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B5A7DF0" w:rsidR="004D516C" w:rsidRDefault="00317114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1929E" w14:textId="78BA7E0C" w:rsidR="00310BC7" w:rsidRPr="004C33B2" w:rsidRDefault="00317114" w:rsidP="00310BC7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  <w:r w:rsidRPr="004C33B2">
        <w:rPr>
          <w:rFonts w:ascii="Times New Roman" w:hAnsi="Times New Roman"/>
          <w:bCs/>
        </w:rPr>
        <w:t>APSTIPRINĀTI</w:t>
      </w:r>
    </w:p>
    <w:p w14:paraId="42F29BCD" w14:textId="558A9C81" w:rsidR="00310BC7" w:rsidRPr="004C33B2" w:rsidRDefault="00317114" w:rsidP="00310BC7">
      <w:pPr>
        <w:ind w:left="5387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 xml:space="preserve">ar Ādažu novada pašvaldības domes </w:t>
      </w:r>
      <w:r w:rsidRPr="000430A8">
        <w:rPr>
          <w:rFonts w:ascii="Times New Roman" w:hAnsi="Times New Roman"/>
          <w:noProof/>
        </w:rPr>
        <w:t>20</w:t>
      </w:r>
      <w:r w:rsidR="000430A8" w:rsidRPr="000430A8">
        <w:rPr>
          <w:rFonts w:ascii="Times New Roman" w:hAnsi="Times New Roman"/>
          <w:noProof/>
        </w:rPr>
        <w:t>24</w:t>
      </w:r>
      <w:r w:rsidRPr="000430A8">
        <w:rPr>
          <w:rFonts w:ascii="Times New Roman" w:hAnsi="Times New Roman"/>
          <w:noProof/>
        </w:rPr>
        <w:t xml:space="preserve">. gada </w:t>
      </w:r>
      <w:r w:rsidR="000430A8" w:rsidRPr="000430A8">
        <w:rPr>
          <w:rFonts w:ascii="Times New Roman" w:hAnsi="Times New Roman"/>
          <w:noProof/>
        </w:rPr>
        <w:t>25</w:t>
      </w:r>
      <w:r w:rsidRPr="000430A8">
        <w:rPr>
          <w:rFonts w:ascii="Times New Roman" w:hAnsi="Times New Roman"/>
          <w:noProof/>
        </w:rPr>
        <w:t xml:space="preserve">. </w:t>
      </w:r>
      <w:r w:rsidR="000430A8" w:rsidRPr="000430A8">
        <w:rPr>
          <w:rFonts w:ascii="Times New Roman" w:hAnsi="Times New Roman"/>
          <w:noProof/>
        </w:rPr>
        <w:t>janvāra</w:t>
      </w:r>
      <w:r w:rsidRPr="004C33B2">
        <w:rPr>
          <w:rFonts w:ascii="Times New Roman" w:hAnsi="Times New Roman"/>
          <w:bCs/>
        </w:rPr>
        <w:t xml:space="preserve"> sēdes lēmumu (</w:t>
      </w:r>
      <w:r w:rsidRPr="004C33B2">
        <w:rPr>
          <w:rFonts w:ascii="Times New Roman" w:hAnsi="Times New Roman"/>
        </w:rPr>
        <w:t xml:space="preserve">protokols Nr. </w:t>
      </w:r>
      <w:r w:rsidR="00623A44">
        <w:rPr>
          <w:rFonts w:ascii="Times New Roman" w:hAnsi="Times New Roman"/>
        </w:rPr>
        <w:t>2</w:t>
      </w:r>
      <w:r w:rsidRPr="004C33B2">
        <w:rPr>
          <w:rFonts w:ascii="Times New Roman" w:hAnsi="Times New Roman"/>
        </w:rPr>
        <w:t xml:space="preserve"> § </w:t>
      </w:r>
      <w:r w:rsidR="00623A44">
        <w:rPr>
          <w:rFonts w:ascii="Times New Roman" w:hAnsi="Times New Roman"/>
        </w:rPr>
        <w:t>16</w:t>
      </w:r>
      <w:r w:rsidRPr="004C33B2">
        <w:rPr>
          <w:rFonts w:ascii="Times New Roman" w:hAnsi="Times New Roman"/>
          <w:bCs/>
        </w:rPr>
        <w:t xml:space="preserve">) </w:t>
      </w:r>
    </w:p>
    <w:bookmarkEnd w:id="0"/>
    <w:p w14:paraId="704FF098" w14:textId="77777777" w:rsidR="00310BC7" w:rsidRPr="004C33B2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45CDF15A" w14:textId="77777777" w:rsidR="00310BC7" w:rsidRPr="004C33B2" w:rsidRDefault="00317114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4C33B2">
        <w:rPr>
          <w:rFonts w:ascii="Times New Roman" w:eastAsia="Times New Roman" w:hAnsi="Times New Roman"/>
          <w:sz w:val="28"/>
          <w:lang w:eastAsia="lv-LV"/>
        </w:rPr>
        <w:t>SAISTOŠIE NOTEIKUMI</w:t>
      </w:r>
    </w:p>
    <w:p w14:paraId="08B0E689" w14:textId="77777777" w:rsidR="00310BC7" w:rsidRPr="004C33B2" w:rsidRDefault="00317114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47C0F9DB" w14:textId="77777777" w:rsidR="00564CA6" w:rsidRPr="00564CA6" w:rsidRDefault="00317114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692702B1" w:rsidR="00564CA6" w:rsidRPr="00564CA6" w:rsidRDefault="00317114" w:rsidP="00564CA6">
      <w:pPr>
        <w:rPr>
          <w:rFonts w:ascii="Times New Roman" w:hAnsi="Times New Roman" w:cs="Times New Roman"/>
        </w:rPr>
      </w:pPr>
      <w:r w:rsidRPr="000430A8">
        <w:rPr>
          <w:rFonts w:ascii="Times New Roman" w:hAnsi="Times New Roman" w:cs="Times New Roman"/>
        </w:rPr>
        <w:t>20</w:t>
      </w:r>
      <w:r w:rsidR="000430A8" w:rsidRPr="000430A8">
        <w:rPr>
          <w:rFonts w:ascii="Times New Roman" w:hAnsi="Times New Roman" w:cs="Times New Roman"/>
        </w:rPr>
        <w:t>24</w:t>
      </w:r>
      <w:r w:rsidRPr="000430A8">
        <w:rPr>
          <w:rFonts w:ascii="Times New Roman" w:hAnsi="Times New Roman" w:cs="Times New Roman"/>
        </w:rPr>
        <w:t xml:space="preserve">. gada </w:t>
      </w:r>
      <w:r w:rsidR="000430A8" w:rsidRPr="000430A8">
        <w:rPr>
          <w:rFonts w:ascii="Times New Roman" w:hAnsi="Times New Roman" w:cs="Times New Roman"/>
        </w:rPr>
        <w:t>25</w:t>
      </w:r>
      <w:r w:rsidRPr="000430A8">
        <w:rPr>
          <w:rFonts w:ascii="Times New Roman" w:hAnsi="Times New Roman" w:cs="Times New Roman"/>
        </w:rPr>
        <w:t xml:space="preserve">. </w:t>
      </w:r>
      <w:r w:rsidR="000430A8" w:rsidRPr="000430A8">
        <w:rPr>
          <w:rFonts w:ascii="Times New Roman" w:hAnsi="Times New Roman" w:cs="Times New Roman"/>
        </w:rPr>
        <w:t>janvārī</w:t>
      </w:r>
      <w:r w:rsidRPr="00310BC7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623A44">
        <w:rPr>
          <w:rFonts w:ascii="Times New Roman" w:hAnsi="Times New Roman" w:cs="Times New Roman"/>
        </w:rPr>
        <w:tab/>
      </w:r>
      <w:r w:rsidR="00623A44">
        <w:rPr>
          <w:rFonts w:ascii="Times New Roman" w:hAnsi="Times New Roman" w:cs="Times New Roman"/>
        </w:rPr>
        <w:tab/>
      </w:r>
      <w:r w:rsidR="00623A44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="00623A44">
        <w:rPr>
          <w:rFonts w:ascii="Times New Roman" w:hAnsi="Times New Roman" w:cs="Times New Roman"/>
          <w:noProof/>
        </w:rPr>
        <w:t xml:space="preserve"> </w:t>
      </w:r>
      <w:r w:rsidRPr="00623A44">
        <w:rPr>
          <w:rFonts w:ascii="Times New Roman" w:hAnsi="Times New Roman" w:cs="Times New Roman"/>
          <w:b/>
          <w:bCs/>
          <w:noProof/>
        </w:rPr>
        <w:t>3</w:t>
      </w:r>
      <w:r w:rsidR="00623A44" w:rsidRPr="00623A44">
        <w:rPr>
          <w:rFonts w:ascii="Times New Roman" w:hAnsi="Times New Roman" w:cs="Times New Roman"/>
          <w:b/>
          <w:bCs/>
          <w:noProof/>
        </w:rPr>
        <w:t>/2024</w:t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18BCF335" w14:textId="48333AA2" w:rsidR="00564CA6" w:rsidRPr="00DB2C34" w:rsidRDefault="00317114" w:rsidP="00B578BB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</w:rPr>
      </w:pPr>
      <w:r w:rsidRPr="00DB2C34">
        <w:rPr>
          <w:rFonts w:ascii="Times New Roman" w:eastAsia="Times New Roman" w:hAnsi="Times New Roman"/>
          <w:b/>
          <w:bCs/>
          <w:iCs/>
          <w:lang w:bidi="en-US"/>
        </w:rPr>
        <w:t>Par Ādažu novada domes 27.06.2006. saistošo noteikumu Nr.19 “Par nekustamo īpašumu “</w:t>
      </w:r>
      <w:proofErr w:type="spellStart"/>
      <w:r w:rsidRPr="00DB2C34">
        <w:rPr>
          <w:rFonts w:ascii="Times New Roman" w:eastAsia="Times New Roman" w:hAnsi="Times New Roman"/>
          <w:b/>
          <w:bCs/>
          <w:iCs/>
          <w:lang w:bidi="en-US"/>
        </w:rPr>
        <w:t>Veckūlas</w:t>
      </w:r>
      <w:proofErr w:type="spellEnd"/>
      <w:r w:rsidRPr="00DB2C34">
        <w:rPr>
          <w:rFonts w:ascii="Times New Roman" w:eastAsia="Times New Roman" w:hAnsi="Times New Roman"/>
          <w:b/>
          <w:bCs/>
          <w:iCs/>
          <w:lang w:bidi="en-US"/>
        </w:rPr>
        <w:t xml:space="preserve">” 3.z.g., </w:t>
      </w:r>
      <w:r w:rsidRPr="00DB2C34">
        <w:rPr>
          <w:rFonts w:ascii="Times New Roman" w:eastAsia="Times New Roman" w:hAnsi="Times New Roman"/>
          <w:b/>
          <w:bCs/>
          <w:iCs/>
          <w:lang w:bidi="en-US"/>
        </w:rPr>
        <w:t>“Sakarnieki” un “Jaunkūlas-4” detālplānojuma grafisko daļu un teritorijas izmantošanas un apbūves noteikumiem" atzīšanu par spēku zaudējušiem daļā</w:t>
      </w:r>
      <w:r w:rsidR="000430A8">
        <w:rPr>
          <w:rFonts w:ascii="Times New Roman" w:eastAsia="Times New Roman" w:hAnsi="Times New Roman"/>
          <w:b/>
          <w:bCs/>
          <w:iCs/>
          <w:lang w:bidi="en-US"/>
        </w:rPr>
        <w:t xml:space="preserve"> - </w:t>
      </w:r>
      <w:r w:rsidR="000430A8" w:rsidRPr="000430A8">
        <w:rPr>
          <w:rFonts w:ascii="Times New Roman" w:eastAsia="Times New Roman" w:hAnsi="Times New Roman"/>
          <w:b/>
          <w:bCs/>
          <w:iCs/>
          <w:lang w:bidi="en-US"/>
        </w:rPr>
        <w:t xml:space="preserve">zemes vienībās Plostnieku ielā 1, Ādažos, Ādažu nov. (kadastra apzīmējums 8044 010 0099) un </w:t>
      </w:r>
      <w:proofErr w:type="spellStart"/>
      <w:r w:rsidR="000430A8" w:rsidRPr="000430A8">
        <w:rPr>
          <w:rFonts w:ascii="Times New Roman" w:eastAsia="Times New Roman" w:hAnsi="Times New Roman"/>
          <w:b/>
          <w:bCs/>
          <w:iCs/>
          <w:lang w:bidi="en-US"/>
        </w:rPr>
        <w:t>Jaunkūlu</w:t>
      </w:r>
      <w:proofErr w:type="spellEnd"/>
      <w:r w:rsidR="000430A8" w:rsidRPr="000430A8">
        <w:rPr>
          <w:rFonts w:ascii="Times New Roman" w:eastAsia="Times New Roman" w:hAnsi="Times New Roman"/>
          <w:b/>
          <w:bCs/>
          <w:iCs/>
          <w:lang w:bidi="en-US"/>
        </w:rPr>
        <w:t xml:space="preserve"> ielā 1A, Ādažos, Ādažu nov. (kadastra apzīmējums 8044 010 0102)</w:t>
      </w:r>
    </w:p>
    <w:p w14:paraId="540FAC43" w14:textId="77777777" w:rsidR="007D2CB0" w:rsidRDefault="007D2CB0" w:rsidP="007D2CB0">
      <w:pPr>
        <w:autoSpaceDE w:val="0"/>
        <w:autoSpaceDN w:val="0"/>
        <w:adjustRightInd w:val="0"/>
        <w:ind w:left="504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14:paraId="31BD90A1" w14:textId="7713F7A0" w:rsidR="007D2CB0" w:rsidRDefault="00317114" w:rsidP="007D2CB0">
      <w:pPr>
        <w:autoSpaceDE w:val="0"/>
        <w:autoSpaceDN w:val="0"/>
        <w:adjustRightInd w:val="0"/>
        <w:ind w:left="504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372E2">
        <w:rPr>
          <w:rFonts w:ascii="Times New Roman" w:hAnsi="Times New Roman" w:cs="Times New Roman"/>
          <w:color w:val="333333"/>
          <w:shd w:val="clear" w:color="auto" w:fill="FFFFFF"/>
        </w:rPr>
        <w:t xml:space="preserve">Izdoti saskaņā ar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Pašvaldību likuma 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4</w:t>
      </w:r>
      <w:r>
        <w:rPr>
          <w:rFonts w:ascii="Times New Roman" w:hAnsi="Times New Roman" w:cs="Times New Roman"/>
          <w:color w:val="333333"/>
          <w:shd w:val="clear" w:color="auto" w:fill="FFFFFF"/>
        </w:rPr>
        <w:t>4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 xml:space="preserve">.panta </w:t>
      </w:r>
      <w:r>
        <w:rPr>
          <w:rFonts w:ascii="Times New Roman" w:hAnsi="Times New Roman" w:cs="Times New Roman"/>
          <w:color w:val="333333"/>
          <w:shd w:val="clear" w:color="auto" w:fill="FFFFFF"/>
        </w:rPr>
        <w:t>otro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 xml:space="preserve"> daļ</w:t>
      </w:r>
      <w:r>
        <w:rPr>
          <w:rFonts w:ascii="Times New Roman" w:hAnsi="Times New Roman" w:cs="Times New Roman"/>
          <w:color w:val="333333"/>
          <w:shd w:val="clear" w:color="auto" w:fill="FFFFFF"/>
        </w:rPr>
        <w:t>u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Teritorijas attīstības plānošanas likuma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2</w:t>
      </w:r>
      <w:r>
        <w:rPr>
          <w:rFonts w:ascii="Times New Roman" w:hAnsi="Times New Roman" w:cs="Times New Roman"/>
          <w:color w:val="333333"/>
          <w:shd w:val="clear" w:color="auto" w:fill="FFFFFF"/>
        </w:rPr>
        <w:t>9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.pant</w:t>
      </w:r>
      <w:r>
        <w:rPr>
          <w:rFonts w:ascii="Times New Roman" w:hAnsi="Times New Roman" w:cs="Times New Roman"/>
          <w:color w:val="333333"/>
          <w:shd w:val="clear" w:color="auto" w:fill="FFFFFF"/>
        </w:rPr>
        <w:t>u</w:t>
      </w:r>
    </w:p>
    <w:p w14:paraId="50623439" w14:textId="77777777" w:rsidR="007D2CB0" w:rsidRPr="004372E2" w:rsidRDefault="007D2CB0" w:rsidP="007D2CB0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lang w:eastAsia="lv-LV"/>
        </w:rPr>
      </w:pPr>
    </w:p>
    <w:p w14:paraId="79810256" w14:textId="361CB703" w:rsidR="00DB2C34" w:rsidRDefault="00317114" w:rsidP="007D2CB0">
      <w:pPr>
        <w:pStyle w:val="NormalWeb"/>
        <w:shd w:val="clear" w:color="auto" w:fill="FFFFFF"/>
        <w:spacing w:after="120" w:line="240" w:lineRule="auto"/>
        <w:jc w:val="both"/>
      </w:pPr>
      <w:r w:rsidRPr="00424250">
        <w:t xml:space="preserve">Ar šiem saistošiem noteikumiem tiek </w:t>
      </w:r>
      <w:r>
        <w:t>atzīti par spēku zaudējušiem</w:t>
      </w:r>
      <w:r w:rsidRPr="00424250">
        <w:t xml:space="preserve"> </w:t>
      </w:r>
      <w:r w:rsidRPr="00DB2C34">
        <w:t xml:space="preserve">Ādažu novada domes </w:t>
      </w:r>
      <w:r w:rsidRPr="00DB2C34">
        <w:t>27.06.2006. saistoš</w:t>
      </w:r>
      <w:r w:rsidR="000430A8">
        <w:t>ie</w:t>
      </w:r>
      <w:r w:rsidRPr="00DB2C34">
        <w:t xml:space="preserve"> noteikum</w:t>
      </w:r>
      <w:r w:rsidR="000430A8">
        <w:t>i</w:t>
      </w:r>
      <w:r w:rsidRPr="00DB2C34">
        <w:t xml:space="preserve"> Nr.19 “Par nekustamo īpašumu “</w:t>
      </w:r>
      <w:proofErr w:type="spellStart"/>
      <w:r w:rsidRPr="00DB2C34">
        <w:t>Veckūlas</w:t>
      </w:r>
      <w:proofErr w:type="spellEnd"/>
      <w:r w:rsidRPr="00DB2C34">
        <w:t>” 3.z.g., “Sakarnieki” un “Jaunkūlas-4”</w:t>
      </w:r>
      <w:r w:rsidR="000430A8" w:rsidRPr="000430A8">
        <w:t xml:space="preserve"> detālplānojuma grafisko daļu un teritorijas izmantošanas un apbūves noteikumiem</w:t>
      </w:r>
      <w:r w:rsidR="000430A8">
        <w:t>”</w:t>
      </w:r>
      <w:r w:rsidRPr="00DB2C34">
        <w:t xml:space="preserve"> </w:t>
      </w:r>
      <w:r w:rsidRPr="00D07CEC">
        <w:t xml:space="preserve">daļā – zemes vienībās </w:t>
      </w:r>
      <w:r>
        <w:t xml:space="preserve">Plostnieku ielā 1, </w:t>
      </w:r>
      <w:r w:rsidRPr="00D07CEC">
        <w:t>Ādažos, Ādažu nov. (kada</w:t>
      </w:r>
      <w:r w:rsidRPr="00D07CEC">
        <w:t>stra apzīmējums</w:t>
      </w:r>
      <w:r>
        <w:t xml:space="preserve"> </w:t>
      </w:r>
      <w:r w:rsidRPr="00DB2C34">
        <w:t>8044</w:t>
      </w:r>
      <w:r>
        <w:t xml:space="preserve"> </w:t>
      </w:r>
      <w:r w:rsidRPr="00DB2C34">
        <w:t>010</w:t>
      </w:r>
      <w:r>
        <w:t xml:space="preserve"> </w:t>
      </w:r>
      <w:r w:rsidRPr="00DB2C34">
        <w:t>0099</w:t>
      </w:r>
      <w:r>
        <w:t xml:space="preserve">) un </w:t>
      </w:r>
      <w:proofErr w:type="spellStart"/>
      <w:r w:rsidR="003B2EF5" w:rsidRPr="003B2EF5">
        <w:t>Jaunkūlu</w:t>
      </w:r>
      <w:proofErr w:type="spellEnd"/>
      <w:r w:rsidR="003B2EF5" w:rsidRPr="003B2EF5">
        <w:t xml:space="preserve"> iel</w:t>
      </w:r>
      <w:r w:rsidR="003B2EF5">
        <w:t>ā</w:t>
      </w:r>
      <w:r w:rsidR="003B2EF5" w:rsidRPr="003B2EF5">
        <w:t xml:space="preserve"> 1A, Ādaž</w:t>
      </w:r>
      <w:r w:rsidR="000430A8">
        <w:t>os</w:t>
      </w:r>
      <w:r w:rsidR="003B2EF5" w:rsidRPr="003B2EF5">
        <w:t>, Ādažu nov.</w:t>
      </w:r>
      <w:r w:rsidR="003B2EF5">
        <w:t xml:space="preserve"> </w:t>
      </w:r>
      <w:r w:rsidR="003B2EF5" w:rsidRPr="00D07CEC">
        <w:t>(kadastra apzīmējums</w:t>
      </w:r>
      <w:r w:rsidR="003B2EF5">
        <w:t xml:space="preserve"> </w:t>
      </w:r>
      <w:r w:rsidR="003B2EF5" w:rsidRPr="003B2EF5">
        <w:t>8044</w:t>
      </w:r>
      <w:r w:rsidR="003B2EF5">
        <w:t xml:space="preserve"> </w:t>
      </w:r>
      <w:r w:rsidR="003B2EF5" w:rsidRPr="003B2EF5">
        <w:t>010</w:t>
      </w:r>
      <w:r w:rsidR="003B2EF5">
        <w:t xml:space="preserve"> </w:t>
      </w:r>
      <w:r w:rsidR="003B2EF5" w:rsidRPr="003B2EF5">
        <w:t>0102</w:t>
      </w:r>
      <w:r w:rsidR="003B2EF5">
        <w:t>).</w:t>
      </w:r>
    </w:p>
    <w:p w14:paraId="28848560" w14:textId="7716E6B9" w:rsidR="00BB16A4" w:rsidRDefault="00BB16A4" w:rsidP="00BB16A4">
      <w:pPr>
        <w:jc w:val="both"/>
        <w:rPr>
          <w:rFonts w:ascii="Times New Roman" w:hAnsi="Times New Roman" w:cs="Times New Roman"/>
        </w:rPr>
      </w:pPr>
    </w:p>
    <w:p w14:paraId="449E33C7" w14:textId="04353AC7" w:rsidR="00310BC7" w:rsidRDefault="00310BC7" w:rsidP="00BB16A4">
      <w:pPr>
        <w:jc w:val="both"/>
        <w:rPr>
          <w:rFonts w:ascii="Times New Roman" w:hAnsi="Times New Roman" w:cs="Times New Roman"/>
        </w:rPr>
      </w:pPr>
    </w:p>
    <w:p w14:paraId="091CA3D6" w14:textId="77777777" w:rsidR="00310BC7" w:rsidRPr="00564CA6" w:rsidRDefault="00310BC7" w:rsidP="00BB16A4">
      <w:pPr>
        <w:jc w:val="both"/>
        <w:rPr>
          <w:rFonts w:ascii="Times New Roman" w:hAnsi="Times New Roman" w:cs="Times New Roman"/>
        </w:rPr>
      </w:pPr>
    </w:p>
    <w:p w14:paraId="6955A864" w14:textId="6706536E" w:rsidR="00564CA6" w:rsidRPr="00DD67D5" w:rsidRDefault="00317114" w:rsidP="00310BC7">
      <w:pPr>
        <w:jc w:val="both"/>
        <w:rPr>
          <w:rFonts w:ascii="Times New Roman" w:hAnsi="Times New Roman" w:cs="Times New Roman"/>
          <w:noProof/>
        </w:rPr>
      </w:pPr>
      <w:r w:rsidRPr="00DD67D5">
        <w:rPr>
          <w:rFonts w:ascii="Times New Roman" w:hAnsi="Times New Roman" w:cs="Times New Roman"/>
          <w:noProof/>
        </w:rPr>
        <w:t>Pašvaldības domes priekšsēdētāj</w:t>
      </w:r>
      <w:r w:rsidR="00FA29A3" w:rsidRPr="00DD67D5">
        <w:rPr>
          <w:rFonts w:ascii="Times New Roman" w:hAnsi="Times New Roman" w:cs="Times New Roman"/>
          <w:noProof/>
        </w:rPr>
        <w:t>a</w:t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="00FA29A3" w:rsidRPr="00DD67D5">
        <w:rPr>
          <w:rFonts w:ascii="Times New Roman" w:hAnsi="Times New Roman" w:cs="Times New Roman"/>
          <w:noProof/>
        </w:rPr>
        <w:t>K. Miķelsone</w:t>
      </w:r>
      <w:r w:rsidRPr="00DD67D5">
        <w:rPr>
          <w:rFonts w:ascii="Times New Roman" w:hAnsi="Times New Roman" w:cs="Times New Roman"/>
          <w:noProof/>
        </w:rPr>
        <w:t xml:space="preserve"> </w:t>
      </w:r>
    </w:p>
    <w:p w14:paraId="78BB8A83" w14:textId="4DBDB57B" w:rsidR="00DD67D5" w:rsidRPr="00DD67D5" w:rsidRDefault="00DD67D5" w:rsidP="00310BC7">
      <w:pPr>
        <w:jc w:val="both"/>
        <w:rPr>
          <w:rFonts w:ascii="Times New Roman" w:hAnsi="Times New Roman" w:cs="Times New Roman"/>
          <w:noProof/>
        </w:rPr>
      </w:pPr>
    </w:p>
    <w:p w14:paraId="01E80D20" w14:textId="764D9661" w:rsidR="00DD67D5" w:rsidRPr="00DD67D5" w:rsidRDefault="00317114" w:rsidP="00DD67D5">
      <w:pPr>
        <w:jc w:val="center"/>
        <w:rPr>
          <w:rFonts w:ascii="Times New Roman" w:hAnsi="Times New Roman" w:cs="Times New Roman"/>
        </w:rPr>
      </w:pPr>
      <w:r w:rsidRPr="00DD67D5">
        <w:rPr>
          <w:rFonts w:ascii="Times New Roman" w:eastAsia="Calibri" w:hAnsi="Times New Roman"/>
        </w:rPr>
        <w:t xml:space="preserve">ŠIS DOKUMENTS IR ELEKTRONISKI PARAKSTĪTS AR DROŠU ELEKTRONISKO PARAKSTU UN SATUR LAIKA </w:t>
      </w:r>
      <w:r w:rsidRPr="00DD67D5">
        <w:rPr>
          <w:rFonts w:ascii="Times New Roman" w:eastAsia="Calibri" w:hAnsi="Times New Roman"/>
        </w:rPr>
        <w:t>ZĪMOGU</w:t>
      </w:r>
    </w:p>
    <w:sectPr w:rsidR="00DD67D5" w:rsidRPr="00DD67D5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5C1B8" w14:textId="77777777" w:rsidR="00000000" w:rsidRDefault="00317114">
      <w:r>
        <w:separator/>
      </w:r>
    </w:p>
  </w:endnote>
  <w:endnote w:type="continuationSeparator" w:id="0">
    <w:p w14:paraId="44EEA756" w14:textId="77777777" w:rsidR="00000000" w:rsidRDefault="0031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42906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317114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C5F85" w14:textId="77777777" w:rsidR="00000000" w:rsidRDefault="00317114">
      <w:r>
        <w:separator/>
      </w:r>
    </w:p>
  </w:footnote>
  <w:footnote w:type="continuationSeparator" w:id="0">
    <w:p w14:paraId="51707271" w14:textId="77777777" w:rsidR="00000000" w:rsidRDefault="00317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A4B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78CAE8" w:tentative="1">
      <w:start w:val="1"/>
      <w:numFmt w:val="lowerLetter"/>
      <w:lvlText w:val="%2."/>
      <w:lvlJc w:val="left"/>
      <w:pPr>
        <w:ind w:left="1440" w:hanging="360"/>
      </w:pPr>
    </w:lvl>
    <w:lvl w:ilvl="2" w:tplc="A82A02CA" w:tentative="1">
      <w:start w:val="1"/>
      <w:numFmt w:val="lowerRoman"/>
      <w:lvlText w:val="%3."/>
      <w:lvlJc w:val="right"/>
      <w:pPr>
        <w:ind w:left="2160" w:hanging="180"/>
      </w:pPr>
    </w:lvl>
    <w:lvl w:ilvl="3" w:tplc="46DE44EE" w:tentative="1">
      <w:start w:val="1"/>
      <w:numFmt w:val="decimal"/>
      <w:lvlText w:val="%4."/>
      <w:lvlJc w:val="left"/>
      <w:pPr>
        <w:ind w:left="2880" w:hanging="360"/>
      </w:pPr>
    </w:lvl>
    <w:lvl w:ilvl="4" w:tplc="B70E02D0" w:tentative="1">
      <w:start w:val="1"/>
      <w:numFmt w:val="lowerLetter"/>
      <w:lvlText w:val="%5."/>
      <w:lvlJc w:val="left"/>
      <w:pPr>
        <w:ind w:left="3600" w:hanging="360"/>
      </w:pPr>
    </w:lvl>
    <w:lvl w:ilvl="5" w:tplc="38FC81B6" w:tentative="1">
      <w:start w:val="1"/>
      <w:numFmt w:val="lowerRoman"/>
      <w:lvlText w:val="%6."/>
      <w:lvlJc w:val="right"/>
      <w:pPr>
        <w:ind w:left="4320" w:hanging="180"/>
      </w:pPr>
    </w:lvl>
    <w:lvl w:ilvl="6" w:tplc="A5A4FD10" w:tentative="1">
      <w:start w:val="1"/>
      <w:numFmt w:val="decimal"/>
      <w:lvlText w:val="%7."/>
      <w:lvlJc w:val="left"/>
      <w:pPr>
        <w:ind w:left="5040" w:hanging="360"/>
      </w:pPr>
    </w:lvl>
    <w:lvl w:ilvl="7" w:tplc="013E102A" w:tentative="1">
      <w:start w:val="1"/>
      <w:numFmt w:val="lowerLetter"/>
      <w:lvlText w:val="%8."/>
      <w:lvlJc w:val="left"/>
      <w:pPr>
        <w:ind w:left="5760" w:hanging="360"/>
      </w:pPr>
    </w:lvl>
    <w:lvl w:ilvl="8" w:tplc="89E0E2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B0B5139"/>
    <w:multiLevelType w:val="hybridMultilevel"/>
    <w:tmpl w:val="ECBA4B7A"/>
    <w:lvl w:ilvl="0" w:tplc="0F36025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C8CA53A" w:tentative="1">
      <w:start w:val="1"/>
      <w:numFmt w:val="lowerLetter"/>
      <w:lvlText w:val="%2."/>
      <w:lvlJc w:val="left"/>
      <w:pPr>
        <w:ind w:left="1440" w:hanging="360"/>
      </w:pPr>
    </w:lvl>
    <w:lvl w:ilvl="2" w:tplc="2AF8B3BE" w:tentative="1">
      <w:start w:val="1"/>
      <w:numFmt w:val="lowerRoman"/>
      <w:lvlText w:val="%3."/>
      <w:lvlJc w:val="right"/>
      <w:pPr>
        <w:ind w:left="2160" w:hanging="180"/>
      </w:pPr>
    </w:lvl>
    <w:lvl w:ilvl="3" w:tplc="EFDC55AE" w:tentative="1">
      <w:start w:val="1"/>
      <w:numFmt w:val="decimal"/>
      <w:lvlText w:val="%4."/>
      <w:lvlJc w:val="left"/>
      <w:pPr>
        <w:ind w:left="2880" w:hanging="360"/>
      </w:pPr>
    </w:lvl>
    <w:lvl w:ilvl="4" w:tplc="7EEEEF68" w:tentative="1">
      <w:start w:val="1"/>
      <w:numFmt w:val="lowerLetter"/>
      <w:lvlText w:val="%5."/>
      <w:lvlJc w:val="left"/>
      <w:pPr>
        <w:ind w:left="3600" w:hanging="360"/>
      </w:pPr>
    </w:lvl>
    <w:lvl w:ilvl="5" w:tplc="22BE5CD6" w:tentative="1">
      <w:start w:val="1"/>
      <w:numFmt w:val="lowerRoman"/>
      <w:lvlText w:val="%6."/>
      <w:lvlJc w:val="right"/>
      <w:pPr>
        <w:ind w:left="4320" w:hanging="180"/>
      </w:pPr>
    </w:lvl>
    <w:lvl w:ilvl="6" w:tplc="0A9C7B9A" w:tentative="1">
      <w:start w:val="1"/>
      <w:numFmt w:val="decimal"/>
      <w:lvlText w:val="%7."/>
      <w:lvlJc w:val="left"/>
      <w:pPr>
        <w:ind w:left="5040" w:hanging="360"/>
      </w:pPr>
    </w:lvl>
    <w:lvl w:ilvl="7" w:tplc="4BF0991A" w:tentative="1">
      <w:start w:val="1"/>
      <w:numFmt w:val="lowerLetter"/>
      <w:lvlText w:val="%8."/>
      <w:lvlJc w:val="left"/>
      <w:pPr>
        <w:ind w:left="5760" w:hanging="360"/>
      </w:pPr>
    </w:lvl>
    <w:lvl w:ilvl="8" w:tplc="1D70B62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2"/>
  </w:num>
  <w:num w:numId="2" w16cid:durableId="1964530278">
    <w:abstractNumId w:val="1"/>
  </w:num>
  <w:num w:numId="3" w16cid:durableId="1884442053">
    <w:abstractNumId w:val="0"/>
  </w:num>
  <w:num w:numId="4" w16cid:durableId="1274290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430A8"/>
    <w:rsid w:val="00070E3F"/>
    <w:rsid w:val="00195A73"/>
    <w:rsid w:val="0025391B"/>
    <w:rsid w:val="00297558"/>
    <w:rsid w:val="00310BC7"/>
    <w:rsid w:val="00317114"/>
    <w:rsid w:val="00351D48"/>
    <w:rsid w:val="003B2EF5"/>
    <w:rsid w:val="00424250"/>
    <w:rsid w:val="004372E2"/>
    <w:rsid w:val="004C33B2"/>
    <w:rsid w:val="004D516C"/>
    <w:rsid w:val="0053073B"/>
    <w:rsid w:val="00543508"/>
    <w:rsid w:val="00564A42"/>
    <w:rsid w:val="00564CA6"/>
    <w:rsid w:val="005C7FA1"/>
    <w:rsid w:val="00617AAC"/>
    <w:rsid w:val="00623A44"/>
    <w:rsid w:val="00693F05"/>
    <w:rsid w:val="006D3451"/>
    <w:rsid w:val="006D6AAA"/>
    <w:rsid w:val="0074092B"/>
    <w:rsid w:val="007B4DDB"/>
    <w:rsid w:val="007D2CB0"/>
    <w:rsid w:val="008252FC"/>
    <w:rsid w:val="008257F8"/>
    <w:rsid w:val="009139A1"/>
    <w:rsid w:val="00916550"/>
    <w:rsid w:val="00996740"/>
    <w:rsid w:val="009E353D"/>
    <w:rsid w:val="00A23896"/>
    <w:rsid w:val="00A52B04"/>
    <w:rsid w:val="00B36CD4"/>
    <w:rsid w:val="00B578BB"/>
    <w:rsid w:val="00BB16A4"/>
    <w:rsid w:val="00C9477C"/>
    <w:rsid w:val="00D07CEC"/>
    <w:rsid w:val="00D86969"/>
    <w:rsid w:val="00DB2C34"/>
    <w:rsid w:val="00DD67D5"/>
    <w:rsid w:val="00E52DA2"/>
    <w:rsid w:val="00E74532"/>
    <w:rsid w:val="00E75D8D"/>
    <w:rsid w:val="00FA29A3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styleId="NormalWeb">
    <w:name w:val="Normal (Web)"/>
    <w:basedOn w:val="Normal"/>
    <w:uiPriority w:val="99"/>
    <w:rsid w:val="007D2CB0"/>
    <w:pPr>
      <w:suppressAutoHyphens/>
      <w:autoSpaceDN w:val="0"/>
      <w:spacing w:after="150" w:line="396" w:lineRule="atLeast"/>
      <w:textAlignment w:val="baseline"/>
    </w:pPr>
    <w:rPr>
      <w:rFonts w:ascii="Times New Roman" w:eastAsia="Times New Roman" w:hAnsi="Times New Roman" w:cs="Times New Roman"/>
      <w:lang w:eastAsia="lv-LV"/>
    </w:rPr>
  </w:style>
  <w:style w:type="paragraph" w:styleId="Revision">
    <w:name w:val="Revision"/>
    <w:hidden/>
    <w:uiPriority w:val="99"/>
    <w:semiHidden/>
    <w:rsid w:val="00043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2024-01-26T08:33:00Z</dcterms:created>
  <dcterms:modified xsi:type="dcterms:W3CDTF">2024-01-26T08:33:00Z</dcterms:modified>
</cp:coreProperties>
</file>