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2E07" w14:textId="20A8C18B" w:rsidR="008B0386" w:rsidRDefault="008B0386" w:rsidP="008B0386">
      <w:pPr>
        <w:pStyle w:val="BodyText"/>
        <w:jc w:val="center"/>
        <w:rPr>
          <w:rFonts w:ascii="Times New Roman" w:hAnsi="Times New Roman"/>
          <w:sz w:val="28"/>
          <w:szCs w:val="28"/>
        </w:rPr>
      </w:pPr>
      <w:r w:rsidRPr="00DE3A3F">
        <w:rPr>
          <w:noProof/>
          <w:lang w:eastAsia="lv-LV"/>
        </w:rPr>
        <w:drawing>
          <wp:inline distT="0" distB="0" distL="0" distR="0" wp14:anchorId="50ED6A3B" wp14:editId="5373E86F">
            <wp:extent cx="5729605" cy="11684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1168400"/>
                    </a:xfrm>
                    <a:prstGeom prst="rect">
                      <a:avLst/>
                    </a:prstGeom>
                    <a:noFill/>
                    <a:ln>
                      <a:noFill/>
                    </a:ln>
                  </pic:spPr>
                </pic:pic>
              </a:graphicData>
            </a:graphic>
          </wp:inline>
        </w:drawing>
      </w:r>
    </w:p>
    <w:p w14:paraId="1FEF537B" w14:textId="77777777" w:rsidR="00F81DDE" w:rsidRDefault="00F81DDE" w:rsidP="00F81DDE">
      <w:pPr>
        <w:jc w:val="right"/>
      </w:pPr>
    </w:p>
    <w:p w14:paraId="16F17372" w14:textId="62BD57B1" w:rsidR="00F81DDE" w:rsidRPr="008650EC" w:rsidRDefault="00F81DDE" w:rsidP="00F81DDE">
      <w:pPr>
        <w:jc w:val="right"/>
        <w:rPr>
          <w:sz w:val="23"/>
          <w:szCs w:val="23"/>
        </w:rPr>
      </w:pPr>
      <w:r w:rsidRPr="008650EC">
        <w:rPr>
          <w:sz w:val="23"/>
          <w:szCs w:val="23"/>
        </w:rPr>
        <w:t>PROJEKTS uz 1</w:t>
      </w:r>
      <w:r w:rsidR="00472A9C" w:rsidRPr="008650EC">
        <w:rPr>
          <w:sz w:val="23"/>
          <w:szCs w:val="23"/>
        </w:rPr>
        <w:t>9</w:t>
      </w:r>
      <w:r w:rsidRPr="008650EC">
        <w:rPr>
          <w:sz w:val="23"/>
          <w:szCs w:val="23"/>
        </w:rPr>
        <w:t>.01.2023.</w:t>
      </w:r>
    </w:p>
    <w:p w14:paraId="746A0124" w14:textId="10174D93" w:rsidR="00F81DDE" w:rsidRPr="008650EC" w:rsidRDefault="00F81DDE" w:rsidP="00F81DDE">
      <w:pPr>
        <w:jc w:val="right"/>
        <w:rPr>
          <w:sz w:val="23"/>
          <w:szCs w:val="23"/>
        </w:rPr>
      </w:pPr>
      <w:r w:rsidRPr="008650EC">
        <w:rPr>
          <w:sz w:val="23"/>
          <w:szCs w:val="23"/>
        </w:rPr>
        <w:t>Vēlamais izskatīšanas laiks: domē – 25.01.2023.</w:t>
      </w:r>
    </w:p>
    <w:p w14:paraId="21BAC4C1" w14:textId="624FC3DD" w:rsidR="00F81DDE" w:rsidRPr="008650EC" w:rsidRDefault="00F81DDE" w:rsidP="00F81DDE">
      <w:pPr>
        <w:jc w:val="right"/>
        <w:rPr>
          <w:sz w:val="23"/>
          <w:szCs w:val="23"/>
        </w:rPr>
      </w:pPr>
      <w:r w:rsidRPr="008650EC">
        <w:rPr>
          <w:sz w:val="23"/>
          <w:szCs w:val="23"/>
        </w:rPr>
        <w:t>sagatavotājs/ziņotājs: I. Gotharde</w:t>
      </w:r>
    </w:p>
    <w:p w14:paraId="151AF190" w14:textId="77777777" w:rsidR="00F81DDE" w:rsidRPr="008650EC" w:rsidRDefault="00F81DDE" w:rsidP="00F81DDE">
      <w:pPr>
        <w:jc w:val="right"/>
        <w:rPr>
          <w:sz w:val="23"/>
          <w:szCs w:val="23"/>
        </w:rPr>
      </w:pPr>
    </w:p>
    <w:p w14:paraId="45B1E5CC" w14:textId="77777777" w:rsidR="00F81DDE" w:rsidRPr="00A36425" w:rsidRDefault="00F81DDE" w:rsidP="00F81DDE">
      <w:pPr>
        <w:jc w:val="center"/>
        <w:rPr>
          <w:noProof/>
          <w:color w:val="000000"/>
          <w:sz w:val="28"/>
          <w:szCs w:val="28"/>
        </w:rPr>
      </w:pPr>
      <w:r w:rsidRPr="00A36425">
        <w:rPr>
          <w:noProof/>
          <w:color w:val="000000"/>
          <w:sz w:val="28"/>
          <w:szCs w:val="28"/>
        </w:rPr>
        <w:t>LĒMUMS</w:t>
      </w:r>
    </w:p>
    <w:p w14:paraId="54C99DB2" w14:textId="77777777" w:rsidR="00F81DDE" w:rsidRPr="008650EC" w:rsidRDefault="00F81DDE" w:rsidP="00F81DDE">
      <w:pPr>
        <w:jc w:val="center"/>
        <w:rPr>
          <w:noProof/>
          <w:color w:val="000000"/>
          <w:sz w:val="23"/>
          <w:szCs w:val="23"/>
        </w:rPr>
      </w:pPr>
      <w:r w:rsidRPr="008650EC">
        <w:rPr>
          <w:noProof/>
          <w:color w:val="000000"/>
          <w:sz w:val="23"/>
          <w:szCs w:val="23"/>
        </w:rPr>
        <w:t>Ādažos, Ādažu novadā</w:t>
      </w:r>
    </w:p>
    <w:p w14:paraId="55B3A6A8" w14:textId="77777777" w:rsidR="00F81DDE" w:rsidRPr="008650EC" w:rsidRDefault="00F81DDE" w:rsidP="00F81DDE">
      <w:pPr>
        <w:rPr>
          <w:color w:val="000000"/>
          <w:sz w:val="23"/>
          <w:szCs w:val="23"/>
        </w:rPr>
      </w:pPr>
    </w:p>
    <w:p w14:paraId="680D5192" w14:textId="5B5EC769" w:rsidR="00F81DDE" w:rsidRPr="008650EC" w:rsidRDefault="00F81DDE" w:rsidP="00F81DDE">
      <w:pPr>
        <w:rPr>
          <w:color w:val="000000"/>
          <w:sz w:val="23"/>
          <w:szCs w:val="23"/>
        </w:rPr>
      </w:pPr>
      <w:r w:rsidRPr="008650EC">
        <w:rPr>
          <w:color w:val="000000"/>
          <w:sz w:val="23"/>
          <w:szCs w:val="23"/>
        </w:rPr>
        <w:t>2023. gada 25. janvārī</w:t>
      </w:r>
      <w:r w:rsidRPr="008650EC">
        <w:rPr>
          <w:color w:val="000000"/>
          <w:sz w:val="23"/>
          <w:szCs w:val="23"/>
        </w:rPr>
        <w:tab/>
      </w:r>
      <w:r w:rsidRPr="008650EC">
        <w:rPr>
          <w:color w:val="000000"/>
          <w:sz w:val="23"/>
          <w:szCs w:val="23"/>
        </w:rPr>
        <w:tab/>
      </w:r>
      <w:r w:rsidRPr="008650EC">
        <w:rPr>
          <w:color w:val="000000"/>
          <w:sz w:val="23"/>
          <w:szCs w:val="23"/>
        </w:rPr>
        <w:tab/>
      </w:r>
      <w:r w:rsidRPr="008650EC">
        <w:rPr>
          <w:color w:val="000000"/>
          <w:sz w:val="23"/>
          <w:szCs w:val="23"/>
        </w:rPr>
        <w:tab/>
      </w:r>
      <w:r w:rsidRPr="008650EC">
        <w:rPr>
          <w:color w:val="000000"/>
          <w:sz w:val="23"/>
          <w:szCs w:val="23"/>
        </w:rPr>
        <w:tab/>
        <w:t xml:space="preserve">       </w:t>
      </w:r>
      <w:r w:rsidR="005979FD" w:rsidRPr="008650EC">
        <w:rPr>
          <w:color w:val="000000"/>
          <w:sz w:val="23"/>
          <w:szCs w:val="23"/>
        </w:rPr>
        <w:t xml:space="preserve">            </w:t>
      </w:r>
      <w:r w:rsidRPr="008650EC">
        <w:rPr>
          <w:color w:val="000000"/>
          <w:sz w:val="23"/>
          <w:szCs w:val="23"/>
        </w:rPr>
        <w:t xml:space="preserve"> </w:t>
      </w:r>
      <w:r w:rsidRPr="008650EC">
        <w:rPr>
          <w:b/>
          <w:color w:val="000000"/>
          <w:sz w:val="23"/>
          <w:szCs w:val="23"/>
        </w:rPr>
        <w:t>Nr.</w:t>
      </w:r>
      <w:r w:rsidRPr="008650EC">
        <w:rPr>
          <w:noProof/>
          <w:color w:val="000000"/>
          <w:sz w:val="23"/>
          <w:szCs w:val="23"/>
        </w:rPr>
        <w:t>{{DOKREGNUMURS}}</w:t>
      </w:r>
    </w:p>
    <w:p w14:paraId="111F9F28" w14:textId="77777777" w:rsidR="008B0386" w:rsidRPr="008650EC" w:rsidRDefault="008B0386" w:rsidP="008B0386">
      <w:pPr>
        <w:pStyle w:val="BodyText"/>
        <w:jc w:val="center"/>
        <w:rPr>
          <w:rFonts w:ascii="Times New Roman" w:hAnsi="Times New Roman"/>
          <w:sz w:val="23"/>
          <w:szCs w:val="23"/>
        </w:rPr>
      </w:pPr>
    </w:p>
    <w:p w14:paraId="6D19DB53" w14:textId="11294CCA" w:rsidR="00E81871" w:rsidRPr="008650EC" w:rsidRDefault="00F81DDE" w:rsidP="00006764">
      <w:pPr>
        <w:pStyle w:val="BodyText"/>
        <w:jc w:val="center"/>
        <w:rPr>
          <w:rFonts w:ascii="Times New Roman" w:hAnsi="Times New Roman"/>
          <w:b/>
          <w:sz w:val="23"/>
          <w:szCs w:val="23"/>
        </w:rPr>
      </w:pPr>
      <w:bookmarkStart w:id="0" w:name="_Hlk17191868"/>
      <w:r w:rsidRPr="008650EC">
        <w:rPr>
          <w:rFonts w:ascii="Times New Roman" w:hAnsi="Times New Roman"/>
          <w:b/>
          <w:sz w:val="23"/>
          <w:szCs w:val="23"/>
        </w:rPr>
        <w:t>P</w:t>
      </w:r>
      <w:r w:rsidR="00C97DE4" w:rsidRPr="008650EC">
        <w:rPr>
          <w:rFonts w:ascii="Times New Roman" w:hAnsi="Times New Roman"/>
          <w:b/>
          <w:sz w:val="23"/>
          <w:szCs w:val="23"/>
        </w:rPr>
        <w:t xml:space="preserve">ar </w:t>
      </w:r>
      <w:r w:rsidR="005979FD" w:rsidRPr="008650EC">
        <w:rPr>
          <w:rFonts w:ascii="Times New Roman" w:hAnsi="Times New Roman"/>
          <w:b/>
          <w:sz w:val="23"/>
          <w:szCs w:val="23"/>
        </w:rPr>
        <w:t>grozījumiem 2022. gada 28. decembra lēmumā</w:t>
      </w:r>
      <w:r w:rsidR="00C66573" w:rsidRPr="008650EC">
        <w:rPr>
          <w:rFonts w:ascii="Times New Roman" w:hAnsi="Times New Roman"/>
          <w:b/>
          <w:sz w:val="23"/>
          <w:szCs w:val="23"/>
        </w:rPr>
        <w:t xml:space="preserve"> Nr.</w:t>
      </w:r>
      <w:r w:rsidR="00006764">
        <w:rPr>
          <w:rFonts w:ascii="Times New Roman" w:hAnsi="Times New Roman"/>
          <w:b/>
          <w:sz w:val="23"/>
          <w:szCs w:val="23"/>
        </w:rPr>
        <w:t xml:space="preserve"> </w:t>
      </w:r>
      <w:r w:rsidR="00C66573" w:rsidRPr="008650EC">
        <w:rPr>
          <w:rFonts w:ascii="Times New Roman" w:hAnsi="Times New Roman"/>
          <w:b/>
          <w:sz w:val="23"/>
          <w:szCs w:val="23"/>
        </w:rPr>
        <w:t>635</w:t>
      </w:r>
      <w:r w:rsidR="005979FD" w:rsidRPr="008650EC">
        <w:rPr>
          <w:rFonts w:ascii="Times New Roman" w:hAnsi="Times New Roman"/>
          <w:b/>
          <w:sz w:val="23"/>
          <w:szCs w:val="23"/>
        </w:rPr>
        <w:t xml:space="preserve"> “Par neku</w:t>
      </w:r>
      <w:r w:rsidR="00C97DE4" w:rsidRPr="008650EC">
        <w:rPr>
          <w:rFonts w:ascii="Times New Roman" w:hAnsi="Times New Roman"/>
          <w:b/>
          <w:sz w:val="23"/>
          <w:szCs w:val="23"/>
        </w:rPr>
        <w:t>stamā īpašuma daļas</w:t>
      </w:r>
      <w:r w:rsidR="00E81871" w:rsidRPr="008650EC">
        <w:rPr>
          <w:rFonts w:ascii="Times New Roman" w:hAnsi="Times New Roman"/>
          <w:b/>
          <w:sz w:val="23"/>
          <w:szCs w:val="23"/>
        </w:rPr>
        <w:t xml:space="preserve"> </w:t>
      </w:r>
      <w:r w:rsidR="00895282" w:rsidRPr="008650EC">
        <w:rPr>
          <w:rFonts w:ascii="Times New Roman" w:hAnsi="Times New Roman"/>
          <w:b/>
          <w:sz w:val="23"/>
          <w:szCs w:val="23"/>
        </w:rPr>
        <w:t>nodošanu nomā</w:t>
      </w:r>
      <w:r w:rsidR="00006764">
        <w:rPr>
          <w:rFonts w:ascii="Times New Roman" w:hAnsi="Times New Roman"/>
          <w:b/>
          <w:sz w:val="23"/>
          <w:szCs w:val="23"/>
        </w:rPr>
        <w:t xml:space="preserve"> </w:t>
      </w:r>
      <w:r w:rsidR="00895282" w:rsidRPr="008650EC">
        <w:rPr>
          <w:rFonts w:ascii="Times New Roman" w:hAnsi="Times New Roman"/>
          <w:b/>
          <w:sz w:val="23"/>
          <w:szCs w:val="23"/>
        </w:rPr>
        <w:t xml:space="preserve">un nodomu protokola noslēgšanu ēkai </w:t>
      </w:r>
      <w:r w:rsidR="00E81871" w:rsidRPr="008650EC">
        <w:rPr>
          <w:rFonts w:ascii="Times New Roman" w:hAnsi="Times New Roman"/>
          <w:b/>
          <w:sz w:val="23"/>
          <w:szCs w:val="23"/>
        </w:rPr>
        <w:t>Garā iela 20, Carnikav</w:t>
      </w:r>
      <w:r w:rsidR="00895282" w:rsidRPr="008650EC">
        <w:rPr>
          <w:rFonts w:ascii="Times New Roman" w:hAnsi="Times New Roman"/>
          <w:b/>
          <w:sz w:val="23"/>
          <w:szCs w:val="23"/>
        </w:rPr>
        <w:t>a</w:t>
      </w:r>
      <w:r w:rsidR="002B64F3" w:rsidRPr="008650EC">
        <w:rPr>
          <w:rFonts w:ascii="Times New Roman" w:hAnsi="Times New Roman"/>
          <w:b/>
          <w:sz w:val="23"/>
          <w:szCs w:val="23"/>
        </w:rPr>
        <w:t>”</w:t>
      </w:r>
    </w:p>
    <w:p w14:paraId="0046E5BB" w14:textId="07B64BFA" w:rsidR="00C97DE4" w:rsidRPr="008650EC" w:rsidRDefault="00C97DE4" w:rsidP="000E7D23">
      <w:pPr>
        <w:spacing w:after="120"/>
        <w:jc w:val="center"/>
        <w:rPr>
          <w:b/>
          <w:sz w:val="23"/>
          <w:szCs w:val="23"/>
        </w:rPr>
      </w:pPr>
    </w:p>
    <w:bookmarkEnd w:id="0"/>
    <w:p w14:paraId="7556382F" w14:textId="64D160C0" w:rsidR="00AF5F71" w:rsidRPr="008650EC" w:rsidRDefault="00C7106A" w:rsidP="000E7D23">
      <w:pPr>
        <w:pStyle w:val="BodyText"/>
        <w:spacing w:after="120"/>
        <w:rPr>
          <w:rFonts w:ascii="Times New Roman" w:hAnsi="Times New Roman"/>
          <w:bCs/>
          <w:sz w:val="23"/>
          <w:szCs w:val="23"/>
        </w:rPr>
      </w:pPr>
      <w:r w:rsidRPr="008650EC">
        <w:rPr>
          <w:rFonts w:ascii="Times New Roman" w:eastAsia="Calibri" w:hAnsi="Times New Roman"/>
          <w:sz w:val="23"/>
          <w:szCs w:val="23"/>
          <w:lang w:eastAsia="lv-LV"/>
        </w:rPr>
        <w:t xml:space="preserve">Ar </w:t>
      </w:r>
      <w:r w:rsidR="001430A5" w:rsidRPr="008650EC">
        <w:rPr>
          <w:rFonts w:ascii="Times New Roman" w:eastAsia="Calibri" w:hAnsi="Times New Roman"/>
          <w:sz w:val="23"/>
          <w:szCs w:val="23"/>
          <w:lang w:eastAsia="lv-LV"/>
        </w:rPr>
        <w:t>Ādažu novada pašvaldība</w:t>
      </w:r>
      <w:r w:rsidRPr="008650EC">
        <w:rPr>
          <w:rFonts w:ascii="Times New Roman" w:eastAsia="Calibri" w:hAnsi="Times New Roman"/>
          <w:sz w:val="23"/>
          <w:szCs w:val="23"/>
          <w:lang w:eastAsia="lv-LV"/>
        </w:rPr>
        <w:t>s domes 2022. gada 28. decembra lēmumu</w:t>
      </w:r>
      <w:r w:rsidR="00020AFA" w:rsidRPr="008650EC">
        <w:rPr>
          <w:rFonts w:ascii="Times New Roman" w:eastAsia="Calibri" w:hAnsi="Times New Roman"/>
          <w:sz w:val="23"/>
          <w:szCs w:val="23"/>
          <w:lang w:eastAsia="lv-LV"/>
        </w:rPr>
        <w:t xml:space="preserve"> Nr. 635 “Par nekustamā īpašuma daļas nodošanu nomā un nodomu protokola noslēgšanu ēkai Garā iela 20, Carnikava”</w:t>
      </w:r>
      <w:r w:rsidR="00C10FE7" w:rsidRPr="008650EC">
        <w:rPr>
          <w:rFonts w:ascii="Times New Roman" w:eastAsia="Calibri" w:hAnsi="Times New Roman"/>
          <w:sz w:val="23"/>
          <w:szCs w:val="23"/>
          <w:lang w:eastAsia="lv-LV"/>
        </w:rPr>
        <w:t xml:space="preserve"> (turpmāk – Lēmums) </w:t>
      </w:r>
      <w:r w:rsidR="00E65CED" w:rsidRPr="008650EC">
        <w:rPr>
          <w:rFonts w:ascii="Times New Roman" w:eastAsia="Calibri" w:hAnsi="Times New Roman"/>
          <w:sz w:val="23"/>
          <w:szCs w:val="23"/>
          <w:lang w:eastAsia="lv-LV"/>
        </w:rPr>
        <w:t>nolemts n</w:t>
      </w:r>
      <w:r w:rsidR="001A6D42" w:rsidRPr="008650EC">
        <w:rPr>
          <w:rFonts w:ascii="Times New Roman" w:hAnsi="Times New Roman"/>
          <w:bCs/>
          <w:sz w:val="23"/>
          <w:szCs w:val="23"/>
        </w:rPr>
        <w:t xml:space="preserve">odot iznomāšanai </w:t>
      </w:r>
      <w:r w:rsidR="00D11B6A" w:rsidRPr="008650EC">
        <w:rPr>
          <w:rFonts w:ascii="Times New Roman" w:hAnsi="Times New Roman"/>
          <w:bCs/>
          <w:sz w:val="23"/>
          <w:szCs w:val="23"/>
        </w:rPr>
        <w:t>s</w:t>
      </w:r>
      <w:r w:rsidR="00E65CED" w:rsidRPr="008650EC">
        <w:rPr>
          <w:rFonts w:ascii="Times New Roman" w:hAnsi="Times New Roman"/>
          <w:bCs/>
          <w:sz w:val="23"/>
          <w:szCs w:val="23"/>
        </w:rPr>
        <w:t>aimnieciskās darbības veicējai Zigrīdai Veinbergai</w:t>
      </w:r>
      <w:r w:rsidR="0066745F" w:rsidRPr="008650EC">
        <w:rPr>
          <w:rFonts w:ascii="Times New Roman" w:hAnsi="Times New Roman"/>
          <w:bCs/>
          <w:sz w:val="23"/>
          <w:szCs w:val="23"/>
        </w:rPr>
        <w:t xml:space="preserve"> </w:t>
      </w:r>
      <w:r w:rsidR="00006764">
        <w:rPr>
          <w:rFonts w:ascii="Times New Roman" w:hAnsi="Times New Roman"/>
          <w:bCs/>
          <w:sz w:val="23"/>
          <w:szCs w:val="23"/>
        </w:rPr>
        <w:t>(</w:t>
      </w:r>
      <w:r w:rsidR="00D1102C" w:rsidRPr="008650EC">
        <w:rPr>
          <w:rFonts w:ascii="Times New Roman" w:hAnsi="Times New Roman"/>
          <w:bCs/>
          <w:sz w:val="23"/>
          <w:szCs w:val="23"/>
        </w:rPr>
        <w:t>ārstu prakse zobārstniecībā, reģistrācijas numurs 060348-10720</w:t>
      </w:r>
      <w:r w:rsidR="0066745F" w:rsidRPr="008650EC">
        <w:rPr>
          <w:rFonts w:ascii="Times New Roman" w:hAnsi="Times New Roman"/>
          <w:bCs/>
          <w:sz w:val="23"/>
          <w:szCs w:val="23"/>
        </w:rPr>
        <w:t xml:space="preserve"> (turpmāk </w:t>
      </w:r>
      <w:r w:rsidR="00006764">
        <w:rPr>
          <w:rFonts w:ascii="Times New Roman" w:hAnsi="Times New Roman"/>
          <w:bCs/>
          <w:sz w:val="23"/>
          <w:szCs w:val="23"/>
        </w:rPr>
        <w:t>–</w:t>
      </w:r>
      <w:r w:rsidR="0066745F" w:rsidRPr="008650EC">
        <w:rPr>
          <w:rFonts w:ascii="Times New Roman" w:hAnsi="Times New Roman"/>
          <w:bCs/>
          <w:sz w:val="23"/>
          <w:szCs w:val="23"/>
        </w:rPr>
        <w:t xml:space="preserve"> </w:t>
      </w:r>
      <w:r w:rsidR="00D71B95" w:rsidRPr="008650EC">
        <w:rPr>
          <w:rFonts w:ascii="Times New Roman" w:hAnsi="Times New Roman"/>
          <w:bCs/>
          <w:sz w:val="23"/>
          <w:szCs w:val="23"/>
        </w:rPr>
        <w:t>Iesniedzēja</w:t>
      </w:r>
      <w:r w:rsidR="00006764">
        <w:rPr>
          <w:rFonts w:ascii="Times New Roman" w:hAnsi="Times New Roman"/>
          <w:bCs/>
          <w:sz w:val="23"/>
          <w:szCs w:val="23"/>
        </w:rPr>
        <w:t>)</w:t>
      </w:r>
      <w:r w:rsidR="00D1102C" w:rsidRPr="008650EC">
        <w:rPr>
          <w:rFonts w:ascii="Times New Roman" w:hAnsi="Times New Roman"/>
          <w:bCs/>
          <w:sz w:val="23"/>
          <w:szCs w:val="23"/>
        </w:rPr>
        <w:t xml:space="preserve">)  </w:t>
      </w:r>
      <w:r w:rsidR="00E65CED" w:rsidRPr="008650EC">
        <w:rPr>
          <w:rFonts w:ascii="Times New Roman" w:hAnsi="Times New Roman"/>
          <w:bCs/>
          <w:sz w:val="23"/>
          <w:szCs w:val="23"/>
        </w:rPr>
        <w:t xml:space="preserve">telpas 76,4 </w:t>
      </w:r>
      <w:proofErr w:type="spellStart"/>
      <w:r w:rsidR="00E65CED" w:rsidRPr="008650EC">
        <w:rPr>
          <w:rFonts w:ascii="Times New Roman" w:hAnsi="Times New Roman"/>
          <w:bCs/>
          <w:sz w:val="23"/>
          <w:szCs w:val="23"/>
        </w:rPr>
        <w:t>kv.m</w:t>
      </w:r>
      <w:proofErr w:type="spellEnd"/>
      <w:r w:rsidR="00E65CED" w:rsidRPr="008650EC">
        <w:rPr>
          <w:rFonts w:ascii="Times New Roman" w:hAnsi="Times New Roman"/>
          <w:bCs/>
          <w:sz w:val="23"/>
          <w:szCs w:val="23"/>
        </w:rPr>
        <w:t xml:space="preserve">. platībā, </w:t>
      </w:r>
      <w:r w:rsidR="00AF5F71" w:rsidRPr="008650EC">
        <w:rPr>
          <w:rFonts w:ascii="Times New Roman" w:hAnsi="Times New Roman"/>
          <w:bCs/>
          <w:sz w:val="23"/>
          <w:szCs w:val="23"/>
        </w:rPr>
        <w:t>pašvaldībai piederošajā ēkā Garā ielā 20, Carnikavā, kadastra apzīmējums 80520051240001</w:t>
      </w:r>
      <w:r w:rsidR="00E74C43" w:rsidRPr="008650EC">
        <w:rPr>
          <w:rFonts w:ascii="Times New Roman" w:hAnsi="Times New Roman"/>
          <w:bCs/>
          <w:sz w:val="23"/>
          <w:szCs w:val="23"/>
        </w:rPr>
        <w:t xml:space="preserve">, un zemesgabala daļu 76,4 </w:t>
      </w:r>
      <w:proofErr w:type="spellStart"/>
      <w:r w:rsidR="00E74C43" w:rsidRPr="008650EC">
        <w:rPr>
          <w:rFonts w:ascii="Times New Roman" w:hAnsi="Times New Roman"/>
          <w:bCs/>
          <w:sz w:val="23"/>
          <w:szCs w:val="23"/>
        </w:rPr>
        <w:t>kv.m</w:t>
      </w:r>
      <w:proofErr w:type="spellEnd"/>
      <w:r w:rsidR="00E74C43" w:rsidRPr="008650EC">
        <w:rPr>
          <w:rFonts w:ascii="Times New Roman" w:hAnsi="Times New Roman"/>
          <w:bCs/>
          <w:sz w:val="23"/>
          <w:szCs w:val="23"/>
        </w:rPr>
        <w:t>. platībā zem ēkas</w:t>
      </w:r>
      <w:r w:rsidR="004B466A" w:rsidRPr="008650EC">
        <w:rPr>
          <w:rFonts w:ascii="Times New Roman" w:hAnsi="Times New Roman"/>
          <w:bCs/>
          <w:sz w:val="23"/>
          <w:szCs w:val="23"/>
        </w:rPr>
        <w:t xml:space="preserve"> </w:t>
      </w:r>
      <w:r w:rsidR="008767C4" w:rsidRPr="008650EC">
        <w:rPr>
          <w:rFonts w:ascii="Times New Roman" w:hAnsi="Times New Roman"/>
          <w:bCs/>
          <w:sz w:val="23"/>
          <w:szCs w:val="23"/>
        </w:rPr>
        <w:t>(atbilstoši 1.pielikumam “A”) ārsta prakses zobārstniecībā pakalpojumu sniegšanai.</w:t>
      </w:r>
      <w:r w:rsidR="004B466A" w:rsidRPr="008650EC">
        <w:rPr>
          <w:rFonts w:ascii="Times New Roman" w:hAnsi="Times New Roman"/>
          <w:bCs/>
          <w:sz w:val="23"/>
          <w:szCs w:val="23"/>
        </w:rPr>
        <w:t xml:space="preserve"> </w:t>
      </w:r>
    </w:p>
    <w:p w14:paraId="0F8B5161" w14:textId="08171C5E" w:rsidR="00F47796" w:rsidRPr="008650EC" w:rsidRDefault="00F47796" w:rsidP="00A36425">
      <w:pPr>
        <w:pStyle w:val="BodyText"/>
        <w:rPr>
          <w:rFonts w:ascii="Times New Roman" w:hAnsi="Times New Roman"/>
          <w:bCs/>
          <w:sz w:val="23"/>
          <w:szCs w:val="23"/>
        </w:rPr>
      </w:pPr>
      <w:r w:rsidRPr="008650EC">
        <w:rPr>
          <w:rFonts w:ascii="Times New Roman" w:hAnsi="Times New Roman"/>
          <w:bCs/>
          <w:sz w:val="23"/>
          <w:szCs w:val="23"/>
        </w:rPr>
        <w:t xml:space="preserve">Lēmums cita starpā </w:t>
      </w:r>
      <w:r w:rsidR="00006764">
        <w:rPr>
          <w:rFonts w:ascii="Times New Roman" w:hAnsi="Times New Roman"/>
          <w:bCs/>
          <w:sz w:val="23"/>
          <w:szCs w:val="23"/>
        </w:rPr>
        <w:t>nosaka</w:t>
      </w:r>
      <w:r w:rsidRPr="008650EC">
        <w:rPr>
          <w:rFonts w:ascii="Times New Roman" w:hAnsi="Times New Roman"/>
          <w:bCs/>
          <w:sz w:val="23"/>
          <w:szCs w:val="23"/>
        </w:rPr>
        <w:t>:</w:t>
      </w:r>
    </w:p>
    <w:p w14:paraId="5DC7BBD2" w14:textId="3E722B2C" w:rsidR="00916308" w:rsidRPr="00A36425" w:rsidRDefault="00F47796" w:rsidP="00A36425">
      <w:pPr>
        <w:pStyle w:val="BodyText"/>
        <w:numPr>
          <w:ilvl w:val="0"/>
          <w:numId w:val="25"/>
        </w:numPr>
        <w:rPr>
          <w:rFonts w:ascii="Times New Roman" w:hAnsi="Times New Roman"/>
          <w:bCs/>
          <w:sz w:val="24"/>
          <w:szCs w:val="24"/>
        </w:rPr>
      </w:pPr>
      <w:r w:rsidRPr="00A36425">
        <w:rPr>
          <w:rFonts w:ascii="Times New Roman" w:hAnsi="Times New Roman"/>
          <w:bCs/>
          <w:sz w:val="24"/>
          <w:szCs w:val="24"/>
        </w:rPr>
        <w:t>nomas līguma termiņ</w:t>
      </w:r>
      <w:r w:rsidR="00916308" w:rsidRPr="00A36425">
        <w:rPr>
          <w:rFonts w:ascii="Times New Roman" w:hAnsi="Times New Roman"/>
          <w:bCs/>
          <w:sz w:val="24"/>
          <w:szCs w:val="24"/>
        </w:rPr>
        <w:t>š ir</w:t>
      </w:r>
      <w:r w:rsidRPr="00A36425">
        <w:rPr>
          <w:rFonts w:ascii="Times New Roman" w:hAnsi="Times New Roman"/>
          <w:bCs/>
          <w:sz w:val="24"/>
          <w:szCs w:val="24"/>
        </w:rPr>
        <w:t xml:space="preserve"> 10 gadi</w:t>
      </w:r>
      <w:r w:rsidR="00916308" w:rsidRPr="00A36425">
        <w:rPr>
          <w:rFonts w:ascii="Times New Roman" w:hAnsi="Times New Roman"/>
          <w:bCs/>
          <w:sz w:val="24"/>
          <w:szCs w:val="24"/>
        </w:rPr>
        <w:t>;</w:t>
      </w:r>
    </w:p>
    <w:p w14:paraId="6E6FED9A" w14:textId="76BA8506" w:rsidR="00006764" w:rsidRPr="00A36425" w:rsidRDefault="009E6B4B" w:rsidP="00A36425">
      <w:pPr>
        <w:pStyle w:val="BodyText"/>
        <w:numPr>
          <w:ilvl w:val="0"/>
          <w:numId w:val="25"/>
        </w:numPr>
      </w:pPr>
      <w:r w:rsidRPr="00A36425">
        <w:rPr>
          <w:rFonts w:ascii="Times New Roman" w:hAnsi="Times New Roman"/>
          <w:bCs/>
          <w:sz w:val="24"/>
          <w:szCs w:val="24"/>
        </w:rPr>
        <w:t>n</w:t>
      </w:r>
      <w:r w:rsidR="00916308" w:rsidRPr="00A36425">
        <w:rPr>
          <w:rFonts w:ascii="Times New Roman" w:hAnsi="Times New Roman"/>
          <w:bCs/>
          <w:sz w:val="24"/>
          <w:szCs w:val="24"/>
        </w:rPr>
        <w:t xml:space="preserve">omas maksa </w:t>
      </w:r>
      <w:r w:rsidR="00006764">
        <w:rPr>
          <w:rFonts w:ascii="Times New Roman" w:hAnsi="Times New Roman"/>
          <w:bCs/>
          <w:sz w:val="24"/>
          <w:szCs w:val="24"/>
        </w:rPr>
        <w:t xml:space="preserve">mēnesī </w:t>
      </w:r>
      <w:r w:rsidRPr="00A36425">
        <w:rPr>
          <w:rFonts w:ascii="Times New Roman" w:hAnsi="Times New Roman"/>
          <w:sz w:val="24"/>
          <w:szCs w:val="24"/>
        </w:rPr>
        <w:t xml:space="preserve">par telpu nomu </w:t>
      </w:r>
      <w:r w:rsidR="009B7C8C" w:rsidRPr="00A36425">
        <w:rPr>
          <w:rFonts w:ascii="Times New Roman" w:hAnsi="Times New Roman"/>
          <w:sz w:val="24"/>
          <w:szCs w:val="24"/>
        </w:rPr>
        <w:t>ir</w:t>
      </w:r>
      <w:r w:rsidRPr="00A36425">
        <w:rPr>
          <w:rFonts w:ascii="Times New Roman" w:hAnsi="Times New Roman"/>
          <w:sz w:val="24"/>
          <w:szCs w:val="24"/>
        </w:rPr>
        <w:t xml:space="preserve"> EUR 213,92, </w:t>
      </w:r>
      <w:r w:rsidR="00006764" w:rsidRPr="00A36425">
        <w:rPr>
          <w:rFonts w:ascii="Times New Roman" w:hAnsi="Times New Roman"/>
          <w:sz w:val="24"/>
          <w:szCs w:val="24"/>
        </w:rPr>
        <w:t xml:space="preserve">bez </w:t>
      </w:r>
      <w:r w:rsidRPr="00A36425">
        <w:rPr>
          <w:rFonts w:ascii="Times New Roman" w:hAnsi="Times New Roman"/>
          <w:sz w:val="24"/>
          <w:szCs w:val="24"/>
        </w:rPr>
        <w:t>PVN</w:t>
      </w:r>
      <w:r w:rsidR="009B7C8C" w:rsidRPr="00A36425">
        <w:rPr>
          <w:rFonts w:ascii="Times New Roman" w:hAnsi="Times New Roman"/>
          <w:sz w:val="24"/>
          <w:szCs w:val="24"/>
        </w:rPr>
        <w:t>,</w:t>
      </w:r>
      <w:r w:rsidRPr="00A36425">
        <w:rPr>
          <w:rFonts w:ascii="Times New Roman" w:hAnsi="Times New Roman"/>
          <w:sz w:val="24"/>
          <w:szCs w:val="24"/>
        </w:rPr>
        <w:t xml:space="preserve"> </w:t>
      </w:r>
      <w:r w:rsidR="009B7C8C" w:rsidRPr="00A36425">
        <w:rPr>
          <w:rFonts w:ascii="Times New Roman" w:hAnsi="Times New Roman"/>
          <w:bCs/>
          <w:sz w:val="24"/>
          <w:szCs w:val="24"/>
        </w:rPr>
        <w:t xml:space="preserve">par zemesgabala daļu ir </w:t>
      </w:r>
      <w:r w:rsidR="000358EB" w:rsidRPr="00A36425">
        <w:rPr>
          <w:rFonts w:ascii="Times New Roman" w:hAnsi="Times New Roman"/>
          <w:bCs/>
          <w:sz w:val="24"/>
          <w:szCs w:val="24"/>
        </w:rPr>
        <w:t>EUR 0,21</w:t>
      </w:r>
      <w:r w:rsidR="00006764">
        <w:rPr>
          <w:rFonts w:ascii="Times New Roman" w:hAnsi="Times New Roman"/>
          <w:bCs/>
          <w:sz w:val="24"/>
          <w:szCs w:val="24"/>
        </w:rPr>
        <w:t>,</w:t>
      </w:r>
      <w:r w:rsidR="000358EB" w:rsidRPr="00A36425">
        <w:rPr>
          <w:rFonts w:ascii="Times New Roman" w:hAnsi="Times New Roman"/>
          <w:bCs/>
          <w:sz w:val="24"/>
          <w:szCs w:val="24"/>
        </w:rPr>
        <w:t xml:space="preserve"> bez PVN</w:t>
      </w:r>
      <w:r w:rsidR="009B7C8C" w:rsidRPr="00A36425">
        <w:rPr>
          <w:rFonts w:ascii="Times New Roman" w:hAnsi="Times New Roman"/>
          <w:bCs/>
          <w:sz w:val="24"/>
          <w:szCs w:val="24"/>
        </w:rPr>
        <w:t>,</w:t>
      </w:r>
      <w:r w:rsidR="000358EB" w:rsidRPr="00A36425">
        <w:rPr>
          <w:rFonts w:ascii="Times New Roman" w:hAnsi="Times New Roman"/>
          <w:bCs/>
          <w:sz w:val="24"/>
          <w:szCs w:val="24"/>
        </w:rPr>
        <w:t xml:space="preserve"> </w:t>
      </w:r>
      <w:r w:rsidR="00006764">
        <w:rPr>
          <w:rFonts w:ascii="Times New Roman" w:hAnsi="Times New Roman"/>
          <w:bCs/>
          <w:sz w:val="24"/>
          <w:szCs w:val="24"/>
        </w:rPr>
        <w:t xml:space="preserve">t.i., </w:t>
      </w:r>
      <w:r w:rsidR="000358EB" w:rsidRPr="00A36425">
        <w:rPr>
          <w:rFonts w:ascii="Times New Roman" w:hAnsi="Times New Roman"/>
          <w:bCs/>
          <w:sz w:val="24"/>
          <w:szCs w:val="24"/>
        </w:rPr>
        <w:t xml:space="preserve">kopējā nomas maksa </w:t>
      </w:r>
      <w:r w:rsidR="00006764">
        <w:rPr>
          <w:rFonts w:ascii="Times New Roman" w:hAnsi="Times New Roman"/>
          <w:bCs/>
          <w:sz w:val="24"/>
          <w:szCs w:val="24"/>
        </w:rPr>
        <w:t>ir</w:t>
      </w:r>
      <w:r w:rsidR="000358EB" w:rsidRPr="00A36425">
        <w:rPr>
          <w:rFonts w:ascii="Times New Roman" w:hAnsi="Times New Roman"/>
          <w:bCs/>
          <w:sz w:val="24"/>
          <w:szCs w:val="24"/>
        </w:rPr>
        <w:t xml:space="preserve"> EUR 214,13, bez PVN;</w:t>
      </w:r>
    </w:p>
    <w:p w14:paraId="49C4E0B9" w14:textId="6ACAFE70" w:rsidR="00006764" w:rsidRPr="00A36425" w:rsidRDefault="00E175C1" w:rsidP="00A36425">
      <w:pPr>
        <w:pStyle w:val="BodyText"/>
        <w:numPr>
          <w:ilvl w:val="0"/>
          <w:numId w:val="25"/>
        </w:numPr>
        <w:rPr>
          <w:bCs/>
        </w:rPr>
      </w:pPr>
      <w:r w:rsidRPr="00A36425">
        <w:rPr>
          <w:rFonts w:ascii="Times New Roman" w:hAnsi="Times New Roman"/>
          <w:iCs/>
          <w:sz w:val="24"/>
          <w:szCs w:val="24"/>
        </w:rPr>
        <w:t>p</w:t>
      </w:r>
      <w:r w:rsidRPr="00A36425">
        <w:rPr>
          <w:rFonts w:ascii="Times New Roman" w:hAnsi="Times New Roman"/>
          <w:bCs/>
          <w:sz w:val="24"/>
          <w:szCs w:val="24"/>
        </w:rPr>
        <w:t xml:space="preserve">ašvaldības aģentūra “Carnikavas </w:t>
      </w:r>
      <w:proofErr w:type="spellStart"/>
      <w:r w:rsidRPr="00A36425">
        <w:rPr>
          <w:rFonts w:ascii="Times New Roman" w:hAnsi="Times New Roman"/>
          <w:bCs/>
          <w:sz w:val="24"/>
          <w:szCs w:val="24"/>
        </w:rPr>
        <w:t>komunālserviss</w:t>
      </w:r>
      <w:proofErr w:type="spellEnd"/>
      <w:r w:rsidRPr="00A36425">
        <w:rPr>
          <w:rFonts w:ascii="Times New Roman" w:hAnsi="Times New Roman"/>
          <w:bCs/>
          <w:sz w:val="24"/>
          <w:szCs w:val="24"/>
        </w:rPr>
        <w:t xml:space="preserve">” organizē </w:t>
      </w:r>
      <w:r w:rsidR="00473191" w:rsidRPr="00A36425">
        <w:rPr>
          <w:rFonts w:ascii="Times New Roman" w:hAnsi="Times New Roman"/>
          <w:bCs/>
          <w:sz w:val="24"/>
          <w:szCs w:val="24"/>
        </w:rPr>
        <w:t xml:space="preserve">nomājamo </w:t>
      </w:r>
      <w:r w:rsidRPr="00A36425">
        <w:rPr>
          <w:rFonts w:ascii="Times New Roman" w:hAnsi="Times New Roman"/>
          <w:bCs/>
          <w:sz w:val="24"/>
          <w:szCs w:val="24"/>
        </w:rPr>
        <w:t xml:space="preserve">telpu pielāgošanu </w:t>
      </w:r>
      <w:r w:rsidR="002B7129" w:rsidRPr="00A36425">
        <w:rPr>
          <w:rFonts w:ascii="Times New Roman" w:hAnsi="Times New Roman"/>
          <w:bCs/>
          <w:sz w:val="24"/>
          <w:szCs w:val="24"/>
        </w:rPr>
        <w:t xml:space="preserve">ārsta prakses </w:t>
      </w:r>
      <w:r w:rsidRPr="00A36425">
        <w:rPr>
          <w:rFonts w:ascii="Times New Roman" w:hAnsi="Times New Roman"/>
          <w:bCs/>
          <w:sz w:val="24"/>
          <w:szCs w:val="24"/>
        </w:rPr>
        <w:t>vajadzībām saskaņā ar tāmi;</w:t>
      </w:r>
    </w:p>
    <w:p w14:paraId="714992D2" w14:textId="108CC229" w:rsidR="00E175C1" w:rsidRPr="00A36425" w:rsidRDefault="00D62D92" w:rsidP="00A36425">
      <w:pPr>
        <w:pStyle w:val="BodyText"/>
        <w:numPr>
          <w:ilvl w:val="0"/>
          <w:numId w:val="25"/>
        </w:numPr>
      </w:pPr>
      <w:r w:rsidRPr="00A36425">
        <w:rPr>
          <w:rFonts w:ascii="Times New Roman" w:hAnsi="Times New Roman"/>
          <w:sz w:val="24"/>
          <w:szCs w:val="24"/>
        </w:rPr>
        <w:t>Iesniedzēja</w:t>
      </w:r>
      <w:r w:rsidR="005237E3" w:rsidRPr="00A36425">
        <w:rPr>
          <w:rFonts w:ascii="Times New Roman" w:hAnsi="Times New Roman"/>
          <w:sz w:val="24"/>
          <w:szCs w:val="24"/>
        </w:rPr>
        <w:t xml:space="preserve"> apņemas </w:t>
      </w:r>
      <w:r w:rsidR="008B6619" w:rsidRPr="00A36425">
        <w:rPr>
          <w:rFonts w:ascii="Times New Roman" w:hAnsi="Times New Roman"/>
          <w:sz w:val="24"/>
          <w:szCs w:val="24"/>
        </w:rPr>
        <w:t xml:space="preserve">veikt </w:t>
      </w:r>
      <w:r w:rsidR="00006764">
        <w:rPr>
          <w:rFonts w:ascii="Times New Roman" w:hAnsi="Times New Roman"/>
          <w:sz w:val="24"/>
          <w:szCs w:val="24"/>
        </w:rPr>
        <w:t>pašvaldības</w:t>
      </w:r>
      <w:r w:rsidR="008B6619" w:rsidRPr="00A36425">
        <w:rPr>
          <w:rFonts w:ascii="Times New Roman" w:hAnsi="Times New Roman"/>
          <w:sz w:val="24"/>
          <w:szCs w:val="24"/>
        </w:rPr>
        <w:t xml:space="preserve"> ieguldījumu summas atmaksu nomas līguma darbības laikā - 10 (desmit) gados, vienādos ikmēneša maksājumos,</w:t>
      </w:r>
      <w:r w:rsidR="00006764">
        <w:rPr>
          <w:rFonts w:ascii="Times New Roman" w:hAnsi="Times New Roman"/>
          <w:sz w:val="24"/>
          <w:szCs w:val="24"/>
        </w:rPr>
        <w:t xml:space="preserve"> </w:t>
      </w:r>
      <w:r w:rsidR="008B6619" w:rsidRPr="00A36425">
        <w:rPr>
          <w:rFonts w:ascii="Times New Roman" w:hAnsi="Times New Roman"/>
          <w:sz w:val="24"/>
          <w:szCs w:val="24"/>
        </w:rPr>
        <w:t>attiecīgi paaugstinot noteikto nomas maksu</w:t>
      </w:r>
      <w:r w:rsidR="00A34AA1" w:rsidRPr="00A36425">
        <w:rPr>
          <w:rFonts w:ascii="Times New Roman" w:hAnsi="Times New Roman"/>
          <w:sz w:val="24"/>
          <w:szCs w:val="24"/>
        </w:rPr>
        <w:t>.</w:t>
      </w:r>
    </w:p>
    <w:p w14:paraId="71F6E425" w14:textId="2E3BCBEA" w:rsidR="007735B1" w:rsidRPr="008650EC" w:rsidRDefault="00DE1C5A" w:rsidP="00A36425">
      <w:pPr>
        <w:tabs>
          <w:tab w:val="left" w:pos="426"/>
        </w:tabs>
        <w:spacing w:before="120" w:after="120"/>
        <w:jc w:val="both"/>
        <w:rPr>
          <w:iCs/>
          <w:sz w:val="23"/>
          <w:szCs w:val="23"/>
        </w:rPr>
      </w:pPr>
      <w:r w:rsidRPr="008650EC">
        <w:rPr>
          <w:iCs/>
          <w:sz w:val="23"/>
          <w:szCs w:val="23"/>
        </w:rPr>
        <w:t>Lēmuma</w:t>
      </w:r>
      <w:r w:rsidR="007735B1" w:rsidRPr="008650EC">
        <w:rPr>
          <w:iCs/>
          <w:sz w:val="23"/>
          <w:szCs w:val="23"/>
        </w:rPr>
        <w:t xml:space="preserve"> 10. punktā minētais nodomu protokols starp pašvaldību un </w:t>
      </w:r>
      <w:r w:rsidR="00D62D92" w:rsidRPr="008650EC">
        <w:rPr>
          <w:iCs/>
          <w:sz w:val="23"/>
          <w:szCs w:val="23"/>
        </w:rPr>
        <w:t>Iesniedzēju</w:t>
      </w:r>
      <w:r w:rsidR="007735B1" w:rsidRPr="008650EC">
        <w:rPr>
          <w:iCs/>
          <w:sz w:val="23"/>
          <w:szCs w:val="23"/>
        </w:rPr>
        <w:t xml:space="preserve"> </w:t>
      </w:r>
      <w:r w:rsidR="0008325E" w:rsidRPr="008650EC">
        <w:rPr>
          <w:iCs/>
          <w:sz w:val="23"/>
          <w:szCs w:val="23"/>
        </w:rPr>
        <w:t>līdz 2023. gada 25. janvārim</w:t>
      </w:r>
      <w:r w:rsidR="00084728" w:rsidRPr="008650EC">
        <w:rPr>
          <w:iCs/>
          <w:sz w:val="23"/>
          <w:szCs w:val="23"/>
        </w:rPr>
        <w:t xml:space="preserve"> </w:t>
      </w:r>
      <w:r w:rsidR="007735B1" w:rsidRPr="008650EC">
        <w:rPr>
          <w:iCs/>
          <w:sz w:val="23"/>
          <w:szCs w:val="23"/>
        </w:rPr>
        <w:t>nav noslēgts.</w:t>
      </w:r>
    </w:p>
    <w:p w14:paraId="77F58121" w14:textId="11B20430" w:rsidR="0049354E" w:rsidRPr="008650EC" w:rsidRDefault="00663339" w:rsidP="000E7D23">
      <w:pPr>
        <w:pStyle w:val="Heading1"/>
        <w:shd w:val="clear" w:color="auto" w:fill="FFFFFF"/>
        <w:spacing w:before="0" w:after="120"/>
        <w:jc w:val="both"/>
        <w:rPr>
          <w:rFonts w:ascii="Times New Roman" w:hAnsi="Times New Roman" w:cs="Times New Roman"/>
          <w:b w:val="0"/>
          <w:bCs w:val="0"/>
          <w:kern w:val="36"/>
          <w:sz w:val="23"/>
          <w:szCs w:val="23"/>
          <w:lang w:val="lv-LV" w:eastAsia="lv-LV"/>
        </w:rPr>
      </w:pPr>
      <w:r w:rsidRPr="008650EC">
        <w:rPr>
          <w:rFonts w:ascii="Times New Roman" w:hAnsi="Times New Roman" w:cs="Times New Roman"/>
          <w:b w:val="0"/>
          <w:bCs w:val="0"/>
          <w:iCs/>
          <w:sz w:val="23"/>
          <w:szCs w:val="23"/>
          <w:lang w:val="lv-LV"/>
        </w:rPr>
        <w:t xml:space="preserve">2023. gada 16. janvārī </w:t>
      </w:r>
      <w:r w:rsidR="00006764">
        <w:rPr>
          <w:rFonts w:ascii="Times New Roman" w:hAnsi="Times New Roman" w:cs="Times New Roman"/>
          <w:b w:val="0"/>
          <w:bCs w:val="0"/>
          <w:iCs/>
          <w:sz w:val="23"/>
          <w:szCs w:val="23"/>
          <w:lang w:val="lv-LV"/>
        </w:rPr>
        <w:t xml:space="preserve">pašvaldībā tika </w:t>
      </w:r>
      <w:r w:rsidRPr="008650EC">
        <w:rPr>
          <w:rFonts w:ascii="Times New Roman" w:hAnsi="Times New Roman" w:cs="Times New Roman"/>
          <w:b w:val="0"/>
          <w:bCs w:val="0"/>
          <w:iCs/>
          <w:sz w:val="23"/>
          <w:szCs w:val="23"/>
          <w:lang w:val="lv-LV"/>
        </w:rPr>
        <w:t xml:space="preserve">saņemts </w:t>
      </w:r>
      <w:r w:rsidR="00D049E5" w:rsidRPr="008650EC">
        <w:rPr>
          <w:rFonts w:ascii="Times New Roman" w:hAnsi="Times New Roman" w:cs="Times New Roman"/>
          <w:b w:val="0"/>
          <w:bCs w:val="0"/>
          <w:iCs/>
          <w:sz w:val="23"/>
          <w:szCs w:val="23"/>
          <w:lang w:val="lv-LV"/>
        </w:rPr>
        <w:t>Iesniedzējas</w:t>
      </w:r>
      <w:r w:rsidR="00A7246D" w:rsidRPr="008650EC">
        <w:rPr>
          <w:rFonts w:ascii="Times New Roman" w:hAnsi="Times New Roman" w:cs="Times New Roman"/>
          <w:b w:val="0"/>
          <w:bCs w:val="0"/>
          <w:iCs/>
          <w:sz w:val="23"/>
          <w:szCs w:val="23"/>
          <w:lang w:val="lv-LV"/>
        </w:rPr>
        <w:t xml:space="preserve"> iesniegums</w:t>
      </w:r>
      <w:r w:rsidR="0001359D" w:rsidRPr="008650EC">
        <w:rPr>
          <w:rFonts w:ascii="Times New Roman" w:hAnsi="Times New Roman" w:cs="Times New Roman"/>
          <w:b w:val="0"/>
          <w:bCs w:val="0"/>
          <w:iCs/>
          <w:sz w:val="23"/>
          <w:szCs w:val="23"/>
          <w:lang w:val="lv-LV"/>
        </w:rPr>
        <w:t xml:space="preserve"> (reģistrēts ar Nr.</w:t>
      </w:r>
      <w:r w:rsidR="0001359D" w:rsidRPr="008650EC">
        <w:rPr>
          <w:rFonts w:ascii="Times New Roman" w:hAnsi="Times New Roman" w:cs="Times New Roman"/>
          <w:b w:val="0"/>
          <w:bCs w:val="0"/>
          <w:kern w:val="36"/>
          <w:sz w:val="23"/>
          <w:szCs w:val="23"/>
          <w:lang w:val="lv-LV" w:eastAsia="lv-LV"/>
        </w:rPr>
        <w:t xml:space="preserve"> ĀNP/1-11-1/23/281</w:t>
      </w:r>
      <w:r w:rsidR="005548D4" w:rsidRPr="008650EC">
        <w:rPr>
          <w:rFonts w:ascii="Times New Roman" w:hAnsi="Times New Roman" w:cs="Times New Roman"/>
          <w:b w:val="0"/>
          <w:bCs w:val="0"/>
          <w:kern w:val="36"/>
          <w:sz w:val="23"/>
          <w:szCs w:val="23"/>
          <w:lang w:val="lv-LV" w:eastAsia="lv-LV"/>
        </w:rPr>
        <w:t xml:space="preserve">), </w:t>
      </w:r>
      <w:r w:rsidR="00006764">
        <w:rPr>
          <w:rFonts w:ascii="Times New Roman" w:hAnsi="Times New Roman" w:cs="Times New Roman"/>
          <w:b w:val="0"/>
          <w:bCs w:val="0"/>
          <w:kern w:val="36"/>
          <w:sz w:val="23"/>
          <w:szCs w:val="23"/>
          <w:lang w:val="lv-LV" w:eastAsia="lv-LV"/>
        </w:rPr>
        <w:t>ar</w:t>
      </w:r>
      <w:r w:rsidR="00006764" w:rsidRPr="008650EC">
        <w:rPr>
          <w:rFonts w:ascii="Times New Roman" w:hAnsi="Times New Roman" w:cs="Times New Roman"/>
          <w:b w:val="0"/>
          <w:bCs w:val="0"/>
          <w:kern w:val="36"/>
          <w:sz w:val="23"/>
          <w:szCs w:val="23"/>
          <w:lang w:val="lv-LV" w:eastAsia="lv-LV"/>
        </w:rPr>
        <w:t xml:space="preserve"> </w:t>
      </w:r>
      <w:r w:rsidR="005548D4" w:rsidRPr="008650EC">
        <w:rPr>
          <w:rFonts w:ascii="Times New Roman" w:hAnsi="Times New Roman" w:cs="Times New Roman"/>
          <w:b w:val="0"/>
          <w:bCs w:val="0"/>
          <w:kern w:val="36"/>
          <w:sz w:val="23"/>
          <w:szCs w:val="23"/>
          <w:lang w:val="lv-LV" w:eastAsia="lv-LV"/>
        </w:rPr>
        <w:t>lū</w:t>
      </w:r>
      <w:r w:rsidR="008F618A" w:rsidRPr="008650EC">
        <w:rPr>
          <w:rFonts w:ascii="Times New Roman" w:hAnsi="Times New Roman" w:cs="Times New Roman"/>
          <w:b w:val="0"/>
          <w:bCs w:val="0"/>
          <w:kern w:val="36"/>
          <w:sz w:val="23"/>
          <w:szCs w:val="23"/>
          <w:lang w:val="lv-LV" w:eastAsia="lv-LV"/>
        </w:rPr>
        <w:t>g</w:t>
      </w:r>
      <w:r w:rsidR="00006764">
        <w:rPr>
          <w:rFonts w:ascii="Times New Roman" w:hAnsi="Times New Roman" w:cs="Times New Roman"/>
          <w:b w:val="0"/>
          <w:bCs w:val="0"/>
          <w:kern w:val="36"/>
          <w:sz w:val="23"/>
          <w:szCs w:val="23"/>
          <w:lang w:val="lv-LV" w:eastAsia="lv-LV"/>
        </w:rPr>
        <w:t>umu</w:t>
      </w:r>
      <w:r w:rsidR="008F618A" w:rsidRPr="008650EC">
        <w:rPr>
          <w:rFonts w:ascii="Times New Roman" w:hAnsi="Times New Roman" w:cs="Times New Roman"/>
          <w:b w:val="0"/>
          <w:bCs w:val="0"/>
          <w:kern w:val="36"/>
          <w:sz w:val="23"/>
          <w:szCs w:val="23"/>
          <w:lang w:val="lv-LV" w:eastAsia="lv-LV"/>
        </w:rPr>
        <w:t xml:space="preserve"> pārskatīt Lēmumu un telpu nomas termiņu noteikt </w:t>
      </w:r>
      <w:r w:rsidR="00C2692E" w:rsidRPr="008650EC">
        <w:rPr>
          <w:rFonts w:ascii="Times New Roman" w:hAnsi="Times New Roman" w:cs="Times New Roman"/>
          <w:b w:val="0"/>
          <w:bCs w:val="0"/>
          <w:kern w:val="36"/>
          <w:sz w:val="23"/>
          <w:szCs w:val="23"/>
          <w:lang w:val="lv-LV" w:eastAsia="lv-LV"/>
        </w:rPr>
        <w:t xml:space="preserve">3 </w:t>
      </w:r>
      <w:r w:rsidR="00AA5DDB" w:rsidRPr="008650EC">
        <w:rPr>
          <w:rFonts w:ascii="Times New Roman" w:hAnsi="Times New Roman" w:cs="Times New Roman"/>
          <w:b w:val="0"/>
          <w:bCs w:val="0"/>
          <w:kern w:val="36"/>
          <w:sz w:val="23"/>
          <w:szCs w:val="23"/>
          <w:lang w:val="lv-LV" w:eastAsia="lv-LV"/>
        </w:rPr>
        <w:t xml:space="preserve">(trīs) </w:t>
      </w:r>
      <w:r w:rsidR="00C2692E" w:rsidRPr="008650EC">
        <w:rPr>
          <w:rFonts w:ascii="Times New Roman" w:hAnsi="Times New Roman" w:cs="Times New Roman"/>
          <w:b w:val="0"/>
          <w:bCs w:val="0"/>
          <w:kern w:val="36"/>
          <w:sz w:val="23"/>
          <w:szCs w:val="23"/>
          <w:lang w:val="lv-LV" w:eastAsia="lv-LV"/>
        </w:rPr>
        <w:t>gadus, attiecīgi precizējot telpu nomas maksu</w:t>
      </w:r>
      <w:r w:rsidR="00BB7775" w:rsidRPr="008650EC">
        <w:rPr>
          <w:rFonts w:ascii="Times New Roman" w:hAnsi="Times New Roman" w:cs="Times New Roman"/>
          <w:b w:val="0"/>
          <w:bCs w:val="0"/>
          <w:kern w:val="36"/>
          <w:sz w:val="23"/>
          <w:szCs w:val="23"/>
          <w:lang w:val="lv-LV" w:eastAsia="lv-LV"/>
        </w:rPr>
        <w:t xml:space="preserve">, </w:t>
      </w:r>
      <w:r w:rsidR="00633BAE" w:rsidRPr="008650EC">
        <w:rPr>
          <w:rFonts w:ascii="Times New Roman" w:hAnsi="Times New Roman" w:cs="Times New Roman"/>
          <w:b w:val="0"/>
          <w:bCs w:val="0"/>
          <w:kern w:val="36"/>
          <w:sz w:val="23"/>
          <w:szCs w:val="23"/>
          <w:lang w:val="lv-LV" w:eastAsia="lv-LV"/>
        </w:rPr>
        <w:t xml:space="preserve">paredzot </w:t>
      </w:r>
      <w:r w:rsidR="00BB7775" w:rsidRPr="008650EC">
        <w:rPr>
          <w:rFonts w:ascii="Times New Roman" w:hAnsi="Times New Roman" w:cs="Times New Roman"/>
          <w:b w:val="0"/>
          <w:bCs w:val="0"/>
          <w:kern w:val="36"/>
          <w:sz w:val="23"/>
          <w:szCs w:val="23"/>
          <w:lang w:val="lv-LV" w:eastAsia="lv-LV"/>
        </w:rPr>
        <w:t>ieguldījumu summas atmaksu</w:t>
      </w:r>
      <w:r w:rsidR="00A00674" w:rsidRPr="008650EC">
        <w:rPr>
          <w:rFonts w:ascii="Times New Roman" w:hAnsi="Times New Roman" w:cs="Times New Roman"/>
          <w:b w:val="0"/>
          <w:bCs w:val="0"/>
          <w:kern w:val="36"/>
          <w:sz w:val="23"/>
          <w:szCs w:val="23"/>
          <w:lang w:val="lv-LV" w:eastAsia="lv-LV"/>
        </w:rPr>
        <w:t xml:space="preserve"> nomas līguma termiņā, kā arī paredzēt iespēju pagarināt līgumu pēc </w:t>
      </w:r>
      <w:r w:rsidR="00006764">
        <w:rPr>
          <w:rFonts w:ascii="Times New Roman" w:hAnsi="Times New Roman" w:cs="Times New Roman"/>
          <w:b w:val="0"/>
          <w:bCs w:val="0"/>
          <w:kern w:val="36"/>
          <w:sz w:val="23"/>
          <w:szCs w:val="23"/>
          <w:lang w:val="lv-LV" w:eastAsia="lv-LV"/>
        </w:rPr>
        <w:t>tā</w:t>
      </w:r>
      <w:r w:rsidR="00006764" w:rsidRPr="008650EC">
        <w:rPr>
          <w:rFonts w:ascii="Times New Roman" w:hAnsi="Times New Roman" w:cs="Times New Roman"/>
          <w:b w:val="0"/>
          <w:bCs w:val="0"/>
          <w:kern w:val="36"/>
          <w:sz w:val="23"/>
          <w:szCs w:val="23"/>
          <w:lang w:val="lv-LV" w:eastAsia="lv-LV"/>
        </w:rPr>
        <w:t xml:space="preserve"> </w:t>
      </w:r>
      <w:r w:rsidR="00A00674" w:rsidRPr="008650EC">
        <w:rPr>
          <w:rFonts w:ascii="Times New Roman" w:hAnsi="Times New Roman" w:cs="Times New Roman"/>
          <w:b w:val="0"/>
          <w:bCs w:val="0"/>
          <w:kern w:val="36"/>
          <w:sz w:val="23"/>
          <w:szCs w:val="23"/>
          <w:lang w:val="lv-LV" w:eastAsia="lv-LV"/>
        </w:rPr>
        <w:t>darbības termiņa beigām.</w:t>
      </w:r>
    </w:p>
    <w:p w14:paraId="4810E4E9" w14:textId="0FE25D5B" w:rsidR="00FD3C26" w:rsidRPr="008650EC" w:rsidRDefault="004E1595" w:rsidP="000E7D23">
      <w:pPr>
        <w:pStyle w:val="Heading1"/>
        <w:shd w:val="clear" w:color="auto" w:fill="FFFFFF"/>
        <w:spacing w:before="0" w:after="120"/>
        <w:jc w:val="both"/>
        <w:rPr>
          <w:rFonts w:ascii="Times New Roman" w:hAnsi="Times New Roman" w:cs="Times New Roman"/>
          <w:b w:val="0"/>
          <w:bCs w:val="0"/>
          <w:kern w:val="36"/>
          <w:sz w:val="23"/>
          <w:szCs w:val="23"/>
          <w:lang w:val="lv-LV" w:eastAsia="lv-LV"/>
        </w:rPr>
      </w:pPr>
      <w:r w:rsidRPr="008650EC">
        <w:rPr>
          <w:rFonts w:ascii="Times New Roman" w:hAnsi="Times New Roman" w:cs="Times New Roman"/>
          <w:b w:val="0"/>
          <w:bCs w:val="0"/>
          <w:sz w:val="23"/>
          <w:szCs w:val="23"/>
          <w:lang w:val="lv-LV"/>
        </w:rPr>
        <w:t xml:space="preserve">Atbilstoši sertificēta vērtētāja </w:t>
      </w:r>
      <w:r w:rsidR="004E1BBC" w:rsidRPr="008650EC">
        <w:rPr>
          <w:rFonts w:ascii="Times New Roman" w:hAnsi="Times New Roman" w:cs="Times New Roman"/>
          <w:b w:val="0"/>
          <w:bCs w:val="0"/>
          <w:sz w:val="23"/>
          <w:szCs w:val="23"/>
          <w:lang w:val="lv-LV"/>
        </w:rPr>
        <w:t xml:space="preserve">SIA “INTERBALTIJA” 08.12.2022. atzinumam, </w:t>
      </w:r>
      <w:r w:rsidR="00006764">
        <w:rPr>
          <w:rFonts w:ascii="Times New Roman" w:hAnsi="Times New Roman" w:cs="Times New Roman"/>
          <w:b w:val="0"/>
          <w:bCs w:val="0"/>
          <w:sz w:val="23"/>
          <w:szCs w:val="23"/>
          <w:lang w:val="lv-LV"/>
        </w:rPr>
        <w:t>t</w:t>
      </w:r>
      <w:r w:rsidR="00006764" w:rsidRPr="008650EC">
        <w:rPr>
          <w:rFonts w:ascii="Times New Roman" w:hAnsi="Times New Roman" w:cs="Times New Roman"/>
          <w:b w:val="0"/>
          <w:bCs w:val="0"/>
          <w:sz w:val="23"/>
          <w:szCs w:val="23"/>
          <w:lang w:val="lv-LV"/>
        </w:rPr>
        <w:t xml:space="preserve">elpu </w:t>
      </w:r>
      <w:r w:rsidR="00801E17" w:rsidRPr="008650EC">
        <w:rPr>
          <w:rFonts w:ascii="Times New Roman" w:hAnsi="Times New Roman" w:cs="Times New Roman"/>
          <w:b w:val="0"/>
          <w:bCs w:val="0"/>
          <w:sz w:val="23"/>
          <w:szCs w:val="23"/>
          <w:lang w:val="lv-LV"/>
        </w:rPr>
        <w:t xml:space="preserve">nomas maksa </w:t>
      </w:r>
      <w:r w:rsidR="002B76E5" w:rsidRPr="008650EC">
        <w:rPr>
          <w:rFonts w:ascii="Times New Roman" w:hAnsi="Times New Roman" w:cs="Times New Roman"/>
          <w:b w:val="0"/>
          <w:bCs w:val="0"/>
          <w:sz w:val="23"/>
          <w:szCs w:val="23"/>
          <w:lang w:val="lv-LV"/>
        </w:rPr>
        <w:t xml:space="preserve">484,2 </w:t>
      </w:r>
      <w:proofErr w:type="spellStart"/>
      <w:r w:rsidR="002B76E5" w:rsidRPr="008650EC">
        <w:rPr>
          <w:rFonts w:ascii="Times New Roman" w:hAnsi="Times New Roman" w:cs="Times New Roman"/>
          <w:b w:val="0"/>
          <w:bCs w:val="0"/>
          <w:sz w:val="23"/>
          <w:szCs w:val="23"/>
          <w:lang w:val="lv-LV"/>
        </w:rPr>
        <w:t>kv.m</w:t>
      </w:r>
      <w:proofErr w:type="spellEnd"/>
      <w:r w:rsidR="002B76E5" w:rsidRPr="008650EC">
        <w:rPr>
          <w:rFonts w:ascii="Times New Roman" w:hAnsi="Times New Roman" w:cs="Times New Roman"/>
          <w:b w:val="0"/>
          <w:bCs w:val="0"/>
          <w:sz w:val="23"/>
          <w:szCs w:val="23"/>
          <w:lang w:val="lv-LV"/>
        </w:rPr>
        <w:t xml:space="preserve">. </w:t>
      </w:r>
      <w:r w:rsidR="00801E17" w:rsidRPr="008650EC">
        <w:rPr>
          <w:rFonts w:ascii="Times New Roman" w:hAnsi="Times New Roman" w:cs="Times New Roman"/>
          <w:b w:val="0"/>
          <w:bCs w:val="0"/>
          <w:sz w:val="23"/>
          <w:szCs w:val="23"/>
          <w:lang w:val="lv-LV"/>
        </w:rPr>
        <w:t>noma</w:t>
      </w:r>
      <w:r w:rsidR="0072393F">
        <w:rPr>
          <w:rFonts w:ascii="Times New Roman" w:hAnsi="Times New Roman" w:cs="Times New Roman"/>
          <w:b w:val="0"/>
          <w:bCs w:val="0"/>
          <w:sz w:val="23"/>
          <w:szCs w:val="23"/>
          <w:lang w:val="lv-LV"/>
        </w:rPr>
        <w:t>i</w:t>
      </w:r>
      <w:r w:rsidR="00801E17" w:rsidRPr="008650EC">
        <w:rPr>
          <w:rFonts w:ascii="Times New Roman" w:hAnsi="Times New Roman" w:cs="Times New Roman"/>
          <w:b w:val="0"/>
          <w:bCs w:val="0"/>
          <w:sz w:val="23"/>
          <w:szCs w:val="23"/>
          <w:lang w:val="lv-LV"/>
        </w:rPr>
        <w:t xml:space="preserve"> </w:t>
      </w:r>
      <w:r w:rsidR="0072393F">
        <w:rPr>
          <w:rFonts w:ascii="Times New Roman" w:hAnsi="Times New Roman" w:cs="Times New Roman"/>
          <w:b w:val="0"/>
          <w:bCs w:val="0"/>
          <w:sz w:val="23"/>
          <w:szCs w:val="23"/>
          <w:lang w:val="lv-LV"/>
        </w:rPr>
        <w:t>uz</w:t>
      </w:r>
      <w:r w:rsidR="0072393F" w:rsidRPr="008650EC">
        <w:rPr>
          <w:rFonts w:ascii="Times New Roman" w:hAnsi="Times New Roman" w:cs="Times New Roman"/>
          <w:b w:val="0"/>
          <w:bCs w:val="0"/>
          <w:sz w:val="23"/>
          <w:szCs w:val="23"/>
          <w:lang w:val="lv-LV"/>
        </w:rPr>
        <w:t xml:space="preserve"> </w:t>
      </w:r>
      <w:r w:rsidR="00801E17" w:rsidRPr="008650EC">
        <w:rPr>
          <w:rFonts w:ascii="Times New Roman" w:hAnsi="Times New Roman" w:cs="Times New Roman"/>
          <w:b w:val="0"/>
          <w:bCs w:val="0"/>
          <w:sz w:val="23"/>
          <w:szCs w:val="23"/>
          <w:lang w:val="lv-LV"/>
        </w:rPr>
        <w:t>3 gadi</w:t>
      </w:r>
      <w:r w:rsidR="0072393F">
        <w:rPr>
          <w:rFonts w:ascii="Times New Roman" w:hAnsi="Times New Roman" w:cs="Times New Roman"/>
          <w:b w:val="0"/>
          <w:bCs w:val="0"/>
          <w:sz w:val="23"/>
          <w:szCs w:val="23"/>
          <w:lang w:val="lv-LV"/>
        </w:rPr>
        <w:t>em</w:t>
      </w:r>
      <w:r w:rsidR="00A7468B" w:rsidRPr="008650EC">
        <w:rPr>
          <w:rFonts w:ascii="Times New Roman" w:hAnsi="Times New Roman" w:cs="Times New Roman"/>
          <w:b w:val="0"/>
          <w:bCs w:val="0"/>
          <w:sz w:val="23"/>
          <w:szCs w:val="23"/>
          <w:lang w:val="lv-LV"/>
        </w:rPr>
        <w:t xml:space="preserve"> ir</w:t>
      </w:r>
      <w:r w:rsidR="00801E17" w:rsidRPr="008650EC">
        <w:rPr>
          <w:rFonts w:ascii="Times New Roman" w:hAnsi="Times New Roman" w:cs="Times New Roman"/>
          <w:b w:val="0"/>
          <w:bCs w:val="0"/>
          <w:sz w:val="23"/>
          <w:szCs w:val="23"/>
          <w:lang w:val="lv-LV"/>
        </w:rPr>
        <w:t xml:space="preserve"> </w:t>
      </w:r>
      <w:r w:rsidR="00361422" w:rsidRPr="008650EC">
        <w:rPr>
          <w:rFonts w:ascii="Times New Roman" w:hAnsi="Times New Roman" w:cs="Times New Roman"/>
          <w:b w:val="0"/>
          <w:bCs w:val="0"/>
          <w:sz w:val="23"/>
          <w:szCs w:val="23"/>
          <w:lang w:val="lv-LV"/>
        </w:rPr>
        <w:t xml:space="preserve">EUR </w:t>
      </w:r>
      <w:r w:rsidR="00801E17" w:rsidRPr="008650EC">
        <w:rPr>
          <w:rFonts w:ascii="Times New Roman" w:hAnsi="Times New Roman" w:cs="Times New Roman"/>
          <w:b w:val="0"/>
          <w:bCs w:val="0"/>
          <w:sz w:val="23"/>
          <w:szCs w:val="23"/>
          <w:lang w:val="lv-LV"/>
        </w:rPr>
        <w:t>595</w:t>
      </w:r>
      <w:r w:rsidR="00361422" w:rsidRPr="008650EC">
        <w:rPr>
          <w:rFonts w:ascii="Times New Roman" w:hAnsi="Times New Roman" w:cs="Times New Roman"/>
          <w:b w:val="0"/>
          <w:bCs w:val="0"/>
          <w:sz w:val="23"/>
          <w:szCs w:val="23"/>
          <w:lang w:val="lv-LV"/>
        </w:rPr>
        <w:t>,-</w:t>
      </w:r>
      <w:r w:rsidR="0072393F">
        <w:rPr>
          <w:rFonts w:ascii="Times New Roman" w:hAnsi="Times New Roman" w:cs="Times New Roman"/>
          <w:b w:val="0"/>
          <w:bCs w:val="0"/>
          <w:sz w:val="23"/>
          <w:szCs w:val="23"/>
          <w:lang w:val="lv-LV"/>
        </w:rPr>
        <w:t xml:space="preserve"> (t.i., </w:t>
      </w:r>
      <w:r w:rsidR="00361422" w:rsidRPr="008650EC">
        <w:rPr>
          <w:rFonts w:ascii="Times New Roman" w:hAnsi="Times New Roman" w:cs="Times New Roman"/>
          <w:b w:val="0"/>
          <w:bCs w:val="0"/>
          <w:sz w:val="23"/>
          <w:szCs w:val="23"/>
          <w:lang w:val="lv-LV"/>
        </w:rPr>
        <w:t xml:space="preserve">EUR </w:t>
      </w:r>
      <w:r w:rsidR="00801E17" w:rsidRPr="008650EC">
        <w:rPr>
          <w:rFonts w:ascii="Times New Roman" w:hAnsi="Times New Roman" w:cs="Times New Roman"/>
          <w:b w:val="0"/>
          <w:bCs w:val="0"/>
          <w:sz w:val="23"/>
          <w:szCs w:val="23"/>
          <w:lang w:val="lv-LV"/>
        </w:rPr>
        <w:t xml:space="preserve">1.23 par </w:t>
      </w:r>
      <w:proofErr w:type="spellStart"/>
      <w:r w:rsidR="00801E17" w:rsidRPr="008650EC">
        <w:rPr>
          <w:rFonts w:ascii="Times New Roman" w:hAnsi="Times New Roman" w:cs="Times New Roman"/>
          <w:b w:val="0"/>
          <w:bCs w:val="0"/>
          <w:sz w:val="23"/>
          <w:szCs w:val="23"/>
          <w:lang w:val="lv-LV"/>
        </w:rPr>
        <w:t>kv</w:t>
      </w:r>
      <w:r w:rsidR="008A6D99" w:rsidRPr="008650EC">
        <w:rPr>
          <w:rFonts w:ascii="Times New Roman" w:hAnsi="Times New Roman" w:cs="Times New Roman"/>
          <w:b w:val="0"/>
          <w:bCs w:val="0"/>
          <w:sz w:val="23"/>
          <w:szCs w:val="23"/>
          <w:lang w:val="lv-LV"/>
        </w:rPr>
        <w:t>.m</w:t>
      </w:r>
      <w:proofErr w:type="spellEnd"/>
      <w:r w:rsidR="008A6D99" w:rsidRPr="008650EC">
        <w:rPr>
          <w:rFonts w:ascii="Times New Roman" w:hAnsi="Times New Roman" w:cs="Times New Roman"/>
          <w:b w:val="0"/>
          <w:bCs w:val="0"/>
          <w:sz w:val="23"/>
          <w:szCs w:val="23"/>
          <w:lang w:val="lv-LV"/>
        </w:rPr>
        <w:t>.</w:t>
      </w:r>
      <w:r w:rsidR="00801E17" w:rsidRPr="008650EC">
        <w:rPr>
          <w:rFonts w:ascii="Times New Roman" w:hAnsi="Times New Roman" w:cs="Times New Roman"/>
          <w:b w:val="0"/>
          <w:bCs w:val="0"/>
          <w:sz w:val="23"/>
          <w:szCs w:val="23"/>
          <w:lang w:val="lv-LV"/>
        </w:rPr>
        <w:t xml:space="preserve"> mēnesī</w:t>
      </w:r>
      <w:r w:rsidR="0072393F">
        <w:rPr>
          <w:rFonts w:ascii="Times New Roman" w:hAnsi="Times New Roman" w:cs="Times New Roman"/>
          <w:b w:val="0"/>
          <w:bCs w:val="0"/>
          <w:sz w:val="23"/>
          <w:szCs w:val="23"/>
          <w:lang w:val="lv-LV"/>
        </w:rPr>
        <w:t>,</w:t>
      </w:r>
      <w:r w:rsidR="00801E17" w:rsidRPr="008650EC">
        <w:rPr>
          <w:rFonts w:ascii="Times New Roman" w:hAnsi="Times New Roman" w:cs="Times New Roman"/>
          <w:b w:val="0"/>
          <w:bCs w:val="0"/>
          <w:sz w:val="23"/>
          <w:szCs w:val="23"/>
          <w:lang w:val="lv-LV"/>
        </w:rPr>
        <w:t xml:space="preserve"> bez </w:t>
      </w:r>
      <w:r w:rsidR="00436707" w:rsidRPr="008650EC">
        <w:rPr>
          <w:rFonts w:ascii="Times New Roman" w:hAnsi="Times New Roman" w:cs="Times New Roman"/>
          <w:b w:val="0"/>
          <w:bCs w:val="0"/>
          <w:sz w:val="23"/>
          <w:szCs w:val="23"/>
          <w:lang w:val="lv-LV"/>
        </w:rPr>
        <w:t>PVN)</w:t>
      </w:r>
      <w:r w:rsidR="00F07D92" w:rsidRPr="008650EC">
        <w:rPr>
          <w:rFonts w:ascii="Times New Roman" w:hAnsi="Times New Roman" w:cs="Times New Roman"/>
          <w:b w:val="0"/>
          <w:bCs w:val="0"/>
          <w:sz w:val="23"/>
          <w:szCs w:val="23"/>
          <w:lang w:val="lv-LV"/>
        </w:rPr>
        <w:t xml:space="preserve">, </w:t>
      </w:r>
      <w:r w:rsidR="0072393F">
        <w:rPr>
          <w:rFonts w:ascii="Times New Roman" w:hAnsi="Times New Roman" w:cs="Times New Roman"/>
          <w:b w:val="0"/>
          <w:bCs w:val="0"/>
          <w:sz w:val="23"/>
          <w:szCs w:val="23"/>
          <w:lang w:val="lv-LV"/>
        </w:rPr>
        <w:t xml:space="preserve">uz </w:t>
      </w:r>
      <w:r w:rsidR="00801E17" w:rsidRPr="008650EC">
        <w:rPr>
          <w:rFonts w:ascii="Times New Roman" w:hAnsi="Times New Roman" w:cs="Times New Roman"/>
          <w:b w:val="0"/>
          <w:bCs w:val="0"/>
          <w:sz w:val="23"/>
          <w:szCs w:val="23"/>
          <w:lang w:val="lv-LV"/>
        </w:rPr>
        <w:t>10 gadi</w:t>
      </w:r>
      <w:r w:rsidR="0072393F">
        <w:rPr>
          <w:rFonts w:ascii="Times New Roman" w:hAnsi="Times New Roman" w:cs="Times New Roman"/>
          <w:b w:val="0"/>
          <w:bCs w:val="0"/>
          <w:sz w:val="23"/>
          <w:szCs w:val="23"/>
          <w:lang w:val="lv-LV"/>
        </w:rPr>
        <w:t>em</w:t>
      </w:r>
      <w:r w:rsidR="00A7468B" w:rsidRPr="008650EC">
        <w:rPr>
          <w:rFonts w:ascii="Times New Roman" w:hAnsi="Times New Roman" w:cs="Times New Roman"/>
          <w:b w:val="0"/>
          <w:bCs w:val="0"/>
          <w:sz w:val="23"/>
          <w:szCs w:val="23"/>
          <w:lang w:val="lv-LV"/>
        </w:rPr>
        <w:t xml:space="preserve"> -</w:t>
      </w:r>
      <w:r w:rsidR="00801E17" w:rsidRPr="008650EC">
        <w:rPr>
          <w:rFonts w:ascii="Times New Roman" w:hAnsi="Times New Roman" w:cs="Times New Roman"/>
          <w:b w:val="0"/>
          <w:bCs w:val="0"/>
          <w:sz w:val="23"/>
          <w:szCs w:val="23"/>
          <w:lang w:val="lv-LV"/>
        </w:rPr>
        <w:t xml:space="preserve"> </w:t>
      </w:r>
      <w:bookmarkStart w:id="1" w:name="_Hlk122629458"/>
      <w:r w:rsidR="00361422" w:rsidRPr="008650EC">
        <w:rPr>
          <w:rFonts w:ascii="Times New Roman" w:hAnsi="Times New Roman" w:cs="Times New Roman"/>
          <w:b w:val="0"/>
          <w:bCs w:val="0"/>
          <w:sz w:val="23"/>
          <w:szCs w:val="23"/>
          <w:lang w:val="lv-LV"/>
        </w:rPr>
        <w:t xml:space="preserve">EUR </w:t>
      </w:r>
      <w:r w:rsidR="00801E17" w:rsidRPr="008650EC">
        <w:rPr>
          <w:rFonts w:ascii="Times New Roman" w:hAnsi="Times New Roman" w:cs="Times New Roman"/>
          <w:b w:val="0"/>
          <w:bCs w:val="0"/>
          <w:sz w:val="23"/>
          <w:szCs w:val="23"/>
          <w:lang w:val="lv-LV"/>
        </w:rPr>
        <w:t>1358</w:t>
      </w:r>
      <w:r w:rsidR="00361422" w:rsidRPr="008650EC">
        <w:rPr>
          <w:rFonts w:ascii="Times New Roman" w:hAnsi="Times New Roman" w:cs="Times New Roman"/>
          <w:b w:val="0"/>
          <w:bCs w:val="0"/>
          <w:sz w:val="23"/>
          <w:szCs w:val="23"/>
          <w:lang w:val="lv-LV"/>
        </w:rPr>
        <w:t>,-</w:t>
      </w:r>
      <w:r w:rsidR="00801E17" w:rsidRPr="008650EC">
        <w:rPr>
          <w:rFonts w:ascii="Times New Roman" w:hAnsi="Times New Roman" w:cs="Times New Roman"/>
          <w:b w:val="0"/>
          <w:bCs w:val="0"/>
          <w:sz w:val="23"/>
          <w:szCs w:val="23"/>
          <w:lang w:val="lv-LV"/>
        </w:rPr>
        <w:t xml:space="preserve"> </w:t>
      </w:r>
      <w:r w:rsidR="0072393F">
        <w:rPr>
          <w:rFonts w:ascii="Times New Roman" w:hAnsi="Times New Roman" w:cs="Times New Roman"/>
          <w:b w:val="0"/>
          <w:bCs w:val="0"/>
          <w:sz w:val="23"/>
          <w:szCs w:val="23"/>
          <w:lang w:val="lv-LV"/>
        </w:rPr>
        <w:t>(t.i.,</w:t>
      </w:r>
      <w:r w:rsidR="00801E17" w:rsidRPr="008650EC">
        <w:rPr>
          <w:rFonts w:ascii="Times New Roman" w:hAnsi="Times New Roman" w:cs="Times New Roman"/>
          <w:b w:val="0"/>
          <w:bCs w:val="0"/>
          <w:sz w:val="23"/>
          <w:szCs w:val="23"/>
          <w:lang w:val="lv-LV"/>
        </w:rPr>
        <w:t xml:space="preserve"> </w:t>
      </w:r>
      <w:r w:rsidR="00361422" w:rsidRPr="008650EC">
        <w:rPr>
          <w:rFonts w:ascii="Times New Roman" w:hAnsi="Times New Roman" w:cs="Times New Roman"/>
          <w:b w:val="0"/>
          <w:bCs w:val="0"/>
          <w:sz w:val="23"/>
          <w:szCs w:val="23"/>
          <w:lang w:val="lv-LV"/>
        </w:rPr>
        <w:t xml:space="preserve">EUR </w:t>
      </w:r>
      <w:r w:rsidR="00801E17" w:rsidRPr="008650EC">
        <w:rPr>
          <w:rFonts w:ascii="Times New Roman" w:hAnsi="Times New Roman" w:cs="Times New Roman"/>
          <w:b w:val="0"/>
          <w:bCs w:val="0"/>
          <w:sz w:val="23"/>
          <w:szCs w:val="23"/>
          <w:lang w:val="lv-LV"/>
        </w:rPr>
        <w:t xml:space="preserve">2.80 par </w:t>
      </w:r>
      <w:proofErr w:type="spellStart"/>
      <w:r w:rsidR="00801E17" w:rsidRPr="008650EC">
        <w:rPr>
          <w:rFonts w:ascii="Times New Roman" w:hAnsi="Times New Roman" w:cs="Times New Roman"/>
          <w:b w:val="0"/>
          <w:bCs w:val="0"/>
          <w:sz w:val="23"/>
          <w:szCs w:val="23"/>
          <w:lang w:val="lv-LV"/>
        </w:rPr>
        <w:t>kv</w:t>
      </w:r>
      <w:r w:rsidR="008A6D99" w:rsidRPr="008650EC">
        <w:rPr>
          <w:rFonts w:ascii="Times New Roman" w:hAnsi="Times New Roman" w:cs="Times New Roman"/>
          <w:b w:val="0"/>
          <w:bCs w:val="0"/>
          <w:sz w:val="23"/>
          <w:szCs w:val="23"/>
          <w:lang w:val="lv-LV"/>
        </w:rPr>
        <w:t>.m</w:t>
      </w:r>
      <w:proofErr w:type="spellEnd"/>
      <w:r w:rsidR="008A6D99" w:rsidRPr="008650EC">
        <w:rPr>
          <w:rFonts w:ascii="Times New Roman" w:hAnsi="Times New Roman" w:cs="Times New Roman"/>
          <w:b w:val="0"/>
          <w:bCs w:val="0"/>
          <w:sz w:val="23"/>
          <w:szCs w:val="23"/>
          <w:lang w:val="lv-LV"/>
        </w:rPr>
        <w:t xml:space="preserve">. </w:t>
      </w:r>
      <w:r w:rsidR="00801E17" w:rsidRPr="008650EC">
        <w:rPr>
          <w:rFonts w:ascii="Times New Roman" w:hAnsi="Times New Roman" w:cs="Times New Roman"/>
          <w:b w:val="0"/>
          <w:bCs w:val="0"/>
          <w:sz w:val="23"/>
          <w:szCs w:val="23"/>
          <w:lang w:val="lv-LV"/>
        </w:rPr>
        <w:t>mēnesī</w:t>
      </w:r>
      <w:r w:rsidR="0072393F">
        <w:rPr>
          <w:rFonts w:ascii="Times New Roman" w:hAnsi="Times New Roman" w:cs="Times New Roman"/>
          <w:b w:val="0"/>
          <w:bCs w:val="0"/>
          <w:sz w:val="23"/>
          <w:szCs w:val="23"/>
          <w:lang w:val="lv-LV"/>
        </w:rPr>
        <w:t>,</w:t>
      </w:r>
      <w:r w:rsidR="00801E17" w:rsidRPr="008650EC">
        <w:rPr>
          <w:rFonts w:ascii="Times New Roman" w:hAnsi="Times New Roman" w:cs="Times New Roman"/>
          <w:b w:val="0"/>
          <w:bCs w:val="0"/>
          <w:sz w:val="23"/>
          <w:szCs w:val="23"/>
          <w:lang w:val="lv-LV"/>
        </w:rPr>
        <w:t xml:space="preserve"> bez </w:t>
      </w:r>
      <w:r w:rsidR="007A3735" w:rsidRPr="008650EC">
        <w:rPr>
          <w:rFonts w:ascii="Times New Roman" w:hAnsi="Times New Roman" w:cs="Times New Roman"/>
          <w:b w:val="0"/>
          <w:bCs w:val="0"/>
          <w:sz w:val="23"/>
          <w:szCs w:val="23"/>
          <w:lang w:val="lv-LV"/>
        </w:rPr>
        <w:t>PVN</w:t>
      </w:r>
      <w:r w:rsidR="0072393F">
        <w:rPr>
          <w:rFonts w:ascii="Times New Roman" w:hAnsi="Times New Roman" w:cs="Times New Roman"/>
          <w:b w:val="0"/>
          <w:bCs w:val="0"/>
          <w:sz w:val="23"/>
          <w:szCs w:val="23"/>
          <w:lang w:val="lv-LV"/>
        </w:rPr>
        <w:t>)</w:t>
      </w:r>
      <w:r w:rsidR="00F07D92" w:rsidRPr="008650EC">
        <w:rPr>
          <w:rFonts w:ascii="Times New Roman" w:hAnsi="Times New Roman" w:cs="Times New Roman"/>
          <w:b w:val="0"/>
          <w:bCs w:val="0"/>
          <w:sz w:val="23"/>
          <w:szCs w:val="23"/>
          <w:lang w:val="lv-LV"/>
        </w:rPr>
        <w:t xml:space="preserve">. </w:t>
      </w:r>
      <w:bookmarkEnd w:id="1"/>
      <w:r w:rsidR="006E0465" w:rsidRPr="008650EC">
        <w:rPr>
          <w:rFonts w:ascii="Times New Roman" w:hAnsi="Times New Roman" w:cs="Times New Roman"/>
          <w:b w:val="0"/>
          <w:bCs w:val="0"/>
          <w:sz w:val="23"/>
          <w:szCs w:val="23"/>
          <w:lang w:val="lv-LV"/>
        </w:rPr>
        <w:t xml:space="preserve">Atzinumā </w:t>
      </w:r>
      <w:r w:rsidR="0072393F">
        <w:rPr>
          <w:rFonts w:ascii="Times New Roman" w:hAnsi="Times New Roman" w:cs="Times New Roman"/>
          <w:b w:val="0"/>
          <w:bCs w:val="0"/>
          <w:sz w:val="23"/>
          <w:szCs w:val="23"/>
          <w:lang w:val="lv-LV"/>
        </w:rPr>
        <w:t>ir</w:t>
      </w:r>
      <w:r w:rsidR="0072393F" w:rsidRPr="00A36425">
        <w:rPr>
          <w:rFonts w:ascii="Times New Roman" w:hAnsi="Times New Roman" w:cs="Times New Roman"/>
          <w:b w:val="0"/>
          <w:bCs w:val="0"/>
          <w:sz w:val="23"/>
          <w:szCs w:val="23"/>
          <w:lang w:val="lv-LV"/>
        </w:rPr>
        <w:t xml:space="preserve"> </w:t>
      </w:r>
      <w:r w:rsidR="006E0465" w:rsidRPr="00A36425">
        <w:rPr>
          <w:rFonts w:ascii="Times New Roman" w:hAnsi="Times New Roman" w:cs="Times New Roman"/>
          <w:b w:val="0"/>
          <w:bCs w:val="0"/>
          <w:sz w:val="23"/>
          <w:szCs w:val="23"/>
          <w:lang w:val="lv-LV"/>
        </w:rPr>
        <w:t xml:space="preserve">pieņēmums, ka katrs nomnieks veiks savus finanšu ieguldījumus nomas telpu pārbūvē vismaz EUR 500 uz </w:t>
      </w:r>
      <w:r w:rsidR="0072393F">
        <w:rPr>
          <w:rFonts w:ascii="Times New Roman" w:hAnsi="Times New Roman" w:cs="Times New Roman"/>
          <w:b w:val="0"/>
          <w:bCs w:val="0"/>
          <w:sz w:val="23"/>
          <w:szCs w:val="23"/>
          <w:lang w:val="lv-LV"/>
        </w:rPr>
        <w:t xml:space="preserve">vienu </w:t>
      </w:r>
      <w:proofErr w:type="spellStart"/>
      <w:r w:rsidR="006E0465" w:rsidRPr="00A36425">
        <w:rPr>
          <w:rFonts w:ascii="Times New Roman" w:hAnsi="Times New Roman" w:cs="Times New Roman"/>
          <w:b w:val="0"/>
          <w:bCs w:val="0"/>
          <w:sz w:val="23"/>
          <w:szCs w:val="23"/>
          <w:lang w:val="lv-LV"/>
        </w:rPr>
        <w:t>kv.m</w:t>
      </w:r>
      <w:proofErr w:type="spellEnd"/>
      <w:r w:rsidR="006E0465" w:rsidRPr="00A36425">
        <w:rPr>
          <w:rFonts w:ascii="Times New Roman" w:hAnsi="Times New Roman" w:cs="Times New Roman"/>
          <w:b w:val="0"/>
          <w:bCs w:val="0"/>
          <w:sz w:val="23"/>
          <w:szCs w:val="23"/>
          <w:lang w:val="lv-LV"/>
        </w:rPr>
        <w:t xml:space="preserve">. </w:t>
      </w:r>
    </w:p>
    <w:p w14:paraId="3AC5C623" w14:textId="7EF7D1CD" w:rsidR="000F6B87" w:rsidRPr="008650EC" w:rsidRDefault="0072393F" w:rsidP="000E7D23">
      <w:pPr>
        <w:spacing w:after="120"/>
        <w:jc w:val="both"/>
        <w:rPr>
          <w:sz w:val="23"/>
          <w:szCs w:val="23"/>
        </w:rPr>
      </w:pPr>
      <w:bookmarkStart w:id="2" w:name="_Hlk124935635"/>
      <w:r>
        <w:rPr>
          <w:sz w:val="23"/>
          <w:szCs w:val="23"/>
        </w:rPr>
        <w:t>I</w:t>
      </w:r>
      <w:r w:rsidR="00F20AB4" w:rsidRPr="008650EC">
        <w:rPr>
          <w:sz w:val="23"/>
          <w:szCs w:val="23"/>
        </w:rPr>
        <w:t>znomājot telpas uz 3 gadiem, n</w:t>
      </w:r>
      <w:r w:rsidR="00A5507A" w:rsidRPr="008650EC">
        <w:rPr>
          <w:sz w:val="23"/>
          <w:szCs w:val="23"/>
        </w:rPr>
        <w:t>omas maksa par t</w:t>
      </w:r>
      <w:r w:rsidR="009261B9" w:rsidRPr="008650EC">
        <w:rPr>
          <w:sz w:val="23"/>
          <w:szCs w:val="23"/>
        </w:rPr>
        <w:t>elp</w:t>
      </w:r>
      <w:r w:rsidR="00276F5D" w:rsidRPr="008650EC">
        <w:rPr>
          <w:sz w:val="23"/>
          <w:szCs w:val="23"/>
        </w:rPr>
        <w:t>ām</w:t>
      </w:r>
      <w:r w:rsidR="009261B9" w:rsidRPr="008650EC">
        <w:rPr>
          <w:sz w:val="23"/>
          <w:szCs w:val="23"/>
        </w:rPr>
        <w:t xml:space="preserve"> </w:t>
      </w:r>
      <w:r w:rsidR="009E59B7" w:rsidRPr="008650EC">
        <w:rPr>
          <w:bCs/>
          <w:sz w:val="23"/>
          <w:szCs w:val="23"/>
        </w:rPr>
        <w:t xml:space="preserve">76,4 </w:t>
      </w:r>
      <w:proofErr w:type="spellStart"/>
      <w:r w:rsidR="009E59B7" w:rsidRPr="008650EC">
        <w:rPr>
          <w:bCs/>
          <w:sz w:val="23"/>
          <w:szCs w:val="23"/>
        </w:rPr>
        <w:t>kv.m</w:t>
      </w:r>
      <w:proofErr w:type="spellEnd"/>
      <w:r w:rsidR="009E59B7" w:rsidRPr="008650EC">
        <w:rPr>
          <w:bCs/>
          <w:sz w:val="23"/>
          <w:szCs w:val="23"/>
        </w:rPr>
        <w:t xml:space="preserve">. platībā </w:t>
      </w:r>
      <w:r w:rsidR="00A75503" w:rsidRPr="008650EC">
        <w:rPr>
          <w:sz w:val="23"/>
          <w:szCs w:val="23"/>
        </w:rPr>
        <w:t>nosakāma</w:t>
      </w:r>
      <w:r w:rsidR="00BB636E" w:rsidRPr="008650EC">
        <w:rPr>
          <w:sz w:val="23"/>
          <w:szCs w:val="23"/>
        </w:rPr>
        <w:t xml:space="preserve"> EUR </w:t>
      </w:r>
      <w:r w:rsidR="000F6B87" w:rsidRPr="008650EC">
        <w:rPr>
          <w:sz w:val="23"/>
          <w:szCs w:val="23"/>
        </w:rPr>
        <w:t>93,97</w:t>
      </w:r>
      <w:r w:rsidR="00F0274A" w:rsidRPr="008650EC">
        <w:rPr>
          <w:sz w:val="23"/>
          <w:szCs w:val="23"/>
        </w:rPr>
        <w:t xml:space="preserve"> mēnesī</w:t>
      </w:r>
      <w:r w:rsidR="00BB636E" w:rsidRPr="008650EC">
        <w:rPr>
          <w:sz w:val="23"/>
          <w:szCs w:val="23"/>
        </w:rPr>
        <w:t xml:space="preserve">, </w:t>
      </w:r>
      <w:r>
        <w:rPr>
          <w:sz w:val="23"/>
          <w:szCs w:val="23"/>
        </w:rPr>
        <w:t>bez</w:t>
      </w:r>
      <w:r w:rsidRPr="008650EC">
        <w:rPr>
          <w:sz w:val="23"/>
          <w:szCs w:val="23"/>
        </w:rPr>
        <w:t xml:space="preserve"> </w:t>
      </w:r>
      <w:r w:rsidR="00BB636E" w:rsidRPr="008650EC">
        <w:rPr>
          <w:sz w:val="23"/>
          <w:szCs w:val="23"/>
        </w:rPr>
        <w:t>PVN</w:t>
      </w:r>
      <w:r w:rsidR="000F6B87" w:rsidRPr="008650EC">
        <w:rPr>
          <w:sz w:val="23"/>
          <w:szCs w:val="23"/>
        </w:rPr>
        <w:t>.</w:t>
      </w:r>
    </w:p>
    <w:p w14:paraId="12347301" w14:textId="71A9383B" w:rsidR="009828F0" w:rsidRPr="008650EC" w:rsidRDefault="009828F0" w:rsidP="000E7D23">
      <w:pPr>
        <w:tabs>
          <w:tab w:val="left" w:pos="426"/>
        </w:tabs>
        <w:spacing w:after="120"/>
        <w:jc w:val="both"/>
        <w:rPr>
          <w:iCs/>
          <w:sz w:val="23"/>
          <w:szCs w:val="23"/>
        </w:rPr>
      </w:pPr>
      <w:r w:rsidRPr="008650EC">
        <w:rPr>
          <w:bCs/>
          <w:sz w:val="23"/>
          <w:szCs w:val="23"/>
        </w:rPr>
        <w:t xml:space="preserve">Nomas maksa par </w:t>
      </w:r>
      <w:r w:rsidR="00615FD6" w:rsidRPr="008650EC">
        <w:rPr>
          <w:bCs/>
          <w:sz w:val="23"/>
          <w:szCs w:val="23"/>
        </w:rPr>
        <w:t>z</w:t>
      </w:r>
      <w:r w:rsidRPr="008650EC">
        <w:rPr>
          <w:bCs/>
          <w:sz w:val="23"/>
          <w:szCs w:val="23"/>
        </w:rPr>
        <w:t>emes vienības daļu</w:t>
      </w:r>
      <w:r w:rsidR="00615FD6" w:rsidRPr="008650EC">
        <w:rPr>
          <w:bCs/>
          <w:sz w:val="23"/>
          <w:szCs w:val="23"/>
        </w:rPr>
        <w:t xml:space="preserve"> zem ēkas</w:t>
      </w:r>
      <w:r w:rsidR="00DF4899" w:rsidRPr="008650EC">
        <w:rPr>
          <w:bCs/>
          <w:sz w:val="23"/>
          <w:szCs w:val="23"/>
        </w:rPr>
        <w:t>,</w:t>
      </w:r>
      <w:r w:rsidRPr="008650EC">
        <w:rPr>
          <w:bCs/>
          <w:sz w:val="23"/>
          <w:szCs w:val="23"/>
        </w:rPr>
        <w:t xml:space="preserve"> </w:t>
      </w:r>
      <w:r w:rsidR="00DF4899" w:rsidRPr="008650EC">
        <w:rPr>
          <w:bCs/>
          <w:sz w:val="23"/>
          <w:szCs w:val="23"/>
        </w:rPr>
        <w:t xml:space="preserve">neatkarīgi no nomas līguma termiņa, </w:t>
      </w:r>
      <w:r w:rsidRPr="008650EC">
        <w:rPr>
          <w:bCs/>
          <w:sz w:val="23"/>
          <w:szCs w:val="23"/>
        </w:rPr>
        <w:t xml:space="preserve">nosakāma atbilstoši Ministru kabineta 19.06.2018. noteikumu Nr.350 „Publiskas personas zemes nomas un </w:t>
      </w:r>
      <w:r w:rsidRPr="008650EC">
        <w:rPr>
          <w:bCs/>
          <w:sz w:val="23"/>
          <w:szCs w:val="23"/>
        </w:rPr>
        <w:lastRenderedPageBreak/>
        <w:t xml:space="preserve">apbūves tiesības noteikumi” </w:t>
      </w:r>
      <w:r w:rsidRPr="008650EC">
        <w:rPr>
          <w:sz w:val="23"/>
          <w:szCs w:val="23"/>
        </w:rPr>
        <w:t>5. un 17. punkt</w:t>
      </w:r>
      <w:r w:rsidR="0072393F">
        <w:rPr>
          <w:sz w:val="23"/>
          <w:szCs w:val="23"/>
        </w:rPr>
        <w:t>a</w:t>
      </w:r>
      <w:r w:rsidRPr="008650EC">
        <w:rPr>
          <w:sz w:val="23"/>
          <w:szCs w:val="23"/>
        </w:rPr>
        <w:t xml:space="preserve">m, </w:t>
      </w:r>
      <w:r w:rsidR="0072393F">
        <w:rPr>
          <w:sz w:val="23"/>
          <w:szCs w:val="23"/>
        </w:rPr>
        <w:t>un</w:t>
      </w:r>
      <w:r w:rsidRPr="008650EC">
        <w:rPr>
          <w:sz w:val="23"/>
          <w:szCs w:val="23"/>
        </w:rPr>
        <w:t xml:space="preserve"> apbūvēta zemesgabala nomas maksa gadā ir 1,5 % no zemesgabala kadastrālās vērtības</w:t>
      </w:r>
      <w:r w:rsidRPr="008650EC">
        <w:rPr>
          <w:bCs/>
          <w:sz w:val="23"/>
          <w:szCs w:val="23"/>
        </w:rPr>
        <w:t>, bet ne mazāka kā EUR 28,- gadā.</w:t>
      </w:r>
    </w:p>
    <w:p w14:paraId="4C7B6B3E" w14:textId="41AD1635" w:rsidR="00B3376D" w:rsidRPr="008650EC" w:rsidRDefault="00DF2E46" w:rsidP="000E7D23">
      <w:pPr>
        <w:pStyle w:val="tv213"/>
        <w:shd w:val="clear" w:color="auto" w:fill="FFFFFF"/>
        <w:spacing w:before="0" w:beforeAutospacing="0" w:after="120" w:afterAutospacing="0"/>
        <w:jc w:val="both"/>
        <w:rPr>
          <w:bCs/>
          <w:sz w:val="23"/>
          <w:szCs w:val="23"/>
          <w:lang w:val="lv-LV" w:eastAsia="lv-LV"/>
        </w:rPr>
      </w:pPr>
      <w:bookmarkStart w:id="3" w:name="_Hlk122629321"/>
      <w:r w:rsidRPr="008650EC">
        <w:rPr>
          <w:bCs/>
          <w:sz w:val="23"/>
          <w:szCs w:val="23"/>
          <w:lang w:val="lv-LV" w:eastAsia="lv-LV"/>
        </w:rPr>
        <w:t>Publiskas personas finanšu līdzekļu un mantas izšķērdēšanas novēršanas likum</w:t>
      </w:r>
      <w:r w:rsidR="00B36438" w:rsidRPr="008650EC">
        <w:rPr>
          <w:bCs/>
          <w:sz w:val="23"/>
          <w:szCs w:val="23"/>
          <w:lang w:val="lv-LV" w:eastAsia="lv-LV"/>
        </w:rPr>
        <w:t>a</w:t>
      </w:r>
      <w:r w:rsidRPr="008650EC">
        <w:rPr>
          <w:bCs/>
          <w:sz w:val="23"/>
          <w:szCs w:val="23"/>
          <w:lang w:val="lv-LV" w:eastAsia="lv-LV"/>
        </w:rPr>
        <w:t xml:space="preserve"> 2. pant</w:t>
      </w:r>
      <w:r w:rsidR="00B36438" w:rsidRPr="008650EC">
        <w:rPr>
          <w:bCs/>
          <w:sz w:val="23"/>
          <w:szCs w:val="23"/>
          <w:lang w:val="lv-LV" w:eastAsia="lv-LV"/>
        </w:rPr>
        <w:t>a</w:t>
      </w:r>
      <w:r w:rsidR="00C732F7" w:rsidRPr="008650EC">
        <w:rPr>
          <w:bCs/>
          <w:sz w:val="23"/>
          <w:szCs w:val="23"/>
          <w:lang w:val="lv-LV" w:eastAsia="lv-LV"/>
        </w:rPr>
        <w:t xml:space="preserve"> pirmā daļa nosaka, ka p</w:t>
      </w:r>
      <w:r w:rsidRPr="008650EC">
        <w:rPr>
          <w:bCs/>
          <w:sz w:val="23"/>
          <w:szCs w:val="23"/>
          <w:lang w:val="lv-LV" w:eastAsia="lv-LV"/>
        </w:rPr>
        <w:t>ubliska persona rīkojas ar saviem finanšu līdzekļiem un mantu likumīgi, tas ir, jebkura rīcība ar publiskas personas finanšu līdzekļiem un mantu atbilst ārējos normatīvajos aktos paredzētajiem mērķiem, kā arī normatīvajos aktos noteiktajai kārtībai.</w:t>
      </w:r>
      <w:r w:rsidR="00C732F7" w:rsidRPr="008650EC">
        <w:rPr>
          <w:bCs/>
          <w:sz w:val="23"/>
          <w:szCs w:val="23"/>
          <w:lang w:val="lv-LV" w:eastAsia="lv-LV"/>
        </w:rPr>
        <w:t xml:space="preserve"> Šī likuma </w:t>
      </w:r>
      <w:r w:rsidR="00B36438" w:rsidRPr="008650EC">
        <w:rPr>
          <w:bCs/>
          <w:sz w:val="23"/>
          <w:szCs w:val="23"/>
          <w:lang w:val="lv-LV" w:eastAsia="lv-LV"/>
        </w:rPr>
        <w:t>3. pant</w:t>
      </w:r>
      <w:r w:rsidR="00C732F7" w:rsidRPr="008650EC">
        <w:rPr>
          <w:bCs/>
          <w:sz w:val="23"/>
          <w:szCs w:val="23"/>
          <w:lang w:val="lv-LV" w:eastAsia="lv-LV"/>
        </w:rPr>
        <w:t xml:space="preserve">a 2. punkta izpratnē </w:t>
      </w:r>
      <w:r w:rsidR="00B3376D" w:rsidRPr="008650EC">
        <w:rPr>
          <w:bCs/>
          <w:sz w:val="23"/>
          <w:szCs w:val="23"/>
          <w:lang w:val="lv-LV" w:eastAsia="lv-LV"/>
        </w:rPr>
        <w:t>publisk</w:t>
      </w:r>
      <w:r w:rsidR="00B36438" w:rsidRPr="008650EC">
        <w:rPr>
          <w:bCs/>
          <w:sz w:val="23"/>
          <w:szCs w:val="23"/>
          <w:lang w:val="lv-LV" w:eastAsia="lv-LV"/>
        </w:rPr>
        <w:t>a persona rīkojas ar finanšu līdzekļiem un mantu lietderīgi, tas ir</w:t>
      </w:r>
      <w:r w:rsidR="00B3376D" w:rsidRPr="008650EC">
        <w:rPr>
          <w:bCs/>
          <w:sz w:val="23"/>
          <w:szCs w:val="23"/>
          <w:lang w:val="lv-LV" w:eastAsia="lv-LV"/>
        </w:rPr>
        <w:t xml:space="preserve">, </w:t>
      </w:r>
      <w:r w:rsidR="00B36438" w:rsidRPr="008650EC">
        <w:rPr>
          <w:bCs/>
          <w:sz w:val="23"/>
          <w:szCs w:val="23"/>
          <w:lang w:val="lv-LV" w:eastAsia="lv-LV"/>
        </w:rPr>
        <w:t>manta atsavināma un nododama īpašumā vai lietošanā citai personai par iespējami augstāku cenu</w:t>
      </w:r>
      <w:r w:rsidR="00B3376D" w:rsidRPr="008650EC">
        <w:rPr>
          <w:bCs/>
          <w:sz w:val="23"/>
          <w:szCs w:val="23"/>
          <w:lang w:val="lv-LV" w:eastAsia="lv-LV"/>
        </w:rPr>
        <w:t>.</w:t>
      </w:r>
    </w:p>
    <w:p w14:paraId="6AD13D14" w14:textId="09293DA1" w:rsidR="00316E06" w:rsidRPr="008650EC" w:rsidRDefault="002A3B13" w:rsidP="000E7D23">
      <w:pPr>
        <w:pStyle w:val="tv213"/>
        <w:shd w:val="clear" w:color="auto" w:fill="FFFFFF"/>
        <w:spacing w:before="0" w:beforeAutospacing="0" w:after="120" w:afterAutospacing="0"/>
        <w:jc w:val="both"/>
        <w:rPr>
          <w:bCs/>
          <w:sz w:val="23"/>
          <w:szCs w:val="23"/>
          <w:lang w:val="lv-LV" w:eastAsia="lv-LV"/>
        </w:rPr>
      </w:pPr>
      <w:r w:rsidRPr="008650EC">
        <w:rPr>
          <w:bCs/>
          <w:sz w:val="23"/>
          <w:szCs w:val="23"/>
          <w:lang w:val="lv-LV" w:eastAsia="lv-LV"/>
        </w:rPr>
        <w:t xml:space="preserve">Ņemot vērā to, ka sertificēta vērtētāja noteiktais nomas maksas apmērs ir atkarīgs no nomas termiņa ilguma, </w:t>
      </w:r>
      <w:r w:rsidR="00F102B3" w:rsidRPr="008650EC">
        <w:rPr>
          <w:bCs/>
          <w:sz w:val="23"/>
          <w:szCs w:val="23"/>
          <w:lang w:val="lv-LV" w:eastAsia="lv-LV"/>
        </w:rPr>
        <w:t>n</w:t>
      </w:r>
      <w:r w:rsidR="000F0564" w:rsidRPr="008650EC">
        <w:rPr>
          <w:bCs/>
          <w:sz w:val="23"/>
          <w:szCs w:val="23"/>
          <w:lang w:val="lv-LV" w:eastAsia="lv-LV"/>
        </w:rPr>
        <w:t xml:space="preserve">omas līguma </w:t>
      </w:r>
      <w:r w:rsidR="00FA45C6" w:rsidRPr="008650EC">
        <w:rPr>
          <w:bCs/>
          <w:sz w:val="23"/>
          <w:szCs w:val="23"/>
          <w:lang w:val="lv-LV" w:eastAsia="lv-LV"/>
        </w:rPr>
        <w:t xml:space="preserve">noslēgšana </w:t>
      </w:r>
      <w:r w:rsidR="00D4588B" w:rsidRPr="008650EC">
        <w:rPr>
          <w:bCs/>
          <w:sz w:val="23"/>
          <w:szCs w:val="23"/>
          <w:lang w:val="lv-LV" w:eastAsia="lv-LV"/>
        </w:rPr>
        <w:t xml:space="preserve">sākotnēji </w:t>
      </w:r>
      <w:r w:rsidR="00FA45C6" w:rsidRPr="008650EC">
        <w:rPr>
          <w:bCs/>
          <w:sz w:val="23"/>
          <w:szCs w:val="23"/>
          <w:lang w:val="lv-LV" w:eastAsia="lv-LV"/>
        </w:rPr>
        <w:t>uz 3 gadiem, paredzot tiesības pagarināt</w:t>
      </w:r>
      <w:r w:rsidR="00D4588B" w:rsidRPr="008650EC">
        <w:rPr>
          <w:bCs/>
          <w:sz w:val="23"/>
          <w:szCs w:val="23"/>
          <w:lang w:val="lv-LV" w:eastAsia="lv-LV"/>
        </w:rPr>
        <w:t xml:space="preserve"> tā darbības termiņu</w:t>
      </w:r>
      <w:r w:rsidR="00316E06" w:rsidRPr="008650EC">
        <w:rPr>
          <w:bCs/>
          <w:sz w:val="23"/>
          <w:szCs w:val="23"/>
          <w:lang w:val="lv-LV" w:eastAsia="lv-LV"/>
        </w:rPr>
        <w:t>, būtu pretrunā iepriekšminētajām Publiskās personas finanšu līdzekļu un mantas izšķērdēšanas novēršanas likuma normām,</w:t>
      </w:r>
      <w:r w:rsidR="00286521" w:rsidRPr="008650EC">
        <w:rPr>
          <w:bCs/>
          <w:sz w:val="23"/>
          <w:szCs w:val="23"/>
          <w:lang w:val="lv-LV" w:eastAsia="lv-LV"/>
        </w:rPr>
        <w:t xml:space="preserve"> kā arī nostādītu nevienlīdzīgā situācijā citus nomniekus, kuri</w:t>
      </w:r>
      <w:r w:rsidR="00D4588B" w:rsidRPr="008650EC">
        <w:rPr>
          <w:bCs/>
          <w:sz w:val="23"/>
          <w:szCs w:val="23"/>
          <w:lang w:val="lv-LV" w:eastAsia="lv-LV"/>
        </w:rPr>
        <w:t>em</w:t>
      </w:r>
      <w:r w:rsidR="00680987" w:rsidRPr="008650EC">
        <w:rPr>
          <w:bCs/>
          <w:sz w:val="23"/>
          <w:szCs w:val="23"/>
          <w:lang w:val="lv-LV" w:eastAsia="lv-LV"/>
        </w:rPr>
        <w:t xml:space="preserve"> </w:t>
      </w:r>
      <w:r w:rsidR="00F102B3" w:rsidRPr="008650EC">
        <w:rPr>
          <w:bCs/>
          <w:sz w:val="23"/>
          <w:szCs w:val="23"/>
          <w:lang w:val="lv-LV" w:eastAsia="lv-LV"/>
        </w:rPr>
        <w:t>jau sākotnēji iz</w:t>
      </w:r>
      <w:r w:rsidR="00680987" w:rsidRPr="008650EC">
        <w:rPr>
          <w:bCs/>
          <w:sz w:val="23"/>
          <w:szCs w:val="23"/>
          <w:lang w:val="lv-LV" w:eastAsia="lv-LV"/>
        </w:rPr>
        <w:t>nomā</w:t>
      </w:r>
      <w:r w:rsidR="00F102B3" w:rsidRPr="008650EC">
        <w:rPr>
          <w:bCs/>
          <w:sz w:val="23"/>
          <w:szCs w:val="23"/>
          <w:lang w:val="lv-LV" w:eastAsia="lv-LV"/>
        </w:rPr>
        <w:t>tas</w:t>
      </w:r>
      <w:r w:rsidR="00680987" w:rsidRPr="008650EC">
        <w:rPr>
          <w:bCs/>
          <w:sz w:val="23"/>
          <w:szCs w:val="23"/>
          <w:lang w:val="lv-LV" w:eastAsia="lv-LV"/>
        </w:rPr>
        <w:t xml:space="preserve"> telpas uz 10 gadiem par lielāku nomas maksu. </w:t>
      </w:r>
    </w:p>
    <w:p w14:paraId="0E5A5129" w14:textId="79C918AC" w:rsidR="00A74D94" w:rsidRPr="008650EC" w:rsidRDefault="00A74D94" w:rsidP="000E7D23">
      <w:pPr>
        <w:tabs>
          <w:tab w:val="left" w:pos="426"/>
        </w:tabs>
        <w:spacing w:after="120"/>
        <w:jc w:val="both"/>
        <w:rPr>
          <w:bCs/>
          <w:sz w:val="23"/>
          <w:szCs w:val="23"/>
        </w:rPr>
      </w:pPr>
      <w:r w:rsidRPr="008650EC">
        <w:rPr>
          <w:rFonts w:eastAsiaTheme="minorHAnsi"/>
          <w:sz w:val="23"/>
          <w:szCs w:val="23"/>
        </w:rPr>
        <w:t>Ministru kabineta 2018. gada 20. februāra noteikumu Nr. 97 “Publiskas personas mantas iznomāšanas noteikumi”</w:t>
      </w:r>
      <w:r w:rsidR="0082288B" w:rsidRPr="008650EC">
        <w:rPr>
          <w:rFonts w:eastAsiaTheme="minorHAnsi"/>
          <w:sz w:val="23"/>
          <w:szCs w:val="23"/>
        </w:rPr>
        <w:t xml:space="preserve"> </w:t>
      </w:r>
      <w:r w:rsidR="000D3DE0" w:rsidRPr="008650EC">
        <w:rPr>
          <w:rFonts w:eastAsiaTheme="minorHAnsi"/>
          <w:sz w:val="23"/>
          <w:szCs w:val="23"/>
        </w:rPr>
        <w:t xml:space="preserve">(turpmāk – MK noteikumi Nr. 97) </w:t>
      </w:r>
      <w:r w:rsidR="0082288B" w:rsidRPr="008650EC">
        <w:rPr>
          <w:rFonts w:eastAsiaTheme="minorHAnsi"/>
          <w:sz w:val="23"/>
          <w:szCs w:val="23"/>
        </w:rPr>
        <w:t>18. punkts nosaka, ka i</w:t>
      </w:r>
      <w:r w:rsidRPr="008650EC">
        <w:rPr>
          <w:bCs/>
          <w:sz w:val="23"/>
          <w:szCs w:val="23"/>
        </w:rPr>
        <w:t>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9" w:tgtFrame="_blank" w:history="1">
        <w:r w:rsidRPr="008650EC">
          <w:rPr>
            <w:bCs/>
            <w:sz w:val="23"/>
            <w:szCs w:val="23"/>
          </w:rPr>
          <w:t>Publiskas personas finanšu līdzekļu un mantas izšķērdēšanas novēršanas likumā</w:t>
        </w:r>
      </w:hyperlink>
      <w:r w:rsidRPr="008650EC">
        <w:rPr>
          <w:bCs/>
          <w:sz w:val="23"/>
          <w:szCs w:val="23"/>
        </w:rPr>
        <w:t> noteikto nomas līguma termiņu, izņemot gadījumu, kad nomas objektu iznomā publiskas funkcijas vai deleģēta valsts pārvaldes uzdevuma veikšanai.</w:t>
      </w:r>
    </w:p>
    <w:p w14:paraId="49D0E2D2" w14:textId="7B67D6E2" w:rsidR="00A74D94" w:rsidRPr="008650EC" w:rsidRDefault="000D3DE0" w:rsidP="000E7D23">
      <w:pPr>
        <w:shd w:val="clear" w:color="auto" w:fill="FFFFFF"/>
        <w:spacing w:after="120"/>
        <w:jc w:val="both"/>
        <w:rPr>
          <w:bCs/>
          <w:sz w:val="23"/>
          <w:szCs w:val="23"/>
        </w:rPr>
      </w:pPr>
      <w:bookmarkStart w:id="4" w:name="p19"/>
      <w:bookmarkStart w:id="5" w:name="p-649271"/>
      <w:bookmarkStart w:id="6" w:name="p20"/>
      <w:bookmarkStart w:id="7" w:name="p-649272"/>
      <w:bookmarkStart w:id="8" w:name="p21"/>
      <w:bookmarkStart w:id="9" w:name="p-649273"/>
      <w:bookmarkEnd w:id="4"/>
      <w:bookmarkEnd w:id="5"/>
      <w:bookmarkEnd w:id="6"/>
      <w:bookmarkEnd w:id="7"/>
      <w:bookmarkEnd w:id="8"/>
      <w:bookmarkEnd w:id="9"/>
      <w:r w:rsidRPr="008650EC">
        <w:rPr>
          <w:bCs/>
          <w:sz w:val="23"/>
          <w:szCs w:val="23"/>
        </w:rPr>
        <w:t xml:space="preserve">MK noteikumu Nr. 97 </w:t>
      </w:r>
      <w:r w:rsidR="00A74D94" w:rsidRPr="008650EC">
        <w:rPr>
          <w:bCs/>
          <w:sz w:val="23"/>
          <w:szCs w:val="23"/>
        </w:rPr>
        <w:t>21.</w:t>
      </w:r>
      <w:r w:rsidRPr="008650EC">
        <w:rPr>
          <w:bCs/>
          <w:sz w:val="23"/>
          <w:szCs w:val="23"/>
        </w:rPr>
        <w:t xml:space="preserve"> punkta izpratnē, p</w:t>
      </w:r>
      <w:r w:rsidR="00A74D94" w:rsidRPr="008650EC">
        <w:rPr>
          <w:bCs/>
          <w:sz w:val="23"/>
          <w:szCs w:val="23"/>
        </w:rPr>
        <w:t>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p>
    <w:p w14:paraId="59AB9868" w14:textId="6B393D6B" w:rsidR="000D3DE0" w:rsidRPr="008650EC" w:rsidRDefault="000D3DE0" w:rsidP="000E7D23">
      <w:pPr>
        <w:shd w:val="clear" w:color="auto" w:fill="FFFFFF"/>
        <w:spacing w:after="120"/>
        <w:jc w:val="both"/>
        <w:rPr>
          <w:bCs/>
          <w:sz w:val="23"/>
          <w:szCs w:val="23"/>
        </w:rPr>
      </w:pPr>
      <w:r w:rsidRPr="008650EC">
        <w:rPr>
          <w:bCs/>
          <w:sz w:val="23"/>
          <w:szCs w:val="23"/>
        </w:rPr>
        <w:t>Ievērojot minēto, noma</w:t>
      </w:r>
      <w:r w:rsidR="00AA5F70" w:rsidRPr="008650EC">
        <w:rPr>
          <w:bCs/>
          <w:sz w:val="23"/>
          <w:szCs w:val="23"/>
        </w:rPr>
        <w:t xml:space="preserve">s līgumā iespējams iekļaut noteikumu, ka jautājums par nomas līguma termiņa pagarināšanu pēc tā darbības izbeigšanās, var tikt izskatīts vispārīgā kārtībā, </w:t>
      </w:r>
      <w:r w:rsidR="007746AE" w:rsidRPr="008650EC">
        <w:rPr>
          <w:bCs/>
          <w:sz w:val="23"/>
          <w:szCs w:val="23"/>
        </w:rPr>
        <w:t>ievērojot spēkā esošajos normatīvajos aktos noteikto procedūru un noteikumus.</w:t>
      </w:r>
    </w:p>
    <w:bookmarkEnd w:id="2"/>
    <w:bookmarkEnd w:id="3"/>
    <w:p w14:paraId="75473A86" w14:textId="45E46E6D" w:rsidR="00B006D8" w:rsidRPr="008650EC" w:rsidRDefault="00F0652E" w:rsidP="000E7D23">
      <w:pPr>
        <w:spacing w:after="120"/>
        <w:jc w:val="both"/>
        <w:rPr>
          <w:bCs/>
          <w:sz w:val="23"/>
          <w:szCs w:val="23"/>
        </w:rPr>
      </w:pPr>
      <w:r w:rsidRPr="008650EC">
        <w:rPr>
          <w:sz w:val="23"/>
          <w:szCs w:val="23"/>
        </w:rPr>
        <w:t>P</w:t>
      </w:r>
      <w:r w:rsidR="0024223D" w:rsidRPr="008650EC">
        <w:rPr>
          <w:sz w:val="23"/>
          <w:szCs w:val="23"/>
        </w:rPr>
        <w:t xml:space="preserve">amatojoties uz </w:t>
      </w:r>
      <w:r w:rsidR="00027DFA" w:rsidRPr="008650EC">
        <w:rPr>
          <w:sz w:val="23"/>
          <w:szCs w:val="23"/>
        </w:rPr>
        <w:t xml:space="preserve">Pašvaldību likuma 4. panta pirmās daļas 6. punktu </w:t>
      </w:r>
      <w:r w:rsidR="003F0345" w:rsidRPr="008650EC">
        <w:rPr>
          <w:sz w:val="23"/>
          <w:szCs w:val="23"/>
        </w:rPr>
        <w:t>un trešo daļu</w:t>
      </w:r>
      <w:r w:rsidR="003261DA" w:rsidRPr="008650EC">
        <w:rPr>
          <w:sz w:val="23"/>
          <w:szCs w:val="23"/>
        </w:rPr>
        <w:t xml:space="preserve">, </w:t>
      </w:r>
      <w:r w:rsidR="00CE5929" w:rsidRPr="008650EC">
        <w:rPr>
          <w:sz w:val="23"/>
          <w:szCs w:val="23"/>
        </w:rPr>
        <w:t>likuma „Par publiskas personas finanšu līdzekļu un mantas izšķērdēšanas novēršanu” 2.</w:t>
      </w:r>
      <w:r w:rsidR="003261DA" w:rsidRPr="008650EC">
        <w:rPr>
          <w:sz w:val="23"/>
          <w:szCs w:val="23"/>
        </w:rPr>
        <w:t xml:space="preserve"> </w:t>
      </w:r>
      <w:r w:rsidR="007F6F66" w:rsidRPr="008650EC">
        <w:rPr>
          <w:sz w:val="23"/>
          <w:szCs w:val="23"/>
        </w:rPr>
        <w:t>panta pirmo daļu</w:t>
      </w:r>
      <w:r w:rsidR="00CE5929" w:rsidRPr="008650EC">
        <w:rPr>
          <w:sz w:val="23"/>
          <w:szCs w:val="23"/>
        </w:rPr>
        <w:t>, 3.</w:t>
      </w:r>
      <w:r w:rsidR="003261DA" w:rsidRPr="008650EC">
        <w:rPr>
          <w:sz w:val="23"/>
          <w:szCs w:val="23"/>
        </w:rPr>
        <w:t xml:space="preserve"> </w:t>
      </w:r>
      <w:r w:rsidR="007F6F66" w:rsidRPr="008650EC">
        <w:rPr>
          <w:sz w:val="23"/>
          <w:szCs w:val="23"/>
        </w:rPr>
        <w:t>panta 1. punktu,</w:t>
      </w:r>
      <w:r w:rsidR="00CE5929" w:rsidRPr="008650EC">
        <w:rPr>
          <w:sz w:val="23"/>
          <w:szCs w:val="23"/>
        </w:rPr>
        <w:t xml:space="preserve"> </w:t>
      </w:r>
      <w:r w:rsidR="00CF4236" w:rsidRPr="008650EC">
        <w:rPr>
          <w:rFonts w:eastAsiaTheme="minorHAnsi"/>
          <w:sz w:val="23"/>
          <w:szCs w:val="23"/>
        </w:rPr>
        <w:t>Ministru kabineta 2018. gada 20. februāra noteikum</w:t>
      </w:r>
      <w:r w:rsidR="00213EEF" w:rsidRPr="008650EC">
        <w:rPr>
          <w:rFonts w:eastAsiaTheme="minorHAnsi"/>
          <w:sz w:val="23"/>
          <w:szCs w:val="23"/>
        </w:rPr>
        <w:t>u</w:t>
      </w:r>
      <w:r w:rsidR="00CF4236" w:rsidRPr="008650EC">
        <w:rPr>
          <w:rFonts w:eastAsiaTheme="minorHAnsi"/>
          <w:sz w:val="23"/>
          <w:szCs w:val="23"/>
        </w:rPr>
        <w:t xml:space="preserve"> Nr. 97 “Publiskas personas mantas iznomāšanas noteikumi” 4.1., 5., </w:t>
      </w:r>
      <w:r w:rsidR="000D7713" w:rsidRPr="008650EC">
        <w:rPr>
          <w:rFonts w:eastAsiaTheme="minorHAnsi"/>
          <w:sz w:val="23"/>
          <w:szCs w:val="23"/>
        </w:rPr>
        <w:t xml:space="preserve">6., </w:t>
      </w:r>
      <w:r w:rsidR="00CF4236" w:rsidRPr="008650EC">
        <w:rPr>
          <w:rFonts w:eastAsiaTheme="minorHAnsi"/>
          <w:sz w:val="23"/>
          <w:szCs w:val="23"/>
        </w:rPr>
        <w:t>12.</w:t>
      </w:r>
      <w:r w:rsidR="00A11A00" w:rsidRPr="008650EC">
        <w:rPr>
          <w:rFonts w:eastAsiaTheme="minorHAnsi"/>
          <w:sz w:val="23"/>
          <w:szCs w:val="23"/>
        </w:rPr>
        <w:t>, 13., 14.</w:t>
      </w:r>
      <w:r w:rsidR="0072393F">
        <w:rPr>
          <w:rFonts w:eastAsiaTheme="minorHAnsi"/>
          <w:sz w:val="23"/>
          <w:szCs w:val="23"/>
        </w:rPr>
        <w:t xml:space="preserve"> un</w:t>
      </w:r>
      <w:r w:rsidR="00A11A00" w:rsidRPr="008650EC">
        <w:rPr>
          <w:rFonts w:eastAsiaTheme="minorHAnsi"/>
          <w:sz w:val="23"/>
          <w:szCs w:val="23"/>
        </w:rPr>
        <w:t xml:space="preserve"> 15.</w:t>
      </w:r>
      <w:r w:rsidR="00CF4236" w:rsidRPr="008650EC">
        <w:rPr>
          <w:rFonts w:eastAsiaTheme="minorHAnsi"/>
          <w:sz w:val="23"/>
          <w:szCs w:val="23"/>
        </w:rPr>
        <w:t xml:space="preserve"> </w:t>
      </w:r>
      <w:r w:rsidR="00A11A00" w:rsidRPr="008650EC">
        <w:rPr>
          <w:rFonts w:eastAsiaTheme="minorHAnsi"/>
          <w:sz w:val="23"/>
          <w:szCs w:val="23"/>
        </w:rPr>
        <w:t>punkt</w:t>
      </w:r>
      <w:r w:rsidR="0072393F">
        <w:rPr>
          <w:rFonts w:eastAsiaTheme="minorHAnsi"/>
          <w:sz w:val="23"/>
          <w:szCs w:val="23"/>
        </w:rPr>
        <w:t>u</w:t>
      </w:r>
      <w:r w:rsidR="00CF4236" w:rsidRPr="008650EC">
        <w:rPr>
          <w:rFonts w:eastAsiaTheme="minorHAnsi"/>
          <w:sz w:val="23"/>
          <w:szCs w:val="23"/>
        </w:rPr>
        <w:t xml:space="preserve">, </w:t>
      </w:r>
      <w:r w:rsidR="00A11A00" w:rsidRPr="008650EC">
        <w:rPr>
          <w:bCs/>
          <w:sz w:val="23"/>
          <w:szCs w:val="23"/>
        </w:rPr>
        <w:t xml:space="preserve">Ministru kabineta 19.06.2018. noteikumu Nr.350 „Publiskas personas zemes nomas un apbūves tiesības noteikumi” 5., </w:t>
      </w:r>
      <w:r w:rsidR="009C7D91" w:rsidRPr="008650EC">
        <w:rPr>
          <w:bCs/>
          <w:sz w:val="23"/>
          <w:szCs w:val="23"/>
        </w:rPr>
        <w:t>6.</w:t>
      </w:r>
      <w:r w:rsidR="0072393F">
        <w:rPr>
          <w:bCs/>
          <w:sz w:val="23"/>
          <w:szCs w:val="23"/>
        </w:rPr>
        <w:t xml:space="preserve"> un </w:t>
      </w:r>
      <w:r w:rsidR="00A11A00" w:rsidRPr="008650EC">
        <w:rPr>
          <w:bCs/>
          <w:sz w:val="23"/>
          <w:szCs w:val="23"/>
        </w:rPr>
        <w:t>17.</w:t>
      </w:r>
      <w:r w:rsidR="0072393F">
        <w:rPr>
          <w:bCs/>
          <w:sz w:val="23"/>
          <w:szCs w:val="23"/>
        </w:rPr>
        <w:t xml:space="preserve"> </w:t>
      </w:r>
      <w:r w:rsidR="005216F7" w:rsidRPr="008650EC">
        <w:rPr>
          <w:bCs/>
          <w:sz w:val="23"/>
          <w:szCs w:val="23"/>
        </w:rPr>
        <w:t>punkt</w:t>
      </w:r>
      <w:r w:rsidR="0072393F">
        <w:rPr>
          <w:bCs/>
          <w:sz w:val="23"/>
          <w:szCs w:val="23"/>
        </w:rPr>
        <w:t>u,</w:t>
      </w:r>
      <w:r w:rsidR="00A11A00" w:rsidRPr="008650EC">
        <w:rPr>
          <w:bCs/>
          <w:sz w:val="23"/>
          <w:szCs w:val="23"/>
        </w:rPr>
        <w:t xml:space="preserve">  </w:t>
      </w:r>
      <w:r w:rsidR="00B006D8" w:rsidRPr="008650EC">
        <w:rPr>
          <w:bCs/>
          <w:sz w:val="23"/>
          <w:szCs w:val="23"/>
        </w:rPr>
        <w:t xml:space="preserve">Ādažu novada </w:t>
      </w:r>
      <w:r w:rsidR="007A058A" w:rsidRPr="008650EC">
        <w:rPr>
          <w:bCs/>
          <w:sz w:val="23"/>
          <w:szCs w:val="23"/>
        </w:rPr>
        <w:t xml:space="preserve">pašvaldības </w:t>
      </w:r>
      <w:r w:rsidR="00B006D8" w:rsidRPr="008650EC">
        <w:rPr>
          <w:bCs/>
          <w:sz w:val="23"/>
          <w:szCs w:val="23"/>
        </w:rPr>
        <w:t xml:space="preserve">dome                                                            </w:t>
      </w:r>
    </w:p>
    <w:p w14:paraId="5FC42F4F" w14:textId="3ADBFC8C" w:rsidR="003261DA" w:rsidRPr="008650EC" w:rsidRDefault="00B006D8" w:rsidP="00A36425">
      <w:pPr>
        <w:pStyle w:val="ListParagraph"/>
        <w:ind w:left="0"/>
        <w:jc w:val="center"/>
        <w:rPr>
          <w:b/>
          <w:bCs/>
          <w:sz w:val="23"/>
          <w:szCs w:val="23"/>
        </w:rPr>
      </w:pPr>
      <w:r w:rsidRPr="008650EC">
        <w:rPr>
          <w:b/>
          <w:bCs/>
          <w:sz w:val="23"/>
          <w:szCs w:val="23"/>
        </w:rPr>
        <w:t>NOLEMJ:</w:t>
      </w:r>
    </w:p>
    <w:p w14:paraId="489D163F" w14:textId="1A88DC3B" w:rsidR="00B006D8" w:rsidRPr="008650EC" w:rsidRDefault="00FE77AE" w:rsidP="00A36425">
      <w:pPr>
        <w:pStyle w:val="ListParagraph"/>
        <w:numPr>
          <w:ilvl w:val="0"/>
          <w:numId w:val="24"/>
        </w:numPr>
        <w:ind w:left="426" w:hanging="426"/>
        <w:jc w:val="both"/>
        <w:rPr>
          <w:sz w:val="23"/>
          <w:szCs w:val="23"/>
        </w:rPr>
      </w:pPr>
      <w:r w:rsidRPr="008650EC">
        <w:rPr>
          <w:sz w:val="23"/>
          <w:szCs w:val="23"/>
        </w:rPr>
        <w:t>I</w:t>
      </w:r>
      <w:r w:rsidR="005876D9" w:rsidRPr="008650EC">
        <w:rPr>
          <w:sz w:val="23"/>
          <w:szCs w:val="23"/>
        </w:rPr>
        <w:t xml:space="preserve">zdarīt </w:t>
      </w:r>
      <w:r w:rsidR="005876D9" w:rsidRPr="008650EC">
        <w:rPr>
          <w:rFonts w:eastAsia="Calibri"/>
          <w:sz w:val="23"/>
          <w:szCs w:val="23"/>
        </w:rPr>
        <w:t>Ādažu novada pašvaldības domes 2022. gada 28. decembra lēmum</w:t>
      </w:r>
      <w:r w:rsidR="00914D07" w:rsidRPr="008650EC">
        <w:rPr>
          <w:rFonts w:eastAsia="Calibri"/>
          <w:sz w:val="23"/>
          <w:szCs w:val="23"/>
        </w:rPr>
        <w:t>ā</w:t>
      </w:r>
      <w:r w:rsidR="005876D9" w:rsidRPr="008650EC">
        <w:rPr>
          <w:rFonts w:eastAsia="Calibri"/>
          <w:sz w:val="23"/>
          <w:szCs w:val="23"/>
        </w:rPr>
        <w:t xml:space="preserve"> Nr. 635 “Par nekustamā īpašuma daļas nodošanu nomā un nodomu protokola noslēgšanu ēkai Garā iela 20, Carnikava”</w:t>
      </w:r>
      <w:r w:rsidR="00914D07" w:rsidRPr="008650EC">
        <w:rPr>
          <w:sz w:val="23"/>
          <w:szCs w:val="23"/>
        </w:rPr>
        <w:t xml:space="preserve"> šādus grozījumus:</w:t>
      </w:r>
    </w:p>
    <w:p w14:paraId="77A04B99" w14:textId="77777777" w:rsidR="00906E77" w:rsidRPr="008650EC" w:rsidRDefault="00FE77AE" w:rsidP="00A36425">
      <w:pPr>
        <w:pStyle w:val="ListParagraph"/>
        <w:numPr>
          <w:ilvl w:val="1"/>
          <w:numId w:val="24"/>
        </w:numPr>
        <w:ind w:left="851" w:hanging="425"/>
        <w:jc w:val="both"/>
        <w:rPr>
          <w:sz w:val="23"/>
          <w:szCs w:val="23"/>
        </w:rPr>
      </w:pPr>
      <w:r w:rsidRPr="008650EC">
        <w:rPr>
          <w:sz w:val="23"/>
          <w:szCs w:val="23"/>
        </w:rPr>
        <w:t>i</w:t>
      </w:r>
      <w:r w:rsidR="004E06E4" w:rsidRPr="008650EC">
        <w:rPr>
          <w:sz w:val="23"/>
          <w:szCs w:val="23"/>
        </w:rPr>
        <w:t>zteikt 1. punktu šādā redakcijā:</w:t>
      </w:r>
      <w:bookmarkStart w:id="10" w:name="_Hlk124932709"/>
    </w:p>
    <w:p w14:paraId="7BD0B40B" w14:textId="77777777" w:rsidR="00906E77" w:rsidRPr="008650EC" w:rsidRDefault="00906E77" w:rsidP="00A36425">
      <w:pPr>
        <w:pStyle w:val="ListParagraph"/>
        <w:ind w:left="851"/>
        <w:jc w:val="both"/>
        <w:rPr>
          <w:bCs/>
          <w:sz w:val="23"/>
          <w:szCs w:val="23"/>
        </w:rPr>
      </w:pPr>
      <w:r w:rsidRPr="008650EC">
        <w:rPr>
          <w:sz w:val="23"/>
          <w:szCs w:val="23"/>
        </w:rPr>
        <w:t xml:space="preserve">“1. </w:t>
      </w:r>
      <w:r w:rsidR="009707B3" w:rsidRPr="008650EC">
        <w:rPr>
          <w:bCs/>
          <w:sz w:val="23"/>
          <w:szCs w:val="23"/>
        </w:rPr>
        <w:t>Nodot iznomāšanai</w:t>
      </w:r>
      <w:r w:rsidR="00A12192" w:rsidRPr="008650EC">
        <w:rPr>
          <w:bCs/>
          <w:sz w:val="23"/>
          <w:szCs w:val="23"/>
        </w:rPr>
        <w:t xml:space="preserve"> telpas</w:t>
      </w:r>
      <w:r w:rsidR="00D77D5F" w:rsidRPr="008650EC">
        <w:rPr>
          <w:bCs/>
          <w:sz w:val="23"/>
          <w:szCs w:val="23"/>
        </w:rPr>
        <w:t xml:space="preserve"> pašvaldībai piederoš</w:t>
      </w:r>
      <w:r w:rsidR="00A12192" w:rsidRPr="008650EC">
        <w:rPr>
          <w:bCs/>
          <w:sz w:val="23"/>
          <w:szCs w:val="23"/>
        </w:rPr>
        <w:t>ajā</w:t>
      </w:r>
      <w:r w:rsidR="00D77D5F" w:rsidRPr="008650EC">
        <w:rPr>
          <w:bCs/>
          <w:sz w:val="23"/>
          <w:szCs w:val="23"/>
        </w:rPr>
        <w:t xml:space="preserve"> ēk</w:t>
      </w:r>
      <w:r w:rsidR="00A12192" w:rsidRPr="008650EC">
        <w:rPr>
          <w:bCs/>
          <w:sz w:val="23"/>
          <w:szCs w:val="23"/>
        </w:rPr>
        <w:t>ā</w:t>
      </w:r>
      <w:r w:rsidR="00C370AB" w:rsidRPr="008650EC">
        <w:rPr>
          <w:bCs/>
          <w:sz w:val="23"/>
          <w:szCs w:val="23"/>
        </w:rPr>
        <w:t xml:space="preserve"> Garā ielā 20, Carnikavā, Carnikavas pagastā, Ādažu novadā, kadastra apzīmējums 80520051240001</w:t>
      </w:r>
      <w:r w:rsidR="00AE56BB" w:rsidRPr="008650EC">
        <w:rPr>
          <w:bCs/>
          <w:sz w:val="23"/>
          <w:szCs w:val="23"/>
        </w:rPr>
        <w:t xml:space="preserve"> un </w:t>
      </w:r>
      <w:r w:rsidR="005B6523" w:rsidRPr="008650EC">
        <w:rPr>
          <w:bCs/>
          <w:sz w:val="23"/>
          <w:szCs w:val="23"/>
        </w:rPr>
        <w:t xml:space="preserve">nekustamā īpašuma </w:t>
      </w:r>
      <w:r w:rsidR="002E0AAB" w:rsidRPr="008650EC">
        <w:rPr>
          <w:bCs/>
          <w:sz w:val="23"/>
          <w:szCs w:val="23"/>
        </w:rPr>
        <w:t xml:space="preserve">Garā iela 20, Carnikavā, Carnikavas pagastā, Ādažu novadā, kadastra numurs 8052 005 1240, sastāvā ietilpstošās </w:t>
      </w:r>
      <w:r w:rsidR="00AE56BB" w:rsidRPr="008650EC">
        <w:rPr>
          <w:bCs/>
          <w:sz w:val="23"/>
          <w:szCs w:val="23"/>
        </w:rPr>
        <w:t xml:space="preserve">zemes vienības </w:t>
      </w:r>
      <w:r w:rsidR="005B6523" w:rsidRPr="008650EC">
        <w:rPr>
          <w:bCs/>
          <w:sz w:val="23"/>
          <w:szCs w:val="23"/>
        </w:rPr>
        <w:t>ar kadastra apzīmējumu 80520051959 daļu</w:t>
      </w:r>
      <w:r w:rsidR="00BC50CE" w:rsidRPr="008650EC">
        <w:rPr>
          <w:bCs/>
          <w:sz w:val="23"/>
          <w:szCs w:val="23"/>
        </w:rPr>
        <w:t xml:space="preserve">, </w:t>
      </w:r>
      <w:r w:rsidR="005424F1" w:rsidRPr="008650EC">
        <w:rPr>
          <w:bCs/>
          <w:sz w:val="23"/>
          <w:szCs w:val="23"/>
        </w:rPr>
        <w:t xml:space="preserve">veselības aprūpes pakalpojumu pieejamības nodrošināšanai, </w:t>
      </w:r>
      <w:r w:rsidR="00ED0743" w:rsidRPr="008650EC">
        <w:rPr>
          <w:bCs/>
          <w:sz w:val="23"/>
          <w:szCs w:val="23"/>
        </w:rPr>
        <w:t>noslēdzot nodomu protokolu</w:t>
      </w:r>
      <w:r w:rsidR="005424F1" w:rsidRPr="008650EC">
        <w:rPr>
          <w:bCs/>
          <w:sz w:val="23"/>
          <w:szCs w:val="23"/>
        </w:rPr>
        <w:t>s</w:t>
      </w:r>
      <w:r w:rsidR="001E06B1" w:rsidRPr="008650EC">
        <w:rPr>
          <w:bCs/>
          <w:sz w:val="23"/>
          <w:szCs w:val="23"/>
        </w:rPr>
        <w:t xml:space="preserve"> un nomas līgumus</w:t>
      </w:r>
      <w:r w:rsidRPr="008650EC">
        <w:rPr>
          <w:bCs/>
          <w:sz w:val="23"/>
          <w:szCs w:val="23"/>
        </w:rPr>
        <w:t>”</w:t>
      </w:r>
      <w:r w:rsidR="00A12192" w:rsidRPr="008650EC">
        <w:rPr>
          <w:bCs/>
          <w:sz w:val="23"/>
          <w:szCs w:val="23"/>
        </w:rPr>
        <w:t>:</w:t>
      </w:r>
    </w:p>
    <w:p w14:paraId="5AD0C86D" w14:textId="77777777" w:rsidR="00A27515" w:rsidRPr="008650EC" w:rsidRDefault="00C754AD" w:rsidP="00A36425">
      <w:pPr>
        <w:pStyle w:val="ListParagraph"/>
        <w:numPr>
          <w:ilvl w:val="1"/>
          <w:numId w:val="2"/>
        </w:numPr>
        <w:tabs>
          <w:tab w:val="left" w:pos="1134"/>
          <w:tab w:val="left" w:pos="1985"/>
        </w:tabs>
        <w:ind w:left="1418" w:firstLine="0"/>
        <w:jc w:val="both"/>
        <w:rPr>
          <w:sz w:val="23"/>
          <w:szCs w:val="23"/>
        </w:rPr>
      </w:pPr>
      <w:r w:rsidRPr="008650EC">
        <w:rPr>
          <w:bCs/>
          <w:sz w:val="23"/>
          <w:szCs w:val="23"/>
        </w:rPr>
        <w:lastRenderedPageBreak/>
        <w:t xml:space="preserve">Saimnieciskās darbības veicējai </w:t>
      </w:r>
      <w:r w:rsidR="00A12192" w:rsidRPr="008650EC">
        <w:rPr>
          <w:bCs/>
          <w:sz w:val="23"/>
          <w:szCs w:val="23"/>
        </w:rPr>
        <w:t>Mairai Indrānei, personas kods 270370-12305</w:t>
      </w:r>
      <w:r w:rsidR="00115252" w:rsidRPr="008650EC">
        <w:rPr>
          <w:bCs/>
          <w:sz w:val="23"/>
          <w:szCs w:val="23"/>
        </w:rPr>
        <w:t xml:space="preserve">, </w:t>
      </w:r>
      <w:r w:rsidR="009A59BD" w:rsidRPr="008650EC">
        <w:rPr>
          <w:bCs/>
          <w:sz w:val="23"/>
          <w:szCs w:val="23"/>
        </w:rPr>
        <w:t>reģistrācijas numurs</w:t>
      </w:r>
      <w:r w:rsidR="00AC6D7B" w:rsidRPr="008650EC">
        <w:rPr>
          <w:bCs/>
          <w:sz w:val="23"/>
          <w:szCs w:val="23"/>
        </w:rPr>
        <w:t xml:space="preserve"> 27037012305,</w:t>
      </w:r>
      <w:r w:rsidR="009A59BD" w:rsidRPr="008650EC">
        <w:rPr>
          <w:bCs/>
          <w:sz w:val="23"/>
          <w:szCs w:val="23"/>
        </w:rPr>
        <w:t xml:space="preserve"> </w:t>
      </w:r>
      <w:bookmarkStart w:id="11" w:name="_Hlk122602372"/>
      <w:r w:rsidR="004E06E4" w:rsidRPr="008650EC">
        <w:rPr>
          <w:bCs/>
          <w:sz w:val="23"/>
          <w:szCs w:val="23"/>
        </w:rPr>
        <w:t xml:space="preserve">uz 10 (desmit) gadiem </w:t>
      </w:r>
      <w:r w:rsidR="00115252" w:rsidRPr="008650EC">
        <w:rPr>
          <w:bCs/>
          <w:sz w:val="23"/>
          <w:szCs w:val="23"/>
        </w:rPr>
        <w:t xml:space="preserve">telpas </w:t>
      </w:r>
      <w:r w:rsidR="00EE73F5" w:rsidRPr="008650EC">
        <w:rPr>
          <w:bCs/>
          <w:sz w:val="23"/>
          <w:szCs w:val="23"/>
        </w:rPr>
        <w:t xml:space="preserve"> </w:t>
      </w:r>
      <w:bookmarkStart w:id="12" w:name="_Hlk122629373"/>
      <w:r w:rsidR="006935D6" w:rsidRPr="008650EC">
        <w:rPr>
          <w:bCs/>
          <w:sz w:val="23"/>
          <w:szCs w:val="23"/>
        </w:rPr>
        <w:t xml:space="preserve">89,8 </w:t>
      </w:r>
      <w:bookmarkEnd w:id="12"/>
      <w:proofErr w:type="spellStart"/>
      <w:r w:rsidR="00115252" w:rsidRPr="008650EC">
        <w:rPr>
          <w:bCs/>
          <w:sz w:val="23"/>
          <w:szCs w:val="23"/>
        </w:rPr>
        <w:t>kv.m</w:t>
      </w:r>
      <w:proofErr w:type="spellEnd"/>
      <w:r w:rsidR="00115252" w:rsidRPr="008650EC">
        <w:rPr>
          <w:bCs/>
          <w:sz w:val="23"/>
          <w:szCs w:val="23"/>
        </w:rPr>
        <w:t>. platībā</w:t>
      </w:r>
      <w:r w:rsidR="006935D6" w:rsidRPr="008650EC">
        <w:rPr>
          <w:bCs/>
          <w:sz w:val="23"/>
          <w:szCs w:val="23"/>
        </w:rPr>
        <w:t xml:space="preserve">, tajā skaitā, koplietošanas telpas 23,2 </w:t>
      </w:r>
      <w:proofErr w:type="spellStart"/>
      <w:r w:rsidR="006935D6" w:rsidRPr="008650EC">
        <w:rPr>
          <w:bCs/>
          <w:sz w:val="23"/>
          <w:szCs w:val="23"/>
        </w:rPr>
        <w:t>kv.m</w:t>
      </w:r>
      <w:proofErr w:type="spellEnd"/>
      <w:r w:rsidR="006935D6" w:rsidRPr="008650EC">
        <w:rPr>
          <w:bCs/>
          <w:sz w:val="23"/>
          <w:szCs w:val="23"/>
        </w:rPr>
        <w:t>.</w:t>
      </w:r>
      <w:r w:rsidR="005D0222" w:rsidRPr="008650EC">
        <w:rPr>
          <w:bCs/>
          <w:sz w:val="23"/>
          <w:szCs w:val="23"/>
        </w:rPr>
        <w:t xml:space="preserve"> (nomas maksa EUR 251,44 </w:t>
      </w:r>
      <w:r w:rsidR="00567381" w:rsidRPr="008650EC">
        <w:rPr>
          <w:bCs/>
          <w:sz w:val="23"/>
          <w:szCs w:val="23"/>
        </w:rPr>
        <w:t>bez PVN mēnesī</w:t>
      </w:r>
      <w:r w:rsidR="005D0222" w:rsidRPr="008650EC">
        <w:rPr>
          <w:bCs/>
          <w:sz w:val="23"/>
          <w:szCs w:val="23"/>
        </w:rPr>
        <w:t>)</w:t>
      </w:r>
      <w:r w:rsidR="009F1C07" w:rsidRPr="008650EC">
        <w:rPr>
          <w:bCs/>
          <w:sz w:val="23"/>
          <w:szCs w:val="23"/>
        </w:rPr>
        <w:t xml:space="preserve"> </w:t>
      </w:r>
      <w:r w:rsidR="00501B51" w:rsidRPr="008650EC">
        <w:rPr>
          <w:bCs/>
          <w:sz w:val="23"/>
          <w:szCs w:val="23"/>
        </w:rPr>
        <w:t xml:space="preserve">un zemesgabalu </w:t>
      </w:r>
      <w:r w:rsidR="00452099" w:rsidRPr="008650EC">
        <w:rPr>
          <w:bCs/>
          <w:sz w:val="23"/>
          <w:szCs w:val="23"/>
        </w:rPr>
        <w:t>89,8</w:t>
      </w:r>
      <w:r w:rsidR="00EE73F5" w:rsidRPr="008650EC">
        <w:rPr>
          <w:bCs/>
          <w:sz w:val="23"/>
          <w:szCs w:val="23"/>
        </w:rPr>
        <w:t xml:space="preserve"> </w:t>
      </w:r>
      <w:proofErr w:type="spellStart"/>
      <w:r w:rsidR="00501B51" w:rsidRPr="008650EC">
        <w:rPr>
          <w:bCs/>
          <w:sz w:val="23"/>
          <w:szCs w:val="23"/>
        </w:rPr>
        <w:t>kv.m</w:t>
      </w:r>
      <w:proofErr w:type="spellEnd"/>
      <w:r w:rsidR="00501B51" w:rsidRPr="008650EC">
        <w:rPr>
          <w:bCs/>
          <w:sz w:val="23"/>
          <w:szCs w:val="23"/>
        </w:rPr>
        <w:t xml:space="preserve">. platībā </w:t>
      </w:r>
      <w:r w:rsidR="005D0222" w:rsidRPr="008650EC">
        <w:rPr>
          <w:bCs/>
          <w:sz w:val="23"/>
          <w:szCs w:val="23"/>
        </w:rPr>
        <w:t xml:space="preserve">(nomas maksa EUR </w:t>
      </w:r>
      <w:r w:rsidR="00567381" w:rsidRPr="008650EC">
        <w:rPr>
          <w:bCs/>
          <w:sz w:val="23"/>
          <w:szCs w:val="23"/>
        </w:rPr>
        <w:t xml:space="preserve">0,24 bez PVN mēnesī) </w:t>
      </w:r>
      <w:r w:rsidR="00501B51" w:rsidRPr="008650EC">
        <w:rPr>
          <w:bCs/>
          <w:sz w:val="23"/>
          <w:szCs w:val="23"/>
        </w:rPr>
        <w:t xml:space="preserve">(atbilstoši </w:t>
      </w:r>
      <w:r w:rsidR="00A364CD" w:rsidRPr="008650EC">
        <w:rPr>
          <w:bCs/>
          <w:sz w:val="23"/>
          <w:szCs w:val="23"/>
        </w:rPr>
        <w:t>1</w:t>
      </w:r>
      <w:r w:rsidR="0098147F" w:rsidRPr="008650EC">
        <w:rPr>
          <w:bCs/>
          <w:sz w:val="23"/>
          <w:szCs w:val="23"/>
        </w:rPr>
        <w:t xml:space="preserve">. </w:t>
      </w:r>
      <w:r w:rsidR="00501B51" w:rsidRPr="008650EC">
        <w:rPr>
          <w:bCs/>
          <w:sz w:val="23"/>
          <w:szCs w:val="23"/>
        </w:rPr>
        <w:t>pielikumam</w:t>
      </w:r>
      <w:r w:rsidR="00452099" w:rsidRPr="008650EC">
        <w:rPr>
          <w:bCs/>
          <w:sz w:val="23"/>
          <w:szCs w:val="23"/>
        </w:rPr>
        <w:t xml:space="preserve"> “B”</w:t>
      </w:r>
      <w:r w:rsidR="00501B51" w:rsidRPr="008650EC">
        <w:rPr>
          <w:bCs/>
          <w:sz w:val="23"/>
          <w:szCs w:val="23"/>
        </w:rPr>
        <w:t>)</w:t>
      </w:r>
      <w:r w:rsidR="00BC50CE" w:rsidRPr="008650EC">
        <w:rPr>
          <w:bCs/>
          <w:sz w:val="23"/>
          <w:szCs w:val="23"/>
        </w:rPr>
        <w:t xml:space="preserve"> ģimenes ārsta prakses</w:t>
      </w:r>
      <w:r w:rsidR="006B6324" w:rsidRPr="008650EC">
        <w:rPr>
          <w:bCs/>
          <w:sz w:val="23"/>
          <w:szCs w:val="23"/>
        </w:rPr>
        <w:t xml:space="preserve"> </w:t>
      </w:r>
      <w:r w:rsidR="00BC50CE" w:rsidRPr="008650EC">
        <w:rPr>
          <w:bCs/>
          <w:sz w:val="23"/>
          <w:szCs w:val="23"/>
        </w:rPr>
        <w:t>pakalpojumu sniegšanai</w:t>
      </w:r>
      <w:r w:rsidR="00ED013A" w:rsidRPr="008650EC">
        <w:rPr>
          <w:bCs/>
          <w:sz w:val="23"/>
          <w:szCs w:val="23"/>
        </w:rPr>
        <w:t xml:space="preserve">, </w:t>
      </w:r>
      <w:r w:rsidR="00567381" w:rsidRPr="008650EC">
        <w:rPr>
          <w:bCs/>
          <w:sz w:val="23"/>
          <w:szCs w:val="23"/>
        </w:rPr>
        <w:t xml:space="preserve">kopējā </w:t>
      </w:r>
      <w:r w:rsidR="00ED013A" w:rsidRPr="008650EC">
        <w:rPr>
          <w:bCs/>
          <w:sz w:val="23"/>
          <w:szCs w:val="23"/>
        </w:rPr>
        <w:t xml:space="preserve">nomas maksa – EUR </w:t>
      </w:r>
      <w:r w:rsidR="00CC6B0B" w:rsidRPr="008650EC">
        <w:rPr>
          <w:bCs/>
          <w:sz w:val="23"/>
          <w:szCs w:val="23"/>
        </w:rPr>
        <w:t>2</w:t>
      </w:r>
      <w:r w:rsidR="00D643D4" w:rsidRPr="008650EC">
        <w:rPr>
          <w:bCs/>
          <w:sz w:val="23"/>
          <w:szCs w:val="23"/>
        </w:rPr>
        <w:t>5</w:t>
      </w:r>
      <w:r w:rsidR="00CC6B0B" w:rsidRPr="008650EC">
        <w:rPr>
          <w:bCs/>
          <w:sz w:val="23"/>
          <w:szCs w:val="23"/>
        </w:rPr>
        <w:t>1,</w:t>
      </w:r>
      <w:r w:rsidR="00D643D4" w:rsidRPr="008650EC">
        <w:rPr>
          <w:bCs/>
          <w:sz w:val="23"/>
          <w:szCs w:val="23"/>
        </w:rPr>
        <w:t>68</w:t>
      </w:r>
      <w:r w:rsidR="00ED013A" w:rsidRPr="008650EC">
        <w:rPr>
          <w:bCs/>
          <w:sz w:val="23"/>
          <w:szCs w:val="23"/>
        </w:rPr>
        <w:t xml:space="preserve"> mēnesī</w:t>
      </w:r>
      <w:r w:rsidR="008E760D" w:rsidRPr="008650EC">
        <w:rPr>
          <w:bCs/>
          <w:sz w:val="23"/>
          <w:szCs w:val="23"/>
        </w:rPr>
        <w:t xml:space="preserve">, bez </w:t>
      </w:r>
      <w:r w:rsidR="00CE5929" w:rsidRPr="008650EC">
        <w:rPr>
          <w:bCs/>
          <w:sz w:val="23"/>
          <w:szCs w:val="23"/>
        </w:rPr>
        <w:t>PVN</w:t>
      </w:r>
      <w:r w:rsidR="00BC50CE" w:rsidRPr="008650EC">
        <w:rPr>
          <w:bCs/>
          <w:sz w:val="23"/>
          <w:szCs w:val="23"/>
        </w:rPr>
        <w:t>;</w:t>
      </w:r>
      <w:bookmarkEnd w:id="11"/>
    </w:p>
    <w:p w14:paraId="0EC4EEFA" w14:textId="676D2CC7" w:rsidR="00A27515" w:rsidRPr="008650EC" w:rsidRDefault="00A632CF" w:rsidP="00A36425">
      <w:pPr>
        <w:pStyle w:val="ListParagraph"/>
        <w:numPr>
          <w:ilvl w:val="1"/>
          <w:numId w:val="2"/>
        </w:numPr>
        <w:tabs>
          <w:tab w:val="left" w:pos="1134"/>
          <w:tab w:val="left" w:pos="1985"/>
        </w:tabs>
        <w:ind w:left="1418" w:firstLine="0"/>
        <w:jc w:val="both"/>
        <w:rPr>
          <w:sz w:val="23"/>
          <w:szCs w:val="23"/>
        </w:rPr>
      </w:pPr>
      <w:r w:rsidRPr="008650EC">
        <w:rPr>
          <w:bCs/>
          <w:sz w:val="23"/>
          <w:szCs w:val="23"/>
        </w:rPr>
        <w:t xml:space="preserve">Saimnieciskās darbības veicējai </w:t>
      </w:r>
      <w:r w:rsidR="00BC50CE" w:rsidRPr="008650EC">
        <w:rPr>
          <w:bCs/>
          <w:sz w:val="23"/>
          <w:szCs w:val="23"/>
        </w:rPr>
        <w:t xml:space="preserve">Zigrīdai Veinbergai, personas kods </w:t>
      </w:r>
      <w:r w:rsidR="00C066C5" w:rsidRPr="008650EC">
        <w:rPr>
          <w:bCs/>
          <w:sz w:val="23"/>
          <w:szCs w:val="23"/>
        </w:rPr>
        <w:t xml:space="preserve">060348-10720, </w:t>
      </w:r>
      <w:r w:rsidR="0039492E" w:rsidRPr="008650EC">
        <w:rPr>
          <w:bCs/>
          <w:sz w:val="23"/>
          <w:szCs w:val="23"/>
        </w:rPr>
        <w:t xml:space="preserve">reģistrācijas numurs 06034810720, </w:t>
      </w:r>
      <w:r w:rsidR="000A3553" w:rsidRPr="008650EC">
        <w:rPr>
          <w:bCs/>
          <w:sz w:val="23"/>
          <w:szCs w:val="23"/>
        </w:rPr>
        <w:t xml:space="preserve">uz 3 (trīs) gadiem </w:t>
      </w:r>
      <w:r w:rsidR="00C066C5" w:rsidRPr="008650EC">
        <w:rPr>
          <w:bCs/>
          <w:sz w:val="23"/>
          <w:szCs w:val="23"/>
        </w:rPr>
        <w:t xml:space="preserve">telpas </w:t>
      </w:r>
      <w:r w:rsidR="00262383" w:rsidRPr="008650EC">
        <w:rPr>
          <w:bCs/>
          <w:sz w:val="23"/>
          <w:szCs w:val="23"/>
        </w:rPr>
        <w:t xml:space="preserve">76,4 </w:t>
      </w:r>
      <w:proofErr w:type="spellStart"/>
      <w:r w:rsidR="00C066C5" w:rsidRPr="008650EC">
        <w:rPr>
          <w:bCs/>
          <w:sz w:val="23"/>
          <w:szCs w:val="23"/>
        </w:rPr>
        <w:t>kv.m</w:t>
      </w:r>
      <w:proofErr w:type="spellEnd"/>
      <w:r w:rsidR="00C066C5" w:rsidRPr="008650EC">
        <w:rPr>
          <w:bCs/>
          <w:sz w:val="23"/>
          <w:szCs w:val="23"/>
        </w:rPr>
        <w:t>. platībā</w:t>
      </w:r>
      <w:r w:rsidR="008539C7" w:rsidRPr="008650EC">
        <w:rPr>
          <w:bCs/>
          <w:sz w:val="23"/>
          <w:szCs w:val="23"/>
        </w:rPr>
        <w:t>, tajā skaitā, koplietošanas telpas</w:t>
      </w:r>
      <w:r w:rsidR="00CD1424" w:rsidRPr="008650EC">
        <w:rPr>
          <w:bCs/>
          <w:sz w:val="23"/>
          <w:szCs w:val="23"/>
        </w:rPr>
        <w:t xml:space="preserve"> 23,2 </w:t>
      </w:r>
      <w:proofErr w:type="spellStart"/>
      <w:r w:rsidR="00CD1424" w:rsidRPr="008650EC">
        <w:rPr>
          <w:bCs/>
          <w:sz w:val="23"/>
          <w:szCs w:val="23"/>
        </w:rPr>
        <w:t>kv.m</w:t>
      </w:r>
      <w:proofErr w:type="spellEnd"/>
      <w:r w:rsidR="00CD1424" w:rsidRPr="008650EC">
        <w:rPr>
          <w:bCs/>
          <w:sz w:val="23"/>
          <w:szCs w:val="23"/>
        </w:rPr>
        <w:t>.</w:t>
      </w:r>
      <w:r w:rsidR="00CB4E74" w:rsidRPr="008650EC">
        <w:rPr>
          <w:bCs/>
          <w:sz w:val="23"/>
          <w:szCs w:val="23"/>
        </w:rPr>
        <w:t xml:space="preserve"> (nomas maksa EUR </w:t>
      </w:r>
      <w:r w:rsidR="0099517B" w:rsidRPr="008650EC">
        <w:rPr>
          <w:sz w:val="23"/>
          <w:szCs w:val="23"/>
        </w:rPr>
        <w:t xml:space="preserve">93,97 </w:t>
      </w:r>
      <w:r w:rsidR="00CB4E74" w:rsidRPr="008650EC">
        <w:rPr>
          <w:bCs/>
          <w:sz w:val="23"/>
          <w:szCs w:val="23"/>
        </w:rPr>
        <w:t>bez PVN mēnesī)</w:t>
      </w:r>
      <w:r w:rsidR="00CD1424" w:rsidRPr="008650EC">
        <w:rPr>
          <w:bCs/>
          <w:sz w:val="23"/>
          <w:szCs w:val="23"/>
        </w:rPr>
        <w:t>,</w:t>
      </w:r>
      <w:r w:rsidR="00C066C5" w:rsidRPr="008650EC">
        <w:rPr>
          <w:bCs/>
          <w:sz w:val="23"/>
          <w:szCs w:val="23"/>
        </w:rPr>
        <w:t xml:space="preserve"> un zemesgabalu </w:t>
      </w:r>
      <w:r w:rsidR="00CD1424" w:rsidRPr="008650EC">
        <w:rPr>
          <w:bCs/>
          <w:sz w:val="23"/>
          <w:szCs w:val="23"/>
        </w:rPr>
        <w:t>76</w:t>
      </w:r>
      <w:r w:rsidR="00EE73F5" w:rsidRPr="008650EC">
        <w:rPr>
          <w:bCs/>
          <w:sz w:val="23"/>
          <w:szCs w:val="23"/>
        </w:rPr>
        <w:t xml:space="preserve">,4 </w:t>
      </w:r>
      <w:proofErr w:type="spellStart"/>
      <w:r w:rsidR="00C066C5" w:rsidRPr="008650EC">
        <w:rPr>
          <w:bCs/>
          <w:sz w:val="23"/>
          <w:szCs w:val="23"/>
        </w:rPr>
        <w:t>kv.m</w:t>
      </w:r>
      <w:proofErr w:type="spellEnd"/>
      <w:r w:rsidR="00C066C5" w:rsidRPr="008650EC">
        <w:rPr>
          <w:bCs/>
          <w:sz w:val="23"/>
          <w:szCs w:val="23"/>
        </w:rPr>
        <w:t xml:space="preserve">. platībā </w:t>
      </w:r>
      <w:r w:rsidR="00CB4E74" w:rsidRPr="008650EC">
        <w:rPr>
          <w:bCs/>
          <w:sz w:val="23"/>
          <w:szCs w:val="23"/>
        </w:rPr>
        <w:t xml:space="preserve">(nomas maksa EUR 0,21 bez PVN mēnesī) </w:t>
      </w:r>
      <w:r w:rsidR="00C066C5" w:rsidRPr="008650EC">
        <w:rPr>
          <w:bCs/>
          <w:sz w:val="23"/>
          <w:szCs w:val="23"/>
        </w:rPr>
        <w:t>(atbilstoši</w:t>
      </w:r>
      <w:r w:rsidR="00293852" w:rsidRPr="008650EC">
        <w:rPr>
          <w:bCs/>
          <w:sz w:val="23"/>
          <w:szCs w:val="23"/>
        </w:rPr>
        <w:t xml:space="preserve"> </w:t>
      </w:r>
      <w:r w:rsidR="00A364CD" w:rsidRPr="008650EC">
        <w:rPr>
          <w:bCs/>
          <w:sz w:val="23"/>
          <w:szCs w:val="23"/>
        </w:rPr>
        <w:t>1.</w:t>
      </w:r>
      <w:r w:rsidR="00C066C5" w:rsidRPr="008650EC">
        <w:rPr>
          <w:bCs/>
          <w:sz w:val="23"/>
          <w:szCs w:val="23"/>
        </w:rPr>
        <w:t>pielikumam</w:t>
      </w:r>
      <w:r w:rsidR="00CD1424" w:rsidRPr="008650EC">
        <w:rPr>
          <w:bCs/>
          <w:sz w:val="23"/>
          <w:szCs w:val="23"/>
        </w:rPr>
        <w:t xml:space="preserve"> “A”</w:t>
      </w:r>
      <w:r w:rsidR="00C066C5" w:rsidRPr="008650EC">
        <w:rPr>
          <w:bCs/>
          <w:sz w:val="23"/>
          <w:szCs w:val="23"/>
        </w:rPr>
        <w:t>)</w:t>
      </w:r>
      <w:r w:rsidR="006B6324" w:rsidRPr="008650EC">
        <w:rPr>
          <w:bCs/>
          <w:sz w:val="23"/>
          <w:szCs w:val="23"/>
        </w:rPr>
        <w:t xml:space="preserve"> </w:t>
      </w:r>
      <w:r w:rsidR="00BC50CE" w:rsidRPr="008650EC">
        <w:rPr>
          <w:bCs/>
          <w:sz w:val="23"/>
          <w:szCs w:val="23"/>
        </w:rPr>
        <w:t>ārst</w:t>
      </w:r>
      <w:r w:rsidR="007906C4" w:rsidRPr="008650EC">
        <w:rPr>
          <w:bCs/>
          <w:sz w:val="23"/>
          <w:szCs w:val="23"/>
        </w:rPr>
        <w:t>a</w:t>
      </w:r>
      <w:r w:rsidR="00BC50CE" w:rsidRPr="008650EC">
        <w:rPr>
          <w:bCs/>
          <w:sz w:val="23"/>
          <w:szCs w:val="23"/>
        </w:rPr>
        <w:t xml:space="preserve"> prakse</w:t>
      </w:r>
      <w:r w:rsidR="006B6324" w:rsidRPr="008650EC">
        <w:rPr>
          <w:bCs/>
          <w:sz w:val="23"/>
          <w:szCs w:val="23"/>
        </w:rPr>
        <w:t>s</w:t>
      </w:r>
      <w:r w:rsidR="00BC50CE" w:rsidRPr="008650EC">
        <w:rPr>
          <w:bCs/>
          <w:sz w:val="23"/>
          <w:szCs w:val="23"/>
        </w:rPr>
        <w:t xml:space="preserve"> zobārstniecībā</w:t>
      </w:r>
      <w:r w:rsidR="005D2AA4" w:rsidRPr="008650EC">
        <w:rPr>
          <w:bCs/>
          <w:sz w:val="23"/>
          <w:szCs w:val="23"/>
        </w:rPr>
        <w:t xml:space="preserve"> pakalpojumu</w:t>
      </w:r>
      <w:r w:rsidR="001C38B4" w:rsidRPr="008650EC">
        <w:rPr>
          <w:bCs/>
          <w:sz w:val="23"/>
          <w:szCs w:val="23"/>
        </w:rPr>
        <w:t xml:space="preserve"> </w:t>
      </w:r>
      <w:r w:rsidR="005D2AA4" w:rsidRPr="008650EC">
        <w:rPr>
          <w:bCs/>
          <w:sz w:val="23"/>
          <w:szCs w:val="23"/>
        </w:rPr>
        <w:t>sniegšanai</w:t>
      </w:r>
      <w:r w:rsidR="00C26ED4" w:rsidRPr="008650EC">
        <w:rPr>
          <w:bCs/>
          <w:sz w:val="23"/>
          <w:szCs w:val="23"/>
        </w:rPr>
        <w:t xml:space="preserve">, </w:t>
      </w:r>
      <w:r w:rsidR="006B61EB" w:rsidRPr="008650EC">
        <w:rPr>
          <w:bCs/>
          <w:sz w:val="23"/>
          <w:szCs w:val="23"/>
        </w:rPr>
        <w:t xml:space="preserve">kopējā </w:t>
      </w:r>
      <w:r w:rsidR="00C26ED4" w:rsidRPr="008650EC">
        <w:rPr>
          <w:bCs/>
          <w:sz w:val="23"/>
          <w:szCs w:val="23"/>
        </w:rPr>
        <w:t>nomas maksa – EUR</w:t>
      </w:r>
      <w:r w:rsidR="00CC6B0B" w:rsidRPr="008650EC">
        <w:rPr>
          <w:bCs/>
          <w:sz w:val="23"/>
          <w:szCs w:val="23"/>
        </w:rPr>
        <w:t xml:space="preserve"> </w:t>
      </w:r>
      <w:r w:rsidR="009C355D" w:rsidRPr="008650EC">
        <w:rPr>
          <w:bCs/>
          <w:sz w:val="23"/>
          <w:szCs w:val="23"/>
        </w:rPr>
        <w:t>94,18</w:t>
      </w:r>
      <w:r w:rsidR="00C26ED4" w:rsidRPr="008650EC">
        <w:rPr>
          <w:bCs/>
          <w:sz w:val="23"/>
          <w:szCs w:val="23"/>
        </w:rPr>
        <w:t xml:space="preserve"> mēnesī</w:t>
      </w:r>
      <w:r w:rsidR="008E760D" w:rsidRPr="008650EC">
        <w:rPr>
          <w:bCs/>
          <w:sz w:val="23"/>
          <w:szCs w:val="23"/>
        </w:rPr>
        <w:t xml:space="preserve">, bez </w:t>
      </w:r>
      <w:r w:rsidR="00CE5929" w:rsidRPr="008650EC">
        <w:rPr>
          <w:bCs/>
          <w:sz w:val="23"/>
          <w:szCs w:val="23"/>
        </w:rPr>
        <w:t>PVN</w:t>
      </w:r>
      <w:r w:rsidR="0026353B" w:rsidRPr="008650EC">
        <w:rPr>
          <w:bCs/>
          <w:sz w:val="23"/>
          <w:szCs w:val="23"/>
        </w:rPr>
        <w:t>;</w:t>
      </w:r>
    </w:p>
    <w:p w14:paraId="14BB8DCA" w14:textId="625BBEAF" w:rsidR="009C355D" w:rsidRPr="008650EC" w:rsidRDefault="0026353B" w:rsidP="00A36425">
      <w:pPr>
        <w:pStyle w:val="ListParagraph"/>
        <w:numPr>
          <w:ilvl w:val="1"/>
          <w:numId w:val="2"/>
        </w:numPr>
        <w:tabs>
          <w:tab w:val="left" w:pos="1134"/>
          <w:tab w:val="left" w:pos="1985"/>
        </w:tabs>
        <w:ind w:left="1418" w:firstLine="0"/>
        <w:jc w:val="both"/>
        <w:rPr>
          <w:sz w:val="23"/>
          <w:szCs w:val="23"/>
        </w:rPr>
      </w:pPr>
      <w:r w:rsidRPr="008650EC">
        <w:rPr>
          <w:bCs/>
          <w:sz w:val="23"/>
          <w:szCs w:val="23"/>
        </w:rPr>
        <w:t>S</w:t>
      </w:r>
      <w:r w:rsidR="00D41A22" w:rsidRPr="008650EC">
        <w:rPr>
          <w:bCs/>
          <w:sz w:val="23"/>
          <w:szCs w:val="23"/>
        </w:rPr>
        <w:t>abiedrībai ar ierobežotu atbildību “</w:t>
      </w:r>
      <w:proofErr w:type="spellStart"/>
      <w:r w:rsidRPr="008650EC">
        <w:rPr>
          <w:bCs/>
          <w:sz w:val="23"/>
          <w:szCs w:val="23"/>
        </w:rPr>
        <w:t>E.Gulbja</w:t>
      </w:r>
      <w:proofErr w:type="spellEnd"/>
      <w:r w:rsidRPr="008650EC">
        <w:rPr>
          <w:bCs/>
          <w:sz w:val="23"/>
          <w:szCs w:val="23"/>
        </w:rPr>
        <w:t xml:space="preserve"> laboratorija”,</w:t>
      </w:r>
      <w:r w:rsidR="00D41A22" w:rsidRPr="008650EC">
        <w:rPr>
          <w:bCs/>
          <w:sz w:val="23"/>
          <w:szCs w:val="23"/>
        </w:rPr>
        <w:t xml:space="preserve"> reģistrācijas numurs 42803008077, juridiskā adrese: Brīvības gatve 366, Rīga, LV-1006</w:t>
      </w:r>
      <w:r w:rsidR="00C404F8" w:rsidRPr="008650EC">
        <w:rPr>
          <w:bCs/>
          <w:sz w:val="23"/>
          <w:szCs w:val="23"/>
        </w:rPr>
        <w:t>,</w:t>
      </w:r>
      <w:r w:rsidR="00200511" w:rsidRPr="008650EC">
        <w:rPr>
          <w:bCs/>
          <w:sz w:val="23"/>
          <w:szCs w:val="23"/>
        </w:rPr>
        <w:t xml:space="preserve"> </w:t>
      </w:r>
      <w:r w:rsidR="000A3553" w:rsidRPr="008650EC">
        <w:rPr>
          <w:bCs/>
          <w:sz w:val="23"/>
          <w:szCs w:val="23"/>
        </w:rPr>
        <w:t xml:space="preserve">uz 10 (desmit) gadiem </w:t>
      </w:r>
      <w:r w:rsidR="00200511" w:rsidRPr="008650EC">
        <w:rPr>
          <w:bCs/>
          <w:sz w:val="23"/>
          <w:szCs w:val="23"/>
        </w:rPr>
        <w:t>telpas</w:t>
      </w:r>
      <w:r w:rsidR="00C404F8" w:rsidRPr="008650EC">
        <w:rPr>
          <w:bCs/>
          <w:sz w:val="23"/>
          <w:szCs w:val="23"/>
        </w:rPr>
        <w:t xml:space="preserve"> 76,8 </w:t>
      </w:r>
      <w:proofErr w:type="spellStart"/>
      <w:r w:rsidR="00C404F8" w:rsidRPr="008650EC">
        <w:rPr>
          <w:bCs/>
          <w:sz w:val="23"/>
          <w:szCs w:val="23"/>
        </w:rPr>
        <w:t>kv.m</w:t>
      </w:r>
      <w:proofErr w:type="spellEnd"/>
      <w:r w:rsidR="00C404F8" w:rsidRPr="008650EC">
        <w:rPr>
          <w:bCs/>
          <w:sz w:val="23"/>
          <w:szCs w:val="23"/>
        </w:rPr>
        <w:t>.</w:t>
      </w:r>
      <w:r w:rsidR="00200511" w:rsidRPr="008650EC">
        <w:rPr>
          <w:bCs/>
          <w:sz w:val="23"/>
          <w:szCs w:val="23"/>
        </w:rPr>
        <w:t xml:space="preserve"> platībā</w:t>
      </w:r>
      <w:r w:rsidR="00C404F8" w:rsidRPr="008650EC">
        <w:rPr>
          <w:bCs/>
          <w:sz w:val="23"/>
          <w:szCs w:val="23"/>
        </w:rPr>
        <w:t xml:space="preserve">, tajā skaitā, koplietošanas telpas 23,2 </w:t>
      </w:r>
      <w:proofErr w:type="spellStart"/>
      <w:r w:rsidR="00C404F8" w:rsidRPr="008650EC">
        <w:rPr>
          <w:bCs/>
          <w:sz w:val="23"/>
          <w:szCs w:val="23"/>
        </w:rPr>
        <w:t>kv.m</w:t>
      </w:r>
      <w:proofErr w:type="spellEnd"/>
      <w:r w:rsidR="00C404F8" w:rsidRPr="008650EC">
        <w:rPr>
          <w:bCs/>
          <w:sz w:val="23"/>
          <w:szCs w:val="23"/>
        </w:rPr>
        <w:t>.</w:t>
      </w:r>
      <w:r w:rsidR="006B61EB" w:rsidRPr="008650EC">
        <w:rPr>
          <w:bCs/>
          <w:sz w:val="23"/>
          <w:szCs w:val="23"/>
        </w:rPr>
        <w:t xml:space="preserve"> (nomas maksa EUR 215,04</w:t>
      </w:r>
      <w:r w:rsidR="001B29A4" w:rsidRPr="008650EC">
        <w:rPr>
          <w:bCs/>
          <w:sz w:val="23"/>
          <w:szCs w:val="23"/>
        </w:rPr>
        <w:t xml:space="preserve"> bez PVN mēnesī)</w:t>
      </w:r>
      <w:r w:rsidR="00200511" w:rsidRPr="008650EC">
        <w:rPr>
          <w:bCs/>
          <w:sz w:val="23"/>
          <w:szCs w:val="23"/>
        </w:rPr>
        <w:t xml:space="preserve"> un zemesgabalu </w:t>
      </w:r>
      <w:r w:rsidR="00C404F8" w:rsidRPr="008650EC">
        <w:rPr>
          <w:bCs/>
          <w:sz w:val="23"/>
          <w:szCs w:val="23"/>
        </w:rPr>
        <w:t>76,8</w:t>
      </w:r>
      <w:r w:rsidR="00200511" w:rsidRPr="008650EC">
        <w:rPr>
          <w:bCs/>
          <w:sz w:val="23"/>
          <w:szCs w:val="23"/>
        </w:rPr>
        <w:t xml:space="preserve"> </w:t>
      </w:r>
      <w:proofErr w:type="spellStart"/>
      <w:r w:rsidR="00200511" w:rsidRPr="008650EC">
        <w:rPr>
          <w:bCs/>
          <w:sz w:val="23"/>
          <w:szCs w:val="23"/>
        </w:rPr>
        <w:t>kv.m</w:t>
      </w:r>
      <w:proofErr w:type="spellEnd"/>
      <w:r w:rsidR="00200511" w:rsidRPr="008650EC">
        <w:rPr>
          <w:bCs/>
          <w:sz w:val="23"/>
          <w:szCs w:val="23"/>
        </w:rPr>
        <w:t>. platībā</w:t>
      </w:r>
      <w:r w:rsidR="001B29A4" w:rsidRPr="008650EC">
        <w:rPr>
          <w:bCs/>
          <w:sz w:val="23"/>
          <w:szCs w:val="23"/>
        </w:rPr>
        <w:t xml:space="preserve"> (nomas maksa EUR 0,21 bez PVN mēnesī)</w:t>
      </w:r>
      <w:r w:rsidR="00200511" w:rsidRPr="008650EC">
        <w:rPr>
          <w:bCs/>
          <w:sz w:val="23"/>
          <w:szCs w:val="23"/>
        </w:rPr>
        <w:t xml:space="preserve"> (atbilstoši </w:t>
      </w:r>
      <w:r w:rsidR="00293852" w:rsidRPr="008650EC">
        <w:rPr>
          <w:bCs/>
          <w:sz w:val="23"/>
          <w:szCs w:val="23"/>
        </w:rPr>
        <w:t>1.</w:t>
      </w:r>
      <w:r w:rsidR="00200511" w:rsidRPr="008650EC">
        <w:rPr>
          <w:bCs/>
          <w:sz w:val="23"/>
          <w:szCs w:val="23"/>
        </w:rPr>
        <w:t>pielikumam</w:t>
      </w:r>
      <w:r w:rsidR="00CF438A" w:rsidRPr="008650EC">
        <w:rPr>
          <w:bCs/>
          <w:sz w:val="23"/>
          <w:szCs w:val="23"/>
        </w:rPr>
        <w:t xml:space="preserve"> “C”</w:t>
      </w:r>
      <w:r w:rsidR="00200511" w:rsidRPr="008650EC">
        <w:rPr>
          <w:bCs/>
          <w:sz w:val="23"/>
          <w:szCs w:val="23"/>
        </w:rPr>
        <w:t xml:space="preserve">) </w:t>
      </w:r>
      <w:r w:rsidR="002D2A5C" w:rsidRPr="008650EC">
        <w:rPr>
          <w:bCs/>
          <w:sz w:val="23"/>
          <w:szCs w:val="23"/>
        </w:rPr>
        <w:t>medicīnas laboratorijas pieņemšanas punkta darbības organizēšanai</w:t>
      </w:r>
      <w:r w:rsidR="00200511" w:rsidRPr="008650EC">
        <w:rPr>
          <w:bCs/>
          <w:sz w:val="23"/>
          <w:szCs w:val="23"/>
        </w:rPr>
        <w:t xml:space="preserve">, </w:t>
      </w:r>
      <w:r w:rsidR="001C091D" w:rsidRPr="008650EC">
        <w:rPr>
          <w:bCs/>
          <w:sz w:val="23"/>
          <w:szCs w:val="23"/>
        </w:rPr>
        <w:t xml:space="preserve">kopējā </w:t>
      </w:r>
      <w:r w:rsidR="00200511" w:rsidRPr="008650EC">
        <w:rPr>
          <w:bCs/>
          <w:sz w:val="23"/>
          <w:szCs w:val="23"/>
        </w:rPr>
        <w:t xml:space="preserve">nomas maksa – EUR </w:t>
      </w:r>
      <w:r w:rsidR="001B29A4" w:rsidRPr="008650EC">
        <w:rPr>
          <w:bCs/>
          <w:sz w:val="23"/>
          <w:szCs w:val="23"/>
        </w:rPr>
        <w:t>215,25</w:t>
      </w:r>
      <w:r w:rsidR="00200511" w:rsidRPr="008650EC">
        <w:rPr>
          <w:bCs/>
          <w:sz w:val="23"/>
          <w:szCs w:val="23"/>
        </w:rPr>
        <w:t xml:space="preserve"> mēnesī, bez PVN</w:t>
      </w:r>
      <w:r w:rsidR="008803A6" w:rsidRPr="008650EC">
        <w:rPr>
          <w:bCs/>
          <w:sz w:val="23"/>
          <w:szCs w:val="23"/>
        </w:rPr>
        <w:t>.</w:t>
      </w:r>
      <w:r w:rsidR="000A3553" w:rsidRPr="008650EC">
        <w:rPr>
          <w:bCs/>
          <w:sz w:val="23"/>
          <w:szCs w:val="23"/>
        </w:rPr>
        <w:t>”</w:t>
      </w:r>
      <w:r w:rsidR="00CA1C74" w:rsidRPr="008650EC">
        <w:rPr>
          <w:bCs/>
          <w:sz w:val="23"/>
          <w:szCs w:val="23"/>
        </w:rPr>
        <w:t xml:space="preserve"> </w:t>
      </w:r>
    </w:p>
    <w:p w14:paraId="09A636AD" w14:textId="77777777" w:rsidR="00716582" w:rsidRPr="008650EC" w:rsidRDefault="00CA1C74" w:rsidP="00A36425">
      <w:pPr>
        <w:pStyle w:val="ListParagraph"/>
        <w:numPr>
          <w:ilvl w:val="0"/>
          <w:numId w:val="2"/>
        </w:numPr>
        <w:tabs>
          <w:tab w:val="left" w:pos="426"/>
        </w:tabs>
        <w:ind w:left="426" w:hanging="426"/>
        <w:jc w:val="both"/>
        <w:rPr>
          <w:bCs/>
          <w:sz w:val="23"/>
          <w:szCs w:val="23"/>
        </w:rPr>
      </w:pPr>
      <w:r w:rsidRPr="008650EC">
        <w:rPr>
          <w:bCs/>
          <w:sz w:val="23"/>
          <w:szCs w:val="23"/>
        </w:rPr>
        <w:t xml:space="preserve">Izslēgt lēmuma 4.1. apakšpunktā </w:t>
      </w:r>
      <w:r w:rsidR="00FB5CAD" w:rsidRPr="008650EC">
        <w:rPr>
          <w:bCs/>
          <w:sz w:val="23"/>
          <w:szCs w:val="23"/>
        </w:rPr>
        <w:t xml:space="preserve">skaitli un vārdus </w:t>
      </w:r>
      <w:r w:rsidR="00345A6C" w:rsidRPr="008650EC">
        <w:rPr>
          <w:bCs/>
          <w:sz w:val="23"/>
          <w:szCs w:val="23"/>
        </w:rPr>
        <w:t>“</w:t>
      </w:r>
      <w:r w:rsidR="00FB5CAD" w:rsidRPr="008650EC">
        <w:rPr>
          <w:bCs/>
          <w:sz w:val="23"/>
          <w:szCs w:val="23"/>
        </w:rPr>
        <w:t>10 (desmit) gados</w:t>
      </w:r>
      <w:r w:rsidR="00345A6C" w:rsidRPr="008650EC">
        <w:rPr>
          <w:bCs/>
          <w:sz w:val="23"/>
          <w:szCs w:val="23"/>
        </w:rPr>
        <w:t>”</w:t>
      </w:r>
      <w:r w:rsidR="00FB5CAD" w:rsidRPr="008650EC">
        <w:rPr>
          <w:bCs/>
          <w:sz w:val="23"/>
          <w:szCs w:val="23"/>
        </w:rPr>
        <w:t>.</w:t>
      </w:r>
      <w:r w:rsidR="00515E70" w:rsidRPr="008650EC">
        <w:rPr>
          <w:bCs/>
          <w:sz w:val="23"/>
          <w:szCs w:val="23"/>
        </w:rPr>
        <w:t xml:space="preserve"> </w:t>
      </w:r>
    </w:p>
    <w:p w14:paraId="01C3ABA9" w14:textId="5664C114" w:rsidR="00D311D0" w:rsidRPr="008650EC" w:rsidRDefault="00D311D0" w:rsidP="00A36425">
      <w:pPr>
        <w:pStyle w:val="ListParagraph"/>
        <w:numPr>
          <w:ilvl w:val="0"/>
          <w:numId w:val="2"/>
        </w:numPr>
        <w:shd w:val="clear" w:color="auto" w:fill="FFFFFF"/>
        <w:ind w:left="426" w:hanging="426"/>
        <w:jc w:val="both"/>
        <w:rPr>
          <w:bCs/>
          <w:sz w:val="23"/>
          <w:szCs w:val="23"/>
        </w:rPr>
      </w:pPr>
      <w:r w:rsidRPr="008650EC">
        <w:rPr>
          <w:bCs/>
          <w:sz w:val="23"/>
          <w:szCs w:val="23"/>
        </w:rPr>
        <w:t>Nodomu protokolā un nomas līgumā iekļaut no</w:t>
      </w:r>
      <w:r w:rsidR="00720A5C">
        <w:rPr>
          <w:bCs/>
          <w:sz w:val="23"/>
          <w:szCs w:val="23"/>
        </w:rPr>
        <w:t>sacījumu</w:t>
      </w:r>
      <w:r w:rsidRPr="008650EC">
        <w:rPr>
          <w:bCs/>
          <w:sz w:val="23"/>
          <w:szCs w:val="23"/>
        </w:rPr>
        <w:t>, ka jautājums par nomas līguma termiņa pagarināšanu pēc tā darbības izbeigšanās var tikt izskatīts vispārīgā kārtībā, ievērojot spēkā esoš</w:t>
      </w:r>
      <w:r w:rsidR="00720A5C">
        <w:rPr>
          <w:bCs/>
          <w:sz w:val="23"/>
          <w:szCs w:val="23"/>
        </w:rPr>
        <w:t>os normatīvos aktus</w:t>
      </w:r>
      <w:r w:rsidRPr="008650EC">
        <w:rPr>
          <w:bCs/>
          <w:sz w:val="23"/>
          <w:szCs w:val="23"/>
        </w:rPr>
        <w:t>, kā arī pienākumu nomniekam par vēlmi pagarināt nomas līgumu informēt iznomātāju vismaz 3 (trīs) mēnešus iepriekš.</w:t>
      </w:r>
    </w:p>
    <w:p w14:paraId="6EDA517E" w14:textId="5FB5A819" w:rsidR="00515E70" w:rsidRPr="008650EC" w:rsidRDefault="00515E70" w:rsidP="00A36425">
      <w:pPr>
        <w:pStyle w:val="ListParagraph"/>
        <w:numPr>
          <w:ilvl w:val="0"/>
          <w:numId w:val="2"/>
        </w:numPr>
        <w:tabs>
          <w:tab w:val="left" w:pos="1134"/>
        </w:tabs>
        <w:ind w:left="426" w:hanging="426"/>
        <w:jc w:val="both"/>
        <w:rPr>
          <w:bCs/>
          <w:sz w:val="23"/>
          <w:szCs w:val="23"/>
        </w:rPr>
      </w:pPr>
      <w:r w:rsidRPr="008650EC">
        <w:rPr>
          <w:bCs/>
          <w:sz w:val="23"/>
          <w:szCs w:val="23"/>
        </w:rPr>
        <w:t>Uzdot Pašvaldības administrācijas Juridiskajai un iepirkumu nodaļai:</w:t>
      </w:r>
    </w:p>
    <w:p w14:paraId="4875325A" w14:textId="74AF2B18" w:rsidR="00515E70" w:rsidRPr="008650EC" w:rsidRDefault="00515E70" w:rsidP="00A36425">
      <w:pPr>
        <w:pStyle w:val="ListParagraph"/>
        <w:numPr>
          <w:ilvl w:val="1"/>
          <w:numId w:val="2"/>
        </w:numPr>
        <w:ind w:left="993" w:hanging="567"/>
        <w:jc w:val="both"/>
        <w:rPr>
          <w:sz w:val="23"/>
          <w:szCs w:val="23"/>
        </w:rPr>
      </w:pPr>
      <w:r w:rsidRPr="008650EC">
        <w:rPr>
          <w:sz w:val="23"/>
          <w:szCs w:val="23"/>
        </w:rPr>
        <w:t xml:space="preserve">līdz 2023. gada </w:t>
      </w:r>
      <w:r w:rsidR="00691D17" w:rsidRPr="008650EC">
        <w:rPr>
          <w:sz w:val="23"/>
          <w:szCs w:val="23"/>
        </w:rPr>
        <w:t>31</w:t>
      </w:r>
      <w:r w:rsidRPr="008650EC">
        <w:rPr>
          <w:sz w:val="23"/>
          <w:szCs w:val="23"/>
        </w:rPr>
        <w:t>. janvārim sagatavot nodomu protokolu projektu par šajā lēmumā noteikto;</w:t>
      </w:r>
    </w:p>
    <w:p w14:paraId="53198FF8" w14:textId="7F152AA8" w:rsidR="00515E70" w:rsidRPr="008650EC" w:rsidRDefault="00515E70" w:rsidP="00A36425">
      <w:pPr>
        <w:pStyle w:val="ListParagraph"/>
        <w:numPr>
          <w:ilvl w:val="1"/>
          <w:numId w:val="2"/>
        </w:numPr>
        <w:ind w:left="993" w:hanging="567"/>
        <w:jc w:val="both"/>
        <w:rPr>
          <w:sz w:val="23"/>
          <w:szCs w:val="23"/>
        </w:rPr>
      </w:pPr>
      <w:r w:rsidRPr="008650EC">
        <w:rPr>
          <w:sz w:val="23"/>
          <w:szCs w:val="23"/>
        </w:rPr>
        <w:t>nodomu protokolā minētā termiņā sagatavot nomas līgumu un organizēt tā noslēgšanu.</w:t>
      </w:r>
    </w:p>
    <w:p w14:paraId="16B4FECE" w14:textId="2197F2F9" w:rsidR="00515E70" w:rsidRPr="008650EC" w:rsidRDefault="00515E70" w:rsidP="0072393F">
      <w:pPr>
        <w:pStyle w:val="ListParagraph"/>
        <w:numPr>
          <w:ilvl w:val="0"/>
          <w:numId w:val="2"/>
        </w:numPr>
        <w:ind w:left="426" w:hanging="426"/>
        <w:jc w:val="both"/>
        <w:rPr>
          <w:sz w:val="23"/>
          <w:szCs w:val="23"/>
        </w:rPr>
      </w:pPr>
      <w:r w:rsidRPr="008650EC">
        <w:rPr>
          <w:sz w:val="23"/>
          <w:szCs w:val="23"/>
        </w:rPr>
        <w:t xml:space="preserve">Ja </w:t>
      </w:r>
      <w:r w:rsidR="00691D17" w:rsidRPr="008650EC">
        <w:rPr>
          <w:sz w:val="23"/>
          <w:szCs w:val="23"/>
        </w:rPr>
        <w:t xml:space="preserve">nomnieks </w:t>
      </w:r>
      <w:proofErr w:type="spellStart"/>
      <w:r w:rsidR="00691D17" w:rsidRPr="008650EC">
        <w:rPr>
          <w:sz w:val="23"/>
          <w:szCs w:val="23"/>
        </w:rPr>
        <w:t>Z.Veinberga</w:t>
      </w:r>
      <w:proofErr w:type="spellEnd"/>
      <w:r w:rsidRPr="008650EC">
        <w:rPr>
          <w:sz w:val="23"/>
          <w:szCs w:val="23"/>
        </w:rPr>
        <w:t xml:space="preserve"> līdz 2023. gada </w:t>
      </w:r>
      <w:r w:rsidR="00234D4D" w:rsidRPr="008650EC">
        <w:rPr>
          <w:sz w:val="23"/>
          <w:szCs w:val="23"/>
        </w:rPr>
        <w:t>8</w:t>
      </w:r>
      <w:r w:rsidRPr="008650EC">
        <w:rPr>
          <w:sz w:val="23"/>
          <w:szCs w:val="23"/>
        </w:rPr>
        <w:t xml:space="preserve">. </w:t>
      </w:r>
      <w:r w:rsidR="00234D4D" w:rsidRPr="008650EC">
        <w:rPr>
          <w:sz w:val="23"/>
          <w:szCs w:val="23"/>
        </w:rPr>
        <w:t>februārim</w:t>
      </w:r>
      <w:r w:rsidRPr="008650EC">
        <w:rPr>
          <w:sz w:val="23"/>
          <w:szCs w:val="23"/>
        </w:rPr>
        <w:t xml:space="preserve"> nenoslēdz nodomu protokolu ar pašvaldību, </w:t>
      </w:r>
      <w:r w:rsidR="00E8362B" w:rsidRPr="008650EC">
        <w:rPr>
          <w:sz w:val="23"/>
          <w:szCs w:val="23"/>
        </w:rPr>
        <w:t xml:space="preserve">šis lēmums, kā arī </w:t>
      </w:r>
      <w:r w:rsidR="00E8362B" w:rsidRPr="008650EC">
        <w:rPr>
          <w:rFonts w:eastAsia="Calibri"/>
          <w:sz w:val="23"/>
          <w:szCs w:val="23"/>
          <w:lang w:eastAsia="lv-LV"/>
        </w:rPr>
        <w:t>2022. gada 28. decembra lēmum</w:t>
      </w:r>
      <w:r w:rsidR="000B3662" w:rsidRPr="008650EC">
        <w:rPr>
          <w:rFonts w:eastAsia="Calibri"/>
          <w:sz w:val="23"/>
          <w:szCs w:val="23"/>
          <w:lang w:eastAsia="lv-LV"/>
        </w:rPr>
        <w:t>s</w:t>
      </w:r>
      <w:r w:rsidR="00E8362B" w:rsidRPr="008650EC">
        <w:rPr>
          <w:rFonts w:eastAsia="Calibri"/>
          <w:sz w:val="23"/>
          <w:szCs w:val="23"/>
          <w:lang w:eastAsia="lv-LV"/>
        </w:rPr>
        <w:t xml:space="preserve"> Nr. 635 “Par nekustamā īpašuma daļas nodošanu nomā un nodomu protokola noslēgšanu ēkai Garā iela 20, Carnikava” </w:t>
      </w:r>
      <w:r w:rsidR="0072393F" w:rsidRPr="008650EC">
        <w:rPr>
          <w:sz w:val="23"/>
          <w:szCs w:val="23"/>
        </w:rPr>
        <w:t>zaudē spēku</w:t>
      </w:r>
      <w:r w:rsidR="0072393F" w:rsidRPr="008650EC">
        <w:rPr>
          <w:rFonts w:eastAsia="Calibri"/>
          <w:sz w:val="23"/>
          <w:szCs w:val="23"/>
          <w:lang w:eastAsia="lv-LV"/>
        </w:rPr>
        <w:t xml:space="preserve"> </w:t>
      </w:r>
      <w:r w:rsidR="000B3662" w:rsidRPr="008650EC">
        <w:rPr>
          <w:rFonts w:eastAsia="Calibri"/>
          <w:sz w:val="23"/>
          <w:szCs w:val="23"/>
          <w:lang w:eastAsia="lv-LV"/>
        </w:rPr>
        <w:t xml:space="preserve">daļā </w:t>
      </w:r>
      <w:r w:rsidRPr="008650EC">
        <w:rPr>
          <w:sz w:val="23"/>
          <w:szCs w:val="23"/>
        </w:rPr>
        <w:t>par nomas objekta iznomāšanu attiecīgajam nomniekam.</w:t>
      </w:r>
    </w:p>
    <w:p w14:paraId="666B500B" w14:textId="2FAF7472" w:rsidR="00515E70" w:rsidRPr="008650EC" w:rsidRDefault="00515E70" w:rsidP="00A36425">
      <w:pPr>
        <w:pStyle w:val="ListParagraph"/>
        <w:numPr>
          <w:ilvl w:val="0"/>
          <w:numId w:val="2"/>
        </w:numPr>
        <w:ind w:left="426" w:hanging="426"/>
        <w:jc w:val="both"/>
        <w:rPr>
          <w:sz w:val="23"/>
          <w:szCs w:val="23"/>
        </w:rPr>
      </w:pPr>
      <w:r w:rsidRPr="008650EC">
        <w:rPr>
          <w:sz w:val="23"/>
          <w:szCs w:val="23"/>
        </w:rPr>
        <w:t xml:space="preserve">Pašvaldības izpilddirektoram parakstīt </w:t>
      </w:r>
      <w:r w:rsidR="008650EC" w:rsidRPr="008650EC">
        <w:rPr>
          <w:sz w:val="23"/>
          <w:szCs w:val="23"/>
        </w:rPr>
        <w:t>4</w:t>
      </w:r>
      <w:r w:rsidRPr="008650EC">
        <w:rPr>
          <w:sz w:val="23"/>
          <w:szCs w:val="23"/>
        </w:rPr>
        <w:t>.1. punktā noteikto nodomu protokolu un veikt lēmuma izpildes kontroli.</w:t>
      </w:r>
    </w:p>
    <w:bookmarkEnd w:id="10"/>
    <w:p w14:paraId="5055F2D5" w14:textId="77777777" w:rsidR="00952CA8" w:rsidRPr="008650EC" w:rsidRDefault="00952CA8" w:rsidP="004502B3">
      <w:pPr>
        <w:jc w:val="both"/>
        <w:rPr>
          <w:bCs/>
          <w:sz w:val="23"/>
          <w:szCs w:val="23"/>
        </w:rPr>
      </w:pPr>
    </w:p>
    <w:p w14:paraId="0CF7466B" w14:textId="668B6F4A" w:rsidR="00A67F1B" w:rsidRDefault="00952CA8" w:rsidP="00BE3207">
      <w:pPr>
        <w:spacing w:after="120"/>
        <w:jc w:val="both"/>
        <w:rPr>
          <w:bCs/>
          <w:sz w:val="23"/>
          <w:szCs w:val="23"/>
        </w:rPr>
      </w:pPr>
      <w:r w:rsidRPr="008650EC">
        <w:rPr>
          <w:bCs/>
          <w:sz w:val="23"/>
          <w:szCs w:val="23"/>
        </w:rPr>
        <w:t>Pašvaldības d</w:t>
      </w:r>
      <w:r w:rsidR="00B006D8" w:rsidRPr="008650EC">
        <w:rPr>
          <w:bCs/>
          <w:sz w:val="23"/>
          <w:szCs w:val="23"/>
        </w:rPr>
        <w:t>omes priekšsēdētāj</w:t>
      </w:r>
      <w:r w:rsidR="00E3580D" w:rsidRPr="008650EC">
        <w:rPr>
          <w:bCs/>
          <w:sz w:val="23"/>
          <w:szCs w:val="23"/>
        </w:rPr>
        <w:t>a</w:t>
      </w:r>
      <w:r w:rsidR="00B006D8" w:rsidRPr="008650EC">
        <w:rPr>
          <w:bCs/>
          <w:sz w:val="23"/>
          <w:szCs w:val="23"/>
        </w:rPr>
        <w:t xml:space="preserve"> </w:t>
      </w:r>
      <w:r w:rsidR="00B006D8" w:rsidRPr="008650EC">
        <w:rPr>
          <w:bCs/>
          <w:sz w:val="23"/>
          <w:szCs w:val="23"/>
        </w:rPr>
        <w:tab/>
      </w:r>
      <w:r w:rsidR="00B006D8" w:rsidRPr="008650EC">
        <w:rPr>
          <w:bCs/>
          <w:sz w:val="23"/>
          <w:szCs w:val="23"/>
        </w:rPr>
        <w:tab/>
      </w:r>
      <w:r w:rsidR="00B006D8" w:rsidRPr="008650EC">
        <w:rPr>
          <w:bCs/>
          <w:sz w:val="23"/>
          <w:szCs w:val="23"/>
        </w:rPr>
        <w:tab/>
      </w:r>
      <w:r w:rsidR="00B006D8" w:rsidRPr="008650EC">
        <w:rPr>
          <w:bCs/>
          <w:sz w:val="23"/>
          <w:szCs w:val="23"/>
        </w:rPr>
        <w:tab/>
      </w:r>
      <w:r w:rsidR="00B006D8" w:rsidRPr="008650EC">
        <w:rPr>
          <w:bCs/>
          <w:sz w:val="23"/>
          <w:szCs w:val="23"/>
        </w:rPr>
        <w:tab/>
      </w:r>
      <w:r w:rsidR="00B006D8" w:rsidRPr="008650EC">
        <w:rPr>
          <w:bCs/>
          <w:sz w:val="23"/>
          <w:szCs w:val="23"/>
        </w:rPr>
        <w:tab/>
      </w:r>
      <w:r w:rsidR="00E3580D" w:rsidRPr="008650EC">
        <w:rPr>
          <w:bCs/>
          <w:sz w:val="23"/>
          <w:szCs w:val="23"/>
        </w:rPr>
        <w:t>K</w:t>
      </w:r>
      <w:r w:rsidR="00B006D8" w:rsidRPr="008650EC">
        <w:rPr>
          <w:bCs/>
          <w:sz w:val="23"/>
          <w:szCs w:val="23"/>
        </w:rPr>
        <w:t>.</w:t>
      </w:r>
      <w:r w:rsidR="00FA6144" w:rsidRPr="008650EC">
        <w:rPr>
          <w:bCs/>
          <w:sz w:val="23"/>
          <w:szCs w:val="23"/>
        </w:rPr>
        <w:t xml:space="preserve"> </w:t>
      </w:r>
      <w:r w:rsidR="00E3580D" w:rsidRPr="008650EC">
        <w:rPr>
          <w:bCs/>
          <w:sz w:val="23"/>
          <w:szCs w:val="23"/>
        </w:rPr>
        <w:t>Miķelsone</w:t>
      </w:r>
    </w:p>
    <w:p w14:paraId="0E39678A" w14:textId="002CD724" w:rsidR="00174B67" w:rsidRDefault="00174B67" w:rsidP="00BE3207">
      <w:pPr>
        <w:spacing w:after="120"/>
        <w:jc w:val="both"/>
        <w:rPr>
          <w:bCs/>
          <w:sz w:val="23"/>
          <w:szCs w:val="23"/>
        </w:rPr>
      </w:pPr>
    </w:p>
    <w:p w14:paraId="53462A1D" w14:textId="76C73413" w:rsidR="00174B67" w:rsidRPr="008650EC" w:rsidRDefault="00174B67" w:rsidP="00BE3207">
      <w:pPr>
        <w:spacing w:after="120"/>
        <w:jc w:val="both"/>
        <w:rPr>
          <w:iCs/>
          <w:sz w:val="23"/>
          <w:szCs w:val="23"/>
        </w:rPr>
      </w:pPr>
      <w:r>
        <w:rPr>
          <w:bCs/>
          <w:sz w:val="23"/>
          <w:szCs w:val="23"/>
        </w:rPr>
        <w:t xml:space="preserve">Iesniedzējai, CKS, </w:t>
      </w:r>
      <w:r w:rsidR="0072393F">
        <w:rPr>
          <w:bCs/>
          <w:sz w:val="23"/>
          <w:szCs w:val="23"/>
        </w:rPr>
        <w:t xml:space="preserve">JIN, </w:t>
      </w:r>
      <w:r>
        <w:rPr>
          <w:bCs/>
          <w:sz w:val="23"/>
          <w:szCs w:val="23"/>
        </w:rPr>
        <w:t xml:space="preserve">IDR, </w:t>
      </w:r>
      <w:r w:rsidR="0072393F">
        <w:rPr>
          <w:bCs/>
          <w:sz w:val="23"/>
          <w:szCs w:val="23"/>
        </w:rPr>
        <w:t>Ā</w:t>
      </w:r>
      <w:r>
        <w:rPr>
          <w:bCs/>
          <w:sz w:val="23"/>
          <w:szCs w:val="23"/>
        </w:rPr>
        <w:t>BV - @</w:t>
      </w:r>
    </w:p>
    <w:sectPr w:rsidR="00174B67" w:rsidRPr="008650EC" w:rsidSect="00952CA8">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E645" w14:textId="77777777" w:rsidR="000535DF" w:rsidRDefault="000535DF" w:rsidP="00026CE9">
      <w:r>
        <w:separator/>
      </w:r>
    </w:p>
  </w:endnote>
  <w:endnote w:type="continuationSeparator" w:id="0">
    <w:p w14:paraId="1CA3BBF9" w14:textId="77777777" w:rsidR="000535DF" w:rsidRDefault="000535DF" w:rsidP="0002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95824"/>
      <w:docPartObj>
        <w:docPartGallery w:val="Page Numbers (Bottom of Page)"/>
        <w:docPartUnique/>
      </w:docPartObj>
    </w:sdtPr>
    <w:sdtEndPr>
      <w:rPr>
        <w:noProof/>
      </w:rPr>
    </w:sdtEndPr>
    <w:sdtContent>
      <w:p w14:paraId="21CAE94E" w14:textId="5FA3F6F6" w:rsidR="00026CE9" w:rsidRDefault="00026CE9" w:rsidP="00952C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ACFE5C" w14:textId="77777777" w:rsidR="00026CE9" w:rsidRDefault="0002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11E6" w14:textId="77777777" w:rsidR="000535DF" w:rsidRDefault="000535DF" w:rsidP="00026CE9">
      <w:r>
        <w:separator/>
      </w:r>
    </w:p>
  </w:footnote>
  <w:footnote w:type="continuationSeparator" w:id="0">
    <w:p w14:paraId="6CF38AC5" w14:textId="77777777" w:rsidR="000535DF" w:rsidRDefault="000535DF" w:rsidP="00026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7AB"/>
    <w:multiLevelType w:val="hybridMultilevel"/>
    <w:tmpl w:val="9BE2C904"/>
    <w:lvl w:ilvl="0" w:tplc="05FE3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D059F"/>
    <w:multiLevelType w:val="multilevel"/>
    <w:tmpl w:val="8482FBA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 w15:restartNumberingAfterBreak="0">
    <w:nsid w:val="0F8F179F"/>
    <w:multiLevelType w:val="multilevel"/>
    <w:tmpl w:val="A7C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361D"/>
    <w:multiLevelType w:val="multilevel"/>
    <w:tmpl w:val="FC46D31E"/>
    <w:lvl w:ilvl="0">
      <w:start w:val="5"/>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13B00D46"/>
    <w:multiLevelType w:val="multilevel"/>
    <w:tmpl w:val="1BAE6B20"/>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DD4723"/>
    <w:multiLevelType w:val="multilevel"/>
    <w:tmpl w:val="76F29846"/>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20922"/>
    <w:multiLevelType w:val="hybridMultilevel"/>
    <w:tmpl w:val="D8F49F5A"/>
    <w:lvl w:ilvl="0" w:tplc="D78EDA5A">
      <w:start w:val="1"/>
      <w:numFmt w:val="decimal"/>
      <w:lvlText w:val="%1."/>
      <w:lvlJc w:val="left"/>
      <w:pPr>
        <w:ind w:left="720" w:hanging="360"/>
      </w:pPr>
      <w:rPr>
        <w:rFonts w:hint="default"/>
      </w:rPr>
    </w:lvl>
    <w:lvl w:ilvl="1" w:tplc="34CCFE82" w:tentative="1">
      <w:start w:val="1"/>
      <w:numFmt w:val="lowerLetter"/>
      <w:lvlText w:val="%2."/>
      <w:lvlJc w:val="left"/>
      <w:pPr>
        <w:ind w:left="1440" w:hanging="360"/>
      </w:pPr>
    </w:lvl>
    <w:lvl w:ilvl="2" w:tplc="5C92CC10" w:tentative="1">
      <w:start w:val="1"/>
      <w:numFmt w:val="lowerRoman"/>
      <w:lvlText w:val="%3."/>
      <w:lvlJc w:val="right"/>
      <w:pPr>
        <w:ind w:left="2160" w:hanging="180"/>
      </w:pPr>
    </w:lvl>
    <w:lvl w:ilvl="3" w:tplc="3858D3D0" w:tentative="1">
      <w:start w:val="1"/>
      <w:numFmt w:val="decimal"/>
      <w:lvlText w:val="%4."/>
      <w:lvlJc w:val="left"/>
      <w:pPr>
        <w:ind w:left="2880" w:hanging="360"/>
      </w:pPr>
    </w:lvl>
    <w:lvl w:ilvl="4" w:tplc="5DF28FAE" w:tentative="1">
      <w:start w:val="1"/>
      <w:numFmt w:val="lowerLetter"/>
      <w:lvlText w:val="%5."/>
      <w:lvlJc w:val="left"/>
      <w:pPr>
        <w:ind w:left="3600" w:hanging="360"/>
      </w:pPr>
    </w:lvl>
    <w:lvl w:ilvl="5" w:tplc="9FEA3E4A" w:tentative="1">
      <w:start w:val="1"/>
      <w:numFmt w:val="lowerRoman"/>
      <w:lvlText w:val="%6."/>
      <w:lvlJc w:val="right"/>
      <w:pPr>
        <w:ind w:left="4320" w:hanging="180"/>
      </w:pPr>
    </w:lvl>
    <w:lvl w:ilvl="6" w:tplc="142C366C" w:tentative="1">
      <w:start w:val="1"/>
      <w:numFmt w:val="decimal"/>
      <w:lvlText w:val="%7."/>
      <w:lvlJc w:val="left"/>
      <w:pPr>
        <w:ind w:left="5040" w:hanging="360"/>
      </w:pPr>
    </w:lvl>
    <w:lvl w:ilvl="7" w:tplc="4D68DF24" w:tentative="1">
      <w:start w:val="1"/>
      <w:numFmt w:val="lowerLetter"/>
      <w:lvlText w:val="%8."/>
      <w:lvlJc w:val="left"/>
      <w:pPr>
        <w:ind w:left="5760" w:hanging="360"/>
      </w:pPr>
    </w:lvl>
    <w:lvl w:ilvl="8" w:tplc="1024A318" w:tentative="1">
      <w:start w:val="1"/>
      <w:numFmt w:val="lowerRoman"/>
      <w:lvlText w:val="%9."/>
      <w:lvlJc w:val="right"/>
      <w:pPr>
        <w:ind w:left="6480" w:hanging="180"/>
      </w:pPr>
    </w:lvl>
  </w:abstractNum>
  <w:abstractNum w:abstractNumId="7" w15:restartNumberingAfterBreak="0">
    <w:nsid w:val="1DAA2CFE"/>
    <w:multiLevelType w:val="hybridMultilevel"/>
    <w:tmpl w:val="EACC4EB4"/>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2F0F77"/>
    <w:multiLevelType w:val="hybridMultilevel"/>
    <w:tmpl w:val="22AC8F8E"/>
    <w:lvl w:ilvl="0" w:tplc="04260011">
      <w:start w:val="1"/>
      <w:numFmt w:val="decimal"/>
      <w:lvlText w:val="%1)"/>
      <w:lvlJc w:val="left"/>
      <w:pPr>
        <w:ind w:left="567" w:hanging="360"/>
      </w:p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9" w15:restartNumberingAfterBreak="0">
    <w:nsid w:val="22FF3D73"/>
    <w:multiLevelType w:val="hybridMultilevel"/>
    <w:tmpl w:val="754A04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B11DD5"/>
    <w:multiLevelType w:val="hybridMultilevel"/>
    <w:tmpl w:val="DCE28D72"/>
    <w:lvl w:ilvl="0" w:tplc="DF648AD8">
      <w:start w:val="1"/>
      <w:numFmt w:val="lowerLetter"/>
      <w:lvlText w:val="%1)"/>
      <w:lvlJc w:val="left"/>
      <w:pPr>
        <w:ind w:left="927" w:hanging="360"/>
      </w:pPr>
      <w:rPr>
        <w:rFonts w:hint="default"/>
      </w:rPr>
    </w:lvl>
    <w:lvl w:ilvl="1" w:tplc="B0C4FFEA">
      <w:start w:val="1"/>
      <w:numFmt w:val="decimal"/>
      <w:lvlText w:val="%2."/>
      <w:lvlJc w:val="left"/>
      <w:pPr>
        <w:ind w:left="1692" w:hanging="405"/>
      </w:pPr>
      <w:rPr>
        <w:rFonts w:hint="default"/>
        <w:u w:val="single"/>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E4665E4"/>
    <w:multiLevelType w:val="hybridMultilevel"/>
    <w:tmpl w:val="B588DA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A50E0C"/>
    <w:multiLevelType w:val="hybridMultilevel"/>
    <w:tmpl w:val="48BE1F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774C7C"/>
    <w:multiLevelType w:val="multilevel"/>
    <w:tmpl w:val="B406C938"/>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467F2919"/>
    <w:multiLevelType w:val="hybridMultilevel"/>
    <w:tmpl w:val="3144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EC57E8"/>
    <w:multiLevelType w:val="hybridMultilevel"/>
    <w:tmpl w:val="A80EB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D90CCC"/>
    <w:multiLevelType w:val="hybridMultilevel"/>
    <w:tmpl w:val="C492B6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6F10A0"/>
    <w:multiLevelType w:val="hybridMultilevel"/>
    <w:tmpl w:val="FC62E3EC"/>
    <w:lvl w:ilvl="0" w:tplc="A7B0B14E">
      <w:start w:val="1"/>
      <w:numFmt w:val="decimal"/>
      <w:lvlText w:val="%1)"/>
      <w:lvlJc w:val="left"/>
      <w:pPr>
        <w:ind w:left="720" w:hanging="360"/>
      </w:pPr>
      <w:rPr>
        <w:rFonts w:ascii="Times New Roman" w:eastAsiaTheme="minorHAnsi" w:hAnsi="Times New Roman" w:cs="Times New Roman"/>
      </w:rPr>
    </w:lvl>
    <w:lvl w:ilvl="1" w:tplc="9836C290" w:tentative="1">
      <w:start w:val="1"/>
      <w:numFmt w:val="lowerLetter"/>
      <w:lvlText w:val="%2."/>
      <w:lvlJc w:val="left"/>
      <w:pPr>
        <w:ind w:left="1440" w:hanging="360"/>
      </w:pPr>
    </w:lvl>
    <w:lvl w:ilvl="2" w:tplc="A4BA017C" w:tentative="1">
      <w:start w:val="1"/>
      <w:numFmt w:val="lowerRoman"/>
      <w:lvlText w:val="%3."/>
      <w:lvlJc w:val="right"/>
      <w:pPr>
        <w:ind w:left="2160" w:hanging="180"/>
      </w:pPr>
    </w:lvl>
    <w:lvl w:ilvl="3" w:tplc="706C7908" w:tentative="1">
      <w:start w:val="1"/>
      <w:numFmt w:val="decimal"/>
      <w:lvlText w:val="%4."/>
      <w:lvlJc w:val="left"/>
      <w:pPr>
        <w:ind w:left="2880" w:hanging="360"/>
      </w:pPr>
    </w:lvl>
    <w:lvl w:ilvl="4" w:tplc="C2B06D5C" w:tentative="1">
      <w:start w:val="1"/>
      <w:numFmt w:val="lowerLetter"/>
      <w:lvlText w:val="%5."/>
      <w:lvlJc w:val="left"/>
      <w:pPr>
        <w:ind w:left="3600" w:hanging="360"/>
      </w:pPr>
    </w:lvl>
    <w:lvl w:ilvl="5" w:tplc="0100C2EE" w:tentative="1">
      <w:start w:val="1"/>
      <w:numFmt w:val="lowerRoman"/>
      <w:lvlText w:val="%6."/>
      <w:lvlJc w:val="right"/>
      <w:pPr>
        <w:ind w:left="4320" w:hanging="180"/>
      </w:pPr>
    </w:lvl>
    <w:lvl w:ilvl="6" w:tplc="BE681AA4" w:tentative="1">
      <w:start w:val="1"/>
      <w:numFmt w:val="decimal"/>
      <w:lvlText w:val="%7."/>
      <w:lvlJc w:val="left"/>
      <w:pPr>
        <w:ind w:left="5040" w:hanging="360"/>
      </w:pPr>
    </w:lvl>
    <w:lvl w:ilvl="7" w:tplc="8C48443A" w:tentative="1">
      <w:start w:val="1"/>
      <w:numFmt w:val="lowerLetter"/>
      <w:lvlText w:val="%8."/>
      <w:lvlJc w:val="left"/>
      <w:pPr>
        <w:ind w:left="5760" w:hanging="360"/>
      </w:pPr>
    </w:lvl>
    <w:lvl w:ilvl="8" w:tplc="C5C4A1BC" w:tentative="1">
      <w:start w:val="1"/>
      <w:numFmt w:val="lowerRoman"/>
      <w:lvlText w:val="%9."/>
      <w:lvlJc w:val="right"/>
      <w:pPr>
        <w:ind w:left="6480" w:hanging="180"/>
      </w:pPr>
    </w:lvl>
  </w:abstractNum>
  <w:abstractNum w:abstractNumId="18"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B0D93"/>
    <w:multiLevelType w:val="hybridMultilevel"/>
    <w:tmpl w:val="905CC014"/>
    <w:lvl w:ilvl="0" w:tplc="9316513A">
      <w:start w:val="1"/>
      <w:numFmt w:val="decimal"/>
      <w:lvlText w:val="%1)"/>
      <w:lvlJc w:val="left"/>
      <w:pPr>
        <w:ind w:left="360" w:hanging="360"/>
      </w:pPr>
      <w:rPr>
        <w:rFonts w:hint="default"/>
        <w:sz w:val="26"/>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FB82888"/>
    <w:multiLevelType w:val="hybridMultilevel"/>
    <w:tmpl w:val="BF0A5A50"/>
    <w:lvl w:ilvl="0" w:tplc="21FC065C">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702A42AB"/>
    <w:multiLevelType w:val="hybridMultilevel"/>
    <w:tmpl w:val="472861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CDE1B24"/>
    <w:multiLevelType w:val="hybridMultilevel"/>
    <w:tmpl w:val="B6C2C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281E26"/>
    <w:multiLevelType w:val="multilevel"/>
    <w:tmpl w:val="349A5D8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647001"/>
    <w:multiLevelType w:val="hybridMultilevel"/>
    <w:tmpl w:val="70502428"/>
    <w:lvl w:ilvl="0" w:tplc="E7B46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402887">
    <w:abstractNumId w:val="5"/>
  </w:num>
  <w:num w:numId="2" w16cid:durableId="1459640149">
    <w:abstractNumId w:val="18"/>
  </w:num>
  <w:num w:numId="3" w16cid:durableId="1217232830">
    <w:abstractNumId w:val="0"/>
  </w:num>
  <w:num w:numId="4" w16cid:durableId="333653195">
    <w:abstractNumId w:val="23"/>
  </w:num>
  <w:num w:numId="5" w16cid:durableId="634603895">
    <w:abstractNumId w:val="6"/>
  </w:num>
  <w:num w:numId="6" w16cid:durableId="298998976">
    <w:abstractNumId w:val="17"/>
  </w:num>
  <w:num w:numId="7" w16cid:durableId="356276721">
    <w:abstractNumId w:val="13"/>
  </w:num>
  <w:num w:numId="8" w16cid:durableId="948198835">
    <w:abstractNumId w:val="8"/>
  </w:num>
  <w:num w:numId="9" w16cid:durableId="1498232016">
    <w:abstractNumId w:val="10"/>
  </w:num>
  <w:num w:numId="10" w16cid:durableId="1292712432">
    <w:abstractNumId w:val="7"/>
  </w:num>
  <w:num w:numId="11" w16cid:durableId="1878077400">
    <w:abstractNumId w:val="20"/>
  </w:num>
  <w:num w:numId="12" w16cid:durableId="844593634">
    <w:abstractNumId w:val="1"/>
  </w:num>
  <w:num w:numId="13" w16cid:durableId="45838780">
    <w:abstractNumId w:val="19"/>
  </w:num>
  <w:num w:numId="14" w16cid:durableId="794249281">
    <w:abstractNumId w:val="22"/>
  </w:num>
  <w:num w:numId="15" w16cid:durableId="663050795">
    <w:abstractNumId w:val="11"/>
  </w:num>
  <w:num w:numId="16" w16cid:durableId="1975984200">
    <w:abstractNumId w:val="9"/>
  </w:num>
  <w:num w:numId="17" w16cid:durableId="409236930">
    <w:abstractNumId w:val="16"/>
  </w:num>
  <w:num w:numId="18" w16cid:durableId="197280692">
    <w:abstractNumId w:val="24"/>
  </w:num>
  <w:num w:numId="19" w16cid:durableId="266159322">
    <w:abstractNumId w:val="2"/>
  </w:num>
  <w:num w:numId="20" w16cid:durableId="1014190509">
    <w:abstractNumId w:val="21"/>
  </w:num>
  <w:num w:numId="21" w16cid:durableId="1063482476">
    <w:abstractNumId w:val="12"/>
  </w:num>
  <w:num w:numId="22" w16cid:durableId="518931197">
    <w:abstractNumId w:val="14"/>
  </w:num>
  <w:num w:numId="23" w16cid:durableId="454372194">
    <w:abstractNumId w:val="3"/>
  </w:num>
  <w:num w:numId="24" w16cid:durableId="743180430">
    <w:abstractNumId w:val="4"/>
  </w:num>
  <w:num w:numId="25" w16cid:durableId="15720382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D8"/>
    <w:rsid w:val="00006764"/>
    <w:rsid w:val="0001359D"/>
    <w:rsid w:val="00015A69"/>
    <w:rsid w:val="00016246"/>
    <w:rsid w:val="00020AFA"/>
    <w:rsid w:val="000246ED"/>
    <w:rsid w:val="00026CE9"/>
    <w:rsid w:val="00027DFA"/>
    <w:rsid w:val="000358EB"/>
    <w:rsid w:val="000363AE"/>
    <w:rsid w:val="00045259"/>
    <w:rsid w:val="000535DF"/>
    <w:rsid w:val="00056EBA"/>
    <w:rsid w:val="00060736"/>
    <w:rsid w:val="00062A1C"/>
    <w:rsid w:val="00063346"/>
    <w:rsid w:val="000677ED"/>
    <w:rsid w:val="00067ED7"/>
    <w:rsid w:val="00074B8B"/>
    <w:rsid w:val="00082452"/>
    <w:rsid w:val="00082622"/>
    <w:rsid w:val="0008325E"/>
    <w:rsid w:val="00084728"/>
    <w:rsid w:val="000904F4"/>
    <w:rsid w:val="000A15BA"/>
    <w:rsid w:val="000A3553"/>
    <w:rsid w:val="000B1B11"/>
    <w:rsid w:val="000B3662"/>
    <w:rsid w:val="000B6458"/>
    <w:rsid w:val="000B6EB4"/>
    <w:rsid w:val="000C2129"/>
    <w:rsid w:val="000D1F87"/>
    <w:rsid w:val="000D3DE0"/>
    <w:rsid w:val="000D6B22"/>
    <w:rsid w:val="000D7713"/>
    <w:rsid w:val="000E7D23"/>
    <w:rsid w:val="000F0564"/>
    <w:rsid w:val="000F4A38"/>
    <w:rsid w:val="000F53A7"/>
    <w:rsid w:val="000F6A89"/>
    <w:rsid w:val="000F6B87"/>
    <w:rsid w:val="00105F49"/>
    <w:rsid w:val="0011221B"/>
    <w:rsid w:val="00115252"/>
    <w:rsid w:val="00116002"/>
    <w:rsid w:val="00117AF0"/>
    <w:rsid w:val="0012639F"/>
    <w:rsid w:val="001335AD"/>
    <w:rsid w:val="00134E95"/>
    <w:rsid w:val="001401F3"/>
    <w:rsid w:val="001430A5"/>
    <w:rsid w:val="001516D6"/>
    <w:rsid w:val="00156113"/>
    <w:rsid w:val="0016770D"/>
    <w:rsid w:val="00174B67"/>
    <w:rsid w:val="001751B1"/>
    <w:rsid w:val="00175441"/>
    <w:rsid w:val="001841FA"/>
    <w:rsid w:val="00194E8A"/>
    <w:rsid w:val="00196F3A"/>
    <w:rsid w:val="001A0FFC"/>
    <w:rsid w:val="001A2935"/>
    <w:rsid w:val="001A6D42"/>
    <w:rsid w:val="001B043A"/>
    <w:rsid w:val="001B29A4"/>
    <w:rsid w:val="001B32EE"/>
    <w:rsid w:val="001B5188"/>
    <w:rsid w:val="001C091D"/>
    <w:rsid w:val="001C38B4"/>
    <w:rsid w:val="001D4C35"/>
    <w:rsid w:val="001D73A8"/>
    <w:rsid w:val="001D7445"/>
    <w:rsid w:val="001E06B1"/>
    <w:rsid w:val="001E0732"/>
    <w:rsid w:val="001E203A"/>
    <w:rsid w:val="001F0FA1"/>
    <w:rsid w:val="00200511"/>
    <w:rsid w:val="00202FC4"/>
    <w:rsid w:val="002104E3"/>
    <w:rsid w:val="00213EEF"/>
    <w:rsid w:val="00216A5F"/>
    <w:rsid w:val="00224EBD"/>
    <w:rsid w:val="00233FE1"/>
    <w:rsid w:val="00234D4D"/>
    <w:rsid w:val="0023719C"/>
    <w:rsid w:val="002372BB"/>
    <w:rsid w:val="0024223D"/>
    <w:rsid w:val="002475BF"/>
    <w:rsid w:val="00250CFC"/>
    <w:rsid w:val="00255C67"/>
    <w:rsid w:val="00262383"/>
    <w:rsid w:val="00262825"/>
    <w:rsid w:val="0026353B"/>
    <w:rsid w:val="0027430F"/>
    <w:rsid w:val="00276F5D"/>
    <w:rsid w:val="00282995"/>
    <w:rsid w:val="002847C2"/>
    <w:rsid w:val="00286521"/>
    <w:rsid w:val="00293852"/>
    <w:rsid w:val="002A3B13"/>
    <w:rsid w:val="002A770B"/>
    <w:rsid w:val="002B0AC8"/>
    <w:rsid w:val="002B3F8F"/>
    <w:rsid w:val="002B49A5"/>
    <w:rsid w:val="002B5DC1"/>
    <w:rsid w:val="002B64F3"/>
    <w:rsid w:val="002B7129"/>
    <w:rsid w:val="002B76E5"/>
    <w:rsid w:val="002B786A"/>
    <w:rsid w:val="002C3669"/>
    <w:rsid w:val="002C4ED7"/>
    <w:rsid w:val="002C5335"/>
    <w:rsid w:val="002D2A5C"/>
    <w:rsid w:val="002E0AAB"/>
    <w:rsid w:val="002F27B1"/>
    <w:rsid w:val="00305C31"/>
    <w:rsid w:val="003071B2"/>
    <w:rsid w:val="00312CC5"/>
    <w:rsid w:val="0031544C"/>
    <w:rsid w:val="00316E06"/>
    <w:rsid w:val="00324C9F"/>
    <w:rsid w:val="003261DA"/>
    <w:rsid w:val="00330520"/>
    <w:rsid w:val="00333B09"/>
    <w:rsid w:val="00335EB8"/>
    <w:rsid w:val="00336EBC"/>
    <w:rsid w:val="00345A6C"/>
    <w:rsid w:val="00354527"/>
    <w:rsid w:val="00354D26"/>
    <w:rsid w:val="0036134E"/>
    <w:rsid w:val="00361422"/>
    <w:rsid w:val="003710FB"/>
    <w:rsid w:val="00377AA5"/>
    <w:rsid w:val="00377F2D"/>
    <w:rsid w:val="003827D6"/>
    <w:rsid w:val="0039492E"/>
    <w:rsid w:val="003957F8"/>
    <w:rsid w:val="003A39D8"/>
    <w:rsid w:val="003B1109"/>
    <w:rsid w:val="003C2C6C"/>
    <w:rsid w:val="003C37AA"/>
    <w:rsid w:val="003C3C3A"/>
    <w:rsid w:val="003C6C8C"/>
    <w:rsid w:val="003C72C9"/>
    <w:rsid w:val="003E1025"/>
    <w:rsid w:val="003F0345"/>
    <w:rsid w:val="003F08F2"/>
    <w:rsid w:val="003F2C6E"/>
    <w:rsid w:val="003F7E8B"/>
    <w:rsid w:val="00405A9C"/>
    <w:rsid w:val="00415E28"/>
    <w:rsid w:val="00416CB9"/>
    <w:rsid w:val="00424DDB"/>
    <w:rsid w:val="00431C46"/>
    <w:rsid w:val="00435258"/>
    <w:rsid w:val="00436707"/>
    <w:rsid w:val="00443BDF"/>
    <w:rsid w:val="004502B3"/>
    <w:rsid w:val="00452099"/>
    <w:rsid w:val="00454190"/>
    <w:rsid w:val="0045446A"/>
    <w:rsid w:val="00454FB6"/>
    <w:rsid w:val="00456EC9"/>
    <w:rsid w:val="00464371"/>
    <w:rsid w:val="004706B4"/>
    <w:rsid w:val="00472A9C"/>
    <w:rsid w:val="00473191"/>
    <w:rsid w:val="0047723B"/>
    <w:rsid w:val="00477B0E"/>
    <w:rsid w:val="0049354E"/>
    <w:rsid w:val="00494F3F"/>
    <w:rsid w:val="00495617"/>
    <w:rsid w:val="004A77B4"/>
    <w:rsid w:val="004B27E9"/>
    <w:rsid w:val="004B401C"/>
    <w:rsid w:val="004B466A"/>
    <w:rsid w:val="004B5C53"/>
    <w:rsid w:val="004B677E"/>
    <w:rsid w:val="004B7EEF"/>
    <w:rsid w:val="004C2E0A"/>
    <w:rsid w:val="004C3DAC"/>
    <w:rsid w:val="004C5622"/>
    <w:rsid w:val="004E06E4"/>
    <w:rsid w:val="004E1451"/>
    <w:rsid w:val="004E1595"/>
    <w:rsid w:val="004E1BBC"/>
    <w:rsid w:val="004E505A"/>
    <w:rsid w:val="004F0048"/>
    <w:rsid w:val="005006C9"/>
    <w:rsid w:val="00501B51"/>
    <w:rsid w:val="00502457"/>
    <w:rsid w:val="00510A07"/>
    <w:rsid w:val="00515DD8"/>
    <w:rsid w:val="00515E70"/>
    <w:rsid w:val="005216F7"/>
    <w:rsid w:val="005237E3"/>
    <w:rsid w:val="005241E1"/>
    <w:rsid w:val="00541757"/>
    <w:rsid w:val="005424F1"/>
    <w:rsid w:val="00542CAF"/>
    <w:rsid w:val="005548D4"/>
    <w:rsid w:val="00554CE2"/>
    <w:rsid w:val="00562E2F"/>
    <w:rsid w:val="00567381"/>
    <w:rsid w:val="00567EE6"/>
    <w:rsid w:val="00586116"/>
    <w:rsid w:val="005876D9"/>
    <w:rsid w:val="005953D3"/>
    <w:rsid w:val="005979FD"/>
    <w:rsid w:val="005A037A"/>
    <w:rsid w:val="005A6495"/>
    <w:rsid w:val="005B3222"/>
    <w:rsid w:val="005B3CC1"/>
    <w:rsid w:val="005B6523"/>
    <w:rsid w:val="005C046E"/>
    <w:rsid w:val="005C7A24"/>
    <w:rsid w:val="005D0222"/>
    <w:rsid w:val="005D178F"/>
    <w:rsid w:val="005D1E2F"/>
    <w:rsid w:val="005D2AA4"/>
    <w:rsid w:val="005D497F"/>
    <w:rsid w:val="005E3E8D"/>
    <w:rsid w:val="005E4426"/>
    <w:rsid w:val="005E5A5E"/>
    <w:rsid w:val="005F301E"/>
    <w:rsid w:val="005F6FDB"/>
    <w:rsid w:val="005F7D22"/>
    <w:rsid w:val="00615FD6"/>
    <w:rsid w:val="0061796F"/>
    <w:rsid w:val="00617B13"/>
    <w:rsid w:val="00624BFF"/>
    <w:rsid w:val="00625012"/>
    <w:rsid w:val="00630E84"/>
    <w:rsid w:val="00633BAE"/>
    <w:rsid w:val="00635103"/>
    <w:rsid w:val="006500C9"/>
    <w:rsid w:val="006537F4"/>
    <w:rsid w:val="006540A3"/>
    <w:rsid w:val="006564EF"/>
    <w:rsid w:val="00663339"/>
    <w:rsid w:val="0066745F"/>
    <w:rsid w:val="00667777"/>
    <w:rsid w:val="00675DB1"/>
    <w:rsid w:val="00680987"/>
    <w:rsid w:val="00691D17"/>
    <w:rsid w:val="006935D6"/>
    <w:rsid w:val="00695056"/>
    <w:rsid w:val="006958B3"/>
    <w:rsid w:val="006A081D"/>
    <w:rsid w:val="006A161B"/>
    <w:rsid w:val="006A1752"/>
    <w:rsid w:val="006A35E0"/>
    <w:rsid w:val="006B61EB"/>
    <w:rsid w:val="006B6324"/>
    <w:rsid w:val="006B6387"/>
    <w:rsid w:val="006B6841"/>
    <w:rsid w:val="006D028C"/>
    <w:rsid w:val="006E0465"/>
    <w:rsid w:val="006E1779"/>
    <w:rsid w:val="006E3938"/>
    <w:rsid w:val="006E7D5F"/>
    <w:rsid w:val="00701831"/>
    <w:rsid w:val="0070432E"/>
    <w:rsid w:val="00706863"/>
    <w:rsid w:val="0070788E"/>
    <w:rsid w:val="0071028C"/>
    <w:rsid w:val="00715F65"/>
    <w:rsid w:val="0071619F"/>
    <w:rsid w:val="00716582"/>
    <w:rsid w:val="00717CF1"/>
    <w:rsid w:val="00720A5C"/>
    <w:rsid w:val="00720B21"/>
    <w:rsid w:val="0072247C"/>
    <w:rsid w:val="0072393F"/>
    <w:rsid w:val="00724095"/>
    <w:rsid w:val="007246FA"/>
    <w:rsid w:val="007558AD"/>
    <w:rsid w:val="00760D2F"/>
    <w:rsid w:val="00761F1B"/>
    <w:rsid w:val="00762C79"/>
    <w:rsid w:val="007729D2"/>
    <w:rsid w:val="007735B1"/>
    <w:rsid w:val="007746AE"/>
    <w:rsid w:val="00786A40"/>
    <w:rsid w:val="00786ED4"/>
    <w:rsid w:val="0078744F"/>
    <w:rsid w:val="007906C4"/>
    <w:rsid w:val="007909D0"/>
    <w:rsid w:val="00794787"/>
    <w:rsid w:val="007A058A"/>
    <w:rsid w:val="007A3735"/>
    <w:rsid w:val="007A6D45"/>
    <w:rsid w:val="007B2CEE"/>
    <w:rsid w:val="007B61A3"/>
    <w:rsid w:val="007C3470"/>
    <w:rsid w:val="007D168F"/>
    <w:rsid w:val="007D2A25"/>
    <w:rsid w:val="007D7885"/>
    <w:rsid w:val="007E0890"/>
    <w:rsid w:val="007E20F3"/>
    <w:rsid w:val="007E2DC7"/>
    <w:rsid w:val="007E3363"/>
    <w:rsid w:val="007E41F0"/>
    <w:rsid w:val="007F012B"/>
    <w:rsid w:val="007F463A"/>
    <w:rsid w:val="007F6F66"/>
    <w:rsid w:val="00801C2A"/>
    <w:rsid w:val="00801DD4"/>
    <w:rsid w:val="00801E17"/>
    <w:rsid w:val="008059E8"/>
    <w:rsid w:val="00807D8F"/>
    <w:rsid w:val="0082176D"/>
    <w:rsid w:val="0082288B"/>
    <w:rsid w:val="00826C05"/>
    <w:rsid w:val="008539C7"/>
    <w:rsid w:val="00855113"/>
    <w:rsid w:val="00860ED8"/>
    <w:rsid w:val="008646AF"/>
    <w:rsid w:val="008650EC"/>
    <w:rsid w:val="0086737F"/>
    <w:rsid w:val="00871745"/>
    <w:rsid w:val="0087453B"/>
    <w:rsid w:val="00874CE1"/>
    <w:rsid w:val="008767C4"/>
    <w:rsid w:val="008777C2"/>
    <w:rsid w:val="008803A6"/>
    <w:rsid w:val="0088631D"/>
    <w:rsid w:val="008917D7"/>
    <w:rsid w:val="008940BC"/>
    <w:rsid w:val="00895282"/>
    <w:rsid w:val="008A10E4"/>
    <w:rsid w:val="008A13F9"/>
    <w:rsid w:val="008A6D99"/>
    <w:rsid w:val="008B0386"/>
    <w:rsid w:val="008B2C97"/>
    <w:rsid w:val="008B3EF0"/>
    <w:rsid w:val="008B6619"/>
    <w:rsid w:val="008C5638"/>
    <w:rsid w:val="008C77A7"/>
    <w:rsid w:val="008D69CC"/>
    <w:rsid w:val="008E0DF2"/>
    <w:rsid w:val="008E5808"/>
    <w:rsid w:val="008E5928"/>
    <w:rsid w:val="008E760D"/>
    <w:rsid w:val="008F2C36"/>
    <w:rsid w:val="008F5B2C"/>
    <w:rsid w:val="008F618A"/>
    <w:rsid w:val="009051A3"/>
    <w:rsid w:val="00906E77"/>
    <w:rsid w:val="00907CED"/>
    <w:rsid w:val="00914D07"/>
    <w:rsid w:val="00915DA2"/>
    <w:rsid w:val="00916308"/>
    <w:rsid w:val="00920CF7"/>
    <w:rsid w:val="00922DC3"/>
    <w:rsid w:val="009261B9"/>
    <w:rsid w:val="00932236"/>
    <w:rsid w:val="00933014"/>
    <w:rsid w:val="00935F75"/>
    <w:rsid w:val="00937CFF"/>
    <w:rsid w:val="0094774E"/>
    <w:rsid w:val="00952CA8"/>
    <w:rsid w:val="00956FC2"/>
    <w:rsid w:val="00961C16"/>
    <w:rsid w:val="009664FA"/>
    <w:rsid w:val="009707B3"/>
    <w:rsid w:val="009761CA"/>
    <w:rsid w:val="0098147F"/>
    <w:rsid w:val="009828F0"/>
    <w:rsid w:val="009847BE"/>
    <w:rsid w:val="009859B6"/>
    <w:rsid w:val="0099517B"/>
    <w:rsid w:val="009A0CDE"/>
    <w:rsid w:val="009A59BD"/>
    <w:rsid w:val="009B25C0"/>
    <w:rsid w:val="009B6CAE"/>
    <w:rsid w:val="009B7C8C"/>
    <w:rsid w:val="009C355D"/>
    <w:rsid w:val="009C41C0"/>
    <w:rsid w:val="009C4EB0"/>
    <w:rsid w:val="009C5618"/>
    <w:rsid w:val="009C7D91"/>
    <w:rsid w:val="009E4DA5"/>
    <w:rsid w:val="009E59B7"/>
    <w:rsid w:val="009E6244"/>
    <w:rsid w:val="009E6B4B"/>
    <w:rsid w:val="009E7C83"/>
    <w:rsid w:val="009F1764"/>
    <w:rsid w:val="009F1C07"/>
    <w:rsid w:val="009F7A54"/>
    <w:rsid w:val="009F7FD2"/>
    <w:rsid w:val="00A00674"/>
    <w:rsid w:val="00A02298"/>
    <w:rsid w:val="00A11A00"/>
    <w:rsid w:val="00A12192"/>
    <w:rsid w:val="00A12730"/>
    <w:rsid w:val="00A15FE4"/>
    <w:rsid w:val="00A17CAA"/>
    <w:rsid w:val="00A24E4F"/>
    <w:rsid w:val="00A27515"/>
    <w:rsid w:val="00A33045"/>
    <w:rsid w:val="00A34AA1"/>
    <w:rsid w:val="00A350FF"/>
    <w:rsid w:val="00A36425"/>
    <w:rsid w:val="00A364CD"/>
    <w:rsid w:val="00A41EE5"/>
    <w:rsid w:val="00A41EF6"/>
    <w:rsid w:val="00A530D8"/>
    <w:rsid w:val="00A5507A"/>
    <w:rsid w:val="00A632CF"/>
    <w:rsid w:val="00A67F1B"/>
    <w:rsid w:val="00A7246D"/>
    <w:rsid w:val="00A7468B"/>
    <w:rsid w:val="00A74D94"/>
    <w:rsid w:val="00A75503"/>
    <w:rsid w:val="00A874F2"/>
    <w:rsid w:val="00A909D5"/>
    <w:rsid w:val="00A91A2A"/>
    <w:rsid w:val="00A92AC3"/>
    <w:rsid w:val="00A93814"/>
    <w:rsid w:val="00A95FD0"/>
    <w:rsid w:val="00A9724F"/>
    <w:rsid w:val="00AA3B3D"/>
    <w:rsid w:val="00AA5DDB"/>
    <w:rsid w:val="00AA5F70"/>
    <w:rsid w:val="00AA7A78"/>
    <w:rsid w:val="00AB190A"/>
    <w:rsid w:val="00AB3B9F"/>
    <w:rsid w:val="00AB73B4"/>
    <w:rsid w:val="00AC3540"/>
    <w:rsid w:val="00AC6D7B"/>
    <w:rsid w:val="00AE09DE"/>
    <w:rsid w:val="00AE2630"/>
    <w:rsid w:val="00AE39F0"/>
    <w:rsid w:val="00AE56BB"/>
    <w:rsid w:val="00AE7EDF"/>
    <w:rsid w:val="00AF5F71"/>
    <w:rsid w:val="00B006D8"/>
    <w:rsid w:val="00B2236B"/>
    <w:rsid w:val="00B22A91"/>
    <w:rsid w:val="00B23088"/>
    <w:rsid w:val="00B26F42"/>
    <w:rsid w:val="00B27C74"/>
    <w:rsid w:val="00B32765"/>
    <w:rsid w:val="00B3376D"/>
    <w:rsid w:val="00B36438"/>
    <w:rsid w:val="00B46CFA"/>
    <w:rsid w:val="00B5188F"/>
    <w:rsid w:val="00B5369A"/>
    <w:rsid w:val="00B54433"/>
    <w:rsid w:val="00B5579C"/>
    <w:rsid w:val="00B600AC"/>
    <w:rsid w:val="00B6014A"/>
    <w:rsid w:val="00B61F45"/>
    <w:rsid w:val="00B62873"/>
    <w:rsid w:val="00B64623"/>
    <w:rsid w:val="00B65F4E"/>
    <w:rsid w:val="00B713CD"/>
    <w:rsid w:val="00B72E20"/>
    <w:rsid w:val="00B80591"/>
    <w:rsid w:val="00B83021"/>
    <w:rsid w:val="00B922A2"/>
    <w:rsid w:val="00B962DD"/>
    <w:rsid w:val="00BA0B0C"/>
    <w:rsid w:val="00BA22D6"/>
    <w:rsid w:val="00BA2C8C"/>
    <w:rsid w:val="00BB0E35"/>
    <w:rsid w:val="00BB3D97"/>
    <w:rsid w:val="00BB636E"/>
    <w:rsid w:val="00BB73F5"/>
    <w:rsid w:val="00BB7775"/>
    <w:rsid w:val="00BB7830"/>
    <w:rsid w:val="00BC125B"/>
    <w:rsid w:val="00BC50CE"/>
    <w:rsid w:val="00BC6B10"/>
    <w:rsid w:val="00BD5F09"/>
    <w:rsid w:val="00BE160F"/>
    <w:rsid w:val="00BE22E1"/>
    <w:rsid w:val="00BE3207"/>
    <w:rsid w:val="00BE70DA"/>
    <w:rsid w:val="00BE7B37"/>
    <w:rsid w:val="00BF28B2"/>
    <w:rsid w:val="00BF72AA"/>
    <w:rsid w:val="00C03200"/>
    <w:rsid w:val="00C066C5"/>
    <w:rsid w:val="00C10FE7"/>
    <w:rsid w:val="00C14B9F"/>
    <w:rsid w:val="00C16EAB"/>
    <w:rsid w:val="00C20716"/>
    <w:rsid w:val="00C23B69"/>
    <w:rsid w:val="00C23ECA"/>
    <w:rsid w:val="00C26236"/>
    <w:rsid w:val="00C2692E"/>
    <w:rsid w:val="00C26ED4"/>
    <w:rsid w:val="00C32167"/>
    <w:rsid w:val="00C35D89"/>
    <w:rsid w:val="00C370AB"/>
    <w:rsid w:val="00C404F8"/>
    <w:rsid w:val="00C43228"/>
    <w:rsid w:val="00C44C86"/>
    <w:rsid w:val="00C46F0D"/>
    <w:rsid w:val="00C5108E"/>
    <w:rsid w:val="00C563DC"/>
    <w:rsid w:val="00C6229A"/>
    <w:rsid w:val="00C623FF"/>
    <w:rsid w:val="00C62DDA"/>
    <w:rsid w:val="00C64E86"/>
    <w:rsid w:val="00C66573"/>
    <w:rsid w:val="00C66E7B"/>
    <w:rsid w:val="00C70E5B"/>
    <w:rsid w:val="00C7106A"/>
    <w:rsid w:val="00C7180E"/>
    <w:rsid w:val="00C72819"/>
    <w:rsid w:val="00C732F7"/>
    <w:rsid w:val="00C73AAF"/>
    <w:rsid w:val="00C754AD"/>
    <w:rsid w:val="00C76E00"/>
    <w:rsid w:val="00C77B01"/>
    <w:rsid w:val="00C83AE6"/>
    <w:rsid w:val="00C97DE4"/>
    <w:rsid w:val="00CA0C09"/>
    <w:rsid w:val="00CA1C74"/>
    <w:rsid w:val="00CB2C46"/>
    <w:rsid w:val="00CB3D57"/>
    <w:rsid w:val="00CB4E74"/>
    <w:rsid w:val="00CC1BAF"/>
    <w:rsid w:val="00CC4B09"/>
    <w:rsid w:val="00CC6B0B"/>
    <w:rsid w:val="00CD0884"/>
    <w:rsid w:val="00CD1424"/>
    <w:rsid w:val="00CD49B5"/>
    <w:rsid w:val="00CD5D81"/>
    <w:rsid w:val="00CE44D0"/>
    <w:rsid w:val="00CE5929"/>
    <w:rsid w:val="00CE6D2E"/>
    <w:rsid w:val="00CF202F"/>
    <w:rsid w:val="00CF2ADC"/>
    <w:rsid w:val="00CF4041"/>
    <w:rsid w:val="00CF4236"/>
    <w:rsid w:val="00CF438A"/>
    <w:rsid w:val="00CF5F20"/>
    <w:rsid w:val="00D0375A"/>
    <w:rsid w:val="00D04028"/>
    <w:rsid w:val="00D04695"/>
    <w:rsid w:val="00D049E5"/>
    <w:rsid w:val="00D07B08"/>
    <w:rsid w:val="00D1102C"/>
    <w:rsid w:val="00D11B6A"/>
    <w:rsid w:val="00D16066"/>
    <w:rsid w:val="00D26E0C"/>
    <w:rsid w:val="00D27541"/>
    <w:rsid w:val="00D311D0"/>
    <w:rsid w:val="00D37E88"/>
    <w:rsid w:val="00D41A22"/>
    <w:rsid w:val="00D4588B"/>
    <w:rsid w:val="00D6060F"/>
    <w:rsid w:val="00D60D4E"/>
    <w:rsid w:val="00D62D92"/>
    <w:rsid w:val="00D63588"/>
    <w:rsid w:val="00D643D4"/>
    <w:rsid w:val="00D65F96"/>
    <w:rsid w:val="00D66504"/>
    <w:rsid w:val="00D66DA6"/>
    <w:rsid w:val="00D71B95"/>
    <w:rsid w:val="00D724CF"/>
    <w:rsid w:val="00D756DD"/>
    <w:rsid w:val="00D77D5F"/>
    <w:rsid w:val="00D82E57"/>
    <w:rsid w:val="00D92BCB"/>
    <w:rsid w:val="00D96264"/>
    <w:rsid w:val="00DA0F8F"/>
    <w:rsid w:val="00DA559F"/>
    <w:rsid w:val="00DA6D87"/>
    <w:rsid w:val="00DA73BF"/>
    <w:rsid w:val="00DB5693"/>
    <w:rsid w:val="00DC56DA"/>
    <w:rsid w:val="00DC56EF"/>
    <w:rsid w:val="00DD2198"/>
    <w:rsid w:val="00DE1C5A"/>
    <w:rsid w:val="00DE53C9"/>
    <w:rsid w:val="00DE5791"/>
    <w:rsid w:val="00DF16C3"/>
    <w:rsid w:val="00DF2E46"/>
    <w:rsid w:val="00DF33A3"/>
    <w:rsid w:val="00DF45B0"/>
    <w:rsid w:val="00DF4899"/>
    <w:rsid w:val="00DF7D0E"/>
    <w:rsid w:val="00E10F2D"/>
    <w:rsid w:val="00E175C1"/>
    <w:rsid w:val="00E22D23"/>
    <w:rsid w:val="00E22E6C"/>
    <w:rsid w:val="00E2673B"/>
    <w:rsid w:val="00E26CAC"/>
    <w:rsid w:val="00E31095"/>
    <w:rsid w:val="00E316C7"/>
    <w:rsid w:val="00E339CE"/>
    <w:rsid w:val="00E3580D"/>
    <w:rsid w:val="00E36A98"/>
    <w:rsid w:val="00E430CB"/>
    <w:rsid w:val="00E44E08"/>
    <w:rsid w:val="00E45F7E"/>
    <w:rsid w:val="00E651E4"/>
    <w:rsid w:val="00E65382"/>
    <w:rsid w:val="00E65CED"/>
    <w:rsid w:val="00E74C43"/>
    <w:rsid w:val="00E81871"/>
    <w:rsid w:val="00E82268"/>
    <w:rsid w:val="00E8362B"/>
    <w:rsid w:val="00E87B0F"/>
    <w:rsid w:val="00E94730"/>
    <w:rsid w:val="00E95199"/>
    <w:rsid w:val="00E9537A"/>
    <w:rsid w:val="00EA73B5"/>
    <w:rsid w:val="00EB4647"/>
    <w:rsid w:val="00EB62EE"/>
    <w:rsid w:val="00EC1796"/>
    <w:rsid w:val="00ED013A"/>
    <w:rsid w:val="00ED042E"/>
    <w:rsid w:val="00ED0743"/>
    <w:rsid w:val="00ED39F5"/>
    <w:rsid w:val="00ED5412"/>
    <w:rsid w:val="00EE2094"/>
    <w:rsid w:val="00EE3FA0"/>
    <w:rsid w:val="00EE4F8D"/>
    <w:rsid w:val="00EE533D"/>
    <w:rsid w:val="00EE73F5"/>
    <w:rsid w:val="00F0274A"/>
    <w:rsid w:val="00F0652E"/>
    <w:rsid w:val="00F068B5"/>
    <w:rsid w:val="00F07D92"/>
    <w:rsid w:val="00F102B3"/>
    <w:rsid w:val="00F10D4F"/>
    <w:rsid w:val="00F11850"/>
    <w:rsid w:val="00F11F5C"/>
    <w:rsid w:val="00F20AB4"/>
    <w:rsid w:val="00F37A67"/>
    <w:rsid w:val="00F47796"/>
    <w:rsid w:val="00F56765"/>
    <w:rsid w:val="00F619FE"/>
    <w:rsid w:val="00F62AB7"/>
    <w:rsid w:val="00F6577E"/>
    <w:rsid w:val="00F657EC"/>
    <w:rsid w:val="00F66B4C"/>
    <w:rsid w:val="00F74EC0"/>
    <w:rsid w:val="00F77EF1"/>
    <w:rsid w:val="00F80C4E"/>
    <w:rsid w:val="00F81DDE"/>
    <w:rsid w:val="00F844D4"/>
    <w:rsid w:val="00F86645"/>
    <w:rsid w:val="00F90FE4"/>
    <w:rsid w:val="00FA45C6"/>
    <w:rsid w:val="00FA6144"/>
    <w:rsid w:val="00FB5CAD"/>
    <w:rsid w:val="00FC7AC4"/>
    <w:rsid w:val="00FD2B57"/>
    <w:rsid w:val="00FD3C26"/>
    <w:rsid w:val="00FD54CC"/>
    <w:rsid w:val="00FE26D8"/>
    <w:rsid w:val="00FE5BEB"/>
    <w:rsid w:val="00FE77AE"/>
    <w:rsid w:val="00FF0DB5"/>
    <w:rsid w:val="00FF0EDC"/>
    <w:rsid w:val="00FF19ED"/>
    <w:rsid w:val="00FF39C1"/>
    <w:rsid w:val="00FF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9CB7"/>
  <w15:chartTrackingRefBased/>
  <w15:docId w15:val="{6810EE3A-3FBE-424D-A8DE-23D3BC9E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0D"/>
    <w:rPr>
      <w:sz w:val="24"/>
      <w:szCs w:val="24"/>
      <w:lang w:val="lv-LV" w:eastAsia="lv-LV"/>
    </w:rPr>
  </w:style>
  <w:style w:type="paragraph" w:styleId="Heading1">
    <w:name w:val="heading 1"/>
    <w:basedOn w:val="Normal"/>
    <w:next w:val="Normal"/>
    <w:link w:val="Heading1Char"/>
    <w:uiPriority w:val="99"/>
    <w:qFormat/>
    <w:rsid w:val="00B962DD"/>
    <w:pPr>
      <w:keepNext/>
      <w:spacing w:before="240" w:after="60"/>
      <w:outlineLvl w:val="0"/>
    </w:pPr>
    <w:rPr>
      <w:rFonts w:ascii="Cambria" w:hAnsi="Cambria" w:cs="Cambria"/>
      <w:b/>
      <w:bCs/>
      <w:kern w:val="32"/>
      <w:sz w:val="32"/>
      <w:szCs w:val="32"/>
      <w:lang w:val="en-US" w:eastAsia="en-US"/>
    </w:rPr>
  </w:style>
  <w:style w:type="paragraph" w:styleId="Heading2">
    <w:name w:val="heading 2"/>
    <w:basedOn w:val="Normal"/>
    <w:next w:val="Normal"/>
    <w:link w:val="Heading2Char"/>
    <w:uiPriority w:val="99"/>
    <w:qFormat/>
    <w:rsid w:val="00B962DD"/>
    <w:pPr>
      <w:keepNext/>
      <w:spacing w:before="240" w:after="60"/>
      <w:outlineLvl w:val="1"/>
    </w:pPr>
    <w:rPr>
      <w:rFonts w:ascii="Cambria" w:hAnsi="Cambria" w:cs="Cambria"/>
      <w:b/>
      <w:bCs/>
      <w:i/>
      <w:iCs/>
      <w:sz w:val="28"/>
      <w:szCs w:val="28"/>
      <w:lang w:val="en-US" w:eastAsia="en-US"/>
    </w:rPr>
  </w:style>
  <w:style w:type="paragraph" w:styleId="Heading3">
    <w:name w:val="heading 3"/>
    <w:basedOn w:val="Normal"/>
    <w:next w:val="Normal"/>
    <w:link w:val="Heading3Char"/>
    <w:uiPriority w:val="99"/>
    <w:qFormat/>
    <w:rsid w:val="00B962DD"/>
    <w:pPr>
      <w:keepNext/>
      <w:spacing w:before="240" w:after="60"/>
      <w:outlineLvl w:val="2"/>
    </w:pPr>
    <w:rPr>
      <w:rFonts w:ascii="Cambria" w:hAnsi="Cambria" w:cs="Cambria"/>
      <w:b/>
      <w:bCs/>
      <w:sz w:val="26"/>
      <w:szCs w:val="26"/>
      <w:lang w:val="en-US" w:eastAsia="en-US"/>
    </w:rPr>
  </w:style>
  <w:style w:type="paragraph" w:styleId="Heading4">
    <w:name w:val="heading 4"/>
    <w:basedOn w:val="Normal"/>
    <w:next w:val="Normal"/>
    <w:link w:val="Heading4Char"/>
    <w:uiPriority w:val="99"/>
    <w:qFormat/>
    <w:rsid w:val="00B962DD"/>
    <w:pPr>
      <w:keepNext/>
      <w:spacing w:before="240" w:after="60"/>
      <w:outlineLvl w:val="3"/>
    </w:pPr>
    <w:rPr>
      <w:rFonts w:ascii="Calibri" w:hAnsi="Calibri" w:cs="Calibri"/>
      <w:b/>
      <w:bCs/>
      <w:sz w:val="28"/>
      <w:szCs w:val="28"/>
      <w:lang w:val="en-US" w:eastAsia="en-US"/>
    </w:rPr>
  </w:style>
  <w:style w:type="paragraph" w:styleId="Heading5">
    <w:name w:val="heading 5"/>
    <w:basedOn w:val="Normal"/>
    <w:next w:val="Normal"/>
    <w:link w:val="Heading5Char"/>
    <w:uiPriority w:val="99"/>
    <w:qFormat/>
    <w:rsid w:val="00B962DD"/>
    <w:pPr>
      <w:keepNext/>
      <w:tabs>
        <w:tab w:val="left" w:pos="-142"/>
      </w:tabs>
      <w:spacing w:after="120"/>
      <w:jc w:val="right"/>
      <w:outlineLvl w:val="4"/>
    </w:pPr>
    <w:rPr>
      <w:rFonts w:ascii="Calibri" w:hAnsi="Calibri" w:cs="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962DD"/>
    <w:rPr>
      <w:rFonts w:ascii="Cambria" w:hAnsi="Cambria" w:cs="Cambria"/>
      <w:b/>
      <w:bCs/>
      <w:kern w:val="32"/>
      <w:sz w:val="32"/>
      <w:szCs w:val="32"/>
    </w:rPr>
  </w:style>
  <w:style w:type="character" w:customStyle="1" w:styleId="Heading2Char">
    <w:name w:val="Heading 2 Char"/>
    <w:link w:val="Heading2"/>
    <w:uiPriority w:val="99"/>
    <w:rsid w:val="00B962DD"/>
    <w:rPr>
      <w:rFonts w:ascii="Cambria" w:hAnsi="Cambria" w:cs="Cambria"/>
      <w:b/>
      <w:bCs/>
      <w:i/>
      <w:iCs/>
      <w:sz w:val="28"/>
      <w:szCs w:val="28"/>
    </w:rPr>
  </w:style>
  <w:style w:type="character" w:customStyle="1" w:styleId="Heading3Char">
    <w:name w:val="Heading 3 Char"/>
    <w:link w:val="Heading3"/>
    <w:uiPriority w:val="99"/>
    <w:rsid w:val="00B962DD"/>
    <w:rPr>
      <w:rFonts w:ascii="Cambria" w:hAnsi="Cambria" w:cs="Cambria"/>
      <w:b/>
      <w:bCs/>
      <w:sz w:val="26"/>
      <w:szCs w:val="26"/>
    </w:rPr>
  </w:style>
  <w:style w:type="character" w:customStyle="1" w:styleId="Heading4Char">
    <w:name w:val="Heading 4 Char"/>
    <w:link w:val="Heading4"/>
    <w:uiPriority w:val="99"/>
    <w:rsid w:val="00B962DD"/>
    <w:rPr>
      <w:rFonts w:ascii="Calibri" w:hAnsi="Calibri" w:cs="Calibri"/>
      <w:b/>
      <w:bCs/>
      <w:sz w:val="28"/>
      <w:szCs w:val="28"/>
    </w:rPr>
  </w:style>
  <w:style w:type="character" w:customStyle="1" w:styleId="Heading5Char">
    <w:name w:val="Heading 5 Char"/>
    <w:link w:val="Heading5"/>
    <w:uiPriority w:val="99"/>
    <w:rsid w:val="00B962DD"/>
    <w:rPr>
      <w:rFonts w:ascii="Calibri" w:hAnsi="Calibri" w:cs="Calibri"/>
      <w:b/>
      <w:bCs/>
      <w:i/>
      <w:iCs/>
      <w:sz w:val="26"/>
      <w:szCs w:val="26"/>
    </w:rPr>
  </w:style>
  <w:style w:type="paragraph" w:styleId="Title">
    <w:name w:val="Title"/>
    <w:basedOn w:val="Normal"/>
    <w:next w:val="Normal"/>
    <w:link w:val="TitleChar"/>
    <w:uiPriority w:val="99"/>
    <w:qFormat/>
    <w:rsid w:val="00B962DD"/>
    <w:pPr>
      <w:pBdr>
        <w:bottom w:val="single" w:sz="8" w:space="4" w:color="4F81BD"/>
      </w:pBdr>
      <w:spacing w:after="300"/>
    </w:pPr>
    <w:rPr>
      <w:rFonts w:ascii="Cambria" w:hAnsi="Cambria" w:cs="Cambria"/>
      <w:color w:val="17365D"/>
      <w:spacing w:val="5"/>
      <w:kern w:val="28"/>
      <w:sz w:val="52"/>
      <w:szCs w:val="52"/>
      <w:lang w:val="en-US" w:eastAsia="en-US"/>
    </w:rPr>
  </w:style>
  <w:style w:type="character" w:customStyle="1" w:styleId="TitleChar">
    <w:name w:val="Title Char"/>
    <w:link w:val="Title"/>
    <w:uiPriority w:val="99"/>
    <w:rsid w:val="00B962DD"/>
    <w:rPr>
      <w:rFonts w:ascii="Cambria" w:hAnsi="Cambria" w:cs="Cambria"/>
      <w:color w:val="17365D"/>
      <w:spacing w:val="5"/>
      <w:kern w:val="28"/>
      <w:sz w:val="52"/>
      <w:szCs w:val="52"/>
    </w:rPr>
  </w:style>
  <w:style w:type="paragraph" w:styleId="NoSpacing">
    <w:name w:val="No Spacing"/>
    <w:link w:val="NoSpacingChar"/>
    <w:uiPriority w:val="1"/>
    <w:qFormat/>
    <w:rsid w:val="00B962DD"/>
    <w:rPr>
      <w:rFonts w:ascii="Calibri" w:hAnsi="Calibri" w:cs="Calibri"/>
      <w:sz w:val="22"/>
      <w:szCs w:val="22"/>
    </w:rPr>
  </w:style>
  <w:style w:type="character" w:customStyle="1" w:styleId="NoSpacingChar">
    <w:name w:val="No Spacing Char"/>
    <w:link w:val="NoSpacing"/>
    <w:uiPriority w:val="1"/>
    <w:locked/>
    <w:rsid w:val="00B962DD"/>
    <w:rPr>
      <w:rFonts w:ascii="Calibri" w:hAnsi="Calibri" w:cs="Calibri"/>
      <w:sz w:val="22"/>
      <w:szCs w:val="22"/>
    </w:rPr>
  </w:style>
  <w:style w:type="paragraph" w:styleId="ListParagraph">
    <w:name w:val="List Paragraph"/>
    <w:aliases w:val="2,Satura rādītājs,Strip"/>
    <w:basedOn w:val="Normal"/>
    <w:link w:val="ListParagraphChar"/>
    <w:uiPriority w:val="34"/>
    <w:qFormat/>
    <w:rsid w:val="00B962DD"/>
    <w:pPr>
      <w:spacing w:after="120"/>
      <w:ind w:left="720"/>
    </w:pPr>
    <w:rPr>
      <w:szCs w:val="20"/>
      <w:lang w:eastAsia="en-US"/>
    </w:rPr>
  </w:style>
  <w:style w:type="character" w:styleId="SubtleEmphasis">
    <w:name w:val="Subtle Emphasis"/>
    <w:uiPriority w:val="99"/>
    <w:qFormat/>
    <w:rsid w:val="00B962DD"/>
    <w:rPr>
      <w:i/>
      <w:iCs/>
    </w:rPr>
  </w:style>
  <w:style w:type="character" w:customStyle="1" w:styleId="ListParagraphChar">
    <w:name w:val="List Paragraph Char"/>
    <w:aliases w:val="2 Char,Satura rādītājs Char,Strip Char"/>
    <w:link w:val="ListParagraph"/>
    <w:uiPriority w:val="99"/>
    <w:locked/>
    <w:rsid w:val="00B006D8"/>
    <w:rPr>
      <w:sz w:val="24"/>
      <w:szCs w:val="24"/>
      <w:lang w:val="lv-LV" w:eastAsia="lv-LV"/>
    </w:rPr>
  </w:style>
  <w:style w:type="character" w:styleId="Hyperlink">
    <w:name w:val="Hyperlink"/>
    <w:uiPriority w:val="99"/>
    <w:unhideWhenUsed/>
    <w:rsid w:val="00B006D8"/>
    <w:rPr>
      <w:color w:val="0563C1"/>
      <w:u w:val="single"/>
    </w:rPr>
  </w:style>
  <w:style w:type="character" w:customStyle="1" w:styleId="multiline">
    <w:name w:val="multiline"/>
    <w:basedOn w:val="DefaultParagraphFont"/>
    <w:rsid w:val="00B006D8"/>
  </w:style>
  <w:style w:type="paragraph" w:customStyle="1" w:styleId="tv213">
    <w:name w:val="tv213"/>
    <w:basedOn w:val="Normal"/>
    <w:rsid w:val="00B006D8"/>
    <w:pPr>
      <w:spacing w:before="100" w:beforeAutospacing="1" w:after="100" w:afterAutospacing="1"/>
    </w:pPr>
    <w:rPr>
      <w:lang w:val="en-US" w:eastAsia="en-US"/>
    </w:rPr>
  </w:style>
  <w:style w:type="paragraph" w:styleId="BodyText">
    <w:name w:val="Body Text"/>
    <w:basedOn w:val="Normal"/>
    <w:link w:val="BodyTextChar"/>
    <w:rsid w:val="00567EE6"/>
    <w:pPr>
      <w:jc w:val="both"/>
    </w:pPr>
    <w:rPr>
      <w:rFonts w:ascii="Arial" w:hAnsi="Arial"/>
      <w:sz w:val="20"/>
      <w:szCs w:val="20"/>
      <w:lang w:eastAsia="en-US"/>
    </w:rPr>
  </w:style>
  <w:style w:type="character" w:customStyle="1" w:styleId="BodyTextChar">
    <w:name w:val="Body Text Char"/>
    <w:basedOn w:val="DefaultParagraphFont"/>
    <w:link w:val="BodyText"/>
    <w:rsid w:val="00567EE6"/>
    <w:rPr>
      <w:rFonts w:ascii="Arial" w:hAnsi="Arial"/>
      <w:lang w:val="lv-LV"/>
    </w:rPr>
  </w:style>
  <w:style w:type="character" w:styleId="UnresolvedMention">
    <w:name w:val="Unresolved Mention"/>
    <w:basedOn w:val="DefaultParagraphFont"/>
    <w:uiPriority w:val="99"/>
    <w:semiHidden/>
    <w:unhideWhenUsed/>
    <w:rsid w:val="00FD54CC"/>
    <w:rPr>
      <w:color w:val="605E5C"/>
      <w:shd w:val="clear" w:color="auto" w:fill="E1DFDD"/>
    </w:rPr>
  </w:style>
  <w:style w:type="paragraph" w:styleId="BodyTextIndent">
    <w:name w:val="Body Text Indent"/>
    <w:basedOn w:val="Normal"/>
    <w:link w:val="BodyTextIndentChar"/>
    <w:rsid w:val="00C66E7B"/>
    <w:pPr>
      <w:spacing w:after="120"/>
      <w:ind w:left="283"/>
    </w:pPr>
    <w:rPr>
      <w:sz w:val="20"/>
      <w:szCs w:val="20"/>
      <w:lang w:val="x-none" w:eastAsia="zh-CN"/>
    </w:rPr>
  </w:style>
  <w:style w:type="character" w:customStyle="1" w:styleId="BodyTextIndentChar">
    <w:name w:val="Body Text Indent Char"/>
    <w:basedOn w:val="DefaultParagraphFont"/>
    <w:link w:val="BodyTextIndent"/>
    <w:rsid w:val="00C66E7B"/>
    <w:rPr>
      <w:lang w:val="x-none" w:eastAsia="zh-CN"/>
    </w:rPr>
  </w:style>
  <w:style w:type="character" w:customStyle="1" w:styleId="apple-style-span">
    <w:name w:val="apple-style-span"/>
    <w:basedOn w:val="DefaultParagraphFont"/>
    <w:rsid w:val="00C66E7B"/>
  </w:style>
  <w:style w:type="paragraph" w:customStyle="1" w:styleId="naisf">
    <w:name w:val="naisf"/>
    <w:basedOn w:val="Normal"/>
    <w:rsid w:val="00C66E7B"/>
    <w:pPr>
      <w:suppressAutoHyphens/>
      <w:spacing w:before="75" w:after="75"/>
      <w:ind w:firstLine="375"/>
      <w:jc w:val="both"/>
    </w:pPr>
    <w:rPr>
      <w:rFonts w:eastAsia="SimSun"/>
      <w:lang w:eastAsia="ar-SA"/>
    </w:rPr>
  </w:style>
  <w:style w:type="table" w:styleId="TableGrid">
    <w:name w:val="Table Grid"/>
    <w:basedOn w:val="TableNormal"/>
    <w:uiPriority w:val="39"/>
    <w:rsid w:val="000F6A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6500C9"/>
    <w:pPr>
      <w:spacing w:before="100" w:beforeAutospacing="1" w:after="100" w:afterAutospacing="1"/>
    </w:pPr>
  </w:style>
  <w:style w:type="paragraph" w:styleId="Header">
    <w:name w:val="header"/>
    <w:basedOn w:val="Normal"/>
    <w:link w:val="HeaderChar"/>
    <w:uiPriority w:val="99"/>
    <w:unhideWhenUsed/>
    <w:rsid w:val="00026CE9"/>
    <w:pPr>
      <w:tabs>
        <w:tab w:val="center" w:pos="4153"/>
        <w:tab w:val="right" w:pos="8306"/>
      </w:tabs>
    </w:pPr>
    <w:rPr>
      <w:szCs w:val="20"/>
      <w:lang w:eastAsia="en-US"/>
    </w:rPr>
  </w:style>
  <w:style w:type="character" w:customStyle="1" w:styleId="HeaderChar">
    <w:name w:val="Header Char"/>
    <w:basedOn w:val="DefaultParagraphFont"/>
    <w:link w:val="Header"/>
    <w:uiPriority w:val="99"/>
    <w:rsid w:val="00026CE9"/>
    <w:rPr>
      <w:sz w:val="24"/>
      <w:lang w:val="lv-LV"/>
    </w:rPr>
  </w:style>
  <w:style w:type="paragraph" w:styleId="Footer">
    <w:name w:val="footer"/>
    <w:basedOn w:val="Normal"/>
    <w:link w:val="FooterChar"/>
    <w:uiPriority w:val="99"/>
    <w:unhideWhenUsed/>
    <w:rsid w:val="00026CE9"/>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026CE9"/>
    <w:rPr>
      <w:sz w:val="24"/>
      <w:lang w:val="lv-LV"/>
    </w:rPr>
  </w:style>
  <w:style w:type="paragraph" w:styleId="NormalWeb">
    <w:name w:val="Normal (Web)"/>
    <w:basedOn w:val="Normal"/>
    <w:uiPriority w:val="99"/>
    <w:unhideWhenUsed/>
    <w:rsid w:val="00762C79"/>
    <w:pPr>
      <w:spacing w:before="100" w:beforeAutospacing="1" w:after="100" w:afterAutospacing="1"/>
    </w:pPr>
  </w:style>
  <w:style w:type="paragraph" w:styleId="FootnoteText">
    <w:name w:val="footnote text"/>
    <w:basedOn w:val="Normal"/>
    <w:link w:val="FootnoteTextChar"/>
    <w:uiPriority w:val="99"/>
    <w:semiHidden/>
    <w:unhideWhenUsed/>
    <w:rsid w:val="00762C79"/>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semiHidden/>
    <w:rsid w:val="00762C79"/>
    <w:rPr>
      <w:rFonts w:ascii="Calibri" w:eastAsia="Calibri" w:hAnsi="Calibri" w:cs="Arial"/>
      <w:lang w:val="lv-LV"/>
    </w:rPr>
  </w:style>
  <w:style w:type="character" w:styleId="FootnoteReference">
    <w:name w:val="footnote reference"/>
    <w:uiPriority w:val="99"/>
    <w:semiHidden/>
    <w:unhideWhenUsed/>
    <w:rsid w:val="00762C79"/>
    <w:rPr>
      <w:vertAlign w:val="superscript"/>
    </w:rPr>
  </w:style>
  <w:style w:type="paragraph" w:styleId="Revision">
    <w:name w:val="Revision"/>
    <w:hidden/>
    <w:uiPriority w:val="99"/>
    <w:semiHidden/>
    <w:rsid w:val="00895282"/>
    <w:rPr>
      <w:sz w:val="24"/>
      <w:szCs w:val="24"/>
      <w:lang w:val="lv-LV" w:eastAsia="lv-LV"/>
    </w:rPr>
  </w:style>
  <w:style w:type="character" w:styleId="CommentReference">
    <w:name w:val="annotation reference"/>
    <w:basedOn w:val="DefaultParagraphFont"/>
    <w:uiPriority w:val="99"/>
    <w:semiHidden/>
    <w:unhideWhenUsed/>
    <w:rsid w:val="00895282"/>
    <w:rPr>
      <w:sz w:val="16"/>
      <w:szCs w:val="16"/>
    </w:rPr>
  </w:style>
  <w:style w:type="paragraph" w:styleId="CommentText">
    <w:name w:val="annotation text"/>
    <w:basedOn w:val="Normal"/>
    <w:link w:val="CommentTextChar"/>
    <w:uiPriority w:val="99"/>
    <w:semiHidden/>
    <w:unhideWhenUsed/>
    <w:rsid w:val="00895282"/>
    <w:rPr>
      <w:sz w:val="20"/>
      <w:szCs w:val="20"/>
    </w:rPr>
  </w:style>
  <w:style w:type="character" w:customStyle="1" w:styleId="CommentTextChar">
    <w:name w:val="Comment Text Char"/>
    <w:basedOn w:val="DefaultParagraphFont"/>
    <w:link w:val="CommentText"/>
    <w:uiPriority w:val="99"/>
    <w:semiHidden/>
    <w:rsid w:val="00895282"/>
    <w:rPr>
      <w:lang w:val="lv-LV" w:eastAsia="lv-LV"/>
    </w:rPr>
  </w:style>
  <w:style w:type="paragraph" w:styleId="CommentSubject">
    <w:name w:val="annotation subject"/>
    <w:basedOn w:val="CommentText"/>
    <w:next w:val="CommentText"/>
    <w:link w:val="CommentSubjectChar"/>
    <w:uiPriority w:val="99"/>
    <w:semiHidden/>
    <w:unhideWhenUsed/>
    <w:rsid w:val="00895282"/>
    <w:rPr>
      <w:b/>
      <w:bCs/>
    </w:rPr>
  </w:style>
  <w:style w:type="character" w:customStyle="1" w:styleId="CommentSubjectChar">
    <w:name w:val="Comment Subject Char"/>
    <w:basedOn w:val="CommentTextChar"/>
    <w:link w:val="CommentSubject"/>
    <w:uiPriority w:val="99"/>
    <w:semiHidden/>
    <w:rsid w:val="00895282"/>
    <w:rPr>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2775">
      <w:bodyDiv w:val="1"/>
      <w:marLeft w:val="0"/>
      <w:marRight w:val="0"/>
      <w:marTop w:val="0"/>
      <w:marBottom w:val="0"/>
      <w:divBdr>
        <w:top w:val="none" w:sz="0" w:space="0" w:color="auto"/>
        <w:left w:val="none" w:sz="0" w:space="0" w:color="auto"/>
        <w:bottom w:val="none" w:sz="0" w:space="0" w:color="auto"/>
        <w:right w:val="none" w:sz="0" w:space="0" w:color="auto"/>
      </w:divBdr>
      <w:divsChild>
        <w:div w:id="58939273">
          <w:marLeft w:val="0"/>
          <w:marRight w:val="0"/>
          <w:marTop w:val="480"/>
          <w:marBottom w:val="240"/>
          <w:divBdr>
            <w:top w:val="none" w:sz="0" w:space="0" w:color="auto"/>
            <w:left w:val="none" w:sz="0" w:space="0" w:color="auto"/>
            <w:bottom w:val="none" w:sz="0" w:space="0" w:color="auto"/>
            <w:right w:val="none" w:sz="0" w:space="0" w:color="auto"/>
          </w:divBdr>
        </w:div>
        <w:div w:id="1165243063">
          <w:marLeft w:val="0"/>
          <w:marRight w:val="0"/>
          <w:marTop w:val="0"/>
          <w:marBottom w:val="567"/>
          <w:divBdr>
            <w:top w:val="none" w:sz="0" w:space="0" w:color="auto"/>
            <w:left w:val="none" w:sz="0" w:space="0" w:color="auto"/>
            <w:bottom w:val="none" w:sz="0" w:space="0" w:color="auto"/>
            <w:right w:val="none" w:sz="0" w:space="0" w:color="auto"/>
          </w:divBdr>
        </w:div>
      </w:divsChild>
    </w:div>
    <w:div w:id="646596264">
      <w:bodyDiv w:val="1"/>
      <w:marLeft w:val="0"/>
      <w:marRight w:val="0"/>
      <w:marTop w:val="0"/>
      <w:marBottom w:val="0"/>
      <w:divBdr>
        <w:top w:val="none" w:sz="0" w:space="0" w:color="auto"/>
        <w:left w:val="none" w:sz="0" w:space="0" w:color="auto"/>
        <w:bottom w:val="none" w:sz="0" w:space="0" w:color="auto"/>
        <w:right w:val="none" w:sz="0" w:space="0" w:color="auto"/>
      </w:divBdr>
    </w:div>
    <w:div w:id="771900341">
      <w:bodyDiv w:val="1"/>
      <w:marLeft w:val="0"/>
      <w:marRight w:val="0"/>
      <w:marTop w:val="0"/>
      <w:marBottom w:val="0"/>
      <w:divBdr>
        <w:top w:val="none" w:sz="0" w:space="0" w:color="auto"/>
        <w:left w:val="none" w:sz="0" w:space="0" w:color="auto"/>
        <w:bottom w:val="none" w:sz="0" w:space="0" w:color="auto"/>
        <w:right w:val="none" w:sz="0" w:space="0" w:color="auto"/>
      </w:divBdr>
    </w:div>
    <w:div w:id="801197360">
      <w:bodyDiv w:val="1"/>
      <w:marLeft w:val="0"/>
      <w:marRight w:val="0"/>
      <w:marTop w:val="0"/>
      <w:marBottom w:val="0"/>
      <w:divBdr>
        <w:top w:val="none" w:sz="0" w:space="0" w:color="auto"/>
        <w:left w:val="none" w:sz="0" w:space="0" w:color="auto"/>
        <w:bottom w:val="none" w:sz="0" w:space="0" w:color="auto"/>
        <w:right w:val="none" w:sz="0" w:space="0" w:color="auto"/>
      </w:divBdr>
    </w:div>
    <w:div w:id="1110977258">
      <w:bodyDiv w:val="1"/>
      <w:marLeft w:val="0"/>
      <w:marRight w:val="0"/>
      <w:marTop w:val="0"/>
      <w:marBottom w:val="0"/>
      <w:divBdr>
        <w:top w:val="none" w:sz="0" w:space="0" w:color="auto"/>
        <w:left w:val="none" w:sz="0" w:space="0" w:color="auto"/>
        <w:bottom w:val="none" w:sz="0" w:space="0" w:color="auto"/>
        <w:right w:val="none" w:sz="0" w:space="0" w:color="auto"/>
      </w:divBdr>
      <w:divsChild>
        <w:div w:id="166215913">
          <w:marLeft w:val="0"/>
          <w:marRight w:val="0"/>
          <w:marTop w:val="0"/>
          <w:marBottom w:val="0"/>
          <w:divBdr>
            <w:top w:val="none" w:sz="0" w:space="0" w:color="auto"/>
            <w:left w:val="none" w:sz="0" w:space="0" w:color="auto"/>
            <w:bottom w:val="none" w:sz="0" w:space="0" w:color="auto"/>
            <w:right w:val="none" w:sz="0" w:space="0" w:color="auto"/>
          </w:divBdr>
        </w:div>
        <w:div w:id="1458330485">
          <w:marLeft w:val="0"/>
          <w:marRight w:val="0"/>
          <w:marTop w:val="0"/>
          <w:marBottom w:val="0"/>
          <w:divBdr>
            <w:top w:val="none" w:sz="0" w:space="0" w:color="auto"/>
            <w:left w:val="none" w:sz="0" w:space="0" w:color="auto"/>
            <w:bottom w:val="none" w:sz="0" w:space="0" w:color="auto"/>
            <w:right w:val="none" w:sz="0" w:space="0" w:color="auto"/>
          </w:divBdr>
        </w:div>
        <w:div w:id="1136802803">
          <w:marLeft w:val="0"/>
          <w:marRight w:val="0"/>
          <w:marTop w:val="0"/>
          <w:marBottom w:val="0"/>
          <w:divBdr>
            <w:top w:val="none" w:sz="0" w:space="0" w:color="auto"/>
            <w:left w:val="none" w:sz="0" w:space="0" w:color="auto"/>
            <w:bottom w:val="none" w:sz="0" w:space="0" w:color="auto"/>
            <w:right w:val="none" w:sz="0" w:space="0" w:color="auto"/>
          </w:divBdr>
        </w:div>
        <w:div w:id="1765614860">
          <w:marLeft w:val="0"/>
          <w:marRight w:val="0"/>
          <w:marTop w:val="0"/>
          <w:marBottom w:val="0"/>
          <w:divBdr>
            <w:top w:val="none" w:sz="0" w:space="0" w:color="auto"/>
            <w:left w:val="none" w:sz="0" w:space="0" w:color="auto"/>
            <w:bottom w:val="none" w:sz="0" w:space="0" w:color="auto"/>
            <w:right w:val="none" w:sz="0" w:space="0" w:color="auto"/>
          </w:divBdr>
        </w:div>
      </w:divsChild>
    </w:div>
    <w:div w:id="1387992194">
      <w:bodyDiv w:val="1"/>
      <w:marLeft w:val="0"/>
      <w:marRight w:val="0"/>
      <w:marTop w:val="0"/>
      <w:marBottom w:val="0"/>
      <w:divBdr>
        <w:top w:val="none" w:sz="0" w:space="0" w:color="auto"/>
        <w:left w:val="none" w:sz="0" w:space="0" w:color="auto"/>
        <w:bottom w:val="none" w:sz="0" w:space="0" w:color="auto"/>
        <w:right w:val="none" w:sz="0" w:space="0" w:color="auto"/>
      </w:divBdr>
    </w:div>
    <w:div w:id="1525750446">
      <w:bodyDiv w:val="1"/>
      <w:marLeft w:val="0"/>
      <w:marRight w:val="0"/>
      <w:marTop w:val="0"/>
      <w:marBottom w:val="0"/>
      <w:divBdr>
        <w:top w:val="none" w:sz="0" w:space="0" w:color="auto"/>
        <w:left w:val="none" w:sz="0" w:space="0" w:color="auto"/>
        <w:bottom w:val="none" w:sz="0" w:space="0" w:color="auto"/>
        <w:right w:val="none" w:sz="0" w:space="0" w:color="auto"/>
      </w:divBdr>
    </w:div>
    <w:div w:id="1729572684">
      <w:bodyDiv w:val="1"/>
      <w:marLeft w:val="0"/>
      <w:marRight w:val="0"/>
      <w:marTop w:val="0"/>
      <w:marBottom w:val="0"/>
      <w:divBdr>
        <w:top w:val="none" w:sz="0" w:space="0" w:color="auto"/>
        <w:left w:val="none" w:sz="0" w:space="0" w:color="auto"/>
        <w:bottom w:val="none" w:sz="0" w:space="0" w:color="auto"/>
        <w:right w:val="none" w:sz="0" w:space="0" w:color="auto"/>
      </w:divBdr>
    </w:div>
    <w:div w:id="1878740278">
      <w:bodyDiv w:val="1"/>
      <w:marLeft w:val="0"/>
      <w:marRight w:val="0"/>
      <w:marTop w:val="0"/>
      <w:marBottom w:val="0"/>
      <w:divBdr>
        <w:top w:val="none" w:sz="0" w:space="0" w:color="auto"/>
        <w:left w:val="none" w:sz="0" w:space="0" w:color="auto"/>
        <w:bottom w:val="none" w:sz="0" w:space="0" w:color="auto"/>
        <w:right w:val="none" w:sz="0" w:space="0" w:color="auto"/>
      </w:divBdr>
    </w:div>
    <w:div w:id="1991902361">
      <w:bodyDiv w:val="1"/>
      <w:marLeft w:val="0"/>
      <w:marRight w:val="0"/>
      <w:marTop w:val="0"/>
      <w:marBottom w:val="0"/>
      <w:divBdr>
        <w:top w:val="none" w:sz="0" w:space="0" w:color="auto"/>
        <w:left w:val="none" w:sz="0" w:space="0" w:color="auto"/>
        <w:bottom w:val="none" w:sz="0" w:space="0" w:color="auto"/>
        <w:right w:val="none" w:sz="0" w:space="0" w:color="auto"/>
      </w:divBdr>
    </w:div>
    <w:div w:id="20508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6190-publiskas-personas-finansu-lidzeklu-un-mantas-izskerd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A132-C4FE-4098-8992-CEB15F2C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6077</Words>
  <Characters>3464</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cp:lastPrinted>2023-01-19T08:29:00Z</cp:lastPrinted>
  <dcterms:created xsi:type="dcterms:W3CDTF">2023-01-20T06:13:00Z</dcterms:created>
  <dcterms:modified xsi:type="dcterms:W3CDTF">2023-01-20T06:13:00Z</dcterms:modified>
</cp:coreProperties>
</file>