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CB2D" w14:textId="77777777" w:rsidR="00220E53" w:rsidRPr="00534D78" w:rsidRDefault="00220E53" w:rsidP="00C07BE2">
      <w:pPr>
        <w:pStyle w:val="NormalWeb"/>
        <w:jc w:val="right"/>
        <w:rPr>
          <w:color w:val="000000" w:themeColor="text1"/>
        </w:rPr>
      </w:pPr>
      <w:r w:rsidRPr="00534D78">
        <w:rPr>
          <w:color w:val="000000" w:themeColor="text1"/>
        </w:rPr>
        <w:t>PROJEKTS</w:t>
      </w:r>
    </w:p>
    <w:p w14:paraId="6E5474C8" w14:textId="0FE32DBE" w:rsidR="006B4C3A" w:rsidRPr="00534D78" w:rsidRDefault="006B4C3A" w:rsidP="00C07BE2">
      <w:pPr>
        <w:pStyle w:val="NormalWeb"/>
        <w:jc w:val="right"/>
        <w:rPr>
          <w:color w:val="000000" w:themeColor="text1"/>
        </w:rPr>
      </w:pPr>
      <w:r w:rsidRPr="00534D78">
        <w:rPr>
          <w:color w:val="000000" w:themeColor="text1"/>
        </w:rPr>
        <w:t xml:space="preserve">Uz </w:t>
      </w:r>
      <w:r w:rsidR="00DA4E6B">
        <w:rPr>
          <w:color w:val="000000" w:themeColor="text1"/>
        </w:rPr>
        <w:t>02</w:t>
      </w:r>
      <w:r w:rsidR="00E00127" w:rsidRPr="00534D78">
        <w:rPr>
          <w:color w:val="000000" w:themeColor="text1"/>
        </w:rPr>
        <w:t>.</w:t>
      </w:r>
      <w:r w:rsidR="00A36422" w:rsidRPr="00534D78">
        <w:rPr>
          <w:color w:val="000000" w:themeColor="text1"/>
        </w:rPr>
        <w:t>0</w:t>
      </w:r>
      <w:r w:rsidR="00DA4E6B">
        <w:rPr>
          <w:color w:val="000000" w:themeColor="text1"/>
        </w:rPr>
        <w:t>1</w:t>
      </w:r>
      <w:r w:rsidRPr="00534D78">
        <w:rPr>
          <w:color w:val="000000" w:themeColor="text1"/>
        </w:rPr>
        <w:t>.20</w:t>
      </w:r>
      <w:r w:rsidR="00E00127" w:rsidRPr="00534D78">
        <w:rPr>
          <w:color w:val="000000" w:themeColor="text1"/>
        </w:rPr>
        <w:t>2</w:t>
      </w:r>
      <w:r w:rsidR="00DA4E6B">
        <w:rPr>
          <w:color w:val="000000" w:themeColor="text1"/>
        </w:rPr>
        <w:t>3</w:t>
      </w:r>
      <w:r w:rsidRPr="00534D78">
        <w:rPr>
          <w:color w:val="000000" w:themeColor="text1"/>
        </w:rPr>
        <w:t>.</w:t>
      </w:r>
    </w:p>
    <w:p w14:paraId="39110B2D" w14:textId="4D6BE51D" w:rsidR="00C07BE2" w:rsidRPr="00534D78" w:rsidRDefault="00C07BE2" w:rsidP="00C07BE2">
      <w:pPr>
        <w:pStyle w:val="NormalWeb"/>
        <w:jc w:val="right"/>
        <w:rPr>
          <w:color w:val="000000" w:themeColor="text1"/>
        </w:rPr>
      </w:pPr>
      <w:r w:rsidRPr="00534D78">
        <w:rPr>
          <w:color w:val="000000" w:themeColor="text1"/>
        </w:rPr>
        <w:t xml:space="preserve">vēlamais izskatīšanas datums: </w:t>
      </w:r>
      <w:r w:rsidR="00DA4E6B">
        <w:rPr>
          <w:color w:val="000000" w:themeColor="text1"/>
        </w:rPr>
        <w:t xml:space="preserve">tuvākajā </w:t>
      </w:r>
      <w:r w:rsidRPr="00534D78">
        <w:rPr>
          <w:color w:val="000000" w:themeColor="text1"/>
        </w:rPr>
        <w:t>dom</w:t>
      </w:r>
      <w:r w:rsidR="00DA4E6B">
        <w:rPr>
          <w:color w:val="000000" w:themeColor="text1"/>
        </w:rPr>
        <w:t>es sēd</w:t>
      </w:r>
      <w:r w:rsidRPr="00534D78">
        <w:rPr>
          <w:color w:val="000000" w:themeColor="text1"/>
        </w:rPr>
        <w:t>ē</w:t>
      </w:r>
    </w:p>
    <w:p w14:paraId="5DE69430" w14:textId="2FDF4DF0" w:rsidR="00C07BE2" w:rsidRPr="00534D78" w:rsidRDefault="00C07BE2" w:rsidP="00C07BE2">
      <w:pPr>
        <w:pStyle w:val="NormalWeb"/>
        <w:jc w:val="right"/>
        <w:rPr>
          <w:color w:val="000000" w:themeColor="text1"/>
        </w:rPr>
      </w:pPr>
      <w:r w:rsidRPr="00534D78">
        <w:rPr>
          <w:color w:val="000000" w:themeColor="text1"/>
        </w:rPr>
        <w:t>sagatavotājs</w:t>
      </w:r>
      <w:r w:rsidR="00123380" w:rsidRPr="00534D78">
        <w:rPr>
          <w:color w:val="000000" w:themeColor="text1"/>
        </w:rPr>
        <w:t xml:space="preserve"> un ziņotājs</w:t>
      </w:r>
      <w:r w:rsidRPr="00534D78">
        <w:rPr>
          <w:color w:val="000000" w:themeColor="text1"/>
        </w:rPr>
        <w:t xml:space="preserve">: </w:t>
      </w:r>
      <w:r w:rsidR="00DA4E6B">
        <w:rPr>
          <w:color w:val="000000" w:themeColor="text1"/>
        </w:rPr>
        <w:t>I</w:t>
      </w:r>
      <w:r w:rsidR="008A6E3A" w:rsidRPr="00534D78">
        <w:rPr>
          <w:color w:val="000000" w:themeColor="text1"/>
        </w:rPr>
        <w:t xml:space="preserve">. </w:t>
      </w:r>
      <w:r w:rsidR="00DA4E6B">
        <w:rPr>
          <w:color w:val="000000" w:themeColor="text1"/>
        </w:rPr>
        <w:t>Gotharde</w:t>
      </w:r>
    </w:p>
    <w:p w14:paraId="71CFE348" w14:textId="77777777" w:rsidR="00C07BE2" w:rsidRPr="00534D78" w:rsidRDefault="00C07BE2" w:rsidP="00C07BE2">
      <w:pPr>
        <w:pStyle w:val="NormalWeb"/>
        <w:tabs>
          <w:tab w:val="left" w:pos="6899"/>
          <w:tab w:val="right" w:pos="9121"/>
        </w:tabs>
        <w:rPr>
          <w:color w:val="000000" w:themeColor="text1"/>
        </w:rPr>
      </w:pPr>
    </w:p>
    <w:p w14:paraId="4F4F25EF" w14:textId="77777777" w:rsidR="00AC20AC" w:rsidRPr="00534D78" w:rsidRDefault="00AC20AC" w:rsidP="00B8764B">
      <w:pPr>
        <w:pStyle w:val="Default"/>
        <w:jc w:val="center"/>
        <w:rPr>
          <w:bCs/>
          <w:color w:val="000000" w:themeColor="text1"/>
          <w:sz w:val="28"/>
          <w:szCs w:val="28"/>
        </w:rPr>
      </w:pPr>
    </w:p>
    <w:p w14:paraId="2A6F2781" w14:textId="50F275BF" w:rsidR="00B8764B" w:rsidRPr="00534D78" w:rsidRDefault="00B8764B" w:rsidP="00B8764B">
      <w:pPr>
        <w:pStyle w:val="Default"/>
        <w:jc w:val="center"/>
        <w:rPr>
          <w:bCs/>
          <w:color w:val="000000" w:themeColor="text1"/>
          <w:sz w:val="28"/>
          <w:szCs w:val="28"/>
        </w:rPr>
      </w:pPr>
      <w:r w:rsidRPr="00534D78">
        <w:rPr>
          <w:bCs/>
          <w:color w:val="000000" w:themeColor="text1"/>
          <w:sz w:val="28"/>
          <w:szCs w:val="28"/>
        </w:rPr>
        <w:t>PROTOKOLLĒMUMS</w:t>
      </w:r>
    </w:p>
    <w:p w14:paraId="009C05C5" w14:textId="77777777" w:rsidR="00873BCE" w:rsidRPr="00534D78" w:rsidRDefault="00873BCE" w:rsidP="00B8764B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2381FF80" w14:textId="6E2B08E0" w:rsidR="001A58EE" w:rsidRPr="00534D78" w:rsidRDefault="00B8764B" w:rsidP="001A58E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</w:pPr>
      <w:r w:rsidRPr="00534D78">
        <w:rPr>
          <w:b/>
          <w:color w:val="000000" w:themeColor="text1"/>
          <w:lang w:val="lv-LV"/>
        </w:rPr>
        <w:t xml:space="preserve">Par </w:t>
      </w:r>
      <w:bookmarkStart w:id="0" w:name="_Hlk32829156"/>
      <w:r w:rsidR="00DE7254" w:rsidRPr="00534D78">
        <w:rPr>
          <w:b/>
          <w:color w:val="000000" w:themeColor="text1"/>
          <w:lang w:val="lv-LV"/>
        </w:rPr>
        <w:t>redakcionāl</w:t>
      </w:r>
      <w:r w:rsidR="00DA4E6B">
        <w:rPr>
          <w:b/>
          <w:color w:val="000000" w:themeColor="text1"/>
          <w:lang w:val="lv-LV"/>
        </w:rPr>
        <w:t>iem</w:t>
      </w:r>
      <w:r w:rsidR="00DE7254" w:rsidRPr="00534D78">
        <w:rPr>
          <w:b/>
          <w:color w:val="000000" w:themeColor="text1"/>
          <w:lang w:val="lv-LV"/>
        </w:rPr>
        <w:t xml:space="preserve"> precizējum</w:t>
      </w:r>
      <w:r w:rsidR="00DA4E6B">
        <w:rPr>
          <w:b/>
          <w:color w:val="000000" w:themeColor="text1"/>
          <w:lang w:val="lv-LV"/>
        </w:rPr>
        <w:t>iem</w:t>
      </w:r>
      <w:r w:rsidR="00383410" w:rsidRPr="00534D78">
        <w:rPr>
          <w:b/>
          <w:color w:val="000000" w:themeColor="text1"/>
          <w:lang w:val="lv-LV"/>
        </w:rPr>
        <w:t xml:space="preserve"> </w:t>
      </w:r>
      <w:r w:rsidR="00624362">
        <w:rPr>
          <w:b/>
          <w:color w:val="000000" w:themeColor="text1"/>
          <w:lang w:val="lv-LV"/>
        </w:rPr>
        <w:t xml:space="preserve">Ādažu novada </w:t>
      </w:r>
      <w:r w:rsidR="00043644" w:rsidRPr="00534D78">
        <w:rPr>
          <w:b/>
          <w:color w:val="000000" w:themeColor="text1"/>
          <w:lang w:val="lv-LV"/>
        </w:rPr>
        <w:t xml:space="preserve">pašvaldības </w:t>
      </w:r>
      <w:bookmarkEnd w:id="0"/>
      <w:r w:rsidR="0055510D" w:rsidRPr="00534D78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>2022. gada 2</w:t>
      </w:r>
      <w:r w:rsidR="00690D9D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>1</w:t>
      </w:r>
      <w:r w:rsidR="0055510D" w:rsidRPr="00534D78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>.</w:t>
      </w:r>
      <w:r w:rsidR="00690D9D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 xml:space="preserve"> decembra</w:t>
      </w:r>
      <w:r w:rsidR="001A58EE" w:rsidRPr="00534D78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 xml:space="preserve"> saistošajos noteikumos</w:t>
      </w:r>
      <w:r w:rsidR="00690D9D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 xml:space="preserve"> Nr. 85/2022 “Par lašveidīgo zivju</w:t>
      </w:r>
      <w:r w:rsidR="00914B4E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 xml:space="preserve"> licencēto makšķerēšanu Gaujā un Braslā”</w:t>
      </w:r>
    </w:p>
    <w:p w14:paraId="33C92214" w14:textId="13E2385A" w:rsidR="00B8764B" w:rsidRPr="00534D78" w:rsidRDefault="0055510D" w:rsidP="00914B4E">
      <w:pPr>
        <w:shd w:val="clear" w:color="auto" w:fill="FFFFFF"/>
        <w:spacing w:after="0"/>
        <w:jc w:val="center"/>
        <w:rPr>
          <w:color w:val="000000" w:themeColor="text1"/>
          <w:lang w:val="lv-LV"/>
        </w:rPr>
      </w:pPr>
      <w:r w:rsidRPr="00534D78">
        <w:rPr>
          <w:rFonts w:eastAsia="Times New Roman" w:cs="Times New Roman"/>
          <w:b/>
          <w:bCs/>
          <w:color w:val="000000" w:themeColor="text1"/>
          <w:szCs w:val="24"/>
          <w:lang w:val="lv-LV" w:eastAsia="lv-LV"/>
        </w:rPr>
        <w:t xml:space="preserve"> </w:t>
      </w:r>
    </w:p>
    <w:p w14:paraId="4423DDC2" w14:textId="29B211CD" w:rsidR="00195684" w:rsidRPr="00534D78" w:rsidRDefault="007B4963" w:rsidP="00AD07D5">
      <w:pPr>
        <w:shd w:val="clear" w:color="auto" w:fill="FFFFFF"/>
        <w:rPr>
          <w:color w:val="000000" w:themeColor="text1"/>
          <w:lang w:val="lv-LV"/>
        </w:rPr>
      </w:pPr>
      <w:bookmarkStart w:id="1" w:name="_Hlk501436925"/>
      <w:bookmarkStart w:id="2" w:name="_Hlk501457842"/>
      <w:r w:rsidRPr="00534D78">
        <w:rPr>
          <w:color w:val="000000" w:themeColor="text1"/>
          <w:lang w:val="lv-LV"/>
        </w:rPr>
        <w:t xml:space="preserve">Ādažu novada </w:t>
      </w:r>
      <w:r w:rsidR="006E556C" w:rsidRPr="00534D78">
        <w:rPr>
          <w:color w:val="000000" w:themeColor="text1"/>
          <w:lang w:val="lv-LV"/>
        </w:rPr>
        <w:t xml:space="preserve">pašvaldības </w:t>
      </w:r>
      <w:r w:rsidRPr="00534D78">
        <w:rPr>
          <w:color w:val="000000" w:themeColor="text1"/>
          <w:lang w:val="lv-LV"/>
        </w:rPr>
        <w:t>dome</w:t>
      </w:r>
      <w:r w:rsidR="006E556C" w:rsidRPr="00534D78">
        <w:rPr>
          <w:color w:val="000000" w:themeColor="text1"/>
          <w:lang w:val="lv-LV"/>
        </w:rPr>
        <w:t xml:space="preserve"> </w:t>
      </w:r>
      <w:r w:rsidR="00DB5752">
        <w:rPr>
          <w:color w:val="000000" w:themeColor="text1"/>
          <w:lang w:val="lv-LV"/>
        </w:rPr>
        <w:t>21.12.</w:t>
      </w:r>
      <w:r w:rsidR="00195684" w:rsidRPr="00534D78">
        <w:rPr>
          <w:color w:val="000000" w:themeColor="text1"/>
          <w:lang w:val="lv-LV"/>
        </w:rPr>
        <w:t xml:space="preserve">2022. pieņēma saistošos noteikumus Nr. </w:t>
      </w:r>
      <w:r w:rsidR="00914B4E">
        <w:rPr>
          <w:color w:val="000000" w:themeColor="text1"/>
          <w:lang w:val="lv-LV"/>
        </w:rPr>
        <w:t>85</w:t>
      </w:r>
      <w:r w:rsidR="00195684" w:rsidRPr="00534D78">
        <w:rPr>
          <w:color w:val="000000" w:themeColor="text1"/>
          <w:lang w:val="lv-LV"/>
        </w:rPr>
        <w:t xml:space="preserve">/2022 “Par </w:t>
      </w:r>
      <w:r w:rsidR="00914B4E">
        <w:rPr>
          <w:color w:val="000000" w:themeColor="text1"/>
          <w:lang w:val="lv-LV"/>
        </w:rPr>
        <w:t xml:space="preserve">lašveidīgo zivju licencēto makšķerēšanu Gaujā un Braslā” </w:t>
      </w:r>
      <w:r w:rsidR="00195684" w:rsidRPr="00534D78">
        <w:rPr>
          <w:color w:val="000000" w:themeColor="text1"/>
          <w:lang w:val="lv-LV"/>
        </w:rPr>
        <w:t>(turpmāk</w:t>
      </w:r>
      <w:r w:rsidR="002E161E">
        <w:rPr>
          <w:color w:val="000000" w:themeColor="text1"/>
          <w:lang w:val="lv-LV"/>
        </w:rPr>
        <w:t xml:space="preserve"> </w:t>
      </w:r>
      <w:r w:rsidR="00195684" w:rsidRPr="00534D78">
        <w:rPr>
          <w:color w:val="000000" w:themeColor="text1"/>
          <w:lang w:val="lv-LV"/>
        </w:rPr>
        <w:t>- Noteikumi).</w:t>
      </w:r>
    </w:p>
    <w:p w14:paraId="45DFC25D" w14:textId="3FAA5360" w:rsidR="001402DF" w:rsidRPr="00534D78" w:rsidRDefault="00612AF8" w:rsidP="00612AF8">
      <w:pPr>
        <w:rPr>
          <w:color w:val="000000" w:themeColor="text1"/>
          <w:szCs w:val="24"/>
          <w:lang w:val="lv-LV"/>
        </w:rPr>
      </w:pPr>
      <w:r w:rsidRPr="00534D78">
        <w:rPr>
          <w:rFonts w:eastAsia="Times New Roman" w:cs="Times New Roman"/>
          <w:color w:val="000000" w:themeColor="text1"/>
          <w:szCs w:val="24"/>
          <w:lang w:val="lv-LV" w:eastAsia="lv-LV"/>
        </w:rPr>
        <w:t xml:space="preserve">Noteikumi publicēti oficiālajā izdevumā “Latvijas Vēstnesis” </w:t>
      </w:r>
      <w:r w:rsidR="00195684" w:rsidRPr="00534D78">
        <w:rPr>
          <w:color w:val="000000" w:themeColor="text1"/>
          <w:szCs w:val="24"/>
          <w:lang w:val="lv-LV"/>
        </w:rPr>
        <w:t>(</w:t>
      </w:r>
      <w:r w:rsidR="00624362">
        <w:rPr>
          <w:color w:val="000000" w:themeColor="text1"/>
          <w:szCs w:val="24"/>
          <w:lang w:val="lv-LV"/>
        </w:rPr>
        <w:t>Nr.</w:t>
      </w:r>
      <w:r w:rsidR="00F64C21">
        <w:rPr>
          <w:color w:val="000000" w:themeColor="text1"/>
          <w:szCs w:val="24"/>
          <w:lang w:val="lv-LV"/>
        </w:rPr>
        <w:t>253</w:t>
      </w:r>
      <w:r w:rsidR="00195684" w:rsidRPr="00534D78">
        <w:rPr>
          <w:color w:val="000000" w:themeColor="text1"/>
          <w:szCs w:val="24"/>
          <w:lang w:val="lv-LV"/>
        </w:rPr>
        <w:t>, 3</w:t>
      </w:r>
      <w:r w:rsidR="00F64C21">
        <w:rPr>
          <w:color w:val="000000" w:themeColor="text1"/>
          <w:szCs w:val="24"/>
          <w:lang w:val="lv-LV"/>
        </w:rPr>
        <w:t>0</w:t>
      </w:r>
      <w:r w:rsidR="00A34DAE" w:rsidRPr="00534D78">
        <w:rPr>
          <w:color w:val="000000" w:themeColor="text1"/>
          <w:szCs w:val="24"/>
          <w:lang w:val="lv-LV"/>
        </w:rPr>
        <w:t>.</w:t>
      </w:r>
      <w:r w:rsidR="00F64C21">
        <w:rPr>
          <w:color w:val="000000" w:themeColor="text1"/>
          <w:szCs w:val="24"/>
          <w:lang w:val="lv-LV"/>
        </w:rPr>
        <w:t>12</w:t>
      </w:r>
      <w:r w:rsidR="00A34DAE" w:rsidRPr="00534D78">
        <w:rPr>
          <w:color w:val="000000" w:themeColor="text1"/>
          <w:szCs w:val="24"/>
          <w:lang w:val="lv-LV"/>
        </w:rPr>
        <w:t xml:space="preserve">.2022.) un stājušies spēkā </w:t>
      </w:r>
      <w:r w:rsidR="008B6F1D">
        <w:rPr>
          <w:color w:val="000000" w:themeColor="text1"/>
          <w:szCs w:val="24"/>
          <w:lang w:val="lv-LV"/>
        </w:rPr>
        <w:t>31</w:t>
      </w:r>
      <w:r w:rsidR="00195684" w:rsidRPr="00534D78">
        <w:rPr>
          <w:color w:val="000000" w:themeColor="text1"/>
          <w:szCs w:val="24"/>
          <w:lang w:val="lv-LV"/>
        </w:rPr>
        <w:t>.</w:t>
      </w:r>
      <w:r w:rsidR="008B6F1D">
        <w:rPr>
          <w:color w:val="000000" w:themeColor="text1"/>
          <w:szCs w:val="24"/>
          <w:lang w:val="lv-LV"/>
        </w:rPr>
        <w:t>12</w:t>
      </w:r>
      <w:r w:rsidR="000666BD" w:rsidRPr="00534D78">
        <w:rPr>
          <w:color w:val="000000" w:themeColor="text1"/>
          <w:szCs w:val="24"/>
          <w:lang w:val="lv-LV"/>
        </w:rPr>
        <w:t>.</w:t>
      </w:r>
      <w:r w:rsidR="00A34DAE" w:rsidRPr="00534D78">
        <w:rPr>
          <w:color w:val="000000" w:themeColor="text1"/>
          <w:szCs w:val="24"/>
          <w:lang w:val="lv-LV"/>
        </w:rPr>
        <w:t xml:space="preserve">2022.  </w:t>
      </w:r>
    </w:p>
    <w:p w14:paraId="72879D8B" w14:textId="7F709E24" w:rsidR="00824D58" w:rsidRDefault="00B243E0" w:rsidP="007678B8">
      <w:pPr>
        <w:shd w:val="clear" w:color="auto" w:fill="FFFFFF"/>
        <w:outlineLvl w:val="0"/>
        <w:rPr>
          <w:rFonts w:eastAsia="Times New Roman" w:cs="Times New Roman"/>
          <w:szCs w:val="24"/>
          <w:lang w:val="lv-LV"/>
        </w:rPr>
      </w:pPr>
      <w:r w:rsidRPr="002E72B1">
        <w:rPr>
          <w:color w:val="000000" w:themeColor="text1"/>
          <w:szCs w:val="24"/>
          <w:lang w:val="lv-LV"/>
        </w:rPr>
        <w:t>Vides aizsardzības un reģionālās attīstības ministrija</w:t>
      </w:r>
      <w:r w:rsidR="007678B8">
        <w:rPr>
          <w:color w:val="000000" w:themeColor="text1"/>
          <w:szCs w:val="24"/>
          <w:lang w:val="lv-LV"/>
        </w:rPr>
        <w:t xml:space="preserve"> (VARAM)</w:t>
      </w:r>
      <w:r w:rsidRPr="002E72B1">
        <w:rPr>
          <w:color w:val="000000" w:themeColor="text1"/>
          <w:szCs w:val="24"/>
          <w:lang w:val="lv-LV"/>
        </w:rPr>
        <w:t xml:space="preserve"> 27.12.2022. atzinumā Nr. </w:t>
      </w:r>
      <w:r w:rsidR="002F47F1" w:rsidRPr="002E72B1">
        <w:rPr>
          <w:rFonts w:cs="Times New Roman"/>
          <w:szCs w:val="24"/>
          <w:lang w:val="lv-LV"/>
        </w:rPr>
        <w:t>1-18/8838</w:t>
      </w:r>
      <w:r w:rsidR="002F47F1" w:rsidRPr="002E72B1">
        <w:rPr>
          <w:lang w:val="lv-LV"/>
        </w:rPr>
        <w:t xml:space="preserve"> (reģistrēts pašvaldībā ar Nr. </w:t>
      </w:r>
      <w:r w:rsidR="002F47F1" w:rsidRPr="002E72B1">
        <w:rPr>
          <w:rFonts w:eastAsia="Times New Roman" w:cs="Times New Roman"/>
          <w:szCs w:val="24"/>
          <w:lang w:val="lv-LV"/>
        </w:rPr>
        <w:t>ĀNP/1-11-1/22/6529</w:t>
      </w:r>
      <w:r w:rsidR="002E72B1" w:rsidRPr="002E72B1">
        <w:rPr>
          <w:rFonts w:eastAsia="Times New Roman" w:cs="Times New Roman"/>
          <w:szCs w:val="24"/>
          <w:lang w:val="lv-LV"/>
        </w:rPr>
        <w:t xml:space="preserve">) </w:t>
      </w:r>
      <w:r w:rsidR="00E65539">
        <w:rPr>
          <w:rFonts w:eastAsia="Times New Roman" w:cs="Times New Roman"/>
          <w:szCs w:val="24"/>
          <w:lang w:val="lv-LV"/>
        </w:rPr>
        <w:t>norāda, ka ir pieņēmusi Noteikumus zināšanai, neizsakot iebildumus</w:t>
      </w:r>
      <w:r w:rsidR="00824D58">
        <w:rPr>
          <w:rFonts w:eastAsia="Times New Roman" w:cs="Times New Roman"/>
          <w:szCs w:val="24"/>
          <w:lang w:val="lv-LV"/>
        </w:rPr>
        <w:t>.</w:t>
      </w:r>
    </w:p>
    <w:p w14:paraId="71051D59" w14:textId="2AA0F50F" w:rsidR="003E26BB" w:rsidRPr="007256A3" w:rsidRDefault="007678B8" w:rsidP="007678B8">
      <w:pPr>
        <w:shd w:val="clear" w:color="auto" w:fill="FFFFFF"/>
        <w:outlineLvl w:val="0"/>
        <w:rPr>
          <w:color w:val="000000" w:themeColor="text1"/>
          <w:lang w:val="lv-LV"/>
        </w:rPr>
      </w:pPr>
      <w:r w:rsidRPr="00624362">
        <w:rPr>
          <w:color w:val="000000" w:themeColor="text1"/>
          <w:lang w:val="lv-LV"/>
        </w:rPr>
        <w:t>V</w:t>
      </w:r>
      <w:r w:rsidR="00C715E4" w:rsidRPr="00624362">
        <w:rPr>
          <w:color w:val="000000" w:themeColor="text1"/>
          <w:lang w:val="lv-LV"/>
        </w:rPr>
        <w:t xml:space="preserve">ARAM </w:t>
      </w:r>
      <w:r w:rsidR="000666BD" w:rsidRPr="00624362">
        <w:rPr>
          <w:color w:val="000000" w:themeColor="text1"/>
          <w:lang w:val="lv-LV"/>
        </w:rPr>
        <w:t>14.06.</w:t>
      </w:r>
      <w:r w:rsidR="00737250" w:rsidRPr="00624362">
        <w:rPr>
          <w:color w:val="000000" w:themeColor="text1"/>
          <w:lang w:val="lv-LV"/>
        </w:rPr>
        <w:t xml:space="preserve">2022. </w:t>
      </w:r>
      <w:r w:rsidR="000666BD" w:rsidRPr="00624362">
        <w:rPr>
          <w:color w:val="000000" w:themeColor="text1"/>
          <w:lang w:val="lv-LV"/>
        </w:rPr>
        <w:t xml:space="preserve">vēstulē Nr. 1-132/4358 </w:t>
      </w:r>
      <w:r w:rsidR="00342071" w:rsidRPr="00624362">
        <w:rPr>
          <w:color w:val="000000" w:themeColor="text1"/>
          <w:lang w:val="lv-LV"/>
        </w:rPr>
        <w:t>ir snie</w:t>
      </w:r>
      <w:r w:rsidR="000E258F" w:rsidRPr="00624362">
        <w:rPr>
          <w:color w:val="000000" w:themeColor="text1"/>
          <w:lang w:val="lv-LV"/>
        </w:rPr>
        <w:t>gusi</w:t>
      </w:r>
      <w:r w:rsidR="00342071" w:rsidRPr="00624362">
        <w:rPr>
          <w:color w:val="000000" w:themeColor="text1"/>
          <w:lang w:val="lv-LV"/>
        </w:rPr>
        <w:t xml:space="preserve"> rekomendācijas pašvaldībām, </w:t>
      </w:r>
      <w:r w:rsidR="000666BD" w:rsidRPr="00624362">
        <w:rPr>
          <w:color w:val="000000" w:themeColor="text1"/>
          <w:lang w:val="lv-LV"/>
        </w:rPr>
        <w:t>norād</w:t>
      </w:r>
      <w:r w:rsidR="00342071" w:rsidRPr="00624362">
        <w:rPr>
          <w:color w:val="000000" w:themeColor="text1"/>
          <w:lang w:val="lv-LV"/>
        </w:rPr>
        <w:t>ot</w:t>
      </w:r>
      <w:r w:rsidR="000666BD" w:rsidRPr="00624362">
        <w:rPr>
          <w:color w:val="000000" w:themeColor="text1"/>
          <w:lang w:val="lv-LV"/>
        </w:rPr>
        <w:t xml:space="preserve">, ka </w:t>
      </w:r>
      <w:r w:rsidR="000666BD" w:rsidRPr="007256A3">
        <w:rPr>
          <w:color w:val="000000" w:themeColor="text1"/>
          <w:lang w:val="lv-LV"/>
        </w:rPr>
        <w:t xml:space="preserve">situācijās, kad </w:t>
      </w:r>
      <w:r w:rsidR="00454D6A" w:rsidRPr="007256A3">
        <w:rPr>
          <w:color w:val="000000" w:themeColor="text1"/>
          <w:lang w:val="lv-LV"/>
        </w:rPr>
        <w:t>pēc saistošo noteikumu publicēšanas tiek</w:t>
      </w:r>
      <w:r w:rsidR="00342071" w:rsidRPr="007256A3">
        <w:rPr>
          <w:color w:val="000000" w:themeColor="text1"/>
          <w:lang w:val="lv-LV"/>
        </w:rPr>
        <w:t xml:space="preserve"> konstatē</w:t>
      </w:r>
      <w:r w:rsidR="00454D6A" w:rsidRPr="007256A3">
        <w:rPr>
          <w:color w:val="000000" w:themeColor="text1"/>
          <w:lang w:val="lv-LV"/>
        </w:rPr>
        <w:t>ta</w:t>
      </w:r>
      <w:r w:rsidR="00342071" w:rsidRPr="007256A3">
        <w:rPr>
          <w:color w:val="000000" w:themeColor="text1"/>
          <w:lang w:val="lv-LV"/>
        </w:rPr>
        <w:t xml:space="preserve"> tehniska rakstura neprecizitāt</w:t>
      </w:r>
      <w:r w:rsidR="00454D6A" w:rsidRPr="007256A3">
        <w:rPr>
          <w:color w:val="000000" w:themeColor="text1"/>
          <w:lang w:val="lv-LV"/>
        </w:rPr>
        <w:t>e</w:t>
      </w:r>
      <w:r w:rsidR="00342071" w:rsidRPr="007256A3">
        <w:rPr>
          <w:color w:val="000000" w:themeColor="text1"/>
          <w:lang w:val="lv-LV"/>
        </w:rPr>
        <w:t>, kuras labošana nemainītu tiesību akta būtību, tad pašvaldība</w:t>
      </w:r>
      <w:r w:rsidR="003E26BB" w:rsidRPr="007256A3">
        <w:rPr>
          <w:color w:val="000000" w:themeColor="text1"/>
          <w:lang w:val="lv-LV"/>
        </w:rPr>
        <w:t xml:space="preserve"> </w:t>
      </w:r>
      <w:proofErr w:type="spellStart"/>
      <w:r w:rsidR="00342071" w:rsidRPr="007256A3">
        <w:rPr>
          <w:color w:val="000000" w:themeColor="text1"/>
          <w:lang w:val="lv-LV"/>
        </w:rPr>
        <w:t>nosūta</w:t>
      </w:r>
      <w:proofErr w:type="spellEnd"/>
      <w:r w:rsidR="003E26BB" w:rsidRPr="007256A3">
        <w:rPr>
          <w:color w:val="000000" w:themeColor="text1"/>
          <w:lang w:val="lv-LV"/>
        </w:rPr>
        <w:t xml:space="preserve"> </w:t>
      </w:r>
      <w:r w:rsidR="00342071" w:rsidRPr="007256A3">
        <w:rPr>
          <w:color w:val="000000" w:themeColor="text1"/>
          <w:lang w:val="lv-LV"/>
        </w:rPr>
        <w:t>publicēšanai oficiālajā izdevumā elektroniski parakstītu oficiālās publikācijas precizējumu.</w:t>
      </w:r>
      <w:bookmarkEnd w:id="1"/>
      <w:bookmarkEnd w:id="2"/>
    </w:p>
    <w:p w14:paraId="55EBB37C" w14:textId="189B2E2F" w:rsidR="002D2834" w:rsidRPr="007256A3" w:rsidRDefault="00624362" w:rsidP="007678B8">
      <w:pPr>
        <w:shd w:val="clear" w:color="auto" w:fill="FFFFFF"/>
        <w:outlineLvl w:val="0"/>
        <w:rPr>
          <w:color w:val="000000" w:themeColor="text1"/>
          <w:lang w:val="lv-LV"/>
        </w:rPr>
      </w:pPr>
      <w:r w:rsidRPr="007256A3">
        <w:rPr>
          <w:color w:val="000000" w:themeColor="text1"/>
          <w:lang w:val="lv-LV"/>
        </w:rPr>
        <w:t>Lai gan</w:t>
      </w:r>
      <w:r w:rsidR="002D2834" w:rsidRPr="007256A3">
        <w:rPr>
          <w:color w:val="000000" w:themeColor="text1"/>
          <w:lang w:val="lv-LV"/>
        </w:rPr>
        <w:t xml:space="preserve"> VARAM rekomendācijas sniegtas laikā, kad spēkā bija likums “Par pašvaldībām”, </w:t>
      </w:r>
      <w:r w:rsidR="00374187" w:rsidRPr="007256A3">
        <w:rPr>
          <w:color w:val="000000" w:themeColor="text1"/>
          <w:lang w:val="lv-LV"/>
        </w:rPr>
        <w:t>jaunajā Pašvaldību likumā (spēkā no 01.01.2023.) saistošo noteikumu precizēšanai paredzētā kārtība attiecināta uz</w:t>
      </w:r>
      <w:r w:rsidR="00310DA8" w:rsidRPr="007256A3">
        <w:rPr>
          <w:color w:val="000000" w:themeColor="text1"/>
          <w:lang w:val="lv-LV"/>
        </w:rPr>
        <w:t xml:space="preserve"> </w:t>
      </w:r>
      <w:r w:rsidR="00891352">
        <w:rPr>
          <w:color w:val="000000" w:themeColor="text1"/>
          <w:lang w:val="lv-LV"/>
        </w:rPr>
        <w:t xml:space="preserve">tādiem </w:t>
      </w:r>
      <w:r w:rsidR="00310DA8" w:rsidRPr="007256A3">
        <w:rPr>
          <w:color w:val="000000" w:themeColor="text1"/>
          <w:lang w:val="lv-LV"/>
        </w:rPr>
        <w:t xml:space="preserve">noteikumiem, par </w:t>
      </w:r>
      <w:r w:rsidR="00891352">
        <w:rPr>
          <w:color w:val="000000" w:themeColor="text1"/>
          <w:lang w:val="lv-LV"/>
        </w:rPr>
        <w:t>kādiem</w:t>
      </w:r>
      <w:r w:rsidR="00310DA8" w:rsidRPr="007256A3">
        <w:rPr>
          <w:color w:val="000000" w:themeColor="text1"/>
          <w:lang w:val="lv-LV"/>
        </w:rPr>
        <w:t xml:space="preserve"> VARAM atzinumā izteikti iebildumi kā par prettiesiskiem. </w:t>
      </w:r>
      <w:r>
        <w:rPr>
          <w:color w:val="000000" w:themeColor="text1"/>
          <w:lang w:val="lv-LV"/>
        </w:rPr>
        <w:t>I</w:t>
      </w:r>
      <w:r w:rsidR="003C4ABB" w:rsidRPr="007256A3">
        <w:rPr>
          <w:color w:val="000000" w:themeColor="text1"/>
          <w:lang w:val="lv-LV"/>
        </w:rPr>
        <w:t>epriekšminētajās rekomendācijās VARAM ir atzinusi, ka kārtība, kādā tiek novērstas redakcionālas nepilnības noteikumos, nav regulēta ārējos normatīvajos aktos</w:t>
      </w:r>
      <w:r w:rsidR="00C54034" w:rsidRPr="007256A3">
        <w:rPr>
          <w:color w:val="000000" w:themeColor="text1"/>
          <w:lang w:val="lv-LV"/>
        </w:rPr>
        <w:t>.</w:t>
      </w:r>
      <w:r w:rsidR="0021134D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VARAM nav sniegusi c</w:t>
      </w:r>
      <w:r w:rsidR="0021134D">
        <w:rPr>
          <w:color w:val="000000" w:themeColor="text1"/>
          <w:lang w:val="lv-LV"/>
        </w:rPr>
        <w:t xml:space="preserve">itas rekomendācijas attiecībā uz redakcionālas precizēšanas kārtību pēc Pašvaldību likuma spēkā stāšanās, līdz ar to ir piemērojama līdzšinējā </w:t>
      </w:r>
      <w:r w:rsidR="00763FDF">
        <w:rPr>
          <w:color w:val="000000" w:themeColor="text1"/>
          <w:lang w:val="lv-LV"/>
        </w:rPr>
        <w:t>procedūra</w:t>
      </w:r>
      <w:r w:rsidR="0021134D">
        <w:rPr>
          <w:color w:val="000000" w:themeColor="text1"/>
          <w:lang w:val="lv-LV"/>
        </w:rPr>
        <w:t>.</w:t>
      </w:r>
    </w:p>
    <w:p w14:paraId="208BDE6A" w14:textId="2D336A33" w:rsidR="00697AE3" w:rsidRPr="008B6F1D" w:rsidRDefault="00697AE3" w:rsidP="00697AE3">
      <w:pPr>
        <w:rPr>
          <w:rFonts w:cs="Times New Roman"/>
          <w:szCs w:val="24"/>
          <w:lang w:val="lv-LV"/>
        </w:rPr>
      </w:pPr>
      <w:r w:rsidRPr="008B6F1D">
        <w:rPr>
          <w:rFonts w:cs="Times New Roman"/>
          <w:szCs w:val="24"/>
          <w:shd w:val="clear" w:color="auto" w:fill="FFFFFF"/>
          <w:lang w:val="lv-LV"/>
        </w:rPr>
        <w:t>Zvejniecības likuma 10. panta piekt</w:t>
      </w:r>
      <w:r w:rsidR="0077697D">
        <w:rPr>
          <w:rFonts w:cs="Times New Roman"/>
          <w:szCs w:val="24"/>
          <w:shd w:val="clear" w:color="auto" w:fill="FFFFFF"/>
          <w:lang w:val="lv-LV"/>
        </w:rPr>
        <w:t>ās daļas izpratnē p</w:t>
      </w:r>
      <w:r w:rsidRPr="008B6F1D">
        <w:rPr>
          <w:rFonts w:cs="Times New Roman"/>
          <w:szCs w:val="24"/>
          <w:shd w:val="clear" w:color="auto" w:fill="FFFFFF"/>
          <w:lang w:val="lv-LV"/>
        </w:rPr>
        <w:t xml:space="preserve">ašvaldība izdod saistošos noteikumus par licencēto makšķerēšanu </w:t>
      </w:r>
      <w:r w:rsidRPr="008159B7">
        <w:rPr>
          <w:rFonts w:cs="Times New Roman"/>
          <w:szCs w:val="24"/>
          <w:u w:val="single"/>
          <w:shd w:val="clear" w:color="auto" w:fill="FFFFFF"/>
          <w:lang w:val="lv-LV"/>
        </w:rPr>
        <w:t>tās administratīvajā teritorijā esošajos ūdeņos,</w:t>
      </w:r>
      <w:r w:rsidRPr="008B6F1D">
        <w:rPr>
          <w:rFonts w:cs="Times New Roman"/>
          <w:szCs w:val="24"/>
          <w:shd w:val="clear" w:color="auto" w:fill="FFFFFF"/>
          <w:lang w:val="lv-LV"/>
        </w:rPr>
        <w:t xml:space="preserve"> ja saskaņā ar normatīvajiem aktiem par licencēto makšķerēšanu, šajos ūdeņos paredzēta makšķerēšanas tiesību izmantošana ar īpašām atļaujām (licencēm).</w:t>
      </w:r>
    </w:p>
    <w:p w14:paraId="0BDE8D20" w14:textId="41806BE4" w:rsidR="00624362" w:rsidRDefault="00662881" w:rsidP="00D02DAC">
      <w:pPr>
        <w:rPr>
          <w:rFonts w:eastAsia="Times New Roman" w:cs="Times New Roman"/>
          <w:szCs w:val="24"/>
          <w:lang w:val="lv-LV"/>
        </w:rPr>
      </w:pPr>
      <w:r w:rsidRPr="007256A3">
        <w:rPr>
          <w:color w:val="000000" w:themeColor="text1"/>
          <w:lang w:val="lv-LV"/>
        </w:rPr>
        <w:t xml:space="preserve">VARAM </w:t>
      </w:r>
      <w:r w:rsidR="00624362">
        <w:rPr>
          <w:color w:val="000000" w:themeColor="text1"/>
          <w:lang w:val="lv-LV"/>
        </w:rPr>
        <w:t>ierosina</w:t>
      </w:r>
      <w:r w:rsidR="006C3820" w:rsidRPr="007256A3">
        <w:rPr>
          <w:color w:val="000000" w:themeColor="text1"/>
          <w:lang w:val="lv-LV"/>
        </w:rPr>
        <w:t xml:space="preserve"> </w:t>
      </w:r>
      <w:r w:rsidR="006C3820" w:rsidRPr="007256A3">
        <w:rPr>
          <w:rFonts w:eastAsia="Times New Roman" w:cs="Times New Roman"/>
          <w:szCs w:val="24"/>
          <w:lang w:val="lv-LV"/>
        </w:rPr>
        <w:t xml:space="preserve">precizēt saistošo noteikumu nosaukumu un pirmo punktu, svītrojot vārdus </w:t>
      </w:r>
      <w:r w:rsidR="006C3820" w:rsidRPr="00624362">
        <w:rPr>
          <w:rFonts w:eastAsia="Times New Roman" w:cs="Times New Roman"/>
          <w:szCs w:val="24"/>
          <w:lang w:val="lv-LV"/>
        </w:rPr>
        <w:t>“</w:t>
      </w:r>
      <w:r w:rsidR="006C3820" w:rsidRPr="00966B46">
        <w:rPr>
          <w:rFonts w:eastAsia="Times New Roman" w:cs="Times New Roman"/>
          <w:szCs w:val="24"/>
          <w:lang w:val="lv-LV"/>
        </w:rPr>
        <w:t>un Braslā</w:t>
      </w:r>
      <w:r w:rsidR="006C3820" w:rsidRPr="00624362">
        <w:rPr>
          <w:rFonts w:eastAsia="Times New Roman" w:cs="Times New Roman"/>
          <w:szCs w:val="24"/>
          <w:lang w:val="lv-LV"/>
        </w:rPr>
        <w:t>”</w:t>
      </w:r>
      <w:r w:rsidR="006C3820" w:rsidRPr="007256A3">
        <w:rPr>
          <w:rFonts w:eastAsia="Times New Roman" w:cs="Times New Roman"/>
          <w:szCs w:val="24"/>
          <w:lang w:val="lv-LV"/>
        </w:rPr>
        <w:t xml:space="preserve">, ņemot vērā, ka Brasla neatrodas Ādažu novada administratīvajā teritorijā, kā arī precizēt </w:t>
      </w:r>
      <w:r w:rsidR="00624362">
        <w:rPr>
          <w:rFonts w:eastAsia="Times New Roman" w:cs="Times New Roman"/>
          <w:szCs w:val="24"/>
          <w:lang w:val="lv-LV"/>
        </w:rPr>
        <w:t>pielikuma</w:t>
      </w:r>
      <w:r w:rsidR="00624362" w:rsidRPr="007256A3">
        <w:rPr>
          <w:rFonts w:eastAsia="Times New Roman" w:cs="Times New Roman"/>
          <w:szCs w:val="24"/>
          <w:lang w:val="lv-LV"/>
        </w:rPr>
        <w:t xml:space="preserve"> </w:t>
      </w:r>
      <w:r w:rsidR="00624362">
        <w:rPr>
          <w:rFonts w:eastAsia="Times New Roman" w:cs="Times New Roman"/>
          <w:szCs w:val="24"/>
          <w:lang w:val="lv-LV"/>
        </w:rPr>
        <w:t>“</w:t>
      </w:r>
      <w:r w:rsidR="00624362" w:rsidRPr="00624362">
        <w:rPr>
          <w:rFonts w:eastAsia="Times New Roman" w:cs="Times New Roman"/>
          <w:szCs w:val="24"/>
          <w:lang w:val="lv-LV"/>
        </w:rPr>
        <w:t xml:space="preserve">Nolikums par </w:t>
      </w:r>
      <w:proofErr w:type="spellStart"/>
      <w:r w:rsidR="00624362" w:rsidRPr="00624362">
        <w:rPr>
          <w:rFonts w:eastAsia="Times New Roman" w:cs="Times New Roman"/>
          <w:szCs w:val="24"/>
          <w:lang w:val="lv-LV"/>
        </w:rPr>
        <w:t>lašveidīgo</w:t>
      </w:r>
      <w:proofErr w:type="spellEnd"/>
      <w:r w:rsidR="00624362" w:rsidRPr="00624362">
        <w:rPr>
          <w:rFonts w:eastAsia="Times New Roman" w:cs="Times New Roman"/>
          <w:szCs w:val="24"/>
          <w:lang w:val="lv-LV"/>
        </w:rPr>
        <w:t xml:space="preserve"> zivju licencēto makšķerēšanu Gaujā un Braslā</w:t>
      </w:r>
      <w:r w:rsidR="00624362">
        <w:rPr>
          <w:rFonts w:eastAsia="Times New Roman" w:cs="Times New Roman"/>
          <w:szCs w:val="24"/>
          <w:lang w:val="lv-LV"/>
        </w:rPr>
        <w:t>”</w:t>
      </w:r>
      <w:r w:rsidR="00624362" w:rsidRPr="00624362">
        <w:rPr>
          <w:rFonts w:eastAsia="Times New Roman" w:cs="Times New Roman"/>
          <w:szCs w:val="24"/>
          <w:lang w:val="lv-LV"/>
        </w:rPr>
        <w:t xml:space="preserve"> </w:t>
      </w:r>
      <w:r w:rsidR="006C3820" w:rsidRPr="007256A3">
        <w:rPr>
          <w:rFonts w:eastAsia="Times New Roman" w:cs="Times New Roman"/>
          <w:szCs w:val="24"/>
          <w:lang w:val="lv-LV"/>
        </w:rPr>
        <w:t xml:space="preserve">23. punktu, svītrojot vārdu </w:t>
      </w:r>
      <w:r w:rsidR="006C3820" w:rsidRPr="00624362">
        <w:rPr>
          <w:rFonts w:eastAsia="Times New Roman" w:cs="Times New Roman"/>
          <w:szCs w:val="24"/>
          <w:lang w:val="lv-LV"/>
        </w:rPr>
        <w:t>“</w:t>
      </w:r>
      <w:r w:rsidR="006C3820" w:rsidRPr="00966B46">
        <w:rPr>
          <w:rFonts w:eastAsia="Times New Roman" w:cs="Times New Roman"/>
          <w:szCs w:val="24"/>
          <w:lang w:val="lv-LV"/>
        </w:rPr>
        <w:t>izņemto</w:t>
      </w:r>
      <w:r w:rsidR="006C3820" w:rsidRPr="00624362">
        <w:rPr>
          <w:rFonts w:eastAsia="Times New Roman" w:cs="Times New Roman"/>
          <w:szCs w:val="24"/>
          <w:lang w:val="lv-LV"/>
        </w:rPr>
        <w:t>”</w:t>
      </w:r>
      <w:r w:rsidR="006C3820" w:rsidRPr="007256A3">
        <w:rPr>
          <w:rFonts w:eastAsia="Times New Roman" w:cs="Times New Roman"/>
          <w:szCs w:val="24"/>
          <w:lang w:val="lv-LV"/>
        </w:rPr>
        <w:t>, jo šāda norāde ir lieka un padara punktā ietverto regulējumu grūtāk uztveramu</w:t>
      </w:r>
      <w:r w:rsidR="00624362">
        <w:rPr>
          <w:rFonts w:eastAsia="Times New Roman" w:cs="Times New Roman"/>
          <w:szCs w:val="24"/>
          <w:lang w:val="lv-LV"/>
        </w:rPr>
        <w:t>.</w:t>
      </w:r>
      <w:r w:rsidR="006C3820" w:rsidRPr="007256A3">
        <w:rPr>
          <w:rFonts w:eastAsia="Times New Roman" w:cs="Times New Roman"/>
          <w:szCs w:val="24"/>
          <w:lang w:val="lv-LV"/>
        </w:rPr>
        <w:t xml:space="preserve"> </w:t>
      </w:r>
    </w:p>
    <w:p w14:paraId="32274EB3" w14:textId="4FB9CBFA" w:rsidR="007256A3" w:rsidRDefault="00624362" w:rsidP="00D02DAC">
      <w:pPr>
        <w:rPr>
          <w:color w:val="000000"/>
          <w:lang w:val="lv-LV"/>
        </w:rPr>
      </w:pPr>
      <w:r>
        <w:rPr>
          <w:rFonts w:eastAsia="Times New Roman" w:cs="Times New Roman"/>
          <w:szCs w:val="24"/>
          <w:lang w:val="lv-LV"/>
        </w:rPr>
        <w:t>Pašvaldības ieskatā VARAM ieteikumi</w:t>
      </w:r>
      <w:r w:rsidR="006C3820" w:rsidRPr="007256A3">
        <w:rPr>
          <w:rFonts w:eastAsia="Times New Roman" w:cs="Times New Roman"/>
          <w:szCs w:val="24"/>
          <w:lang w:val="lv-LV"/>
        </w:rPr>
        <w:t xml:space="preserve"> </w:t>
      </w:r>
      <w:r w:rsidR="008159B7">
        <w:rPr>
          <w:rFonts w:eastAsia="Times New Roman" w:cs="Times New Roman"/>
          <w:szCs w:val="24"/>
          <w:lang w:val="lv-LV"/>
        </w:rPr>
        <w:t xml:space="preserve">ir pamatoti un </w:t>
      </w:r>
      <w:r>
        <w:rPr>
          <w:rFonts w:eastAsia="Times New Roman" w:cs="Times New Roman"/>
          <w:szCs w:val="24"/>
          <w:lang w:val="lv-LV"/>
        </w:rPr>
        <w:t xml:space="preserve">norādītie trūkumi </w:t>
      </w:r>
      <w:r w:rsidR="006C3820" w:rsidRPr="007256A3">
        <w:rPr>
          <w:rFonts w:eastAsia="Times New Roman" w:cs="Times New Roman"/>
          <w:szCs w:val="24"/>
          <w:lang w:val="lv-LV"/>
        </w:rPr>
        <w:t>atzīstami par</w:t>
      </w:r>
      <w:r w:rsidR="00C54034" w:rsidRPr="007256A3">
        <w:rPr>
          <w:color w:val="000000" w:themeColor="text1"/>
          <w:lang w:val="lv-LV"/>
        </w:rPr>
        <w:t xml:space="preserve"> </w:t>
      </w:r>
      <w:r w:rsidR="00C54034" w:rsidRPr="007256A3">
        <w:rPr>
          <w:color w:val="000000"/>
          <w:lang w:val="lv-LV"/>
        </w:rPr>
        <w:t>tehniska</w:t>
      </w:r>
      <w:r w:rsidR="00C54034" w:rsidRPr="006C3820">
        <w:rPr>
          <w:color w:val="000000"/>
          <w:lang w:val="lv-LV"/>
        </w:rPr>
        <w:t xml:space="preserve"> rakstura neprecizitāt</w:t>
      </w:r>
      <w:r w:rsidR="007256A3">
        <w:rPr>
          <w:color w:val="000000"/>
          <w:lang w:val="lv-LV"/>
        </w:rPr>
        <w:t>ēm, kuru labošana</w:t>
      </w:r>
      <w:r w:rsidR="00C54034" w:rsidRPr="006C3820">
        <w:rPr>
          <w:color w:val="000000"/>
          <w:lang w:val="lv-LV"/>
        </w:rPr>
        <w:t xml:space="preserve"> nemainīt</w:t>
      </w:r>
      <w:r>
        <w:rPr>
          <w:color w:val="000000"/>
          <w:lang w:val="lv-LV"/>
        </w:rPr>
        <w:t>a</w:t>
      </w:r>
      <w:r w:rsidR="00C54034" w:rsidRPr="006C3820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>n</w:t>
      </w:r>
      <w:r w:rsidR="007256A3">
        <w:rPr>
          <w:color w:val="000000"/>
          <w:lang w:val="lv-LV"/>
        </w:rPr>
        <w:t>oteikumu</w:t>
      </w:r>
      <w:r w:rsidR="00C54034" w:rsidRPr="006C3820">
        <w:rPr>
          <w:color w:val="000000"/>
          <w:lang w:val="lv-LV"/>
        </w:rPr>
        <w:t xml:space="preserve"> būtību</w:t>
      </w:r>
      <w:r w:rsidR="007256A3">
        <w:rPr>
          <w:color w:val="000000"/>
          <w:lang w:val="lv-LV"/>
        </w:rPr>
        <w:t>.</w:t>
      </w:r>
    </w:p>
    <w:p w14:paraId="25851F5A" w14:textId="3C6CD0CD" w:rsidR="00D81663" w:rsidRPr="00534D78" w:rsidRDefault="007B4963" w:rsidP="00D02DAC">
      <w:pPr>
        <w:pStyle w:val="NormalWeb"/>
        <w:widowControl/>
        <w:tabs>
          <w:tab w:val="left" w:pos="993"/>
        </w:tabs>
        <w:autoSpaceDE/>
        <w:autoSpaceDN/>
        <w:adjustRightInd/>
        <w:spacing w:after="120"/>
        <w:jc w:val="both"/>
        <w:rPr>
          <w:color w:val="000000" w:themeColor="text1"/>
        </w:rPr>
      </w:pPr>
      <w:r w:rsidRPr="00534D78">
        <w:rPr>
          <w:color w:val="000000" w:themeColor="text1"/>
        </w:rPr>
        <w:t xml:space="preserve">Pamatojoties </w:t>
      </w:r>
      <w:r w:rsidR="00815B10">
        <w:rPr>
          <w:color w:val="000000" w:themeColor="text1"/>
        </w:rPr>
        <w:t>uz iepriekš</w:t>
      </w:r>
      <w:r w:rsidR="00624362">
        <w:rPr>
          <w:color w:val="000000" w:themeColor="text1"/>
        </w:rPr>
        <w:t xml:space="preserve"> </w:t>
      </w:r>
      <w:r w:rsidR="00815B10">
        <w:rPr>
          <w:color w:val="000000" w:themeColor="text1"/>
        </w:rPr>
        <w:t>minēto un a</w:t>
      </w:r>
      <w:r w:rsidR="00B8764B" w:rsidRPr="00534D78">
        <w:rPr>
          <w:color w:val="000000" w:themeColor="text1"/>
        </w:rPr>
        <w:t xml:space="preserve">tklāti balsojot, ar </w:t>
      </w:r>
      <w:r w:rsidR="00F14D1B" w:rsidRPr="00534D78">
        <w:rPr>
          <w:color w:val="000000" w:themeColor="text1"/>
        </w:rPr>
        <w:t>__</w:t>
      </w:r>
      <w:r w:rsidR="00B8764B" w:rsidRPr="00534D78">
        <w:rPr>
          <w:color w:val="000000" w:themeColor="text1"/>
        </w:rPr>
        <w:t xml:space="preserve"> balsīm „par”, „pret” – </w:t>
      </w:r>
      <w:r w:rsidR="00F14D1B" w:rsidRPr="00534D78">
        <w:rPr>
          <w:color w:val="000000" w:themeColor="text1"/>
        </w:rPr>
        <w:t>___</w:t>
      </w:r>
      <w:r w:rsidR="00B8764B" w:rsidRPr="00534D78">
        <w:rPr>
          <w:color w:val="000000" w:themeColor="text1"/>
        </w:rPr>
        <w:t xml:space="preserve">, „atturas” – </w:t>
      </w:r>
      <w:r w:rsidR="00F14D1B" w:rsidRPr="00534D78">
        <w:rPr>
          <w:color w:val="000000" w:themeColor="text1"/>
        </w:rPr>
        <w:t>____</w:t>
      </w:r>
      <w:r w:rsidR="00B8764B" w:rsidRPr="00534D78">
        <w:rPr>
          <w:color w:val="000000" w:themeColor="text1"/>
        </w:rPr>
        <w:t>,</w:t>
      </w:r>
      <w:r w:rsidR="00144078" w:rsidRPr="00534D78">
        <w:rPr>
          <w:color w:val="000000" w:themeColor="text1"/>
        </w:rPr>
        <w:t xml:space="preserve"> </w:t>
      </w:r>
    </w:p>
    <w:p w14:paraId="4A41F9CD" w14:textId="5575DBFB" w:rsidR="00B8764B" w:rsidRPr="00534D78" w:rsidRDefault="00144078" w:rsidP="00D81663">
      <w:pPr>
        <w:pStyle w:val="NormalWeb"/>
        <w:widowControl/>
        <w:tabs>
          <w:tab w:val="left" w:pos="993"/>
        </w:tabs>
        <w:autoSpaceDE/>
        <w:autoSpaceDN/>
        <w:adjustRightInd/>
        <w:spacing w:after="120"/>
        <w:jc w:val="both"/>
        <w:rPr>
          <w:color w:val="000000" w:themeColor="text1"/>
        </w:rPr>
      </w:pPr>
      <w:r w:rsidRPr="00534D78">
        <w:rPr>
          <w:b/>
          <w:bCs/>
          <w:color w:val="000000" w:themeColor="text1"/>
        </w:rPr>
        <w:t xml:space="preserve">PAŠVALDĪBAS </w:t>
      </w:r>
      <w:r w:rsidR="00B8764B" w:rsidRPr="00534D78">
        <w:rPr>
          <w:b/>
          <w:color w:val="000000" w:themeColor="text1"/>
        </w:rPr>
        <w:t>DOME NOLEMJ</w:t>
      </w:r>
      <w:r w:rsidR="00B8764B" w:rsidRPr="00534D78">
        <w:rPr>
          <w:color w:val="000000" w:themeColor="text1"/>
        </w:rPr>
        <w:t xml:space="preserve">: </w:t>
      </w:r>
    </w:p>
    <w:p w14:paraId="095EDE68" w14:textId="77777777" w:rsidR="004C2A2E" w:rsidRPr="00CA3D68" w:rsidRDefault="003B0393" w:rsidP="00966B46">
      <w:pPr>
        <w:pStyle w:val="ListParagraph"/>
        <w:numPr>
          <w:ilvl w:val="0"/>
          <w:numId w:val="10"/>
        </w:numPr>
        <w:spacing w:after="0"/>
        <w:ind w:left="851" w:hanging="425"/>
        <w:contextualSpacing w:val="0"/>
        <w:rPr>
          <w:rFonts w:eastAsia="Times New Roman" w:cs="Times New Roman"/>
          <w:color w:val="000000" w:themeColor="text1"/>
          <w:szCs w:val="24"/>
          <w:lang w:val="lv-LV"/>
        </w:rPr>
      </w:pPr>
      <w:r w:rsidRPr="00534D78">
        <w:rPr>
          <w:rFonts w:eastAsia="Times New Roman" w:cs="Times New Roman"/>
          <w:color w:val="000000" w:themeColor="text1"/>
          <w:szCs w:val="24"/>
          <w:lang w:val="lv-LV"/>
        </w:rPr>
        <w:lastRenderedPageBreak/>
        <w:t xml:space="preserve">Precizēt </w:t>
      </w:r>
      <w:r w:rsidR="00B70A54" w:rsidRPr="00534D78">
        <w:rPr>
          <w:rFonts w:eastAsia="Times New Roman" w:cs="Times New Roman"/>
          <w:color w:val="000000" w:themeColor="text1"/>
          <w:szCs w:val="24"/>
          <w:lang w:val="lv-LV"/>
        </w:rPr>
        <w:t xml:space="preserve">Ādažu </w:t>
      </w:r>
      <w:r w:rsidR="0055510D" w:rsidRPr="00534D78">
        <w:rPr>
          <w:rFonts w:eastAsia="Times New Roman" w:cs="Times New Roman"/>
          <w:color w:val="000000" w:themeColor="text1"/>
          <w:szCs w:val="24"/>
          <w:lang w:val="lv-LV"/>
        </w:rPr>
        <w:t>novada pašvaldības 2022. gada 2</w:t>
      </w:r>
      <w:r w:rsidR="00815B10">
        <w:rPr>
          <w:rFonts w:eastAsia="Times New Roman" w:cs="Times New Roman"/>
          <w:color w:val="000000" w:themeColor="text1"/>
          <w:szCs w:val="24"/>
          <w:lang w:val="lv-LV"/>
        </w:rPr>
        <w:t>1</w:t>
      </w:r>
      <w:r w:rsidR="0055510D" w:rsidRPr="00534D78">
        <w:rPr>
          <w:rFonts w:eastAsia="Times New Roman" w:cs="Times New Roman"/>
          <w:color w:val="000000" w:themeColor="text1"/>
          <w:szCs w:val="24"/>
          <w:lang w:val="lv-LV"/>
        </w:rPr>
        <w:t xml:space="preserve">. </w:t>
      </w:r>
      <w:r w:rsidR="00815B10">
        <w:rPr>
          <w:rFonts w:eastAsia="Times New Roman" w:cs="Times New Roman"/>
          <w:color w:val="000000" w:themeColor="text1"/>
          <w:szCs w:val="24"/>
          <w:lang w:val="lv-LV"/>
        </w:rPr>
        <w:t>decembra</w:t>
      </w:r>
      <w:r w:rsidR="0055510D" w:rsidRPr="00534D78">
        <w:rPr>
          <w:rFonts w:eastAsia="Times New Roman" w:cs="Times New Roman"/>
          <w:color w:val="000000" w:themeColor="text1"/>
          <w:szCs w:val="24"/>
          <w:lang w:val="lv-LV"/>
        </w:rPr>
        <w:t xml:space="preserve"> saistošos noteikumus Nr. </w:t>
      </w:r>
      <w:r w:rsidR="00815B10" w:rsidRPr="00CA3D68">
        <w:rPr>
          <w:rFonts w:eastAsia="Times New Roman" w:cs="Times New Roman"/>
          <w:color w:val="000000" w:themeColor="text1"/>
          <w:szCs w:val="24"/>
          <w:lang w:val="lv-LV"/>
        </w:rPr>
        <w:t>85</w:t>
      </w:r>
      <w:r w:rsidR="00B70A54" w:rsidRPr="00CA3D68">
        <w:rPr>
          <w:rFonts w:eastAsia="Times New Roman" w:cs="Times New Roman"/>
          <w:color w:val="000000" w:themeColor="text1"/>
          <w:szCs w:val="24"/>
          <w:lang w:val="lv-LV"/>
        </w:rPr>
        <w:t>/2022 “</w:t>
      </w:r>
      <w:r w:rsidR="00815B10" w:rsidRPr="00CA3D68">
        <w:rPr>
          <w:color w:val="000000" w:themeColor="text1"/>
          <w:lang w:val="lv-LV"/>
        </w:rPr>
        <w:t>Par lašveidīgo zivju licencēto makšķerēšanu Gaujā un Braslā</w:t>
      </w:r>
      <w:r w:rsidR="00EF5FC3" w:rsidRPr="00CA3D68">
        <w:rPr>
          <w:rFonts w:eastAsia="Times New Roman" w:cs="Times New Roman"/>
          <w:color w:val="000000" w:themeColor="text1"/>
          <w:szCs w:val="24"/>
          <w:lang w:val="lv-LV"/>
        </w:rPr>
        <w:t>” (pielikumā)</w:t>
      </w:r>
      <w:r w:rsidR="004C2A2E" w:rsidRPr="00CA3D68">
        <w:rPr>
          <w:rFonts w:eastAsia="Times New Roman" w:cs="Times New Roman"/>
          <w:color w:val="000000" w:themeColor="text1"/>
          <w:szCs w:val="24"/>
          <w:lang w:val="lv-LV"/>
        </w:rPr>
        <w:t>:</w:t>
      </w:r>
    </w:p>
    <w:p w14:paraId="22AAD04B" w14:textId="3E6563B5" w:rsidR="004C2A2E" w:rsidRPr="00CA3D68" w:rsidRDefault="004C2A2E" w:rsidP="00966B46">
      <w:pPr>
        <w:pStyle w:val="ListParagraph"/>
        <w:numPr>
          <w:ilvl w:val="1"/>
          <w:numId w:val="10"/>
        </w:numPr>
        <w:spacing w:before="120" w:after="0"/>
        <w:ind w:left="1418" w:hanging="567"/>
        <w:contextualSpacing w:val="0"/>
        <w:rPr>
          <w:rFonts w:eastAsia="Times New Roman" w:cs="Times New Roman"/>
          <w:color w:val="000000" w:themeColor="text1"/>
          <w:szCs w:val="24"/>
          <w:lang w:val="lv-LV"/>
        </w:rPr>
      </w:pPr>
      <w:r w:rsidRPr="00CA3D68">
        <w:rPr>
          <w:rFonts w:eastAsia="Times New Roman" w:cs="Times New Roman"/>
          <w:szCs w:val="24"/>
          <w:lang w:val="lv-LV"/>
        </w:rPr>
        <w:t>nosaukum</w:t>
      </w:r>
      <w:r w:rsidR="006E42B4" w:rsidRPr="00CA3D68">
        <w:rPr>
          <w:rFonts w:eastAsia="Times New Roman" w:cs="Times New Roman"/>
          <w:szCs w:val="24"/>
          <w:lang w:val="lv-LV"/>
        </w:rPr>
        <w:t>ā</w:t>
      </w:r>
      <w:r w:rsidRPr="00CA3D68">
        <w:rPr>
          <w:rFonts w:eastAsia="Times New Roman" w:cs="Times New Roman"/>
          <w:szCs w:val="24"/>
          <w:lang w:val="lv-LV"/>
        </w:rPr>
        <w:t xml:space="preserve"> un pirm</w:t>
      </w:r>
      <w:r w:rsidR="006E42B4" w:rsidRPr="00CA3D68">
        <w:rPr>
          <w:rFonts w:eastAsia="Times New Roman" w:cs="Times New Roman"/>
          <w:szCs w:val="24"/>
          <w:lang w:val="lv-LV"/>
        </w:rPr>
        <w:t>ajā</w:t>
      </w:r>
      <w:r w:rsidRPr="00CA3D68">
        <w:rPr>
          <w:rFonts w:eastAsia="Times New Roman" w:cs="Times New Roman"/>
          <w:szCs w:val="24"/>
          <w:lang w:val="lv-LV"/>
        </w:rPr>
        <w:t xml:space="preserve"> punkt</w:t>
      </w:r>
      <w:r w:rsidR="006E42B4" w:rsidRPr="00CA3D68">
        <w:rPr>
          <w:rFonts w:eastAsia="Times New Roman" w:cs="Times New Roman"/>
          <w:szCs w:val="24"/>
          <w:lang w:val="lv-LV"/>
        </w:rPr>
        <w:t xml:space="preserve">ā </w:t>
      </w:r>
      <w:r w:rsidRPr="00CA3D68">
        <w:rPr>
          <w:rFonts w:eastAsia="Times New Roman" w:cs="Times New Roman"/>
          <w:szCs w:val="24"/>
          <w:lang w:val="lv-LV"/>
        </w:rPr>
        <w:t>svītro</w:t>
      </w:r>
      <w:r w:rsidR="006E42B4" w:rsidRPr="00CA3D68">
        <w:rPr>
          <w:rFonts w:eastAsia="Times New Roman" w:cs="Times New Roman"/>
          <w:szCs w:val="24"/>
          <w:lang w:val="lv-LV"/>
        </w:rPr>
        <w:t>t</w:t>
      </w:r>
      <w:r w:rsidRPr="00CA3D68">
        <w:rPr>
          <w:rFonts w:eastAsia="Times New Roman" w:cs="Times New Roman"/>
          <w:szCs w:val="24"/>
          <w:lang w:val="lv-LV"/>
        </w:rPr>
        <w:t xml:space="preserve"> vārdus “un Braslā”;</w:t>
      </w:r>
    </w:p>
    <w:p w14:paraId="35F07DE9" w14:textId="52AEF251" w:rsidR="006E42B4" w:rsidRPr="00CA3D68" w:rsidRDefault="00CA3D68" w:rsidP="00966B46">
      <w:pPr>
        <w:pStyle w:val="ListParagraph"/>
        <w:numPr>
          <w:ilvl w:val="1"/>
          <w:numId w:val="10"/>
        </w:numPr>
        <w:tabs>
          <w:tab w:val="left" w:pos="1985"/>
        </w:tabs>
        <w:spacing w:before="120" w:after="0"/>
        <w:ind w:left="1418" w:hanging="567"/>
        <w:contextualSpacing w:val="0"/>
        <w:rPr>
          <w:rFonts w:eastAsia="Times New Roman" w:cs="Times New Roman"/>
          <w:color w:val="000000" w:themeColor="text1"/>
          <w:szCs w:val="24"/>
          <w:lang w:val="lv-LV"/>
        </w:rPr>
      </w:pPr>
      <w:r>
        <w:rPr>
          <w:rFonts w:eastAsia="Times New Roman" w:cs="Times New Roman"/>
          <w:szCs w:val="24"/>
          <w:lang w:val="lv-LV"/>
        </w:rPr>
        <w:t>p</w:t>
      </w:r>
      <w:r w:rsidR="00CA5950" w:rsidRPr="00CA3D68">
        <w:rPr>
          <w:rFonts w:eastAsia="Times New Roman" w:cs="Times New Roman"/>
          <w:szCs w:val="24"/>
          <w:lang w:val="lv-LV"/>
        </w:rPr>
        <w:t>ielikuma</w:t>
      </w:r>
      <w:r>
        <w:rPr>
          <w:rFonts w:eastAsia="Times New Roman" w:cs="Times New Roman"/>
          <w:szCs w:val="24"/>
          <w:lang w:val="lv-LV"/>
        </w:rPr>
        <w:t xml:space="preserve"> </w:t>
      </w:r>
      <w:r w:rsidR="00CA5950" w:rsidRPr="00CA3D68">
        <w:rPr>
          <w:rFonts w:eastAsia="Times New Roman" w:cs="Times New Roman"/>
          <w:szCs w:val="24"/>
          <w:lang w:val="lv-LV"/>
        </w:rPr>
        <w:t>“</w:t>
      </w:r>
      <w:r>
        <w:rPr>
          <w:rFonts w:eastAsia="Times New Roman" w:cs="Times New Roman"/>
          <w:szCs w:val="24"/>
          <w:lang w:val="lv-LV"/>
        </w:rPr>
        <w:t xml:space="preserve">Nolikums par </w:t>
      </w:r>
      <w:proofErr w:type="spellStart"/>
      <w:r>
        <w:rPr>
          <w:rFonts w:eastAsia="Times New Roman" w:cs="Times New Roman"/>
          <w:szCs w:val="24"/>
          <w:lang w:val="lv-LV"/>
        </w:rPr>
        <w:t>lašveidīgo</w:t>
      </w:r>
      <w:proofErr w:type="spellEnd"/>
      <w:r>
        <w:rPr>
          <w:rFonts w:eastAsia="Times New Roman" w:cs="Times New Roman"/>
          <w:szCs w:val="24"/>
          <w:lang w:val="lv-LV"/>
        </w:rPr>
        <w:t xml:space="preserve"> zivju licencēto makšķerēšanu Gaujā un Braslā</w:t>
      </w:r>
      <w:r w:rsidR="00CA5950" w:rsidRPr="00CA3D68">
        <w:rPr>
          <w:rFonts w:eastAsia="Times New Roman" w:cs="Times New Roman"/>
          <w:szCs w:val="24"/>
          <w:lang w:val="lv-LV"/>
        </w:rPr>
        <w:t>”</w:t>
      </w:r>
      <w:r w:rsidR="004C2A2E" w:rsidRPr="00CA3D68">
        <w:rPr>
          <w:rFonts w:eastAsia="Times New Roman" w:cs="Times New Roman"/>
          <w:szCs w:val="24"/>
          <w:lang w:val="lv-LV"/>
        </w:rPr>
        <w:t xml:space="preserve"> 23. punkt</w:t>
      </w:r>
      <w:r w:rsidR="006E42B4" w:rsidRPr="00CA3D68">
        <w:rPr>
          <w:rFonts w:eastAsia="Times New Roman" w:cs="Times New Roman"/>
          <w:szCs w:val="24"/>
          <w:lang w:val="lv-LV"/>
        </w:rPr>
        <w:t xml:space="preserve">ā </w:t>
      </w:r>
      <w:r w:rsidR="004C2A2E" w:rsidRPr="00CA3D68">
        <w:rPr>
          <w:rFonts w:eastAsia="Times New Roman" w:cs="Times New Roman"/>
          <w:szCs w:val="24"/>
          <w:lang w:val="lv-LV"/>
        </w:rPr>
        <w:t>svītro</w:t>
      </w:r>
      <w:r w:rsidR="006E42B4" w:rsidRPr="00CA3D68">
        <w:rPr>
          <w:rFonts w:eastAsia="Times New Roman" w:cs="Times New Roman"/>
          <w:szCs w:val="24"/>
          <w:lang w:val="lv-LV"/>
        </w:rPr>
        <w:t>t</w:t>
      </w:r>
      <w:r w:rsidR="004C2A2E" w:rsidRPr="00CA3D68">
        <w:rPr>
          <w:rFonts w:eastAsia="Times New Roman" w:cs="Times New Roman"/>
          <w:szCs w:val="24"/>
          <w:lang w:val="lv-LV"/>
        </w:rPr>
        <w:t xml:space="preserve"> vārdu “izņemto”</w:t>
      </w:r>
      <w:r w:rsidRPr="00CA3D68">
        <w:rPr>
          <w:rFonts w:eastAsia="Times New Roman" w:cs="Times New Roman"/>
          <w:szCs w:val="24"/>
          <w:lang w:val="lv-LV"/>
        </w:rPr>
        <w:t>.</w:t>
      </w:r>
    </w:p>
    <w:p w14:paraId="4751BB01" w14:textId="3B673C47" w:rsidR="002D7AA6" w:rsidRDefault="00624362" w:rsidP="00966B46">
      <w:pPr>
        <w:numPr>
          <w:ilvl w:val="0"/>
          <w:numId w:val="10"/>
        </w:numPr>
        <w:spacing w:before="120"/>
        <w:ind w:left="993" w:hanging="426"/>
        <w:rPr>
          <w:color w:val="000000" w:themeColor="text1"/>
          <w:szCs w:val="24"/>
          <w:lang w:val="lv-LV" w:eastAsia="lv-LV"/>
        </w:rPr>
      </w:pPr>
      <w:r>
        <w:rPr>
          <w:color w:val="000000" w:themeColor="text1"/>
          <w:szCs w:val="24"/>
          <w:lang w:val="lv-LV" w:eastAsia="lv-LV"/>
        </w:rPr>
        <w:t>N</w:t>
      </w:r>
      <w:r w:rsidRPr="008C09ED">
        <w:rPr>
          <w:color w:val="000000" w:themeColor="text1"/>
          <w:szCs w:val="24"/>
          <w:lang w:val="lv-LV" w:eastAsia="lv-LV"/>
        </w:rPr>
        <w:t>osūtīt informāciju par noteikumu precizēšanu oficiālajam izdevumam “Latvijas Vēstnesis”</w:t>
      </w:r>
      <w:r>
        <w:rPr>
          <w:color w:val="000000" w:themeColor="text1"/>
          <w:szCs w:val="24"/>
          <w:lang w:val="lv-LV" w:eastAsia="lv-LV"/>
        </w:rPr>
        <w:t xml:space="preserve"> t</w:t>
      </w:r>
      <w:r w:rsidR="002D7AA6" w:rsidRPr="008C09ED">
        <w:rPr>
          <w:color w:val="000000" w:themeColor="text1"/>
          <w:szCs w:val="24"/>
          <w:lang w:val="lv-LV" w:eastAsia="lv-LV"/>
        </w:rPr>
        <w:t xml:space="preserve">riju darba dienu laikā pēc </w:t>
      </w:r>
      <w:proofErr w:type="spellStart"/>
      <w:r w:rsidR="00AF3AF1" w:rsidRPr="008C09ED">
        <w:rPr>
          <w:color w:val="000000" w:themeColor="text1"/>
          <w:szCs w:val="24"/>
          <w:lang w:val="lv-LV" w:eastAsia="lv-LV"/>
        </w:rPr>
        <w:t>protokollēmuma</w:t>
      </w:r>
      <w:proofErr w:type="spellEnd"/>
      <w:r w:rsidR="002D7AA6" w:rsidRPr="008C09ED">
        <w:rPr>
          <w:color w:val="000000" w:themeColor="text1"/>
          <w:szCs w:val="24"/>
          <w:lang w:val="lv-LV" w:eastAsia="lv-LV"/>
        </w:rPr>
        <w:t xml:space="preserve"> parakstīšanas.</w:t>
      </w:r>
    </w:p>
    <w:p w14:paraId="58468766" w14:textId="77777777" w:rsidR="00132C60" w:rsidRDefault="00132C60" w:rsidP="00A80FF8">
      <w:pPr>
        <w:rPr>
          <w:color w:val="000000" w:themeColor="text1"/>
          <w:szCs w:val="24"/>
          <w:lang w:val="lv-LV" w:eastAsia="lv-LV"/>
        </w:rPr>
      </w:pPr>
    </w:p>
    <w:p w14:paraId="76C64551" w14:textId="0CCAB9CC" w:rsidR="00A80FF8" w:rsidRPr="008C09ED" w:rsidRDefault="00A80FF8" w:rsidP="00A80FF8">
      <w:pPr>
        <w:rPr>
          <w:color w:val="000000" w:themeColor="text1"/>
          <w:szCs w:val="24"/>
          <w:lang w:val="lv-LV" w:eastAsia="lv-LV"/>
        </w:rPr>
      </w:pPr>
      <w:r>
        <w:rPr>
          <w:color w:val="000000" w:themeColor="text1"/>
          <w:szCs w:val="24"/>
          <w:lang w:val="lv-LV" w:eastAsia="lv-LV"/>
        </w:rPr>
        <w:t>Domes priekšsēdētāja</w:t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</w:r>
      <w:r>
        <w:rPr>
          <w:color w:val="000000" w:themeColor="text1"/>
          <w:szCs w:val="24"/>
          <w:lang w:val="lv-LV" w:eastAsia="lv-LV"/>
        </w:rPr>
        <w:tab/>
        <w:t>Karīna Miķelsone</w:t>
      </w:r>
    </w:p>
    <w:p w14:paraId="601293AA" w14:textId="77777777" w:rsidR="00FE3FE1" w:rsidRPr="00534D78" w:rsidRDefault="00FE3FE1">
      <w:pPr>
        <w:rPr>
          <w:color w:val="000000" w:themeColor="text1"/>
          <w:lang w:val="lv-LV"/>
        </w:rPr>
      </w:pPr>
    </w:p>
    <w:p w14:paraId="742D8A13" w14:textId="2E3C72F3" w:rsidR="003C501B" w:rsidRPr="00534D78" w:rsidRDefault="003C501B">
      <w:pPr>
        <w:rPr>
          <w:color w:val="000000" w:themeColor="text1"/>
          <w:lang w:val="lv-LV"/>
        </w:rPr>
      </w:pPr>
      <w:r w:rsidRPr="00534D78">
        <w:rPr>
          <w:color w:val="000000" w:themeColor="text1"/>
          <w:lang w:val="lv-LV"/>
        </w:rPr>
        <w:t>________________</w:t>
      </w:r>
    </w:p>
    <w:p w14:paraId="1216EE98" w14:textId="77777777" w:rsidR="00B8764B" w:rsidRPr="00534D78" w:rsidRDefault="00B8764B" w:rsidP="00B8764B">
      <w:pPr>
        <w:rPr>
          <w:i/>
          <w:color w:val="000000" w:themeColor="text1"/>
          <w:lang w:val="lv-LV"/>
        </w:rPr>
      </w:pPr>
      <w:r w:rsidRPr="00534D78">
        <w:rPr>
          <w:i/>
          <w:color w:val="000000" w:themeColor="text1"/>
          <w:lang w:val="lv-LV"/>
        </w:rPr>
        <w:t>Izsniegt/nosūtīt norakstus:</w:t>
      </w:r>
    </w:p>
    <w:p w14:paraId="14CC0215" w14:textId="10394AA5" w:rsidR="003C501B" w:rsidRPr="00534D78" w:rsidRDefault="003C501B">
      <w:pPr>
        <w:rPr>
          <w:i/>
          <w:color w:val="000000" w:themeColor="text1"/>
          <w:lang w:val="lv-LV"/>
        </w:rPr>
      </w:pPr>
      <w:r w:rsidRPr="00534D78">
        <w:rPr>
          <w:i/>
          <w:color w:val="000000" w:themeColor="text1"/>
          <w:lang w:val="lv-LV"/>
        </w:rPr>
        <w:t>JI</w:t>
      </w:r>
      <w:r w:rsidR="006E42B4">
        <w:rPr>
          <w:i/>
          <w:color w:val="000000" w:themeColor="text1"/>
          <w:lang w:val="lv-LV"/>
        </w:rPr>
        <w:t>N</w:t>
      </w:r>
      <w:r w:rsidR="006A0869" w:rsidRPr="00534D78">
        <w:rPr>
          <w:i/>
          <w:color w:val="000000" w:themeColor="text1"/>
          <w:lang w:val="lv-LV"/>
        </w:rPr>
        <w:t>,</w:t>
      </w:r>
      <w:r w:rsidR="0070623C" w:rsidRPr="00534D78">
        <w:rPr>
          <w:i/>
          <w:color w:val="000000" w:themeColor="text1"/>
          <w:lang w:val="lv-LV"/>
        </w:rPr>
        <w:t xml:space="preserve"> CKS </w:t>
      </w:r>
      <w:r w:rsidR="006A0869" w:rsidRPr="00534D78">
        <w:rPr>
          <w:i/>
          <w:color w:val="000000" w:themeColor="text1"/>
          <w:lang w:val="lv-LV"/>
        </w:rPr>
        <w:t xml:space="preserve">– </w:t>
      </w:r>
      <w:r w:rsidR="00AC20AC" w:rsidRPr="00534D78">
        <w:rPr>
          <w:i/>
          <w:color w:val="000000" w:themeColor="text1"/>
          <w:lang w:val="lv-LV"/>
        </w:rPr>
        <w:t xml:space="preserve"> @</w:t>
      </w:r>
    </w:p>
    <w:sectPr w:rsidR="003C501B" w:rsidRPr="00534D78" w:rsidSect="00665C7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21A8" w14:textId="77777777" w:rsidR="002F700A" w:rsidRDefault="002F700A" w:rsidP="00612AF8">
      <w:pPr>
        <w:spacing w:after="0"/>
      </w:pPr>
      <w:r>
        <w:separator/>
      </w:r>
    </w:p>
  </w:endnote>
  <w:endnote w:type="continuationSeparator" w:id="0">
    <w:p w14:paraId="70FFEB02" w14:textId="77777777" w:rsidR="002F700A" w:rsidRDefault="002F700A" w:rsidP="00612A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6529" w14:textId="77777777" w:rsidR="002F700A" w:rsidRDefault="002F700A" w:rsidP="00612AF8">
      <w:pPr>
        <w:spacing w:after="0"/>
      </w:pPr>
      <w:r>
        <w:separator/>
      </w:r>
    </w:p>
  </w:footnote>
  <w:footnote w:type="continuationSeparator" w:id="0">
    <w:p w14:paraId="00CECB36" w14:textId="77777777" w:rsidR="002F700A" w:rsidRDefault="002F700A" w:rsidP="00612A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19"/>
    <w:multiLevelType w:val="hybridMultilevel"/>
    <w:tmpl w:val="A20AC3DE"/>
    <w:lvl w:ilvl="0" w:tplc="35545F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C01"/>
    <w:multiLevelType w:val="hybridMultilevel"/>
    <w:tmpl w:val="45CC02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0B43"/>
    <w:multiLevelType w:val="hybridMultilevel"/>
    <w:tmpl w:val="A712FBC8"/>
    <w:lvl w:ilvl="0" w:tplc="D51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E3EB6"/>
    <w:multiLevelType w:val="hybridMultilevel"/>
    <w:tmpl w:val="A6A23A48"/>
    <w:lvl w:ilvl="0" w:tplc="EA2AEFA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74CEC"/>
    <w:multiLevelType w:val="hybridMultilevel"/>
    <w:tmpl w:val="285EEB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10E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F05BDF"/>
    <w:multiLevelType w:val="hybridMultilevel"/>
    <w:tmpl w:val="FA726E5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D87B74"/>
    <w:multiLevelType w:val="hybridMultilevel"/>
    <w:tmpl w:val="C1D6B576"/>
    <w:lvl w:ilvl="0" w:tplc="9C5282AC">
      <w:start w:val="1"/>
      <w:numFmt w:val="decimal"/>
      <w:lvlText w:val="%1)"/>
      <w:lvlJc w:val="left"/>
      <w:pPr>
        <w:ind w:left="1440" w:hanging="360"/>
      </w:pPr>
    </w:lvl>
    <w:lvl w:ilvl="1" w:tplc="7CF65326" w:tentative="1">
      <w:start w:val="1"/>
      <w:numFmt w:val="lowerLetter"/>
      <w:lvlText w:val="%2."/>
      <w:lvlJc w:val="left"/>
      <w:pPr>
        <w:ind w:left="2160" w:hanging="360"/>
      </w:pPr>
    </w:lvl>
    <w:lvl w:ilvl="2" w:tplc="735CF7EE" w:tentative="1">
      <w:start w:val="1"/>
      <w:numFmt w:val="lowerRoman"/>
      <w:lvlText w:val="%3."/>
      <w:lvlJc w:val="right"/>
      <w:pPr>
        <w:ind w:left="2880" w:hanging="180"/>
      </w:pPr>
    </w:lvl>
    <w:lvl w:ilvl="3" w:tplc="EA788B68" w:tentative="1">
      <w:start w:val="1"/>
      <w:numFmt w:val="decimal"/>
      <w:lvlText w:val="%4."/>
      <w:lvlJc w:val="left"/>
      <w:pPr>
        <w:ind w:left="3600" w:hanging="360"/>
      </w:pPr>
    </w:lvl>
    <w:lvl w:ilvl="4" w:tplc="A7E8E088" w:tentative="1">
      <w:start w:val="1"/>
      <w:numFmt w:val="lowerLetter"/>
      <w:lvlText w:val="%5."/>
      <w:lvlJc w:val="left"/>
      <w:pPr>
        <w:ind w:left="4320" w:hanging="360"/>
      </w:pPr>
    </w:lvl>
    <w:lvl w:ilvl="5" w:tplc="5F885E92" w:tentative="1">
      <w:start w:val="1"/>
      <w:numFmt w:val="lowerRoman"/>
      <w:lvlText w:val="%6."/>
      <w:lvlJc w:val="right"/>
      <w:pPr>
        <w:ind w:left="5040" w:hanging="180"/>
      </w:pPr>
    </w:lvl>
    <w:lvl w:ilvl="6" w:tplc="732CF6FA" w:tentative="1">
      <w:start w:val="1"/>
      <w:numFmt w:val="decimal"/>
      <w:lvlText w:val="%7."/>
      <w:lvlJc w:val="left"/>
      <w:pPr>
        <w:ind w:left="5760" w:hanging="360"/>
      </w:pPr>
    </w:lvl>
    <w:lvl w:ilvl="7" w:tplc="952A04B0" w:tentative="1">
      <w:start w:val="1"/>
      <w:numFmt w:val="lowerLetter"/>
      <w:lvlText w:val="%8."/>
      <w:lvlJc w:val="left"/>
      <w:pPr>
        <w:ind w:left="6480" w:hanging="360"/>
      </w:pPr>
    </w:lvl>
    <w:lvl w:ilvl="8" w:tplc="0D1061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F52FD0"/>
    <w:multiLevelType w:val="multilevel"/>
    <w:tmpl w:val="0F429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705658"/>
    <w:multiLevelType w:val="multilevel"/>
    <w:tmpl w:val="90966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4566C55"/>
    <w:multiLevelType w:val="multilevel"/>
    <w:tmpl w:val="0B5C02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  <w:color w:val="auto"/>
      </w:rPr>
    </w:lvl>
  </w:abstractNum>
  <w:abstractNum w:abstractNumId="11" w15:restartNumberingAfterBreak="0">
    <w:nsid w:val="507140FA"/>
    <w:multiLevelType w:val="hybridMultilevel"/>
    <w:tmpl w:val="9B08FB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4160D"/>
    <w:multiLevelType w:val="multilevel"/>
    <w:tmpl w:val="BFC2E88A"/>
    <w:lvl w:ilvl="0">
      <w:start w:val="2"/>
      <w:numFmt w:val="decimal"/>
      <w:lvlText w:val="%1."/>
      <w:lvlJc w:val="left"/>
      <w:pPr>
        <w:ind w:left="2490" w:hanging="360"/>
      </w:pPr>
      <w:rPr>
        <w:rFonts w:hint="default"/>
        <w:b w:val="0"/>
        <w:i w:val="0"/>
        <w:strike w:val="0"/>
      </w:rPr>
    </w:lvl>
    <w:lvl w:ilvl="1">
      <w:start w:val="3"/>
      <w:numFmt w:val="decimal"/>
      <w:lvlText w:val="%1.%2."/>
      <w:lvlJc w:val="left"/>
      <w:pPr>
        <w:ind w:left="29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50" w:hanging="1440"/>
      </w:pPr>
      <w:rPr>
        <w:rFonts w:hint="default"/>
      </w:rPr>
    </w:lvl>
  </w:abstractNum>
  <w:abstractNum w:abstractNumId="13" w15:restartNumberingAfterBreak="0">
    <w:nsid w:val="542C592A"/>
    <w:multiLevelType w:val="hybridMultilevel"/>
    <w:tmpl w:val="60C6E64C"/>
    <w:lvl w:ilvl="0" w:tplc="85BA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164E0B"/>
    <w:multiLevelType w:val="multilevel"/>
    <w:tmpl w:val="4178E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895160"/>
    <w:multiLevelType w:val="hybridMultilevel"/>
    <w:tmpl w:val="C510A7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6055">
    <w:abstractNumId w:val="14"/>
  </w:num>
  <w:num w:numId="2" w16cid:durableId="2131850584">
    <w:abstractNumId w:val="4"/>
  </w:num>
  <w:num w:numId="3" w16cid:durableId="2088650039">
    <w:abstractNumId w:val="11"/>
  </w:num>
  <w:num w:numId="4" w16cid:durableId="1424456193">
    <w:abstractNumId w:val="9"/>
  </w:num>
  <w:num w:numId="5" w16cid:durableId="1059742459">
    <w:abstractNumId w:val="13"/>
  </w:num>
  <w:num w:numId="6" w16cid:durableId="594632770">
    <w:abstractNumId w:val="2"/>
  </w:num>
  <w:num w:numId="7" w16cid:durableId="1396512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1977337">
    <w:abstractNumId w:val="6"/>
  </w:num>
  <w:num w:numId="9" w16cid:durableId="900292874">
    <w:abstractNumId w:val="12"/>
  </w:num>
  <w:num w:numId="10" w16cid:durableId="913010359">
    <w:abstractNumId w:val="10"/>
  </w:num>
  <w:num w:numId="11" w16cid:durableId="1986009669">
    <w:abstractNumId w:val="1"/>
  </w:num>
  <w:num w:numId="12" w16cid:durableId="44909781">
    <w:abstractNumId w:val="15"/>
  </w:num>
  <w:num w:numId="13" w16cid:durableId="777600419">
    <w:abstractNumId w:val="8"/>
  </w:num>
  <w:num w:numId="14" w16cid:durableId="379940671">
    <w:abstractNumId w:val="0"/>
  </w:num>
  <w:num w:numId="15" w16cid:durableId="1588803652">
    <w:abstractNumId w:val="7"/>
  </w:num>
  <w:num w:numId="16" w16cid:durableId="2102288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64"/>
    <w:rsid w:val="0002466D"/>
    <w:rsid w:val="000277E5"/>
    <w:rsid w:val="00043644"/>
    <w:rsid w:val="0004562E"/>
    <w:rsid w:val="00047F00"/>
    <w:rsid w:val="000659E9"/>
    <w:rsid w:val="000666BD"/>
    <w:rsid w:val="00070E49"/>
    <w:rsid w:val="000B376A"/>
    <w:rsid w:val="000C3D5F"/>
    <w:rsid w:val="000E258F"/>
    <w:rsid w:val="000E67AE"/>
    <w:rsid w:val="000F3114"/>
    <w:rsid w:val="001017BC"/>
    <w:rsid w:val="00103931"/>
    <w:rsid w:val="0011464B"/>
    <w:rsid w:val="00123380"/>
    <w:rsid w:val="00132C60"/>
    <w:rsid w:val="001402DF"/>
    <w:rsid w:val="00142BAF"/>
    <w:rsid w:val="00144078"/>
    <w:rsid w:val="00151C3A"/>
    <w:rsid w:val="00155F64"/>
    <w:rsid w:val="001716C3"/>
    <w:rsid w:val="0017529B"/>
    <w:rsid w:val="00183921"/>
    <w:rsid w:val="00186410"/>
    <w:rsid w:val="00186DB4"/>
    <w:rsid w:val="00191988"/>
    <w:rsid w:val="00195684"/>
    <w:rsid w:val="001A58EE"/>
    <w:rsid w:val="001A71DB"/>
    <w:rsid w:val="001C5CF1"/>
    <w:rsid w:val="001D0DEC"/>
    <w:rsid w:val="001D6CED"/>
    <w:rsid w:val="001E6CC5"/>
    <w:rsid w:val="001F4F94"/>
    <w:rsid w:val="00211340"/>
    <w:rsid w:val="0021134D"/>
    <w:rsid w:val="00220E53"/>
    <w:rsid w:val="002251A5"/>
    <w:rsid w:val="00256EAE"/>
    <w:rsid w:val="00270675"/>
    <w:rsid w:val="00285740"/>
    <w:rsid w:val="002A63F8"/>
    <w:rsid w:val="002D2834"/>
    <w:rsid w:val="002D7AA6"/>
    <w:rsid w:val="002E161E"/>
    <w:rsid w:val="002E1802"/>
    <w:rsid w:val="002E1EBB"/>
    <w:rsid w:val="002E2923"/>
    <w:rsid w:val="002E4CA0"/>
    <w:rsid w:val="002E6FED"/>
    <w:rsid w:val="002E72B1"/>
    <w:rsid w:val="002F47F1"/>
    <w:rsid w:val="002F700A"/>
    <w:rsid w:val="00310DA8"/>
    <w:rsid w:val="00310E70"/>
    <w:rsid w:val="003306E6"/>
    <w:rsid w:val="00342071"/>
    <w:rsid w:val="00347357"/>
    <w:rsid w:val="00364205"/>
    <w:rsid w:val="00366E01"/>
    <w:rsid w:val="0037357F"/>
    <w:rsid w:val="00374187"/>
    <w:rsid w:val="00383410"/>
    <w:rsid w:val="003848E9"/>
    <w:rsid w:val="00395B73"/>
    <w:rsid w:val="003A28EF"/>
    <w:rsid w:val="003A2EA5"/>
    <w:rsid w:val="003A3608"/>
    <w:rsid w:val="003A5A57"/>
    <w:rsid w:val="003B0393"/>
    <w:rsid w:val="003B4B05"/>
    <w:rsid w:val="003B6CFC"/>
    <w:rsid w:val="003C4ABB"/>
    <w:rsid w:val="003C4F52"/>
    <w:rsid w:val="003C501B"/>
    <w:rsid w:val="003E26BB"/>
    <w:rsid w:val="003F51F5"/>
    <w:rsid w:val="0040408F"/>
    <w:rsid w:val="0041509C"/>
    <w:rsid w:val="00425029"/>
    <w:rsid w:val="0042544E"/>
    <w:rsid w:val="00434161"/>
    <w:rsid w:val="00441949"/>
    <w:rsid w:val="00442FE4"/>
    <w:rsid w:val="004435EC"/>
    <w:rsid w:val="00454D6A"/>
    <w:rsid w:val="00455422"/>
    <w:rsid w:val="00466B2B"/>
    <w:rsid w:val="00466DF0"/>
    <w:rsid w:val="00472232"/>
    <w:rsid w:val="00473AF6"/>
    <w:rsid w:val="0047449D"/>
    <w:rsid w:val="00484BA9"/>
    <w:rsid w:val="004854FF"/>
    <w:rsid w:val="00490249"/>
    <w:rsid w:val="004B15B9"/>
    <w:rsid w:val="004B793B"/>
    <w:rsid w:val="004C2A2E"/>
    <w:rsid w:val="004E30DF"/>
    <w:rsid w:val="00503FEF"/>
    <w:rsid w:val="00515A21"/>
    <w:rsid w:val="00520862"/>
    <w:rsid w:val="00525020"/>
    <w:rsid w:val="00534D78"/>
    <w:rsid w:val="00537377"/>
    <w:rsid w:val="00540B07"/>
    <w:rsid w:val="00541D81"/>
    <w:rsid w:val="00543FE6"/>
    <w:rsid w:val="00546ED9"/>
    <w:rsid w:val="005473A4"/>
    <w:rsid w:val="005543E4"/>
    <w:rsid w:val="0055510D"/>
    <w:rsid w:val="00565A35"/>
    <w:rsid w:val="00570D72"/>
    <w:rsid w:val="005821A9"/>
    <w:rsid w:val="005841CC"/>
    <w:rsid w:val="005A6572"/>
    <w:rsid w:val="005A743F"/>
    <w:rsid w:val="005B24D6"/>
    <w:rsid w:val="005B5A6C"/>
    <w:rsid w:val="005C6D4F"/>
    <w:rsid w:val="00600B69"/>
    <w:rsid w:val="00612AF8"/>
    <w:rsid w:val="00624362"/>
    <w:rsid w:val="00625383"/>
    <w:rsid w:val="00656E5B"/>
    <w:rsid w:val="00662881"/>
    <w:rsid w:val="00662A3B"/>
    <w:rsid w:val="0066493D"/>
    <w:rsid w:val="00665C7B"/>
    <w:rsid w:val="00670F58"/>
    <w:rsid w:val="00683589"/>
    <w:rsid w:val="00690D9D"/>
    <w:rsid w:val="00695E93"/>
    <w:rsid w:val="00697AE3"/>
    <w:rsid w:val="006A0869"/>
    <w:rsid w:val="006B4C3A"/>
    <w:rsid w:val="006B5477"/>
    <w:rsid w:val="006C104F"/>
    <w:rsid w:val="006C3820"/>
    <w:rsid w:val="006C6E13"/>
    <w:rsid w:val="006D3815"/>
    <w:rsid w:val="006E42B4"/>
    <w:rsid w:val="006E556C"/>
    <w:rsid w:val="006F7E20"/>
    <w:rsid w:val="00702A94"/>
    <w:rsid w:val="0070623C"/>
    <w:rsid w:val="007256A3"/>
    <w:rsid w:val="00731034"/>
    <w:rsid w:val="00737250"/>
    <w:rsid w:val="00744160"/>
    <w:rsid w:val="00750B4D"/>
    <w:rsid w:val="00760D4B"/>
    <w:rsid w:val="00763FDF"/>
    <w:rsid w:val="007678B8"/>
    <w:rsid w:val="00773F6E"/>
    <w:rsid w:val="00775688"/>
    <w:rsid w:val="0077697D"/>
    <w:rsid w:val="00793CB6"/>
    <w:rsid w:val="007A03DB"/>
    <w:rsid w:val="007A4818"/>
    <w:rsid w:val="007B0413"/>
    <w:rsid w:val="007B4963"/>
    <w:rsid w:val="007C695D"/>
    <w:rsid w:val="007D1CD5"/>
    <w:rsid w:val="007E74BE"/>
    <w:rsid w:val="007F04DE"/>
    <w:rsid w:val="007F1F8F"/>
    <w:rsid w:val="0081091D"/>
    <w:rsid w:val="008159B7"/>
    <w:rsid w:val="00815B10"/>
    <w:rsid w:val="00824D58"/>
    <w:rsid w:val="00831012"/>
    <w:rsid w:val="0084361F"/>
    <w:rsid w:val="00850542"/>
    <w:rsid w:val="0085646E"/>
    <w:rsid w:val="008622CB"/>
    <w:rsid w:val="0086565B"/>
    <w:rsid w:val="00873BCE"/>
    <w:rsid w:val="00874E51"/>
    <w:rsid w:val="00883505"/>
    <w:rsid w:val="0088748C"/>
    <w:rsid w:val="00891352"/>
    <w:rsid w:val="008A3D01"/>
    <w:rsid w:val="008A4816"/>
    <w:rsid w:val="008A53A5"/>
    <w:rsid w:val="008A6E3A"/>
    <w:rsid w:val="008B3964"/>
    <w:rsid w:val="008B6F1D"/>
    <w:rsid w:val="008C06CA"/>
    <w:rsid w:val="008C09ED"/>
    <w:rsid w:val="008C3988"/>
    <w:rsid w:val="008D07E2"/>
    <w:rsid w:val="008D13BA"/>
    <w:rsid w:val="008E2BE4"/>
    <w:rsid w:val="008F20C7"/>
    <w:rsid w:val="009040C7"/>
    <w:rsid w:val="00906958"/>
    <w:rsid w:val="00914B4E"/>
    <w:rsid w:val="00922FCA"/>
    <w:rsid w:val="00927716"/>
    <w:rsid w:val="00947F0C"/>
    <w:rsid w:val="00951FE5"/>
    <w:rsid w:val="00956685"/>
    <w:rsid w:val="00956FF5"/>
    <w:rsid w:val="00966B46"/>
    <w:rsid w:val="00971C73"/>
    <w:rsid w:val="00972F25"/>
    <w:rsid w:val="009747BC"/>
    <w:rsid w:val="009812D5"/>
    <w:rsid w:val="0099681D"/>
    <w:rsid w:val="009B01E3"/>
    <w:rsid w:val="009B5BC0"/>
    <w:rsid w:val="009B793F"/>
    <w:rsid w:val="009C4F19"/>
    <w:rsid w:val="009D3DA0"/>
    <w:rsid w:val="00A3051E"/>
    <w:rsid w:val="00A34DAE"/>
    <w:rsid w:val="00A352FF"/>
    <w:rsid w:val="00A36422"/>
    <w:rsid w:val="00A40E3A"/>
    <w:rsid w:val="00A42BA4"/>
    <w:rsid w:val="00A718D7"/>
    <w:rsid w:val="00A80FF8"/>
    <w:rsid w:val="00A819AE"/>
    <w:rsid w:val="00A903BC"/>
    <w:rsid w:val="00AB1C23"/>
    <w:rsid w:val="00AB501F"/>
    <w:rsid w:val="00AC20AC"/>
    <w:rsid w:val="00AC32A2"/>
    <w:rsid w:val="00AD07D5"/>
    <w:rsid w:val="00AD08F8"/>
    <w:rsid w:val="00AD0B2E"/>
    <w:rsid w:val="00AD156B"/>
    <w:rsid w:val="00AE07A5"/>
    <w:rsid w:val="00AE4B56"/>
    <w:rsid w:val="00AF3AF1"/>
    <w:rsid w:val="00AF4CE4"/>
    <w:rsid w:val="00AF65CA"/>
    <w:rsid w:val="00B05FE3"/>
    <w:rsid w:val="00B23010"/>
    <w:rsid w:val="00B231E9"/>
    <w:rsid w:val="00B243E0"/>
    <w:rsid w:val="00B26713"/>
    <w:rsid w:val="00B47C09"/>
    <w:rsid w:val="00B567C0"/>
    <w:rsid w:val="00B630DF"/>
    <w:rsid w:val="00B70A54"/>
    <w:rsid w:val="00B74A11"/>
    <w:rsid w:val="00B75525"/>
    <w:rsid w:val="00B8221F"/>
    <w:rsid w:val="00B822AA"/>
    <w:rsid w:val="00B833FC"/>
    <w:rsid w:val="00B8764B"/>
    <w:rsid w:val="00B92545"/>
    <w:rsid w:val="00B94836"/>
    <w:rsid w:val="00B94F0E"/>
    <w:rsid w:val="00BA3230"/>
    <w:rsid w:val="00BD5DF6"/>
    <w:rsid w:val="00BF6FF4"/>
    <w:rsid w:val="00C03473"/>
    <w:rsid w:val="00C07BE2"/>
    <w:rsid w:val="00C12502"/>
    <w:rsid w:val="00C223A0"/>
    <w:rsid w:val="00C259AD"/>
    <w:rsid w:val="00C349FD"/>
    <w:rsid w:val="00C42FF5"/>
    <w:rsid w:val="00C478D6"/>
    <w:rsid w:val="00C54034"/>
    <w:rsid w:val="00C65873"/>
    <w:rsid w:val="00C715E4"/>
    <w:rsid w:val="00CA3D68"/>
    <w:rsid w:val="00CA47A8"/>
    <w:rsid w:val="00CA5950"/>
    <w:rsid w:val="00CB416B"/>
    <w:rsid w:val="00CD1ECB"/>
    <w:rsid w:val="00CD5CE4"/>
    <w:rsid w:val="00D02DAC"/>
    <w:rsid w:val="00D07292"/>
    <w:rsid w:val="00D34243"/>
    <w:rsid w:val="00D60D83"/>
    <w:rsid w:val="00D7213B"/>
    <w:rsid w:val="00D81663"/>
    <w:rsid w:val="00D847C0"/>
    <w:rsid w:val="00D933BE"/>
    <w:rsid w:val="00DA4E6B"/>
    <w:rsid w:val="00DA7D87"/>
    <w:rsid w:val="00DB5752"/>
    <w:rsid w:val="00DD004B"/>
    <w:rsid w:val="00DD22FE"/>
    <w:rsid w:val="00DE2758"/>
    <w:rsid w:val="00DE36C4"/>
    <w:rsid w:val="00DE7254"/>
    <w:rsid w:val="00DF55FF"/>
    <w:rsid w:val="00DF714C"/>
    <w:rsid w:val="00E00127"/>
    <w:rsid w:val="00E052F2"/>
    <w:rsid w:val="00E12D38"/>
    <w:rsid w:val="00E30065"/>
    <w:rsid w:val="00E313A3"/>
    <w:rsid w:val="00E32D37"/>
    <w:rsid w:val="00E36FB7"/>
    <w:rsid w:val="00E44660"/>
    <w:rsid w:val="00E51B28"/>
    <w:rsid w:val="00E64079"/>
    <w:rsid w:val="00E65539"/>
    <w:rsid w:val="00EA37CE"/>
    <w:rsid w:val="00EC1702"/>
    <w:rsid w:val="00EC292B"/>
    <w:rsid w:val="00EC6418"/>
    <w:rsid w:val="00ED02FF"/>
    <w:rsid w:val="00ED4850"/>
    <w:rsid w:val="00ED71B8"/>
    <w:rsid w:val="00EE32EA"/>
    <w:rsid w:val="00EE4CED"/>
    <w:rsid w:val="00EF5FC3"/>
    <w:rsid w:val="00F14D1B"/>
    <w:rsid w:val="00F2452A"/>
    <w:rsid w:val="00F24E98"/>
    <w:rsid w:val="00F402C5"/>
    <w:rsid w:val="00F5597E"/>
    <w:rsid w:val="00F60511"/>
    <w:rsid w:val="00F64C21"/>
    <w:rsid w:val="00F843C9"/>
    <w:rsid w:val="00FA4DEA"/>
    <w:rsid w:val="00FA5091"/>
    <w:rsid w:val="00FA7158"/>
    <w:rsid w:val="00FC4B1E"/>
    <w:rsid w:val="00FD3AA7"/>
    <w:rsid w:val="00FE3FE1"/>
    <w:rsid w:val="00FE5792"/>
    <w:rsid w:val="00FF5B48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17B7F"/>
  <w15:docId w15:val="{33A2712C-2C5D-47F3-A178-0BAB2847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1B"/>
  </w:style>
  <w:style w:type="paragraph" w:styleId="Heading1">
    <w:name w:val="heading 1"/>
    <w:basedOn w:val="Normal"/>
    <w:link w:val="Heading1Char"/>
    <w:uiPriority w:val="9"/>
    <w:qFormat/>
    <w:rsid w:val="008C09ED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7BE2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B63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1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16B"/>
    <w:rPr>
      <w:color w:val="808080"/>
      <w:shd w:val="clear" w:color="auto" w:fill="E6E6E6"/>
    </w:rPr>
  </w:style>
  <w:style w:type="paragraph" w:customStyle="1" w:styleId="Default">
    <w:name w:val="Default"/>
    <w:rsid w:val="00B8764B"/>
    <w:pPr>
      <w:autoSpaceDE w:val="0"/>
      <w:autoSpaceDN w:val="0"/>
      <w:adjustRightInd w:val="0"/>
      <w:spacing w:after="0"/>
      <w:jc w:val="left"/>
    </w:pPr>
    <w:rPr>
      <w:rFonts w:eastAsia="Times New Roman" w:cs="Times New Roman"/>
      <w:color w:val="000000"/>
      <w:szCs w:val="24"/>
      <w:lang w:val="lv-LV" w:eastAsia="lv-LV"/>
    </w:rPr>
  </w:style>
  <w:style w:type="character" w:customStyle="1" w:styleId="NoSpacingChar">
    <w:name w:val="No Spacing Char"/>
    <w:link w:val="NoSpacing"/>
    <w:uiPriority w:val="1"/>
    <w:locked/>
    <w:rsid w:val="00B8764B"/>
    <w:rPr>
      <w:rFonts w:ascii="Calibri" w:hAnsi="Calibri"/>
      <w:szCs w:val="24"/>
    </w:rPr>
  </w:style>
  <w:style w:type="paragraph" w:styleId="NoSpacing">
    <w:name w:val="No Spacing"/>
    <w:link w:val="NoSpacingChar"/>
    <w:uiPriority w:val="1"/>
    <w:qFormat/>
    <w:rsid w:val="00B8764B"/>
    <w:pPr>
      <w:spacing w:after="0"/>
    </w:pPr>
    <w:rPr>
      <w:rFonts w:ascii="Calibri" w:hAnsi="Calibri"/>
      <w:szCs w:val="24"/>
    </w:rPr>
  </w:style>
  <w:style w:type="paragraph" w:styleId="Revision">
    <w:name w:val="Revision"/>
    <w:hidden/>
    <w:uiPriority w:val="99"/>
    <w:semiHidden/>
    <w:rsid w:val="00E51B28"/>
    <w:pPr>
      <w:spacing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2AF8"/>
    <w:pPr>
      <w:widowControl w:val="0"/>
      <w:spacing w:after="0"/>
      <w:jc w:val="left"/>
    </w:pPr>
    <w:rPr>
      <w:rFonts w:ascii="Calibri" w:eastAsia="Calibri" w:hAnsi="Calibri" w:cs="Times New Roman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AF8"/>
    <w:rPr>
      <w:rFonts w:ascii="Calibri" w:eastAsia="Calibri" w:hAnsi="Calibri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12AF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C09ED"/>
    <w:rPr>
      <w:rFonts w:eastAsia="Times New Roman" w:cs="Times New Roman"/>
      <w:b/>
      <w:bCs/>
      <w:kern w:val="36"/>
      <w:sz w:val="48"/>
      <w:szCs w:val="4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32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2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095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6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F2E6A-F994-41EB-993C-5AA19F58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Natļlja Krasnova</dc:creator>
  <cp:lastModifiedBy>Jevgēnija Sviridenkova</cp:lastModifiedBy>
  <cp:revision>2</cp:revision>
  <cp:lastPrinted>2017-12-18T14:16:00Z</cp:lastPrinted>
  <dcterms:created xsi:type="dcterms:W3CDTF">2023-01-20T06:12:00Z</dcterms:created>
  <dcterms:modified xsi:type="dcterms:W3CDTF">2023-01-20T06:12:00Z</dcterms:modified>
</cp:coreProperties>
</file>