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2CDD04" w14:textId="77777777" w:rsidR="009B3DA8" w:rsidRPr="009B3DA8" w:rsidRDefault="009B3DA8" w:rsidP="009B3DA8">
      <w:pPr>
        <w:overflowPunct w:val="0"/>
        <w:autoSpaceDE w:val="0"/>
        <w:autoSpaceDN w:val="0"/>
        <w:adjustRightInd w:val="0"/>
        <w:spacing w:after="0" w:line="240" w:lineRule="auto"/>
        <w:jc w:val="right"/>
        <w:textAlignment w:val="baseline"/>
        <w:rPr>
          <w:rFonts w:ascii="Times New Roman" w:eastAsia="Times New Roman" w:hAnsi="Times New Roman" w:cs="Times New Roman"/>
          <w:bCs/>
          <w:sz w:val="24"/>
          <w:szCs w:val="24"/>
          <w:lang w:eastAsia="lv-LV"/>
        </w:rPr>
      </w:pPr>
      <w:r w:rsidRPr="009B3DA8">
        <w:rPr>
          <w:rFonts w:ascii="Times New Roman" w:eastAsia="Times New Roman" w:hAnsi="Times New Roman" w:cs="Times New Roman"/>
          <w:bCs/>
          <w:sz w:val="24"/>
          <w:szCs w:val="24"/>
          <w:lang w:eastAsia="lv-LV"/>
        </w:rPr>
        <w:t>Pielikums Ādažu novada pašvaldības</w:t>
      </w:r>
    </w:p>
    <w:p w14:paraId="180146FE" w14:textId="15BD636E" w:rsidR="009B3DA8" w:rsidRPr="009B3DA8" w:rsidRDefault="009B3DA8" w:rsidP="009B3DA8">
      <w:pPr>
        <w:overflowPunct w:val="0"/>
        <w:autoSpaceDE w:val="0"/>
        <w:autoSpaceDN w:val="0"/>
        <w:adjustRightInd w:val="0"/>
        <w:spacing w:after="0" w:line="240" w:lineRule="auto"/>
        <w:jc w:val="right"/>
        <w:textAlignment w:val="baseline"/>
        <w:rPr>
          <w:rFonts w:ascii="Times New Roman" w:eastAsia="Times New Roman" w:hAnsi="Times New Roman" w:cs="Times New Roman"/>
          <w:bCs/>
          <w:sz w:val="24"/>
          <w:szCs w:val="24"/>
          <w:lang w:eastAsia="lv-LV"/>
        </w:rPr>
      </w:pPr>
      <w:r w:rsidRPr="009B3DA8">
        <w:rPr>
          <w:rFonts w:ascii="Times New Roman" w:eastAsia="Times New Roman" w:hAnsi="Times New Roman" w:cs="Times New Roman"/>
          <w:bCs/>
          <w:sz w:val="24"/>
          <w:szCs w:val="24"/>
          <w:lang w:eastAsia="lv-LV"/>
        </w:rPr>
        <w:t xml:space="preserve">Domes 22.03.2023. lēmumam Nr. </w:t>
      </w:r>
      <w:r w:rsidR="009361B8">
        <w:rPr>
          <w:rFonts w:ascii="Times New Roman" w:eastAsia="Times New Roman" w:hAnsi="Times New Roman" w:cs="Times New Roman"/>
          <w:bCs/>
          <w:sz w:val="24"/>
          <w:szCs w:val="24"/>
          <w:lang w:eastAsia="lv-LV"/>
        </w:rPr>
        <w:t>107</w:t>
      </w:r>
    </w:p>
    <w:p w14:paraId="0806D243" w14:textId="77777777" w:rsidR="009B3DA8" w:rsidRDefault="009B3DA8" w:rsidP="000D1DCD">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24"/>
          <w:szCs w:val="24"/>
          <w:lang w:eastAsia="lv-LV"/>
        </w:rPr>
      </w:pPr>
    </w:p>
    <w:p w14:paraId="370370C0" w14:textId="450448E3" w:rsidR="009B3DA8" w:rsidRPr="009B3DA8" w:rsidRDefault="009B3DA8" w:rsidP="009B3DA8">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24"/>
          <w:szCs w:val="24"/>
          <w:lang w:eastAsia="lv-LV"/>
        </w:rPr>
      </w:pPr>
      <w:r w:rsidRPr="009B3DA8">
        <w:rPr>
          <w:rFonts w:ascii="Times New Roman" w:eastAsia="Times New Roman" w:hAnsi="Times New Roman" w:cs="Times New Roman"/>
          <w:b/>
          <w:sz w:val="24"/>
          <w:szCs w:val="24"/>
          <w:lang w:eastAsia="lv-LV"/>
        </w:rPr>
        <w:t>Darba uzdevums</w:t>
      </w:r>
      <w:r>
        <w:rPr>
          <w:rFonts w:ascii="Times New Roman" w:eastAsia="Times New Roman" w:hAnsi="Times New Roman" w:cs="Times New Roman"/>
          <w:b/>
          <w:sz w:val="24"/>
          <w:szCs w:val="24"/>
          <w:lang w:eastAsia="lv-LV"/>
        </w:rPr>
        <w:t xml:space="preserve"> – tehniskā specifikācija</w:t>
      </w:r>
    </w:p>
    <w:p w14:paraId="1A0958BC" w14:textId="77777777" w:rsidR="009B3DA8" w:rsidRPr="009B3DA8" w:rsidRDefault="009B3DA8" w:rsidP="009B3DA8">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24"/>
          <w:szCs w:val="24"/>
          <w:lang w:eastAsia="lv-LV"/>
        </w:rPr>
      </w:pPr>
      <w:r w:rsidRPr="009B3DA8">
        <w:rPr>
          <w:rFonts w:ascii="Times New Roman" w:eastAsia="Times New Roman" w:hAnsi="Times New Roman" w:cs="Times New Roman"/>
          <w:b/>
          <w:sz w:val="24"/>
          <w:szCs w:val="24"/>
          <w:lang w:eastAsia="lv-LV"/>
        </w:rPr>
        <w:t xml:space="preserve">Ādažu novada pašvaldības teritorijas </w:t>
      </w:r>
    </w:p>
    <w:p w14:paraId="5AB2390D" w14:textId="399043CF" w:rsidR="003E3A47" w:rsidRPr="002458BB" w:rsidRDefault="009B3DA8" w:rsidP="009B3DA8">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24"/>
          <w:szCs w:val="24"/>
          <w:lang w:eastAsia="lv-LV"/>
        </w:rPr>
      </w:pPr>
      <w:r>
        <w:rPr>
          <w:rFonts w:ascii="Times New Roman" w:eastAsia="Times New Roman" w:hAnsi="Times New Roman" w:cs="Times New Roman"/>
          <w:b/>
          <w:sz w:val="24"/>
          <w:szCs w:val="24"/>
          <w:lang w:eastAsia="lv-LV"/>
        </w:rPr>
        <w:t>Ainavu</w:t>
      </w:r>
      <w:r w:rsidRPr="009B3DA8">
        <w:rPr>
          <w:rFonts w:ascii="Times New Roman" w:eastAsia="Times New Roman" w:hAnsi="Times New Roman" w:cs="Times New Roman"/>
          <w:b/>
          <w:sz w:val="24"/>
          <w:szCs w:val="24"/>
          <w:lang w:eastAsia="lv-LV"/>
        </w:rPr>
        <w:t xml:space="preserve"> plāna izstrādei</w:t>
      </w:r>
    </w:p>
    <w:p w14:paraId="661EF56B" w14:textId="088F44B6" w:rsidR="000D1DCD" w:rsidRDefault="000D1DCD" w:rsidP="000D1DCD">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24"/>
          <w:szCs w:val="20"/>
          <w:lang w:eastAsia="lv-LV"/>
        </w:rPr>
      </w:pPr>
    </w:p>
    <w:p w14:paraId="77810DA4" w14:textId="129C117C" w:rsidR="00C7151D" w:rsidRPr="004B4054" w:rsidRDefault="00C7151D" w:rsidP="009361B8">
      <w:pPr>
        <w:numPr>
          <w:ilvl w:val="0"/>
          <w:numId w:val="12"/>
        </w:numPr>
        <w:spacing w:after="120" w:line="240" w:lineRule="auto"/>
        <w:ind w:left="426" w:hanging="426"/>
        <w:jc w:val="both"/>
        <w:rPr>
          <w:rFonts w:ascii="Times New Roman" w:eastAsia="Times New Roman" w:hAnsi="Times New Roman" w:cs="Times New Roman"/>
          <w:b/>
          <w:sz w:val="24"/>
          <w:szCs w:val="24"/>
          <w:lang w:eastAsia="lv-LV"/>
        </w:rPr>
      </w:pPr>
      <w:r w:rsidRPr="004B4054">
        <w:rPr>
          <w:rFonts w:ascii="Times New Roman" w:eastAsia="Times New Roman" w:hAnsi="Times New Roman" w:cs="Times New Roman"/>
          <w:b/>
          <w:sz w:val="24"/>
          <w:szCs w:val="24"/>
          <w:lang w:eastAsia="lv-LV"/>
        </w:rPr>
        <w:t xml:space="preserve">Tehniskās specifikācijas izstrādes pamatojums: </w:t>
      </w:r>
      <w:r w:rsidR="00CE3101">
        <w:rPr>
          <w:rStyle w:val="cf01"/>
          <w:rFonts w:ascii="Times New Roman" w:hAnsi="Times New Roman" w:cs="Times New Roman"/>
          <w:sz w:val="24"/>
          <w:szCs w:val="24"/>
        </w:rPr>
        <w:t>Ādažu</w:t>
      </w:r>
      <w:r w:rsidRPr="004B4054">
        <w:rPr>
          <w:rStyle w:val="cf01"/>
          <w:rFonts w:ascii="Times New Roman" w:hAnsi="Times New Roman" w:cs="Times New Roman"/>
          <w:sz w:val="24"/>
          <w:szCs w:val="24"/>
        </w:rPr>
        <w:t xml:space="preserve"> novada ainavu plāna izstrād</w:t>
      </w:r>
      <w:r w:rsidR="00576AF5">
        <w:rPr>
          <w:rStyle w:val="cf01"/>
          <w:rFonts w:ascii="Times New Roman" w:hAnsi="Times New Roman" w:cs="Times New Roman"/>
          <w:sz w:val="24"/>
          <w:szCs w:val="24"/>
        </w:rPr>
        <w:t>es</w:t>
      </w:r>
      <w:r w:rsidRPr="004B4054">
        <w:rPr>
          <w:rStyle w:val="cf01"/>
          <w:rFonts w:ascii="Times New Roman" w:hAnsi="Times New Roman" w:cs="Times New Roman"/>
          <w:sz w:val="24"/>
          <w:szCs w:val="24"/>
        </w:rPr>
        <w:t xml:space="preserve"> tehniskā specifikācija ir sagatavota pamatojoties uz </w:t>
      </w:r>
      <w:r w:rsidR="00CE3101">
        <w:rPr>
          <w:rStyle w:val="cf01"/>
          <w:rFonts w:ascii="Times New Roman" w:hAnsi="Times New Roman" w:cs="Times New Roman"/>
          <w:sz w:val="24"/>
          <w:szCs w:val="24"/>
        </w:rPr>
        <w:t>Ādažu</w:t>
      </w:r>
      <w:r w:rsidRPr="004B4054">
        <w:rPr>
          <w:rStyle w:val="cf01"/>
          <w:rFonts w:ascii="Times New Roman" w:hAnsi="Times New Roman" w:cs="Times New Roman"/>
          <w:sz w:val="24"/>
          <w:szCs w:val="24"/>
        </w:rPr>
        <w:t xml:space="preserve"> novada domes 202</w:t>
      </w:r>
      <w:r w:rsidR="00CE3101">
        <w:rPr>
          <w:rStyle w:val="cf01"/>
          <w:rFonts w:ascii="Times New Roman" w:hAnsi="Times New Roman" w:cs="Times New Roman"/>
          <w:sz w:val="24"/>
          <w:szCs w:val="24"/>
        </w:rPr>
        <w:t>3</w:t>
      </w:r>
      <w:r w:rsidRPr="004B4054">
        <w:rPr>
          <w:rStyle w:val="cf01"/>
          <w:rFonts w:ascii="Times New Roman" w:hAnsi="Times New Roman" w:cs="Times New Roman"/>
          <w:sz w:val="24"/>
          <w:szCs w:val="24"/>
        </w:rPr>
        <w:t xml:space="preserve">. gada </w:t>
      </w:r>
      <w:r w:rsidR="009361B8">
        <w:rPr>
          <w:rStyle w:val="cf01"/>
          <w:rFonts w:ascii="Times New Roman" w:hAnsi="Times New Roman" w:cs="Times New Roman"/>
          <w:sz w:val="24"/>
          <w:szCs w:val="24"/>
        </w:rPr>
        <w:t>22. marta</w:t>
      </w:r>
      <w:r w:rsidRPr="004B4054">
        <w:rPr>
          <w:rStyle w:val="cf01"/>
          <w:rFonts w:ascii="Times New Roman" w:hAnsi="Times New Roman" w:cs="Times New Roman"/>
          <w:sz w:val="24"/>
          <w:szCs w:val="24"/>
        </w:rPr>
        <w:t xml:space="preserve"> lēmumu Nr. </w:t>
      </w:r>
      <w:r w:rsidR="009361B8">
        <w:rPr>
          <w:rStyle w:val="cf01"/>
          <w:rFonts w:ascii="Times New Roman" w:hAnsi="Times New Roman" w:cs="Times New Roman"/>
          <w:sz w:val="24"/>
          <w:szCs w:val="24"/>
        </w:rPr>
        <w:t>107</w:t>
      </w:r>
      <w:r w:rsidRPr="004B4054">
        <w:rPr>
          <w:rStyle w:val="cf01"/>
          <w:rFonts w:ascii="Times New Roman" w:hAnsi="Times New Roman" w:cs="Times New Roman"/>
          <w:sz w:val="24"/>
          <w:szCs w:val="24"/>
        </w:rPr>
        <w:t xml:space="preserve"> “Par tematiskā plānojuma “</w:t>
      </w:r>
      <w:r w:rsidR="00CE3101">
        <w:rPr>
          <w:rStyle w:val="cf01"/>
          <w:rFonts w:ascii="Times New Roman" w:hAnsi="Times New Roman" w:cs="Times New Roman"/>
          <w:sz w:val="24"/>
          <w:szCs w:val="24"/>
        </w:rPr>
        <w:t>Ādažu</w:t>
      </w:r>
      <w:r w:rsidRPr="004B4054">
        <w:rPr>
          <w:rStyle w:val="cf01"/>
          <w:rFonts w:ascii="Times New Roman" w:hAnsi="Times New Roman" w:cs="Times New Roman"/>
          <w:sz w:val="24"/>
          <w:szCs w:val="24"/>
        </w:rPr>
        <w:t xml:space="preserve"> novada ainavu plāns” izstrādes uzsākšanu”.</w:t>
      </w:r>
      <w:r w:rsidR="00CE3101">
        <w:rPr>
          <w:rStyle w:val="cf01"/>
          <w:rFonts w:ascii="Times New Roman" w:hAnsi="Times New Roman" w:cs="Times New Roman"/>
          <w:sz w:val="24"/>
          <w:szCs w:val="24"/>
        </w:rPr>
        <w:t xml:space="preserve"> Ādažu novada ainavu plāns tiek izstrādāts Ādažu novada teritorijas plānojuma 2025.-2037.gadam izstrādes ietvaros, pamatojoties uz Ādažu</w:t>
      </w:r>
      <w:r w:rsidR="00CE3101" w:rsidRPr="004B4054">
        <w:rPr>
          <w:rStyle w:val="cf01"/>
          <w:rFonts w:ascii="Times New Roman" w:hAnsi="Times New Roman" w:cs="Times New Roman"/>
          <w:sz w:val="24"/>
          <w:szCs w:val="24"/>
        </w:rPr>
        <w:t xml:space="preserve"> novada domes 202</w:t>
      </w:r>
      <w:r w:rsidR="00CE3101">
        <w:rPr>
          <w:rStyle w:val="cf01"/>
          <w:rFonts w:ascii="Times New Roman" w:hAnsi="Times New Roman" w:cs="Times New Roman"/>
          <w:sz w:val="24"/>
          <w:szCs w:val="24"/>
        </w:rPr>
        <w:t>2</w:t>
      </w:r>
      <w:r w:rsidR="00CE3101" w:rsidRPr="004B4054">
        <w:rPr>
          <w:rStyle w:val="cf01"/>
          <w:rFonts w:ascii="Times New Roman" w:hAnsi="Times New Roman" w:cs="Times New Roman"/>
          <w:sz w:val="24"/>
          <w:szCs w:val="24"/>
        </w:rPr>
        <w:t xml:space="preserve">. gada </w:t>
      </w:r>
      <w:r w:rsidR="00CE3101">
        <w:rPr>
          <w:rStyle w:val="cf01"/>
          <w:rFonts w:ascii="Times New Roman" w:hAnsi="Times New Roman" w:cs="Times New Roman"/>
          <w:sz w:val="24"/>
          <w:szCs w:val="24"/>
        </w:rPr>
        <w:t>23.novembra</w:t>
      </w:r>
      <w:r w:rsidR="00CE3101" w:rsidRPr="004B4054">
        <w:rPr>
          <w:rStyle w:val="cf01"/>
          <w:rFonts w:ascii="Times New Roman" w:hAnsi="Times New Roman" w:cs="Times New Roman"/>
          <w:sz w:val="24"/>
          <w:szCs w:val="24"/>
        </w:rPr>
        <w:t xml:space="preserve"> lēmumu Nr. </w:t>
      </w:r>
      <w:r w:rsidR="00CE3101">
        <w:rPr>
          <w:rStyle w:val="cf01"/>
          <w:rFonts w:ascii="Times New Roman" w:hAnsi="Times New Roman" w:cs="Times New Roman"/>
          <w:sz w:val="24"/>
          <w:szCs w:val="24"/>
        </w:rPr>
        <w:t>558 “</w:t>
      </w:r>
      <w:r w:rsidR="00CE3101" w:rsidRPr="00CE3101">
        <w:rPr>
          <w:rStyle w:val="cf01"/>
          <w:rFonts w:ascii="Times New Roman" w:hAnsi="Times New Roman" w:cs="Times New Roman"/>
          <w:sz w:val="24"/>
          <w:szCs w:val="24"/>
        </w:rPr>
        <w:t>Par Ādažu novada teritorijas plānojuma izstrādes uzsākšanu</w:t>
      </w:r>
      <w:r w:rsidR="00CE3101">
        <w:rPr>
          <w:rStyle w:val="cf01"/>
          <w:rFonts w:ascii="Times New Roman" w:hAnsi="Times New Roman" w:cs="Times New Roman"/>
          <w:sz w:val="24"/>
          <w:szCs w:val="24"/>
        </w:rPr>
        <w:t xml:space="preserve">” un ar šo lēmumu apstiprinātā darba uzdevuma </w:t>
      </w:r>
      <w:r w:rsidR="00CE3101" w:rsidRPr="00CE3101">
        <w:rPr>
          <w:rStyle w:val="cf01"/>
          <w:rFonts w:ascii="Times New Roman" w:hAnsi="Times New Roman" w:cs="Times New Roman"/>
          <w:sz w:val="24"/>
          <w:szCs w:val="24"/>
        </w:rPr>
        <w:t>4.6.</w:t>
      </w:r>
      <w:r w:rsidR="00CE3101">
        <w:rPr>
          <w:rStyle w:val="cf01"/>
          <w:rFonts w:ascii="Times New Roman" w:hAnsi="Times New Roman" w:cs="Times New Roman"/>
          <w:sz w:val="24"/>
          <w:szCs w:val="24"/>
        </w:rPr>
        <w:t>punktu, kurš paredz i</w:t>
      </w:r>
      <w:r w:rsidR="00CE3101" w:rsidRPr="00CE3101">
        <w:rPr>
          <w:rStyle w:val="cf01"/>
          <w:rFonts w:ascii="Times New Roman" w:hAnsi="Times New Roman" w:cs="Times New Roman"/>
          <w:sz w:val="24"/>
          <w:szCs w:val="24"/>
        </w:rPr>
        <w:t>zstrādāt ainavu tematisko plānojumu un ieteikumus ainavu apsaimniekošanai un aizsardzībai</w:t>
      </w:r>
      <w:r w:rsidR="00CE3101">
        <w:rPr>
          <w:rStyle w:val="cf01"/>
          <w:rFonts w:ascii="Times New Roman" w:hAnsi="Times New Roman" w:cs="Times New Roman"/>
          <w:sz w:val="24"/>
          <w:szCs w:val="24"/>
        </w:rPr>
        <w:t>.</w:t>
      </w:r>
    </w:p>
    <w:p w14:paraId="2CF53D46" w14:textId="6484C1C9" w:rsidR="00C7151D" w:rsidRPr="00652D1E" w:rsidRDefault="00C7151D" w:rsidP="009361B8">
      <w:pPr>
        <w:numPr>
          <w:ilvl w:val="0"/>
          <w:numId w:val="12"/>
        </w:numPr>
        <w:overflowPunct w:val="0"/>
        <w:autoSpaceDE w:val="0"/>
        <w:autoSpaceDN w:val="0"/>
        <w:adjustRightInd w:val="0"/>
        <w:spacing w:after="120" w:line="240" w:lineRule="auto"/>
        <w:ind w:left="426" w:hanging="426"/>
        <w:jc w:val="both"/>
        <w:textAlignment w:val="baseline"/>
        <w:rPr>
          <w:rFonts w:ascii="Times New Roman" w:eastAsia="Times New Roman" w:hAnsi="Times New Roman" w:cs="Times New Roman"/>
          <w:b/>
          <w:sz w:val="24"/>
          <w:szCs w:val="24"/>
          <w:lang w:eastAsia="lv-LV"/>
        </w:rPr>
      </w:pPr>
      <w:bookmarkStart w:id="0" w:name="_Ref528324091"/>
      <w:r w:rsidRPr="00652D1E">
        <w:rPr>
          <w:rFonts w:ascii="Times New Roman" w:eastAsia="Times New Roman" w:hAnsi="Times New Roman" w:cs="Times New Roman"/>
          <w:b/>
          <w:sz w:val="24"/>
          <w:szCs w:val="24"/>
          <w:lang w:eastAsia="lv-LV"/>
        </w:rPr>
        <w:t xml:space="preserve">Tematiskā plānojuma izstrādes mērķis: </w:t>
      </w:r>
      <w:r w:rsidR="008C293E" w:rsidRPr="00652D1E">
        <w:rPr>
          <w:rFonts w:ascii="Times New Roman" w:eastAsia="Times New Roman" w:hAnsi="Times New Roman" w:cs="Times New Roman"/>
          <w:sz w:val="24"/>
        </w:rPr>
        <w:t xml:space="preserve">Raksturot </w:t>
      </w:r>
      <w:r w:rsidR="00CE3101">
        <w:rPr>
          <w:rFonts w:ascii="Times New Roman" w:eastAsia="Times New Roman" w:hAnsi="Times New Roman" w:cs="Times New Roman"/>
          <w:sz w:val="24"/>
        </w:rPr>
        <w:t>Ādažu</w:t>
      </w:r>
      <w:r w:rsidR="008C293E" w:rsidRPr="00652D1E">
        <w:rPr>
          <w:rFonts w:ascii="Times New Roman" w:eastAsia="Times New Roman" w:hAnsi="Times New Roman" w:cs="Times New Roman"/>
          <w:sz w:val="24"/>
        </w:rPr>
        <w:t xml:space="preserve"> novada ainavu daudzveidību un vērtības, nosakot ainavu tipus un telpas,</w:t>
      </w:r>
      <w:r w:rsidR="008C293E">
        <w:rPr>
          <w:rFonts w:ascii="Times New Roman" w:eastAsia="Times New Roman" w:hAnsi="Times New Roman" w:cs="Times New Roman"/>
          <w:sz w:val="24"/>
        </w:rPr>
        <w:t xml:space="preserve"> analizējot to īpašības, </w:t>
      </w:r>
      <w:r w:rsidR="008C293E" w:rsidRPr="00652D1E">
        <w:rPr>
          <w:rFonts w:ascii="Times New Roman" w:eastAsia="Times New Roman" w:hAnsi="Times New Roman" w:cs="Times New Roman"/>
          <w:sz w:val="24"/>
        </w:rPr>
        <w:t>spēkus un ietekmes, kas tās pārveido</w:t>
      </w:r>
      <w:r w:rsidR="008C293E">
        <w:rPr>
          <w:rFonts w:ascii="Times New Roman" w:eastAsia="Times New Roman" w:hAnsi="Times New Roman" w:cs="Times New Roman"/>
          <w:sz w:val="24"/>
        </w:rPr>
        <w:t xml:space="preserve">, kā arī </w:t>
      </w:r>
      <w:r w:rsidR="008C293E" w:rsidRPr="008C293E">
        <w:rPr>
          <w:rFonts w:ascii="Times New Roman" w:eastAsia="Times New Roman" w:hAnsi="Times New Roman" w:cs="Times New Roman"/>
          <w:sz w:val="24"/>
        </w:rPr>
        <w:t>sniegt</w:t>
      </w:r>
      <w:r w:rsidR="008C293E">
        <w:rPr>
          <w:rFonts w:ascii="Times New Roman" w:eastAsia="Times New Roman" w:hAnsi="Times New Roman" w:cs="Times New Roman"/>
          <w:sz w:val="24"/>
        </w:rPr>
        <w:t xml:space="preserve"> </w:t>
      </w:r>
      <w:r w:rsidR="008C293E" w:rsidRPr="00652D1E">
        <w:rPr>
          <w:rFonts w:ascii="Times New Roman" w:eastAsia="Times New Roman" w:hAnsi="Times New Roman" w:cs="Times New Roman"/>
          <w:sz w:val="24"/>
        </w:rPr>
        <w:t>priekšlikumus ainavu aizsardzībai, pārvaldībai un plānošanai.</w:t>
      </w:r>
    </w:p>
    <w:bookmarkEnd w:id="0"/>
    <w:p w14:paraId="573C6119" w14:textId="77777777" w:rsidR="00C7151D" w:rsidRPr="00652D1E" w:rsidRDefault="00C7151D" w:rsidP="009361B8">
      <w:pPr>
        <w:numPr>
          <w:ilvl w:val="0"/>
          <w:numId w:val="2"/>
        </w:numPr>
        <w:spacing w:after="120" w:line="240" w:lineRule="auto"/>
        <w:jc w:val="both"/>
        <w:rPr>
          <w:rFonts w:ascii="Times New Roman" w:eastAsia="Times New Roman" w:hAnsi="Times New Roman" w:cs="Times New Roman"/>
          <w:b/>
          <w:sz w:val="24"/>
          <w:szCs w:val="24"/>
          <w:lang w:eastAsia="lv-LV"/>
        </w:rPr>
      </w:pPr>
      <w:r w:rsidRPr="00652D1E">
        <w:rPr>
          <w:rFonts w:ascii="Times New Roman" w:eastAsia="Times New Roman" w:hAnsi="Times New Roman" w:cs="Times New Roman"/>
          <w:b/>
          <w:sz w:val="24"/>
          <w:szCs w:val="24"/>
          <w:lang w:eastAsia="lv-LV"/>
        </w:rPr>
        <w:t xml:space="preserve">Tematiskā plānojuma izstrādes pamatojums: </w:t>
      </w:r>
    </w:p>
    <w:p w14:paraId="4265DE8A" w14:textId="77777777" w:rsidR="00C7151D" w:rsidRPr="00652D1E" w:rsidRDefault="00C7151D" w:rsidP="009361B8">
      <w:pPr>
        <w:numPr>
          <w:ilvl w:val="1"/>
          <w:numId w:val="2"/>
        </w:numPr>
        <w:tabs>
          <w:tab w:val="left" w:pos="993"/>
        </w:tabs>
        <w:spacing w:after="120" w:line="240" w:lineRule="auto"/>
        <w:ind w:left="993" w:hanging="567"/>
        <w:jc w:val="both"/>
        <w:rPr>
          <w:rFonts w:ascii="Times New Roman" w:eastAsia="Times New Roman" w:hAnsi="Times New Roman" w:cs="Times New Roman"/>
          <w:sz w:val="24"/>
          <w:szCs w:val="24"/>
        </w:rPr>
      </w:pPr>
      <w:r w:rsidRPr="00652D1E">
        <w:rPr>
          <w:rFonts w:ascii="Times New Roman" w:eastAsia="Times New Roman" w:hAnsi="Times New Roman" w:cs="Times New Roman"/>
          <w:sz w:val="24"/>
          <w:szCs w:val="24"/>
        </w:rPr>
        <w:t>Teritorijas attīstības plānošanas likuma (turpmāk – Likums) 2. pants nosaka, ka teritorijas attīstība tiek plānota tā, lai varētu paaugstināt dzīves vides kvalitāti, ilgtspējīgi, efektīvi un racionāli izmantot teritoriju un citus resursus, kā arī mērķtiecīgi un līdzsvaroti attīstīt ekonomiku. Likuma 12. panta pirmā daļa nosaka, ka vietējā pašvaldība izstrādā un apstiprina vietējās pašvaldības attīstības</w:t>
      </w:r>
      <w:r>
        <w:rPr>
          <w:rFonts w:ascii="Times New Roman" w:eastAsia="Times New Roman" w:hAnsi="Times New Roman" w:cs="Times New Roman"/>
          <w:sz w:val="24"/>
          <w:szCs w:val="24"/>
        </w:rPr>
        <w:t xml:space="preserve"> </w:t>
      </w:r>
      <w:r w:rsidRPr="00652D1E">
        <w:rPr>
          <w:rFonts w:ascii="Times New Roman" w:eastAsia="Times New Roman" w:hAnsi="Times New Roman" w:cs="Times New Roman"/>
          <w:sz w:val="24"/>
          <w:szCs w:val="24"/>
        </w:rPr>
        <w:t xml:space="preserve">stratēģiju, attīstības programmu, teritorijas plānojumu, </w:t>
      </w:r>
      <w:proofErr w:type="spellStart"/>
      <w:r w:rsidRPr="00652D1E">
        <w:rPr>
          <w:rFonts w:ascii="Times New Roman" w:eastAsia="Times New Roman" w:hAnsi="Times New Roman" w:cs="Times New Roman"/>
          <w:sz w:val="24"/>
          <w:szCs w:val="24"/>
        </w:rPr>
        <w:t>lokālplānojumus</w:t>
      </w:r>
      <w:proofErr w:type="spellEnd"/>
      <w:r w:rsidRPr="00652D1E">
        <w:rPr>
          <w:rFonts w:ascii="Times New Roman" w:eastAsia="Times New Roman" w:hAnsi="Times New Roman" w:cs="Times New Roman"/>
          <w:sz w:val="24"/>
          <w:szCs w:val="24"/>
        </w:rPr>
        <w:t>, detālplānojumus un tematiskos plānojumus. Likuma 3. panta 8. punkts nosaka visu līmeņu plānošanas dokumentu savstarpējās saskaņotības principu, jo teritorijas attīstības plānošanas dokumentus izstrādā, tos savstarpēji saskaņojot un izvērtējot citos teritorijas attīstības plānošanas dokumentos noteikto.</w:t>
      </w:r>
    </w:p>
    <w:p w14:paraId="59172188" w14:textId="77777777" w:rsidR="00C7151D" w:rsidRPr="00652D1E" w:rsidRDefault="00C7151D" w:rsidP="009361B8">
      <w:pPr>
        <w:numPr>
          <w:ilvl w:val="1"/>
          <w:numId w:val="2"/>
        </w:numPr>
        <w:tabs>
          <w:tab w:val="left" w:pos="993"/>
        </w:tabs>
        <w:spacing w:after="120" w:line="240" w:lineRule="auto"/>
        <w:ind w:left="993" w:hanging="567"/>
        <w:jc w:val="both"/>
        <w:rPr>
          <w:rFonts w:ascii="Times New Roman" w:eastAsia="Times New Roman" w:hAnsi="Times New Roman" w:cs="Times New Roman"/>
          <w:sz w:val="24"/>
          <w:szCs w:val="24"/>
        </w:rPr>
      </w:pPr>
      <w:r w:rsidRPr="00652D1E">
        <w:rPr>
          <w:rFonts w:ascii="Times New Roman" w:eastAsia="Times New Roman" w:hAnsi="Times New Roman" w:cs="Times New Roman"/>
          <w:sz w:val="24"/>
          <w:szCs w:val="24"/>
        </w:rPr>
        <w:t>Attīstības plānošanas sistēmas likuma 10. pants nosaka, ka valsts un pašvaldības institūcijas atbilstoši savai kompetencei izstrādā attīstības plānošanas dokumentus pēc savas iniciatīvas, izpildot augstākas institūcijas uzdevumu, kā arī tad, ja attīstības plānošanas dokumentu izstrādi paredz normatīvais akts.</w:t>
      </w:r>
    </w:p>
    <w:p w14:paraId="676E5098" w14:textId="77777777" w:rsidR="00C7151D" w:rsidRPr="00652D1E" w:rsidRDefault="00C7151D" w:rsidP="009361B8">
      <w:pPr>
        <w:numPr>
          <w:ilvl w:val="1"/>
          <w:numId w:val="2"/>
        </w:numPr>
        <w:tabs>
          <w:tab w:val="left" w:pos="993"/>
        </w:tabs>
        <w:spacing w:after="120" w:line="240" w:lineRule="auto"/>
        <w:ind w:left="993" w:hanging="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Likuma</w:t>
      </w:r>
      <w:r w:rsidRPr="00652D1E">
        <w:rPr>
          <w:rFonts w:ascii="Times New Roman" w:eastAsia="Times New Roman" w:hAnsi="Times New Roman" w:cs="Times New Roman"/>
          <w:sz w:val="24"/>
          <w:szCs w:val="24"/>
        </w:rPr>
        <w:t xml:space="preserve"> 1. panta 5. punkts nosaka, ka tematiskais plānojums ir teritorijas attīstības plānošanas dokuments, kurā atbilstoši plānošanas līmenim risināti specifiski jautājumi, kas saistīti ar atsevišķu nozaru attīstību (piemēram, transporta infrastruktūra, veselības aprūpes iestāžu un izglītības iestāžu izvietojums) vai specifisku tematu (piemēram, inženiertīklu izvietojums, ainaviski vērtīgas teritorijas un riska teritorijas).</w:t>
      </w:r>
    </w:p>
    <w:p w14:paraId="0047F08D" w14:textId="1646E444" w:rsidR="00502AED" w:rsidRPr="00502AED" w:rsidRDefault="00C7151D" w:rsidP="009361B8">
      <w:pPr>
        <w:numPr>
          <w:ilvl w:val="1"/>
          <w:numId w:val="2"/>
        </w:numPr>
        <w:tabs>
          <w:tab w:val="left" w:pos="993"/>
        </w:tabs>
        <w:spacing w:after="120" w:line="240" w:lineRule="auto"/>
        <w:ind w:left="993" w:hanging="567"/>
        <w:jc w:val="both"/>
        <w:rPr>
          <w:rFonts w:ascii="Times New Roman" w:eastAsia="Times New Roman" w:hAnsi="Times New Roman" w:cs="Times New Roman"/>
          <w:sz w:val="24"/>
          <w:szCs w:val="24"/>
        </w:rPr>
      </w:pPr>
      <w:r w:rsidRPr="00652D1E">
        <w:rPr>
          <w:rFonts w:ascii="Times New Roman" w:eastAsia="Times New Roman" w:hAnsi="Times New Roman" w:cs="Times New Roman"/>
          <w:sz w:val="24"/>
          <w:szCs w:val="24"/>
        </w:rPr>
        <w:t xml:space="preserve">Saskaņā ar </w:t>
      </w:r>
      <w:r w:rsidRPr="00652D1E">
        <w:rPr>
          <w:rFonts w:ascii="Times New Roman" w:eastAsia="Times New Roman" w:hAnsi="Times New Roman" w:cs="Times New Roman"/>
          <w:sz w:val="24"/>
          <w:szCs w:val="20"/>
        </w:rPr>
        <w:t>Ministru kabineta 2013. gada 30. aprīļa noteikumu Nr. 240 “Vispārīgie teritorijas plānošanas, izmantošanas un apbūves noteikumi” 228. punktu ainavu plānu var izstrādāt kā tematisko plānojumu, kurā minēti ieteikumi turpmākai rīcībai.</w:t>
      </w:r>
    </w:p>
    <w:p w14:paraId="1C4AA7CF" w14:textId="77777777" w:rsidR="00C7151D" w:rsidRPr="00652D1E" w:rsidRDefault="00C7151D" w:rsidP="009361B8">
      <w:pPr>
        <w:numPr>
          <w:ilvl w:val="0"/>
          <w:numId w:val="3"/>
        </w:numPr>
        <w:spacing w:after="120" w:line="240" w:lineRule="auto"/>
        <w:jc w:val="both"/>
        <w:rPr>
          <w:rFonts w:ascii="Times New Roman" w:eastAsia="Times New Roman" w:hAnsi="Times New Roman" w:cs="Times New Roman"/>
          <w:b/>
          <w:sz w:val="24"/>
          <w:szCs w:val="24"/>
          <w:lang w:eastAsia="lv-LV"/>
        </w:rPr>
      </w:pPr>
      <w:r w:rsidRPr="00652D1E">
        <w:rPr>
          <w:rFonts w:ascii="Times New Roman" w:eastAsia="Times New Roman" w:hAnsi="Times New Roman" w:cs="Times New Roman"/>
          <w:b/>
          <w:sz w:val="24"/>
          <w:szCs w:val="24"/>
          <w:lang w:eastAsia="lv-LV"/>
        </w:rPr>
        <w:t>Tematiskā plānojuma izstrādes uzdevumi:</w:t>
      </w:r>
    </w:p>
    <w:p w14:paraId="77145EBA" w14:textId="78135E5B" w:rsidR="00C7151D" w:rsidRPr="00652D1E" w:rsidRDefault="00C7151D" w:rsidP="009361B8">
      <w:pPr>
        <w:numPr>
          <w:ilvl w:val="1"/>
          <w:numId w:val="3"/>
        </w:numPr>
        <w:tabs>
          <w:tab w:val="left" w:pos="993"/>
        </w:tabs>
        <w:overflowPunct w:val="0"/>
        <w:autoSpaceDE w:val="0"/>
        <w:autoSpaceDN w:val="0"/>
        <w:adjustRightInd w:val="0"/>
        <w:spacing w:after="120" w:line="240" w:lineRule="auto"/>
        <w:ind w:left="993" w:hanging="567"/>
        <w:jc w:val="both"/>
        <w:textAlignment w:val="baseline"/>
        <w:rPr>
          <w:rFonts w:ascii="Times New Roman" w:eastAsia="Times New Roman" w:hAnsi="Times New Roman" w:cs="Times New Roman"/>
          <w:sz w:val="24"/>
          <w:szCs w:val="20"/>
        </w:rPr>
      </w:pPr>
      <w:r w:rsidRPr="00652D1E">
        <w:rPr>
          <w:rFonts w:ascii="Times New Roman" w:eastAsia="Times New Roman" w:hAnsi="Times New Roman" w:cs="Times New Roman"/>
          <w:sz w:val="24"/>
          <w:szCs w:val="20"/>
        </w:rPr>
        <w:t>Izstrādāt metodiku</w:t>
      </w:r>
      <w:r>
        <w:rPr>
          <w:rFonts w:ascii="Times New Roman" w:eastAsia="Times New Roman" w:hAnsi="Times New Roman" w:cs="Times New Roman"/>
          <w:sz w:val="24"/>
          <w:szCs w:val="20"/>
        </w:rPr>
        <w:t>,</w:t>
      </w:r>
      <w:r w:rsidRPr="00652D1E">
        <w:rPr>
          <w:rFonts w:ascii="Times New Roman" w:eastAsia="Times New Roman" w:hAnsi="Times New Roman" w:cs="Times New Roman"/>
          <w:sz w:val="24"/>
          <w:szCs w:val="20"/>
        </w:rPr>
        <w:t xml:space="preserve"> saskaņā ar kuru tiek sagatavots tematiskais plānojums “</w:t>
      </w:r>
      <w:r w:rsidR="009F7C0E">
        <w:rPr>
          <w:rFonts w:ascii="Times New Roman" w:eastAsia="Times New Roman" w:hAnsi="Times New Roman" w:cs="Times New Roman"/>
          <w:sz w:val="24"/>
          <w:szCs w:val="20"/>
        </w:rPr>
        <w:t>Ādažu</w:t>
      </w:r>
      <w:r w:rsidRPr="00652D1E">
        <w:rPr>
          <w:rFonts w:ascii="Times New Roman" w:eastAsia="Times New Roman" w:hAnsi="Times New Roman" w:cs="Times New Roman"/>
          <w:sz w:val="24"/>
          <w:szCs w:val="20"/>
        </w:rPr>
        <w:t xml:space="preserve"> novada ainavu plāns” (turpmāk – Ainavu plāns).</w:t>
      </w:r>
    </w:p>
    <w:p w14:paraId="6382FE0E" w14:textId="77777777" w:rsidR="00C7151D" w:rsidRPr="00652D1E" w:rsidRDefault="00C7151D" w:rsidP="009361B8">
      <w:pPr>
        <w:numPr>
          <w:ilvl w:val="1"/>
          <w:numId w:val="3"/>
        </w:numPr>
        <w:tabs>
          <w:tab w:val="left" w:pos="993"/>
        </w:tabs>
        <w:overflowPunct w:val="0"/>
        <w:autoSpaceDE w:val="0"/>
        <w:autoSpaceDN w:val="0"/>
        <w:adjustRightInd w:val="0"/>
        <w:spacing w:after="120" w:line="240" w:lineRule="auto"/>
        <w:ind w:left="993" w:hanging="567"/>
        <w:jc w:val="both"/>
        <w:textAlignment w:val="baseline"/>
        <w:rPr>
          <w:rFonts w:ascii="Times New Roman" w:eastAsia="Times New Roman" w:hAnsi="Times New Roman" w:cs="Times New Roman"/>
          <w:sz w:val="24"/>
          <w:szCs w:val="20"/>
        </w:rPr>
      </w:pPr>
      <w:r w:rsidRPr="00652D1E">
        <w:rPr>
          <w:rFonts w:ascii="Times New Roman" w:eastAsia="Times New Roman" w:hAnsi="Times New Roman" w:cs="Times New Roman"/>
          <w:sz w:val="24"/>
          <w:szCs w:val="20"/>
        </w:rPr>
        <w:t>Izstrādāt Ainavu plāna tekstuālo daļu, tajā iekļaujot:</w:t>
      </w:r>
    </w:p>
    <w:p w14:paraId="33593BEC" w14:textId="53C5FF1D" w:rsidR="00C7151D" w:rsidRPr="00652D1E" w:rsidRDefault="00C7151D" w:rsidP="009361B8">
      <w:pPr>
        <w:numPr>
          <w:ilvl w:val="2"/>
          <w:numId w:val="3"/>
        </w:numPr>
        <w:tabs>
          <w:tab w:val="left" w:pos="1701"/>
        </w:tabs>
        <w:overflowPunct w:val="0"/>
        <w:autoSpaceDE w:val="0"/>
        <w:autoSpaceDN w:val="0"/>
        <w:adjustRightInd w:val="0"/>
        <w:spacing w:after="120" w:line="240" w:lineRule="auto"/>
        <w:ind w:left="1701" w:hanging="708"/>
        <w:jc w:val="both"/>
        <w:textAlignment w:val="baseline"/>
        <w:rPr>
          <w:rFonts w:ascii="Times New Roman" w:eastAsia="Times New Roman" w:hAnsi="Times New Roman" w:cs="Times New Roman"/>
          <w:sz w:val="24"/>
          <w:szCs w:val="20"/>
        </w:rPr>
      </w:pPr>
      <w:proofErr w:type="spellStart"/>
      <w:r w:rsidRPr="00652D1E">
        <w:rPr>
          <w:rFonts w:ascii="Times New Roman" w:eastAsia="Times New Roman" w:hAnsi="Times New Roman" w:cs="Times New Roman"/>
          <w:sz w:val="24"/>
          <w:szCs w:val="20"/>
        </w:rPr>
        <w:lastRenderedPageBreak/>
        <w:t>izvērtējumu</w:t>
      </w:r>
      <w:proofErr w:type="spellEnd"/>
      <w:r w:rsidRPr="00652D1E">
        <w:rPr>
          <w:rFonts w:ascii="Times New Roman" w:eastAsia="Times New Roman" w:hAnsi="Times New Roman" w:cs="Times New Roman"/>
          <w:sz w:val="24"/>
          <w:szCs w:val="20"/>
        </w:rPr>
        <w:t xml:space="preserve"> par normatīvajiem aktiem, vadlīnijām, pamatnostādnēm un </w:t>
      </w:r>
      <w:r w:rsidR="009F7C0E">
        <w:rPr>
          <w:rFonts w:ascii="Times New Roman" w:eastAsia="Times New Roman" w:hAnsi="Times New Roman" w:cs="Times New Roman"/>
          <w:sz w:val="24"/>
          <w:szCs w:val="20"/>
        </w:rPr>
        <w:t>Ādažu</w:t>
      </w:r>
      <w:r w:rsidRPr="00652D1E">
        <w:rPr>
          <w:rFonts w:ascii="Times New Roman" w:eastAsia="Times New Roman" w:hAnsi="Times New Roman" w:cs="Times New Roman"/>
          <w:sz w:val="24"/>
          <w:szCs w:val="20"/>
        </w:rPr>
        <w:t xml:space="preserve"> novada pašvaldības (turpmāk – Pašvaldība) attīstības plānošanas dokumentiem saistībā ar ainavām;</w:t>
      </w:r>
    </w:p>
    <w:p w14:paraId="015CA89A" w14:textId="77777777" w:rsidR="00C7151D" w:rsidRPr="00652D1E" w:rsidRDefault="00C7151D" w:rsidP="009361B8">
      <w:pPr>
        <w:numPr>
          <w:ilvl w:val="2"/>
          <w:numId w:val="3"/>
        </w:numPr>
        <w:tabs>
          <w:tab w:val="left" w:pos="1701"/>
        </w:tabs>
        <w:overflowPunct w:val="0"/>
        <w:autoSpaceDE w:val="0"/>
        <w:autoSpaceDN w:val="0"/>
        <w:adjustRightInd w:val="0"/>
        <w:spacing w:after="120" w:line="240" w:lineRule="auto"/>
        <w:ind w:left="1701" w:hanging="708"/>
        <w:jc w:val="both"/>
        <w:textAlignment w:val="baseline"/>
        <w:rPr>
          <w:rFonts w:ascii="Times New Roman" w:eastAsia="Times New Roman" w:hAnsi="Times New Roman" w:cs="Times New Roman"/>
          <w:sz w:val="24"/>
          <w:szCs w:val="20"/>
        </w:rPr>
      </w:pPr>
      <w:r w:rsidRPr="00652D1E">
        <w:rPr>
          <w:rFonts w:ascii="Times New Roman" w:eastAsia="Times New Roman" w:hAnsi="Times New Roman" w:cs="Times New Roman"/>
          <w:sz w:val="24"/>
          <w:szCs w:val="20"/>
        </w:rPr>
        <w:t>informāciju par izstrādes metodiku;</w:t>
      </w:r>
    </w:p>
    <w:p w14:paraId="5ABCC395" w14:textId="77777777" w:rsidR="00C7151D" w:rsidRPr="00652D1E" w:rsidRDefault="00C7151D" w:rsidP="009361B8">
      <w:pPr>
        <w:numPr>
          <w:ilvl w:val="2"/>
          <w:numId w:val="3"/>
        </w:numPr>
        <w:tabs>
          <w:tab w:val="left" w:pos="1701"/>
        </w:tabs>
        <w:overflowPunct w:val="0"/>
        <w:autoSpaceDE w:val="0"/>
        <w:autoSpaceDN w:val="0"/>
        <w:adjustRightInd w:val="0"/>
        <w:spacing w:after="120" w:line="240" w:lineRule="auto"/>
        <w:ind w:left="1701" w:hanging="708"/>
        <w:jc w:val="both"/>
        <w:textAlignment w:val="baseline"/>
        <w:rPr>
          <w:rFonts w:ascii="Times New Roman" w:eastAsia="Times New Roman" w:hAnsi="Times New Roman" w:cs="Times New Roman"/>
          <w:sz w:val="24"/>
          <w:szCs w:val="20"/>
        </w:rPr>
      </w:pPr>
      <w:r w:rsidRPr="00652D1E">
        <w:rPr>
          <w:rFonts w:ascii="Times New Roman" w:eastAsia="Times New Roman" w:hAnsi="Times New Roman" w:cs="Times New Roman"/>
          <w:sz w:val="24"/>
          <w:szCs w:val="20"/>
        </w:rPr>
        <w:t xml:space="preserve">esošo ainavu vērtību raksturojumu (īpaši aizsargājamās dabas teritorijas, kultūras pieminekļi, tūrisma objekti, rekreācijas infrastruktūra, ainaviskie ceļi un citas ainavu vizuālās vērtības), balstoties uz reljefa, zemes lietojuma un saimnieciskās darbības veida, </w:t>
      </w:r>
      <w:proofErr w:type="spellStart"/>
      <w:r w:rsidRPr="00652D1E">
        <w:rPr>
          <w:rFonts w:ascii="Times New Roman" w:eastAsia="Times New Roman" w:hAnsi="Times New Roman" w:cs="Times New Roman"/>
          <w:sz w:val="24"/>
          <w:szCs w:val="20"/>
        </w:rPr>
        <w:t>apdzīvojuma</w:t>
      </w:r>
      <w:proofErr w:type="spellEnd"/>
      <w:r w:rsidRPr="00652D1E">
        <w:rPr>
          <w:rFonts w:ascii="Times New Roman" w:eastAsia="Times New Roman" w:hAnsi="Times New Roman" w:cs="Times New Roman"/>
          <w:sz w:val="24"/>
          <w:szCs w:val="20"/>
        </w:rPr>
        <w:t xml:space="preserve"> struktūras u.c. ainavu veidojošiem elementiem;</w:t>
      </w:r>
    </w:p>
    <w:p w14:paraId="16A80858" w14:textId="2CE9A107" w:rsidR="00C7151D" w:rsidRPr="00652D1E" w:rsidRDefault="00C7151D" w:rsidP="009361B8">
      <w:pPr>
        <w:numPr>
          <w:ilvl w:val="2"/>
          <w:numId w:val="3"/>
        </w:numPr>
        <w:tabs>
          <w:tab w:val="left" w:pos="1701"/>
        </w:tabs>
        <w:overflowPunct w:val="0"/>
        <w:autoSpaceDE w:val="0"/>
        <w:autoSpaceDN w:val="0"/>
        <w:adjustRightInd w:val="0"/>
        <w:spacing w:after="120" w:line="240" w:lineRule="auto"/>
        <w:ind w:left="1701" w:hanging="708"/>
        <w:jc w:val="both"/>
        <w:textAlignment w:val="baseline"/>
        <w:rPr>
          <w:rFonts w:ascii="Times New Roman" w:eastAsia="Times New Roman" w:hAnsi="Times New Roman" w:cs="Times New Roman"/>
          <w:sz w:val="24"/>
          <w:szCs w:val="20"/>
        </w:rPr>
      </w:pPr>
      <w:proofErr w:type="spellStart"/>
      <w:r w:rsidRPr="00652D1E">
        <w:rPr>
          <w:rFonts w:ascii="Times New Roman" w:eastAsia="Times New Roman" w:hAnsi="Times New Roman" w:cs="Times New Roman"/>
          <w:sz w:val="24"/>
          <w:szCs w:val="20"/>
        </w:rPr>
        <w:t>izvērtējumu</w:t>
      </w:r>
      <w:proofErr w:type="spellEnd"/>
      <w:r w:rsidRPr="00652D1E">
        <w:rPr>
          <w:rFonts w:ascii="Times New Roman" w:eastAsia="Times New Roman" w:hAnsi="Times New Roman" w:cs="Times New Roman"/>
          <w:sz w:val="24"/>
          <w:szCs w:val="20"/>
        </w:rPr>
        <w:t xml:space="preserve"> par </w:t>
      </w:r>
      <w:r w:rsidR="009F7C0E">
        <w:rPr>
          <w:rFonts w:ascii="Times New Roman" w:eastAsia="Times New Roman" w:hAnsi="Times New Roman" w:cs="Times New Roman"/>
          <w:sz w:val="24"/>
          <w:szCs w:val="20"/>
        </w:rPr>
        <w:t>Ādažu</w:t>
      </w:r>
      <w:r w:rsidRPr="00652D1E">
        <w:rPr>
          <w:rFonts w:ascii="Times New Roman" w:eastAsia="Times New Roman" w:hAnsi="Times New Roman" w:cs="Times New Roman"/>
          <w:sz w:val="24"/>
          <w:szCs w:val="20"/>
        </w:rPr>
        <w:t xml:space="preserve"> </w:t>
      </w:r>
      <w:r w:rsidR="001A0F2A">
        <w:rPr>
          <w:rFonts w:ascii="Times New Roman" w:eastAsia="Times New Roman" w:hAnsi="Times New Roman" w:cs="Times New Roman"/>
          <w:sz w:val="24"/>
          <w:szCs w:val="20"/>
        </w:rPr>
        <w:t>pilsētas un Ādažu novada</w:t>
      </w:r>
      <w:r w:rsidRPr="00652D1E">
        <w:rPr>
          <w:rFonts w:ascii="Times New Roman" w:eastAsia="Times New Roman" w:hAnsi="Times New Roman" w:cs="Times New Roman"/>
          <w:sz w:val="24"/>
          <w:szCs w:val="20"/>
        </w:rPr>
        <w:t xml:space="preserve"> ciemu teritorijās esošajām publiskajām </w:t>
      </w:r>
      <w:proofErr w:type="spellStart"/>
      <w:r w:rsidRPr="00652D1E">
        <w:rPr>
          <w:rFonts w:ascii="Times New Roman" w:eastAsia="Times New Roman" w:hAnsi="Times New Roman" w:cs="Times New Roman"/>
          <w:sz w:val="24"/>
          <w:szCs w:val="20"/>
        </w:rPr>
        <w:t>ārtelpām</w:t>
      </w:r>
      <w:proofErr w:type="spellEnd"/>
      <w:r w:rsidRPr="00652D1E">
        <w:rPr>
          <w:rFonts w:ascii="Times New Roman" w:eastAsia="Times New Roman" w:hAnsi="Times New Roman" w:cs="Times New Roman"/>
          <w:sz w:val="24"/>
          <w:szCs w:val="20"/>
        </w:rPr>
        <w:t xml:space="preserve">, klasificējot tās pēc atšķirīgajiem izmantošanas veidiem (parki, </w:t>
      </w:r>
      <w:proofErr w:type="spellStart"/>
      <w:r w:rsidRPr="00652D1E">
        <w:rPr>
          <w:rFonts w:ascii="Times New Roman" w:eastAsia="Times New Roman" w:hAnsi="Times New Roman" w:cs="Times New Roman"/>
          <w:sz w:val="24"/>
          <w:szCs w:val="20"/>
        </w:rPr>
        <w:t>mežaparki</w:t>
      </w:r>
      <w:proofErr w:type="spellEnd"/>
      <w:r w:rsidRPr="00652D1E">
        <w:rPr>
          <w:rFonts w:ascii="Times New Roman" w:eastAsia="Times New Roman" w:hAnsi="Times New Roman" w:cs="Times New Roman"/>
          <w:sz w:val="24"/>
          <w:szCs w:val="20"/>
        </w:rPr>
        <w:t xml:space="preserve">, meži, dārzi, skvēri, laukumi, krastmalas, promenādes, un citas teritorijas, kas nodotas publiskai lietošanai) un nozīmes, kā arī izstrādāt priekšlikumus to tālākai attīstībai, plānošanai, izmantošanai, tai skaitā iekļaušanai </w:t>
      </w:r>
      <w:r w:rsidR="001A0F2A">
        <w:rPr>
          <w:rFonts w:ascii="Times New Roman" w:eastAsia="Times New Roman" w:hAnsi="Times New Roman" w:cs="Times New Roman"/>
          <w:sz w:val="24"/>
          <w:szCs w:val="20"/>
        </w:rPr>
        <w:t>Ādažu</w:t>
      </w:r>
      <w:r w:rsidRPr="00652D1E">
        <w:rPr>
          <w:rFonts w:ascii="Times New Roman" w:eastAsia="Times New Roman" w:hAnsi="Times New Roman" w:cs="Times New Roman"/>
          <w:sz w:val="24"/>
          <w:szCs w:val="20"/>
        </w:rPr>
        <w:t xml:space="preserve"> novada teritorijas plānojuma teritorijas izmantošanas un apbūves noteikumos;</w:t>
      </w:r>
    </w:p>
    <w:p w14:paraId="4754D569" w14:textId="77777777" w:rsidR="00C7151D" w:rsidRPr="00652D1E" w:rsidRDefault="00C7151D" w:rsidP="009361B8">
      <w:pPr>
        <w:numPr>
          <w:ilvl w:val="2"/>
          <w:numId w:val="3"/>
        </w:numPr>
        <w:tabs>
          <w:tab w:val="left" w:pos="1701"/>
        </w:tabs>
        <w:overflowPunct w:val="0"/>
        <w:autoSpaceDE w:val="0"/>
        <w:autoSpaceDN w:val="0"/>
        <w:adjustRightInd w:val="0"/>
        <w:spacing w:after="120" w:line="240" w:lineRule="auto"/>
        <w:ind w:left="1701" w:hanging="708"/>
        <w:jc w:val="both"/>
        <w:textAlignment w:val="baseline"/>
        <w:rPr>
          <w:rFonts w:ascii="Times New Roman" w:eastAsia="Times New Roman" w:hAnsi="Times New Roman" w:cs="Times New Roman"/>
          <w:sz w:val="24"/>
          <w:szCs w:val="20"/>
        </w:rPr>
      </w:pPr>
      <w:proofErr w:type="spellStart"/>
      <w:r w:rsidRPr="00652D1E">
        <w:rPr>
          <w:rFonts w:ascii="Times New Roman" w:eastAsia="Times New Roman" w:hAnsi="Times New Roman" w:cs="Times New Roman"/>
          <w:sz w:val="24"/>
          <w:szCs w:val="20"/>
        </w:rPr>
        <w:t>izvērtējumu</w:t>
      </w:r>
      <w:proofErr w:type="spellEnd"/>
      <w:r w:rsidRPr="00652D1E">
        <w:rPr>
          <w:rFonts w:ascii="Times New Roman" w:eastAsia="Times New Roman" w:hAnsi="Times New Roman" w:cs="Times New Roman"/>
          <w:sz w:val="24"/>
          <w:szCs w:val="20"/>
        </w:rPr>
        <w:t xml:space="preserve"> par esošajām industriālām/ražošanas teritorijām un sniegt priekšlikumus to tālākai attīstībai, paplašināšanai un plānošanai no ainaviskā viedokļa;</w:t>
      </w:r>
    </w:p>
    <w:p w14:paraId="1C8BF4E3" w14:textId="7E0F12FC" w:rsidR="00C7151D" w:rsidRPr="00652D1E" w:rsidRDefault="00C7151D" w:rsidP="009361B8">
      <w:pPr>
        <w:numPr>
          <w:ilvl w:val="2"/>
          <w:numId w:val="3"/>
        </w:numPr>
        <w:tabs>
          <w:tab w:val="left" w:pos="1701"/>
        </w:tabs>
        <w:overflowPunct w:val="0"/>
        <w:autoSpaceDE w:val="0"/>
        <w:autoSpaceDN w:val="0"/>
        <w:adjustRightInd w:val="0"/>
        <w:spacing w:after="120" w:line="240" w:lineRule="auto"/>
        <w:ind w:left="1701" w:hanging="708"/>
        <w:jc w:val="both"/>
        <w:textAlignment w:val="baseline"/>
        <w:rPr>
          <w:rFonts w:ascii="Times New Roman" w:eastAsia="Times New Roman" w:hAnsi="Times New Roman" w:cs="Times New Roman"/>
          <w:sz w:val="24"/>
          <w:szCs w:val="20"/>
        </w:rPr>
      </w:pPr>
      <w:r w:rsidRPr="00652D1E">
        <w:rPr>
          <w:rFonts w:ascii="Times New Roman" w:eastAsia="Times New Roman" w:hAnsi="Times New Roman" w:cs="Times New Roman"/>
          <w:sz w:val="24"/>
          <w:szCs w:val="20"/>
        </w:rPr>
        <w:t xml:space="preserve">informāciju par īpaši vērtīgajām ainavu telpām </w:t>
      </w:r>
      <w:r w:rsidR="001C3E91">
        <w:rPr>
          <w:rFonts w:ascii="Times New Roman" w:eastAsia="Times New Roman" w:hAnsi="Times New Roman" w:cs="Times New Roman"/>
          <w:sz w:val="24"/>
          <w:szCs w:val="20"/>
        </w:rPr>
        <w:t xml:space="preserve">(tai skaitā </w:t>
      </w:r>
      <w:r w:rsidR="001C3E91" w:rsidRPr="00036FF0">
        <w:rPr>
          <w:rFonts w:asciiTheme="majorBidi" w:hAnsiTheme="majorBidi" w:cstheme="majorBidi"/>
          <w:color w:val="414142"/>
          <w:sz w:val="24"/>
          <w:szCs w:val="24"/>
        </w:rPr>
        <w:t xml:space="preserve">publiski </w:t>
      </w:r>
      <w:r w:rsidR="001C3E91" w:rsidRPr="001C3E91">
        <w:rPr>
          <w:rFonts w:asciiTheme="majorBidi" w:hAnsiTheme="majorBidi" w:cstheme="majorBidi"/>
          <w:sz w:val="24"/>
          <w:szCs w:val="24"/>
        </w:rPr>
        <w:t xml:space="preserve">pieejamiem skatu punktiem un perspektīvām, ainaviskiem ceļiem) </w:t>
      </w:r>
      <w:r w:rsidRPr="001C3E91">
        <w:rPr>
          <w:rFonts w:ascii="Times New Roman" w:eastAsia="Times New Roman" w:hAnsi="Times New Roman" w:cs="Times New Roman"/>
          <w:sz w:val="24"/>
          <w:szCs w:val="20"/>
        </w:rPr>
        <w:t xml:space="preserve">un sniegt </w:t>
      </w:r>
      <w:r w:rsidRPr="00652D1E">
        <w:rPr>
          <w:rFonts w:ascii="Times New Roman" w:eastAsia="Times New Roman" w:hAnsi="Times New Roman" w:cs="Times New Roman"/>
          <w:sz w:val="24"/>
          <w:szCs w:val="20"/>
        </w:rPr>
        <w:t xml:space="preserve">priekšlikumus to tālākai saglabāšanai, attīstībai, plānošanai un izmantošanai, tai skaitā iekļaušanai </w:t>
      </w:r>
      <w:r w:rsidR="001A0F2A">
        <w:rPr>
          <w:rFonts w:ascii="Times New Roman" w:eastAsia="Times New Roman" w:hAnsi="Times New Roman" w:cs="Times New Roman"/>
          <w:sz w:val="24"/>
          <w:szCs w:val="20"/>
        </w:rPr>
        <w:t>Ādažu</w:t>
      </w:r>
      <w:r w:rsidRPr="00652D1E">
        <w:rPr>
          <w:rFonts w:ascii="Times New Roman" w:eastAsia="Times New Roman" w:hAnsi="Times New Roman" w:cs="Times New Roman"/>
          <w:sz w:val="24"/>
          <w:szCs w:val="20"/>
        </w:rPr>
        <w:t xml:space="preserve"> novada teritorijas plānojuma teritorijas izmantošanas un apbūves noteikumos;</w:t>
      </w:r>
    </w:p>
    <w:p w14:paraId="403E76D7" w14:textId="4E1F379A" w:rsidR="00C7151D" w:rsidRPr="00652D1E" w:rsidRDefault="00C7151D" w:rsidP="009361B8">
      <w:pPr>
        <w:numPr>
          <w:ilvl w:val="2"/>
          <w:numId w:val="3"/>
        </w:numPr>
        <w:tabs>
          <w:tab w:val="left" w:pos="1701"/>
        </w:tabs>
        <w:overflowPunct w:val="0"/>
        <w:autoSpaceDE w:val="0"/>
        <w:autoSpaceDN w:val="0"/>
        <w:adjustRightInd w:val="0"/>
        <w:spacing w:after="120" w:line="240" w:lineRule="auto"/>
        <w:ind w:left="1701" w:hanging="708"/>
        <w:jc w:val="both"/>
        <w:textAlignment w:val="baseline"/>
        <w:rPr>
          <w:rFonts w:ascii="Times New Roman" w:eastAsia="Times New Roman" w:hAnsi="Times New Roman" w:cs="Times New Roman"/>
          <w:sz w:val="24"/>
          <w:szCs w:val="20"/>
        </w:rPr>
      </w:pPr>
      <w:r w:rsidRPr="00652D1E">
        <w:rPr>
          <w:rFonts w:ascii="Times New Roman" w:eastAsia="Times New Roman" w:hAnsi="Times New Roman" w:cs="Times New Roman"/>
          <w:sz w:val="24"/>
          <w:szCs w:val="20"/>
        </w:rPr>
        <w:t xml:space="preserve">informāciju par ainaviski vērtīgo teritoriju, industriālo/ražošanas, degradēto un riska teritoriju </w:t>
      </w:r>
      <w:proofErr w:type="spellStart"/>
      <w:r w:rsidRPr="00652D1E">
        <w:rPr>
          <w:rFonts w:ascii="Times New Roman" w:eastAsia="Times New Roman" w:hAnsi="Times New Roman" w:cs="Times New Roman"/>
          <w:sz w:val="24"/>
          <w:szCs w:val="20"/>
        </w:rPr>
        <w:t>problēmsituāciju</w:t>
      </w:r>
      <w:proofErr w:type="spellEnd"/>
      <w:r w:rsidRPr="00652D1E">
        <w:rPr>
          <w:rFonts w:ascii="Times New Roman" w:eastAsia="Times New Roman" w:hAnsi="Times New Roman" w:cs="Times New Roman"/>
          <w:sz w:val="24"/>
          <w:szCs w:val="20"/>
        </w:rPr>
        <w:t xml:space="preserve"> vietām un izstrādāt priekšlikumus to tālākai attīstībai, plānošanai, izmantošanai, tai skaitā iekļaušanai </w:t>
      </w:r>
      <w:r w:rsidR="001A0F2A">
        <w:rPr>
          <w:rFonts w:ascii="Times New Roman" w:eastAsia="Times New Roman" w:hAnsi="Times New Roman" w:cs="Times New Roman"/>
          <w:sz w:val="24"/>
          <w:szCs w:val="20"/>
        </w:rPr>
        <w:t>Ādažu</w:t>
      </w:r>
      <w:r w:rsidRPr="00652D1E">
        <w:rPr>
          <w:rFonts w:ascii="Times New Roman" w:eastAsia="Times New Roman" w:hAnsi="Times New Roman" w:cs="Times New Roman"/>
          <w:sz w:val="24"/>
          <w:szCs w:val="20"/>
        </w:rPr>
        <w:t xml:space="preserve"> novada teritorijas plānojuma teritorijas izmantošanas un apbūves noteikumos;</w:t>
      </w:r>
    </w:p>
    <w:p w14:paraId="3761EFCC" w14:textId="0F18FC4E" w:rsidR="00C7151D" w:rsidRPr="00652D1E" w:rsidRDefault="001A0F2A" w:rsidP="009361B8">
      <w:pPr>
        <w:numPr>
          <w:ilvl w:val="2"/>
          <w:numId w:val="3"/>
        </w:numPr>
        <w:tabs>
          <w:tab w:val="left" w:pos="1701"/>
        </w:tabs>
        <w:overflowPunct w:val="0"/>
        <w:autoSpaceDE w:val="0"/>
        <w:autoSpaceDN w:val="0"/>
        <w:adjustRightInd w:val="0"/>
        <w:spacing w:after="120" w:line="240" w:lineRule="auto"/>
        <w:ind w:left="1701" w:hanging="708"/>
        <w:jc w:val="both"/>
        <w:textAlignment w:val="baseline"/>
        <w:rPr>
          <w:rFonts w:ascii="Times New Roman" w:eastAsia="Times New Roman" w:hAnsi="Times New Roman" w:cs="Times New Roman"/>
          <w:sz w:val="24"/>
          <w:szCs w:val="20"/>
        </w:rPr>
      </w:pPr>
      <w:r>
        <w:rPr>
          <w:rFonts w:ascii="Times New Roman" w:eastAsia="Times New Roman" w:hAnsi="Times New Roman" w:cs="Times New Roman"/>
          <w:sz w:val="24"/>
          <w:szCs w:val="20"/>
        </w:rPr>
        <w:t>Ādažu</w:t>
      </w:r>
      <w:r w:rsidR="00C7151D" w:rsidRPr="00652D1E">
        <w:rPr>
          <w:rFonts w:ascii="Times New Roman" w:eastAsia="Times New Roman" w:hAnsi="Times New Roman" w:cs="Times New Roman"/>
          <w:sz w:val="24"/>
          <w:szCs w:val="20"/>
        </w:rPr>
        <w:t xml:space="preserve"> novada ainavu tipus un telpas, to teritoriālās vienības (areālus), sniedzot to raksturojumu (novietojums, vēsturiskās veidošanās iezīmes, ainavas pārmaiņas, sociālās funkcijas, galvenās vērtības, riski u.c. rādītāji);</w:t>
      </w:r>
    </w:p>
    <w:p w14:paraId="433928D8" w14:textId="77777777" w:rsidR="00C7151D" w:rsidRPr="00652D1E" w:rsidRDefault="00C7151D" w:rsidP="009361B8">
      <w:pPr>
        <w:numPr>
          <w:ilvl w:val="2"/>
          <w:numId w:val="3"/>
        </w:numPr>
        <w:tabs>
          <w:tab w:val="left" w:pos="1701"/>
        </w:tabs>
        <w:overflowPunct w:val="0"/>
        <w:autoSpaceDE w:val="0"/>
        <w:autoSpaceDN w:val="0"/>
        <w:adjustRightInd w:val="0"/>
        <w:spacing w:after="120" w:line="240" w:lineRule="auto"/>
        <w:ind w:left="1701" w:hanging="708"/>
        <w:jc w:val="both"/>
        <w:textAlignment w:val="baseline"/>
        <w:rPr>
          <w:rFonts w:ascii="Times New Roman" w:eastAsia="Times New Roman" w:hAnsi="Times New Roman" w:cs="Times New Roman"/>
          <w:sz w:val="24"/>
          <w:szCs w:val="20"/>
        </w:rPr>
      </w:pPr>
      <w:r w:rsidRPr="00652D1E">
        <w:rPr>
          <w:rFonts w:ascii="Times New Roman" w:eastAsia="Times New Roman" w:hAnsi="Times New Roman" w:cs="Times New Roman"/>
          <w:sz w:val="24"/>
          <w:szCs w:val="20"/>
        </w:rPr>
        <w:t>ainavu dalījumu pēc to nozīmes (piemēram – lokāla, reģionāla, nacionāla nozīme);</w:t>
      </w:r>
    </w:p>
    <w:p w14:paraId="02E0C81B" w14:textId="77777777" w:rsidR="00C7151D" w:rsidRPr="00652D1E" w:rsidRDefault="00C7151D" w:rsidP="009361B8">
      <w:pPr>
        <w:numPr>
          <w:ilvl w:val="2"/>
          <w:numId w:val="3"/>
        </w:numPr>
        <w:tabs>
          <w:tab w:val="left" w:pos="1701"/>
        </w:tabs>
        <w:overflowPunct w:val="0"/>
        <w:autoSpaceDE w:val="0"/>
        <w:autoSpaceDN w:val="0"/>
        <w:adjustRightInd w:val="0"/>
        <w:spacing w:after="120" w:line="240" w:lineRule="auto"/>
        <w:ind w:left="1701" w:hanging="708"/>
        <w:jc w:val="both"/>
        <w:textAlignment w:val="baseline"/>
        <w:rPr>
          <w:rFonts w:ascii="Times New Roman" w:eastAsia="Times New Roman" w:hAnsi="Times New Roman" w:cs="Times New Roman"/>
          <w:sz w:val="24"/>
          <w:szCs w:val="20"/>
        </w:rPr>
      </w:pPr>
      <w:r w:rsidRPr="00652D1E">
        <w:rPr>
          <w:rFonts w:ascii="Times New Roman" w:eastAsia="Times New Roman" w:hAnsi="Times New Roman" w:cs="Times New Roman"/>
          <w:sz w:val="24"/>
          <w:szCs w:val="20"/>
        </w:rPr>
        <w:t>teritorijas, kurās nepieciešams veikt padziļinātu izpēti un izstrādāt detalizētākus ainavu reģenerācijas vai vides atveseļošanas plānus;</w:t>
      </w:r>
    </w:p>
    <w:p w14:paraId="04695AED" w14:textId="77777777" w:rsidR="00C7151D" w:rsidRPr="00652D1E" w:rsidRDefault="00C7151D" w:rsidP="009361B8">
      <w:pPr>
        <w:numPr>
          <w:ilvl w:val="2"/>
          <w:numId w:val="3"/>
        </w:numPr>
        <w:tabs>
          <w:tab w:val="left" w:pos="1701"/>
        </w:tabs>
        <w:overflowPunct w:val="0"/>
        <w:autoSpaceDE w:val="0"/>
        <w:autoSpaceDN w:val="0"/>
        <w:adjustRightInd w:val="0"/>
        <w:spacing w:after="120" w:line="240" w:lineRule="auto"/>
        <w:ind w:left="1701" w:hanging="708"/>
        <w:jc w:val="both"/>
        <w:textAlignment w:val="baseline"/>
        <w:rPr>
          <w:rFonts w:ascii="Times New Roman" w:eastAsia="Times New Roman" w:hAnsi="Times New Roman" w:cs="Times New Roman"/>
          <w:sz w:val="24"/>
          <w:szCs w:val="20"/>
        </w:rPr>
      </w:pPr>
      <w:r w:rsidRPr="00652D1E">
        <w:rPr>
          <w:rFonts w:ascii="Times New Roman" w:eastAsia="Times New Roman" w:hAnsi="Times New Roman" w:cs="Times New Roman"/>
          <w:sz w:val="24"/>
          <w:szCs w:val="20"/>
        </w:rPr>
        <w:t>ainavu kvalitātes mērķus un priekšlikumus to sasniegšanai;</w:t>
      </w:r>
    </w:p>
    <w:p w14:paraId="58D1E288" w14:textId="269977B6" w:rsidR="00C7151D" w:rsidRPr="001C3E91" w:rsidRDefault="00C7151D" w:rsidP="009361B8">
      <w:pPr>
        <w:numPr>
          <w:ilvl w:val="2"/>
          <w:numId w:val="3"/>
        </w:numPr>
        <w:tabs>
          <w:tab w:val="left" w:pos="1701"/>
        </w:tabs>
        <w:overflowPunct w:val="0"/>
        <w:autoSpaceDE w:val="0"/>
        <w:autoSpaceDN w:val="0"/>
        <w:adjustRightInd w:val="0"/>
        <w:spacing w:after="120" w:line="240" w:lineRule="auto"/>
        <w:ind w:left="1701" w:hanging="708"/>
        <w:jc w:val="both"/>
        <w:textAlignment w:val="baseline"/>
        <w:rPr>
          <w:rFonts w:ascii="Times New Roman" w:eastAsia="Times New Roman" w:hAnsi="Times New Roman" w:cs="Times New Roman"/>
          <w:sz w:val="24"/>
          <w:szCs w:val="20"/>
        </w:rPr>
      </w:pPr>
      <w:r w:rsidRPr="001C3E91">
        <w:rPr>
          <w:rFonts w:ascii="Times New Roman" w:eastAsia="Times New Roman" w:hAnsi="Times New Roman" w:cs="Times New Roman"/>
          <w:sz w:val="24"/>
          <w:szCs w:val="20"/>
        </w:rPr>
        <w:t xml:space="preserve">rekomendācijas </w:t>
      </w:r>
      <w:r w:rsidR="001C3E91" w:rsidRPr="001C3E91">
        <w:rPr>
          <w:rFonts w:asciiTheme="majorBidi" w:hAnsiTheme="majorBidi" w:cstheme="majorBidi"/>
          <w:sz w:val="24"/>
          <w:szCs w:val="24"/>
        </w:rPr>
        <w:t>ainaviski vērtīgo teritoriju attīstībai</w:t>
      </w:r>
      <w:r w:rsidR="001C3E91" w:rsidRPr="001C3E91">
        <w:rPr>
          <w:rFonts w:ascii="Times New Roman" w:eastAsia="Times New Roman" w:hAnsi="Times New Roman" w:cs="Times New Roman"/>
          <w:sz w:val="24"/>
          <w:szCs w:val="20"/>
        </w:rPr>
        <w:t xml:space="preserve"> un </w:t>
      </w:r>
      <w:r w:rsidRPr="001C3E91">
        <w:rPr>
          <w:rFonts w:ascii="Times New Roman" w:eastAsia="Times New Roman" w:hAnsi="Times New Roman" w:cs="Times New Roman"/>
          <w:sz w:val="24"/>
          <w:szCs w:val="20"/>
        </w:rPr>
        <w:t>ainavu pārvaldībai.</w:t>
      </w:r>
    </w:p>
    <w:p w14:paraId="06EC613A" w14:textId="0E8C6107" w:rsidR="00C7151D" w:rsidRPr="00652D1E" w:rsidRDefault="00C7151D" w:rsidP="009361B8">
      <w:pPr>
        <w:numPr>
          <w:ilvl w:val="1"/>
          <w:numId w:val="3"/>
        </w:numPr>
        <w:tabs>
          <w:tab w:val="left" w:pos="993"/>
        </w:tabs>
        <w:overflowPunct w:val="0"/>
        <w:autoSpaceDE w:val="0"/>
        <w:autoSpaceDN w:val="0"/>
        <w:adjustRightInd w:val="0"/>
        <w:spacing w:after="120" w:line="240" w:lineRule="auto"/>
        <w:ind w:left="993" w:hanging="567"/>
        <w:jc w:val="both"/>
        <w:textAlignment w:val="baseline"/>
        <w:rPr>
          <w:rFonts w:ascii="Times New Roman" w:eastAsia="Times New Roman" w:hAnsi="Times New Roman" w:cs="Times New Roman"/>
          <w:sz w:val="24"/>
          <w:szCs w:val="24"/>
        </w:rPr>
      </w:pPr>
      <w:r w:rsidRPr="00652D1E">
        <w:rPr>
          <w:rFonts w:ascii="Times New Roman" w:eastAsia="Times New Roman" w:hAnsi="Times New Roman" w:cs="Times New Roman"/>
          <w:sz w:val="24"/>
          <w:szCs w:val="20"/>
        </w:rPr>
        <w:t xml:space="preserve">Izstrādāt Ainavu plāna grafisko materiālu, ar ko papildināma Ainavu plāna tekstuālā daļa. </w:t>
      </w:r>
      <w:r w:rsidRPr="00652D1E">
        <w:rPr>
          <w:rFonts w:ascii="Times New Roman" w:eastAsia="Times New Roman" w:hAnsi="Times New Roman" w:cs="Times New Roman"/>
          <w:sz w:val="24"/>
          <w:szCs w:val="24"/>
        </w:rPr>
        <w:t xml:space="preserve">Grafiskajā materiālā iekļaujama informācija par </w:t>
      </w:r>
      <w:r w:rsidR="001A0F2A">
        <w:rPr>
          <w:rFonts w:ascii="Times New Roman" w:eastAsia="Times New Roman" w:hAnsi="Times New Roman" w:cs="Times New Roman"/>
          <w:sz w:val="24"/>
          <w:szCs w:val="24"/>
        </w:rPr>
        <w:t>Ādažu</w:t>
      </w:r>
      <w:r w:rsidRPr="00652D1E">
        <w:rPr>
          <w:rFonts w:ascii="Times New Roman" w:eastAsia="Times New Roman" w:hAnsi="Times New Roman" w:cs="Times New Roman"/>
          <w:sz w:val="24"/>
          <w:szCs w:val="24"/>
        </w:rPr>
        <w:t xml:space="preserve"> novada:</w:t>
      </w:r>
    </w:p>
    <w:p w14:paraId="355AB2DB" w14:textId="77777777" w:rsidR="00C7151D" w:rsidRPr="00652D1E" w:rsidRDefault="00C7151D" w:rsidP="009361B8">
      <w:pPr>
        <w:numPr>
          <w:ilvl w:val="2"/>
          <w:numId w:val="3"/>
        </w:numPr>
        <w:tabs>
          <w:tab w:val="left" w:pos="1134"/>
        </w:tabs>
        <w:overflowPunct w:val="0"/>
        <w:autoSpaceDE w:val="0"/>
        <w:autoSpaceDN w:val="0"/>
        <w:adjustRightInd w:val="0"/>
        <w:spacing w:after="120" w:line="240" w:lineRule="auto"/>
        <w:ind w:left="1701" w:hanging="708"/>
        <w:jc w:val="both"/>
        <w:textAlignment w:val="baseline"/>
        <w:rPr>
          <w:rFonts w:ascii="Times New Roman" w:eastAsia="Times New Roman" w:hAnsi="Times New Roman" w:cs="Times New Roman"/>
          <w:sz w:val="24"/>
          <w:szCs w:val="24"/>
        </w:rPr>
      </w:pPr>
      <w:r w:rsidRPr="00652D1E">
        <w:rPr>
          <w:rFonts w:ascii="Times New Roman" w:eastAsia="Times New Roman" w:hAnsi="Times New Roman" w:cs="Times New Roman"/>
          <w:sz w:val="24"/>
          <w:szCs w:val="24"/>
        </w:rPr>
        <w:t>īpaši aizsargājamām dabas teritorijām;</w:t>
      </w:r>
    </w:p>
    <w:p w14:paraId="738C4BA7" w14:textId="77777777" w:rsidR="00C7151D" w:rsidRPr="00652D1E" w:rsidRDefault="00C7151D" w:rsidP="009361B8">
      <w:pPr>
        <w:numPr>
          <w:ilvl w:val="2"/>
          <w:numId w:val="3"/>
        </w:numPr>
        <w:tabs>
          <w:tab w:val="left" w:pos="1134"/>
        </w:tabs>
        <w:overflowPunct w:val="0"/>
        <w:autoSpaceDE w:val="0"/>
        <w:autoSpaceDN w:val="0"/>
        <w:adjustRightInd w:val="0"/>
        <w:spacing w:after="120" w:line="240" w:lineRule="auto"/>
        <w:ind w:left="1701" w:hanging="708"/>
        <w:jc w:val="both"/>
        <w:textAlignment w:val="baseline"/>
        <w:rPr>
          <w:rFonts w:ascii="Times New Roman" w:eastAsia="Times New Roman" w:hAnsi="Times New Roman" w:cs="Times New Roman"/>
          <w:sz w:val="24"/>
          <w:szCs w:val="24"/>
        </w:rPr>
      </w:pPr>
      <w:r w:rsidRPr="00652D1E">
        <w:rPr>
          <w:rFonts w:ascii="Times New Roman" w:eastAsia="Times New Roman" w:hAnsi="Times New Roman" w:cs="Times New Roman"/>
          <w:sz w:val="24"/>
          <w:szCs w:val="24"/>
        </w:rPr>
        <w:t>valsts aizsargājamajiem kultūras pieminekļiem;</w:t>
      </w:r>
    </w:p>
    <w:p w14:paraId="683F4C89" w14:textId="77777777" w:rsidR="00C7151D" w:rsidRPr="00652D1E" w:rsidRDefault="00C7151D" w:rsidP="009361B8">
      <w:pPr>
        <w:numPr>
          <w:ilvl w:val="2"/>
          <w:numId w:val="3"/>
        </w:numPr>
        <w:tabs>
          <w:tab w:val="left" w:pos="1134"/>
        </w:tabs>
        <w:overflowPunct w:val="0"/>
        <w:autoSpaceDE w:val="0"/>
        <w:autoSpaceDN w:val="0"/>
        <w:adjustRightInd w:val="0"/>
        <w:spacing w:after="120" w:line="240" w:lineRule="auto"/>
        <w:ind w:left="1701" w:hanging="708"/>
        <w:jc w:val="both"/>
        <w:textAlignment w:val="baseline"/>
        <w:rPr>
          <w:rFonts w:ascii="Times New Roman" w:eastAsia="Times New Roman" w:hAnsi="Times New Roman" w:cs="Times New Roman"/>
          <w:sz w:val="24"/>
          <w:szCs w:val="24"/>
        </w:rPr>
      </w:pPr>
      <w:r w:rsidRPr="00652D1E">
        <w:rPr>
          <w:rFonts w:ascii="Times New Roman" w:eastAsia="Times New Roman" w:hAnsi="Times New Roman" w:cs="Times New Roman"/>
          <w:sz w:val="24"/>
          <w:szCs w:val="24"/>
        </w:rPr>
        <w:t>reljefu un hidrogrāfiju;</w:t>
      </w:r>
    </w:p>
    <w:p w14:paraId="5F68222C" w14:textId="77777777" w:rsidR="00C7151D" w:rsidRPr="00652D1E" w:rsidRDefault="00C7151D" w:rsidP="009361B8">
      <w:pPr>
        <w:numPr>
          <w:ilvl w:val="2"/>
          <w:numId w:val="3"/>
        </w:numPr>
        <w:tabs>
          <w:tab w:val="left" w:pos="1134"/>
        </w:tabs>
        <w:overflowPunct w:val="0"/>
        <w:autoSpaceDE w:val="0"/>
        <w:autoSpaceDN w:val="0"/>
        <w:adjustRightInd w:val="0"/>
        <w:spacing w:after="120" w:line="240" w:lineRule="auto"/>
        <w:ind w:left="1701" w:hanging="708"/>
        <w:jc w:val="both"/>
        <w:textAlignment w:val="baseline"/>
        <w:rPr>
          <w:rFonts w:ascii="Times New Roman" w:eastAsia="Times New Roman" w:hAnsi="Times New Roman" w:cs="Times New Roman"/>
          <w:sz w:val="24"/>
          <w:szCs w:val="24"/>
        </w:rPr>
      </w:pPr>
      <w:r w:rsidRPr="00652D1E">
        <w:rPr>
          <w:rFonts w:ascii="Times New Roman" w:eastAsia="Times New Roman" w:hAnsi="Times New Roman" w:cs="Times New Roman"/>
          <w:sz w:val="24"/>
          <w:szCs w:val="24"/>
        </w:rPr>
        <w:t>ainavu tipiem un telpām;</w:t>
      </w:r>
    </w:p>
    <w:p w14:paraId="38F3DC3C" w14:textId="77777777" w:rsidR="00C7151D" w:rsidRPr="00652D1E" w:rsidRDefault="00C7151D" w:rsidP="009361B8">
      <w:pPr>
        <w:numPr>
          <w:ilvl w:val="2"/>
          <w:numId w:val="3"/>
        </w:numPr>
        <w:tabs>
          <w:tab w:val="left" w:pos="1134"/>
        </w:tabs>
        <w:overflowPunct w:val="0"/>
        <w:autoSpaceDE w:val="0"/>
        <w:autoSpaceDN w:val="0"/>
        <w:adjustRightInd w:val="0"/>
        <w:spacing w:after="120" w:line="240" w:lineRule="auto"/>
        <w:ind w:left="1701" w:hanging="708"/>
        <w:jc w:val="both"/>
        <w:textAlignment w:val="baseline"/>
        <w:rPr>
          <w:rFonts w:ascii="Times New Roman" w:eastAsia="Times New Roman" w:hAnsi="Times New Roman" w:cs="Times New Roman"/>
          <w:sz w:val="24"/>
          <w:szCs w:val="24"/>
        </w:rPr>
      </w:pPr>
      <w:r w:rsidRPr="00652D1E">
        <w:rPr>
          <w:rFonts w:ascii="Times New Roman" w:eastAsia="Times New Roman" w:hAnsi="Times New Roman" w:cs="Times New Roman"/>
          <w:sz w:val="24"/>
          <w:szCs w:val="24"/>
        </w:rPr>
        <w:t>ainavu vizuālajām vērtībām;</w:t>
      </w:r>
    </w:p>
    <w:p w14:paraId="7E54B300" w14:textId="77777777" w:rsidR="00C7151D" w:rsidRPr="00652D1E" w:rsidRDefault="00C7151D" w:rsidP="009361B8">
      <w:pPr>
        <w:numPr>
          <w:ilvl w:val="2"/>
          <w:numId w:val="3"/>
        </w:numPr>
        <w:tabs>
          <w:tab w:val="left" w:pos="1134"/>
        </w:tabs>
        <w:overflowPunct w:val="0"/>
        <w:autoSpaceDE w:val="0"/>
        <w:autoSpaceDN w:val="0"/>
        <w:adjustRightInd w:val="0"/>
        <w:spacing w:after="120" w:line="240" w:lineRule="auto"/>
        <w:ind w:left="1701" w:hanging="708"/>
        <w:jc w:val="both"/>
        <w:textAlignment w:val="baseline"/>
        <w:rPr>
          <w:rFonts w:ascii="Times New Roman" w:eastAsia="Times New Roman" w:hAnsi="Times New Roman" w:cs="Times New Roman"/>
          <w:sz w:val="24"/>
          <w:szCs w:val="24"/>
        </w:rPr>
      </w:pPr>
      <w:r w:rsidRPr="00652D1E">
        <w:rPr>
          <w:rFonts w:ascii="Times New Roman" w:eastAsia="Times New Roman" w:hAnsi="Times New Roman" w:cs="Times New Roman"/>
          <w:sz w:val="24"/>
          <w:szCs w:val="20"/>
        </w:rPr>
        <w:lastRenderedPageBreak/>
        <w:t>ainavu dalījumu pēc to nozīmes;</w:t>
      </w:r>
    </w:p>
    <w:p w14:paraId="1263F29A" w14:textId="77777777" w:rsidR="00C7151D" w:rsidRPr="00652D1E" w:rsidRDefault="00C7151D" w:rsidP="009361B8">
      <w:pPr>
        <w:numPr>
          <w:ilvl w:val="2"/>
          <w:numId w:val="3"/>
        </w:numPr>
        <w:tabs>
          <w:tab w:val="left" w:pos="1134"/>
        </w:tabs>
        <w:overflowPunct w:val="0"/>
        <w:autoSpaceDE w:val="0"/>
        <w:autoSpaceDN w:val="0"/>
        <w:adjustRightInd w:val="0"/>
        <w:spacing w:after="120" w:line="240" w:lineRule="auto"/>
        <w:ind w:left="1701" w:hanging="708"/>
        <w:jc w:val="both"/>
        <w:textAlignment w:val="baseline"/>
        <w:rPr>
          <w:rFonts w:ascii="Times New Roman" w:eastAsia="Times New Roman" w:hAnsi="Times New Roman" w:cs="Times New Roman"/>
          <w:sz w:val="24"/>
          <w:szCs w:val="24"/>
        </w:rPr>
      </w:pPr>
      <w:r w:rsidRPr="00652D1E">
        <w:rPr>
          <w:rFonts w:ascii="Times New Roman" w:eastAsia="Times New Roman" w:hAnsi="Times New Roman" w:cs="Times New Roman"/>
          <w:sz w:val="24"/>
          <w:szCs w:val="24"/>
        </w:rPr>
        <w:t>tūrisma un rekreācijas elementu telpisko izvietojumu;</w:t>
      </w:r>
    </w:p>
    <w:p w14:paraId="1F5EAB21" w14:textId="77777777" w:rsidR="00C7151D" w:rsidRPr="00652D1E" w:rsidRDefault="00C7151D" w:rsidP="009361B8">
      <w:pPr>
        <w:numPr>
          <w:ilvl w:val="2"/>
          <w:numId w:val="3"/>
        </w:numPr>
        <w:tabs>
          <w:tab w:val="left" w:pos="1134"/>
        </w:tabs>
        <w:overflowPunct w:val="0"/>
        <w:autoSpaceDE w:val="0"/>
        <w:autoSpaceDN w:val="0"/>
        <w:adjustRightInd w:val="0"/>
        <w:spacing w:after="120" w:line="240" w:lineRule="auto"/>
        <w:ind w:left="1701" w:hanging="708"/>
        <w:jc w:val="both"/>
        <w:textAlignment w:val="baseline"/>
        <w:rPr>
          <w:rFonts w:ascii="Times New Roman" w:eastAsia="Times New Roman" w:hAnsi="Times New Roman" w:cs="Times New Roman"/>
          <w:sz w:val="24"/>
          <w:szCs w:val="24"/>
        </w:rPr>
      </w:pPr>
      <w:r w:rsidRPr="00652D1E">
        <w:rPr>
          <w:rFonts w:ascii="Times New Roman" w:eastAsia="Times New Roman" w:hAnsi="Times New Roman" w:cs="Times New Roman"/>
          <w:sz w:val="24"/>
          <w:szCs w:val="24"/>
        </w:rPr>
        <w:t>īpaši vērtīgajām ainavu telpām;</w:t>
      </w:r>
    </w:p>
    <w:p w14:paraId="0DD7D8C6" w14:textId="4E112EFF" w:rsidR="00C7151D" w:rsidRPr="00652D1E" w:rsidRDefault="001A0F2A" w:rsidP="009361B8">
      <w:pPr>
        <w:numPr>
          <w:ilvl w:val="2"/>
          <w:numId w:val="3"/>
        </w:numPr>
        <w:tabs>
          <w:tab w:val="left" w:pos="1134"/>
        </w:tabs>
        <w:overflowPunct w:val="0"/>
        <w:autoSpaceDE w:val="0"/>
        <w:autoSpaceDN w:val="0"/>
        <w:adjustRightInd w:val="0"/>
        <w:spacing w:after="120" w:line="240" w:lineRule="auto"/>
        <w:ind w:left="1701" w:hanging="708"/>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0"/>
        </w:rPr>
        <w:t xml:space="preserve">Ādažu pilsētas un Ādažu novada ciemu </w:t>
      </w:r>
      <w:r w:rsidR="00C7151D" w:rsidRPr="00652D1E">
        <w:rPr>
          <w:rFonts w:ascii="Times New Roman" w:eastAsia="Times New Roman" w:hAnsi="Times New Roman" w:cs="Times New Roman"/>
          <w:sz w:val="24"/>
          <w:szCs w:val="20"/>
        </w:rPr>
        <w:t xml:space="preserve">publiskajām </w:t>
      </w:r>
      <w:proofErr w:type="spellStart"/>
      <w:r w:rsidR="00C7151D" w:rsidRPr="00652D1E">
        <w:rPr>
          <w:rFonts w:ascii="Times New Roman" w:eastAsia="Times New Roman" w:hAnsi="Times New Roman" w:cs="Times New Roman"/>
          <w:sz w:val="24"/>
          <w:szCs w:val="20"/>
        </w:rPr>
        <w:t>ārtelpām</w:t>
      </w:r>
      <w:proofErr w:type="spellEnd"/>
      <w:r w:rsidR="00C7151D" w:rsidRPr="00652D1E">
        <w:rPr>
          <w:rFonts w:ascii="Times New Roman" w:eastAsia="Times New Roman" w:hAnsi="Times New Roman" w:cs="Times New Roman"/>
          <w:sz w:val="24"/>
          <w:szCs w:val="20"/>
        </w:rPr>
        <w:t>;</w:t>
      </w:r>
    </w:p>
    <w:p w14:paraId="2CA3D7DB" w14:textId="630DF9D3" w:rsidR="00C7151D" w:rsidRPr="00652D1E" w:rsidRDefault="00C7151D" w:rsidP="009361B8">
      <w:pPr>
        <w:numPr>
          <w:ilvl w:val="2"/>
          <w:numId w:val="3"/>
        </w:numPr>
        <w:tabs>
          <w:tab w:val="left" w:pos="1134"/>
        </w:tabs>
        <w:overflowPunct w:val="0"/>
        <w:autoSpaceDE w:val="0"/>
        <w:autoSpaceDN w:val="0"/>
        <w:adjustRightInd w:val="0"/>
        <w:spacing w:after="120" w:line="240" w:lineRule="auto"/>
        <w:ind w:left="1701" w:hanging="708"/>
        <w:jc w:val="both"/>
        <w:textAlignment w:val="baseline"/>
        <w:rPr>
          <w:rFonts w:ascii="Times New Roman" w:eastAsia="Times New Roman" w:hAnsi="Times New Roman" w:cs="Times New Roman"/>
          <w:sz w:val="24"/>
          <w:szCs w:val="24"/>
        </w:rPr>
      </w:pPr>
      <w:r w:rsidRPr="00652D1E">
        <w:rPr>
          <w:rFonts w:ascii="Times New Roman" w:eastAsia="Times New Roman" w:hAnsi="Times New Roman" w:cs="Times New Roman"/>
          <w:sz w:val="24"/>
          <w:szCs w:val="20"/>
        </w:rPr>
        <w:t xml:space="preserve">industriālo/ražošanas teritoriju, </w:t>
      </w:r>
      <w:r w:rsidRPr="00652D1E">
        <w:rPr>
          <w:rFonts w:ascii="Times New Roman" w:eastAsia="Times New Roman" w:hAnsi="Times New Roman" w:cs="Times New Roman"/>
          <w:sz w:val="24"/>
          <w:szCs w:val="24"/>
        </w:rPr>
        <w:t>īpaši vērtīgo ainavu telpu</w:t>
      </w:r>
      <w:r w:rsidRPr="00652D1E">
        <w:rPr>
          <w:rFonts w:ascii="Times New Roman" w:eastAsia="Times New Roman" w:hAnsi="Times New Roman" w:cs="Times New Roman"/>
          <w:sz w:val="24"/>
          <w:szCs w:val="20"/>
        </w:rPr>
        <w:t xml:space="preserve"> un </w:t>
      </w:r>
      <w:r w:rsidR="001A0F2A">
        <w:rPr>
          <w:rFonts w:ascii="Times New Roman" w:eastAsia="Times New Roman" w:hAnsi="Times New Roman" w:cs="Times New Roman"/>
          <w:sz w:val="24"/>
          <w:szCs w:val="20"/>
        </w:rPr>
        <w:t>Ādažu pilsētas un Ādažu novada</w:t>
      </w:r>
      <w:r w:rsidRPr="00652D1E">
        <w:rPr>
          <w:rFonts w:ascii="Times New Roman" w:eastAsia="Times New Roman" w:hAnsi="Times New Roman" w:cs="Times New Roman"/>
          <w:sz w:val="24"/>
          <w:szCs w:val="20"/>
        </w:rPr>
        <w:t xml:space="preserve"> ciemu publisko </w:t>
      </w:r>
      <w:proofErr w:type="spellStart"/>
      <w:r w:rsidRPr="00652D1E">
        <w:rPr>
          <w:rFonts w:ascii="Times New Roman" w:eastAsia="Times New Roman" w:hAnsi="Times New Roman" w:cs="Times New Roman"/>
          <w:sz w:val="24"/>
          <w:szCs w:val="20"/>
        </w:rPr>
        <w:t>ārtelpu</w:t>
      </w:r>
      <w:proofErr w:type="spellEnd"/>
      <w:r w:rsidRPr="00652D1E">
        <w:rPr>
          <w:rFonts w:ascii="Times New Roman" w:eastAsia="Times New Roman" w:hAnsi="Times New Roman" w:cs="Times New Roman"/>
          <w:sz w:val="24"/>
          <w:szCs w:val="20"/>
        </w:rPr>
        <w:t xml:space="preserve"> </w:t>
      </w:r>
      <w:proofErr w:type="spellStart"/>
      <w:r w:rsidRPr="00652D1E">
        <w:rPr>
          <w:rFonts w:ascii="Times New Roman" w:eastAsia="Times New Roman" w:hAnsi="Times New Roman" w:cs="Times New Roman"/>
          <w:sz w:val="24"/>
          <w:szCs w:val="20"/>
        </w:rPr>
        <w:t>problēmsituāciju</w:t>
      </w:r>
      <w:proofErr w:type="spellEnd"/>
      <w:r w:rsidRPr="00652D1E">
        <w:rPr>
          <w:rFonts w:ascii="Times New Roman" w:eastAsia="Times New Roman" w:hAnsi="Times New Roman" w:cs="Times New Roman"/>
          <w:sz w:val="24"/>
          <w:szCs w:val="20"/>
        </w:rPr>
        <w:t xml:space="preserve"> vietām;</w:t>
      </w:r>
    </w:p>
    <w:p w14:paraId="249CC1AE" w14:textId="2A3605D8" w:rsidR="00C7151D" w:rsidRPr="00652D1E" w:rsidRDefault="00C7151D" w:rsidP="009361B8">
      <w:pPr>
        <w:numPr>
          <w:ilvl w:val="2"/>
          <w:numId w:val="3"/>
        </w:numPr>
        <w:tabs>
          <w:tab w:val="left" w:pos="1134"/>
        </w:tabs>
        <w:overflowPunct w:val="0"/>
        <w:autoSpaceDE w:val="0"/>
        <w:autoSpaceDN w:val="0"/>
        <w:adjustRightInd w:val="0"/>
        <w:spacing w:after="120" w:line="240" w:lineRule="auto"/>
        <w:ind w:left="1701" w:hanging="708"/>
        <w:jc w:val="both"/>
        <w:textAlignment w:val="baseline"/>
        <w:rPr>
          <w:rFonts w:ascii="Times New Roman" w:eastAsia="Times New Roman" w:hAnsi="Times New Roman" w:cs="Times New Roman"/>
          <w:sz w:val="24"/>
          <w:szCs w:val="24"/>
        </w:rPr>
      </w:pPr>
      <w:bookmarkStart w:id="1" w:name="_Hlk107932676"/>
      <w:r w:rsidRPr="00652D1E">
        <w:rPr>
          <w:rFonts w:ascii="Times New Roman" w:eastAsia="Times New Roman" w:hAnsi="Times New Roman" w:cs="Times New Roman"/>
          <w:sz w:val="24"/>
          <w:szCs w:val="24"/>
        </w:rPr>
        <w:t>citiem objektiem vai teritorijām saistībā ar ainavām.</w:t>
      </w:r>
      <w:r w:rsidR="001A0F2A">
        <w:rPr>
          <w:rFonts w:ascii="Times New Roman" w:eastAsia="Times New Roman" w:hAnsi="Times New Roman" w:cs="Times New Roman"/>
          <w:sz w:val="24"/>
          <w:szCs w:val="24"/>
        </w:rPr>
        <w:t xml:space="preserve"> </w:t>
      </w:r>
    </w:p>
    <w:p w14:paraId="2CBEF0E0" w14:textId="77777777" w:rsidR="00C7151D" w:rsidRPr="00652D1E" w:rsidRDefault="00C7151D" w:rsidP="009361B8">
      <w:pPr>
        <w:numPr>
          <w:ilvl w:val="1"/>
          <w:numId w:val="3"/>
        </w:numPr>
        <w:tabs>
          <w:tab w:val="left" w:pos="993"/>
        </w:tabs>
        <w:overflowPunct w:val="0"/>
        <w:autoSpaceDE w:val="0"/>
        <w:autoSpaceDN w:val="0"/>
        <w:adjustRightInd w:val="0"/>
        <w:spacing w:after="120" w:line="240" w:lineRule="auto"/>
        <w:ind w:left="993" w:hanging="567"/>
        <w:jc w:val="both"/>
        <w:textAlignment w:val="baseline"/>
        <w:rPr>
          <w:rFonts w:ascii="Times New Roman" w:eastAsia="Times New Roman" w:hAnsi="Times New Roman" w:cs="Times New Roman"/>
          <w:sz w:val="24"/>
          <w:szCs w:val="20"/>
        </w:rPr>
      </w:pPr>
      <w:bookmarkStart w:id="2" w:name="_Hlk107935667"/>
      <w:bookmarkEnd w:id="1"/>
      <w:r w:rsidRPr="00652D1E">
        <w:rPr>
          <w:rFonts w:ascii="Times New Roman" w:eastAsia="Times New Roman" w:hAnsi="Times New Roman" w:cs="Times New Roman"/>
          <w:sz w:val="24"/>
          <w:szCs w:val="20"/>
        </w:rPr>
        <w:t>Pēc sabiedrības informēšanas sanāksmes apkopot un izvērtēt iebildumus, viedokļus un priekšlikumus un, ja nepieciešams,  precizēt un papildināt Ainavu plānu.</w:t>
      </w:r>
    </w:p>
    <w:bookmarkEnd w:id="2"/>
    <w:p w14:paraId="342B91D9" w14:textId="77777777" w:rsidR="00C7151D" w:rsidRPr="00652D1E" w:rsidRDefault="00C7151D" w:rsidP="009361B8">
      <w:pPr>
        <w:numPr>
          <w:ilvl w:val="1"/>
          <w:numId w:val="3"/>
        </w:numPr>
        <w:tabs>
          <w:tab w:val="left" w:pos="993"/>
        </w:tabs>
        <w:overflowPunct w:val="0"/>
        <w:autoSpaceDE w:val="0"/>
        <w:autoSpaceDN w:val="0"/>
        <w:adjustRightInd w:val="0"/>
        <w:spacing w:after="120" w:line="240" w:lineRule="auto"/>
        <w:ind w:left="993" w:hanging="567"/>
        <w:jc w:val="both"/>
        <w:textAlignment w:val="baseline"/>
        <w:rPr>
          <w:rFonts w:ascii="Times New Roman" w:eastAsia="Times New Roman" w:hAnsi="Times New Roman" w:cs="Times New Roman"/>
          <w:sz w:val="24"/>
          <w:szCs w:val="20"/>
        </w:rPr>
      </w:pPr>
      <w:r w:rsidRPr="00652D1E">
        <w:rPr>
          <w:rFonts w:ascii="Times New Roman" w:eastAsia="Times New Roman" w:hAnsi="Times New Roman" w:cs="Times New Roman"/>
          <w:sz w:val="24"/>
          <w:szCs w:val="20"/>
        </w:rPr>
        <w:t>Nepieciešamības gadījumā organizēt tematiskās darba grupas, vai citus līdzdalības pasākumus.</w:t>
      </w:r>
    </w:p>
    <w:p w14:paraId="06870ED2" w14:textId="77777777" w:rsidR="00C7151D" w:rsidRPr="00652D1E" w:rsidRDefault="00C7151D" w:rsidP="009361B8">
      <w:pPr>
        <w:numPr>
          <w:ilvl w:val="0"/>
          <w:numId w:val="11"/>
        </w:numPr>
        <w:overflowPunct w:val="0"/>
        <w:autoSpaceDE w:val="0"/>
        <w:autoSpaceDN w:val="0"/>
        <w:adjustRightInd w:val="0"/>
        <w:spacing w:after="120" w:line="240" w:lineRule="auto"/>
        <w:ind w:left="426" w:hanging="426"/>
        <w:jc w:val="both"/>
        <w:textAlignment w:val="baseline"/>
        <w:rPr>
          <w:rFonts w:ascii="Times New Roman" w:eastAsia="Times New Roman" w:hAnsi="Times New Roman" w:cs="Times New Roman"/>
          <w:b/>
          <w:sz w:val="24"/>
          <w:szCs w:val="24"/>
          <w:lang w:eastAsia="lv-LV"/>
        </w:rPr>
      </w:pPr>
      <w:r w:rsidRPr="00652D1E">
        <w:rPr>
          <w:rFonts w:ascii="Times New Roman" w:eastAsia="Times New Roman" w:hAnsi="Times New Roman" w:cs="Times New Roman"/>
          <w:b/>
          <w:sz w:val="24"/>
          <w:szCs w:val="20"/>
        </w:rPr>
        <w:t>Tematiskā plānojuma izstrādē iesaistāmās institūcijas, nozares eksperti un speciālisti, kurus nepieciešams pieaicināt tematiskā plānojuma izstrādei:</w:t>
      </w:r>
    </w:p>
    <w:p w14:paraId="065051BA" w14:textId="77777777" w:rsidR="00C7151D" w:rsidRPr="00652D1E" w:rsidRDefault="00C7151D" w:rsidP="009361B8">
      <w:pPr>
        <w:numPr>
          <w:ilvl w:val="1"/>
          <w:numId w:val="11"/>
        </w:numPr>
        <w:tabs>
          <w:tab w:val="left" w:pos="567"/>
        </w:tabs>
        <w:spacing w:after="120" w:line="240" w:lineRule="auto"/>
        <w:ind w:left="993" w:hanging="567"/>
        <w:jc w:val="both"/>
        <w:rPr>
          <w:rFonts w:ascii="Times New Roman" w:eastAsia="Times New Roman" w:hAnsi="Times New Roman" w:cs="Times New Roman"/>
          <w:sz w:val="24"/>
          <w:szCs w:val="20"/>
        </w:rPr>
      </w:pPr>
      <w:r w:rsidRPr="00652D1E">
        <w:rPr>
          <w:rFonts w:ascii="Times New Roman" w:eastAsia="Times New Roman" w:hAnsi="Times New Roman" w:cs="Times New Roman"/>
          <w:sz w:val="24"/>
          <w:szCs w:val="20"/>
        </w:rPr>
        <w:t>Dabas aizsardzības pārvalde;</w:t>
      </w:r>
    </w:p>
    <w:p w14:paraId="525C1254" w14:textId="62001F9C" w:rsidR="00C7151D" w:rsidRDefault="00C7151D" w:rsidP="009361B8">
      <w:pPr>
        <w:numPr>
          <w:ilvl w:val="1"/>
          <w:numId w:val="11"/>
        </w:numPr>
        <w:tabs>
          <w:tab w:val="left" w:pos="567"/>
        </w:tabs>
        <w:spacing w:after="120" w:line="240" w:lineRule="auto"/>
        <w:ind w:left="993" w:hanging="567"/>
        <w:jc w:val="both"/>
        <w:rPr>
          <w:rFonts w:ascii="Times New Roman" w:eastAsia="Times New Roman" w:hAnsi="Times New Roman" w:cs="Times New Roman"/>
          <w:sz w:val="24"/>
          <w:szCs w:val="20"/>
        </w:rPr>
      </w:pPr>
      <w:r w:rsidRPr="00652D1E">
        <w:rPr>
          <w:rFonts w:ascii="Times New Roman" w:eastAsia="Times New Roman" w:hAnsi="Times New Roman" w:cs="Times New Roman"/>
          <w:sz w:val="24"/>
          <w:szCs w:val="20"/>
        </w:rPr>
        <w:t>AS “Latvijas valsts meži”;</w:t>
      </w:r>
    </w:p>
    <w:p w14:paraId="39C9921E" w14:textId="3350D1E2" w:rsidR="0019436C" w:rsidRPr="00652D1E" w:rsidRDefault="0019436C" w:rsidP="009361B8">
      <w:pPr>
        <w:numPr>
          <w:ilvl w:val="1"/>
          <w:numId w:val="11"/>
        </w:numPr>
        <w:tabs>
          <w:tab w:val="left" w:pos="567"/>
        </w:tabs>
        <w:spacing w:after="120" w:line="240" w:lineRule="auto"/>
        <w:ind w:left="993" w:hanging="567"/>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SIA “Rīgas Meži”;</w:t>
      </w:r>
    </w:p>
    <w:p w14:paraId="4C2A5F9E" w14:textId="20425E38" w:rsidR="00C7151D" w:rsidRPr="001C3E91" w:rsidRDefault="001C3E91" w:rsidP="009361B8">
      <w:pPr>
        <w:numPr>
          <w:ilvl w:val="1"/>
          <w:numId w:val="11"/>
        </w:numPr>
        <w:tabs>
          <w:tab w:val="left" w:pos="567"/>
        </w:tabs>
        <w:spacing w:after="120" w:line="240" w:lineRule="auto"/>
        <w:ind w:left="993" w:hanging="567"/>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Nevalstiskās organizācijas;</w:t>
      </w:r>
    </w:p>
    <w:p w14:paraId="10A30D50" w14:textId="77777777" w:rsidR="00C7151D" w:rsidRPr="00652D1E" w:rsidRDefault="00C7151D" w:rsidP="009361B8">
      <w:pPr>
        <w:numPr>
          <w:ilvl w:val="1"/>
          <w:numId w:val="11"/>
        </w:numPr>
        <w:tabs>
          <w:tab w:val="left" w:pos="567"/>
        </w:tabs>
        <w:spacing w:after="120" w:line="240" w:lineRule="auto"/>
        <w:ind w:left="993" w:hanging="567"/>
        <w:jc w:val="both"/>
        <w:rPr>
          <w:rFonts w:ascii="Times New Roman" w:eastAsia="Times New Roman" w:hAnsi="Times New Roman" w:cs="Times New Roman"/>
          <w:sz w:val="24"/>
          <w:szCs w:val="20"/>
        </w:rPr>
      </w:pPr>
      <w:r w:rsidRPr="00652D1E">
        <w:rPr>
          <w:rFonts w:ascii="Times New Roman" w:eastAsia="Times New Roman" w:hAnsi="Times New Roman" w:cs="Times New Roman"/>
          <w:sz w:val="24"/>
          <w:szCs w:val="20"/>
        </w:rPr>
        <w:t>Pašvaldības iestādes, struktūrvienības un  speciālisti (vides speciālisti, Būvvaldes speciālisti, tūrisma speciālisti u.c.).</w:t>
      </w:r>
    </w:p>
    <w:p w14:paraId="5A427287" w14:textId="77777777" w:rsidR="00C7151D" w:rsidRPr="00652D1E" w:rsidRDefault="00C7151D" w:rsidP="009361B8">
      <w:pPr>
        <w:numPr>
          <w:ilvl w:val="0"/>
          <w:numId w:val="4"/>
        </w:numPr>
        <w:spacing w:after="120" w:line="240" w:lineRule="auto"/>
        <w:jc w:val="both"/>
        <w:rPr>
          <w:rFonts w:ascii="Times New Roman" w:eastAsia="Times New Roman" w:hAnsi="Times New Roman" w:cs="Times New Roman"/>
          <w:b/>
          <w:sz w:val="24"/>
          <w:szCs w:val="24"/>
        </w:rPr>
      </w:pPr>
      <w:r w:rsidRPr="00652D1E">
        <w:rPr>
          <w:rFonts w:ascii="Times New Roman" w:eastAsia="Times New Roman" w:hAnsi="Times New Roman" w:cs="Times New Roman"/>
          <w:b/>
          <w:sz w:val="24"/>
          <w:szCs w:val="24"/>
        </w:rPr>
        <w:t>Plānotie sabiedrības līdzdalības veidi un pasākumi:</w:t>
      </w:r>
    </w:p>
    <w:p w14:paraId="42309549" w14:textId="5A1B3D00" w:rsidR="00C7151D" w:rsidRPr="00652D1E" w:rsidRDefault="00C7151D" w:rsidP="009361B8">
      <w:pPr>
        <w:numPr>
          <w:ilvl w:val="1"/>
          <w:numId w:val="4"/>
        </w:numPr>
        <w:tabs>
          <w:tab w:val="left" w:pos="567"/>
        </w:tabs>
        <w:overflowPunct w:val="0"/>
        <w:autoSpaceDE w:val="0"/>
        <w:autoSpaceDN w:val="0"/>
        <w:adjustRightInd w:val="0"/>
        <w:spacing w:after="120" w:line="240" w:lineRule="auto"/>
        <w:ind w:left="993" w:hanging="567"/>
        <w:jc w:val="both"/>
        <w:textAlignment w:val="baseline"/>
        <w:rPr>
          <w:rFonts w:ascii="Times New Roman" w:eastAsia="Times New Roman" w:hAnsi="Times New Roman" w:cs="Times New Roman"/>
          <w:sz w:val="24"/>
          <w:szCs w:val="20"/>
        </w:rPr>
      </w:pPr>
      <w:bookmarkStart w:id="3" w:name="n2.3"/>
      <w:bookmarkStart w:id="4" w:name="p-446299"/>
      <w:bookmarkStart w:id="5" w:name="p20"/>
      <w:bookmarkStart w:id="6" w:name="p-446301"/>
      <w:bookmarkStart w:id="7" w:name="p22"/>
      <w:bookmarkStart w:id="8" w:name="p-446304"/>
      <w:bookmarkStart w:id="9" w:name="p25"/>
      <w:bookmarkEnd w:id="3"/>
      <w:bookmarkEnd w:id="4"/>
      <w:bookmarkEnd w:id="5"/>
      <w:bookmarkEnd w:id="6"/>
      <w:bookmarkEnd w:id="7"/>
      <w:bookmarkEnd w:id="8"/>
      <w:bookmarkEnd w:id="9"/>
      <w:r w:rsidRPr="00652D1E">
        <w:rPr>
          <w:rFonts w:ascii="Times New Roman" w:eastAsia="Times New Roman" w:hAnsi="Times New Roman" w:cs="Times New Roman"/>
          <w:sz w:val="24"/>
          <w:szCs w:val="20"/>
        </w:rPr>
        <w:t xml:space="preserve">Visus paziņojumu par Ainavu plāna izstrādes gaitu publisko Teritorijas attīstības un plānošanas informācijas sistēmā (TAPIS), </w:t>
      </w:r>
      <w:r w:rsidRPr="00652D1E">
        <w:rPr>
          <w:rFonts w:ascii="Times New Roman" w:eastAsia="Times New Roman" w:hAnsi="Times New Roman" w:cs="Times New Roman"/>
          <w:sz w:val="24"/>
          <w:szCs w:val="20"/>
          <w:lang w:eastAsia="lv-LV"/>
        </w:rPr>
        <w:t xml:space="preserve">Pašvaldības tīmekļa vietnē </w:t>
      </w:r>
      <w:hyperlink r:id="rId7" w:history="1">
        <w:r w:rsidR="0061753E" w:rsidRPr="0063167D">
          <w:rPr>
            <w:rStyle w:val="Hyperlink"/>
            <w:rFonts w:ascii="Times New Roman" w:eastAsia="Times New Roman" w:hAnsi="Times New Roman" w:cs="Times New Roman"/>
            <w:sz w:val="24"/>
            <w:szCs w:val="20"/>
            <w:lang w:eastAsia="lv-LV"/>
          </w:rPr>
          <w:t>https://www.adazi.lv/</w:t>
        </w:r>
      </w:hyperlink>
      <w:r w:rsidR="0061753E">
        <w:rPr>
          <w:rFonts w:ascii="Times New Roman" w:eastAsia="Times New Roman" w:hAnsi="Times New Roman" w:cs="Times New Roman"/>
          <w:sz w:val="24"/>
          <w:szCs w:val="20"/>
          <w:lang w:eastAsia="lv-LV"/>
        </w:rPr>
        <w:t xml:space="preserve"> </w:t>
      </w:r>
      <w:r w:rsidRPr="00652D1E">
        <w:rPr>
          <w:rFonts w:ascii="Times New Roman" w:eastAsia="Times New Roman" w:hAnsi="Times New Roman" w:cs="Times New Roman"/>
          <w:sz w:val="24"/>
          <w:szCs w:val="20"/>
          <w:lang w:eastAsia="lv-LV"/>
        </w:rPr>
        <w:t xml:space="preserve"> un informatīvajā izdevumā “</w:t>
      </w:r>
      <w:r w:rsidR="0019436C">
        <w:rPr>
          <w:rFonts w:ascii="Times New Roman" w:eastAsia="Times New Roman" w:hAnsi="Times New Roman" w:cs="Times New Roman"/>
          <w:sz w:val="24"/>
          <w:szCs w:val="20"/>
          <w:lang w:eastAsia="lv-LV"/>
        </w:rPr>
        <w:t>Ādažu Vēstis</w:t>
      </w:r>
      <w:r w:rsidRPr="00652D1E">
        <w:rPr>
          <w:rFonts w:ascii="Times New Roman" w:eastAsia="Times New Roman" w:hAnsi="Times New Roman" w:cs="Times New Roman"/>
          <w:sz w:val="24"/>
          <w:szCs w:val="20"/>
          <w:lang w:eastAsia="lv-LV"/>
        </w:rPr>
        <w:t>”</w:t>
      </w:r>
      <w:r w:rsidRPr="00652D1E">
        <w:rPr>
          <w:rFonts w:ascii="Times New Roman" w:eastAsia="Times New Roman" w:hAnsi="Times New Roman" w:cs="Times New Roman"/>
          <w:sz w:val="24"/>
          <w:szCs w:val="20"/>
        </w:rPr>
        <w:t>.</w:t>
      </w:r>
    </w:p>
    <w:p w14:paraId="5CDBEF1B" w14:textId="77777777" w:rsidR="00C7151D" w:rsidRPr="00652D1E" w:rsidRDefault="00C7151D" w:rsidP="009361B8">
      <w:pPr>
        <w:numPr>
          <w:ilvl w:val="1"/>
          <w:numId w:val="4"/>
        </w:numPr>
        <w:tabs>
          <w:tab w:val="left" w:pos="567"/>
        </w:tabs>
        <w:overflowPunct w:val="0"/>
        <w:autoSpaceDE w:val="0"/>
        <w:autoSpaceDN w:val="0"/>
        <w:adjustRightInd w:val="0"/>
        <w:spacing w:after="120" w:line="240" w:lineRule="auto"/>
        <w:ind w:left="993" w:hanging="567"/>
        <w:jc w:val="both"/>
        <w:textAlignment w:val="baseline"/>
        <w:rPr>
          <w:rFonts w:ascii="Times New Roman" w:eastAsia="Times New Roman" w:hAnsi="Times New Roman" w:cs="Times New Roman"/>
          <w:sz w:val="24"/>
          <w:szCs w:val="20"/>
        </w:rPr>
      </w:pPr>
      <w:r w:rsidRPr="00652D1E">
        <w:rPr>
          <w:rFonts w:ascii="Times New Roman" w:eastAsia="Times New Roman" w:hAnsi="Times New Roman" w:cs="Times New Roman"/>
          <w:sz w:val="24"/>
          <w:szCs w:val="20"/>
        </w:rPr>
        <w:t>Ainavu plāna izstrādes procesā iesaista valsts iestādes, Pašvaldības iestādes, kapitālsabiedrības, struktūrvienību pārstāvjus, uzņēmējus un iedzīvotājus, nepieciešamības gadījumā organizē tematiskās darba grupas, vai citus līdzdalības pasākumus.</w:t>
      </w:r>
    </w:p>
    <w:p w14:paraId="7C70B3A0" w14:textId="77777777" w:rsidR="00C7151D" w:rsidRPr="00652D1E" w:rsidRDefault="00C7151D" w:rsidP="009361B8">
      <w:pPr>
        <w:numPr>
          <w:ilvl w:val="1"/>
          <w:numId w:val="4"/>
        </w:numPr>
        <w:tabs>
          <w:tab w:val="left" w:pos="567"/>
        </w:tabs>
        <w:overflowPunct w:val="0"/>
        <w:autoSpaceDE w:val="0"/>
        <w:autoSpaceDN w:val="0"/>
        <w:adjustRightInd w:val="0"/>
        <w:spacing w:after="120" w:line="240" w:lineRule="auto"/>
        <w:ind w:left="993" w:hanging="567"/>
        <w:jc w:val="both"/>
        <w:textAlignment w:val="baseline"/>
        <w:rPr>
          <w:rFonts w:ascii="Times New Roman" w:eastAsia="Times New Roman" w:hAnsi="Times New Roman" w:cs="Times New Roman"/>
          <w:sz w:val="24"/>
          <w:szCs w:val="20"/>
        </w:rPr>
      </w:pPr>
      <w:r w:rsidRPr="00652D1E">
        <w:rPr>
          <w:rFonts w:ascii="Times New Roman" w:eastAsia="Times New Roman" w:hAnsi="Times New Roman" w:cs="Times New Roman"/>
          <w:sz w:val="24"/>
          <w:szCs w:val="20"/>
        </w:rPr>
        <w:t xml:space="preserve">Informatīvās sanāksmes </w:t>
      </w:r>
      <w:r w:rsidRPr="00652D1E">
        <w:rPr>
          <w:rFonts w:ascii="Times New Roman" w:eastAsia="Times New Roman" w:hAnsi="Times New Roman" w:cs="Times New Roman"/>
          <w:bCs/>
          <w:sz w:val="24"/>
          <w:szCs w:val="20"/>
        </w:rPr>
        <w:t>par sagatavoto Ainavu plānu organizēšana.</w:t>
      </w:r>
      <w:r w:rsidRPr="00652D1E">
        <w:rPr>
          <w:rFonts w:ascii="Times New Roman" w:eastAsia="Times New Roman" w:hAnsi="Times New Roman" w:cs="Times New Roman"/>
          <w:strike/>
          <w:sz w:val="24"/>
          <w:szCs w:val="20"/>
        </w:rPr>
        <w:t xml:space="preserve"> </w:t>
      </w:r>
    </w:p>
    <w:p w14:paraId="0AA7F2A5" w14:textId="0811DA01" w:rsidR="00C7151D" w:rsidRDefault="00C7151D" w:rsidP="009361B8">
      <w:pPr>
        <w:numPr>
          <w:ilvl w:val="1"/>
          <w:numId w:val="4"/>
        </w:numPr>
        <w:tabs>
          <w:tab w:val="left" w:pos="567"/>
        </w:tabs>
        <w:overflowPunct w:val="0"/>
        <w:autoSpaceDE w:val="0"/>
        <w:autoSpaceDN w:val="0"/>
        <w:adjustRightInd w:val="0"/>
        <w:spacing w:after="120" w:line="240" w:lineRule="auto"/>
        <w:ind w:left="993" w:hanging="567"/>
        <w:jc w:val="both"/>
        <w:textAlignment w:val="baseline"/>
        <w:rPr>
          <w:rFonts w:ascii="Times New Roman" w:eastAsia="Times New Roman" w:hAnsi="Times New Roman" w:cs="Times New Roman"/>
          <w:sz w:val="24"/>
          <w:szCs w:val="20"/>
        </w:rPr>
      </w:pPr>
      <w:r w:rsidRPr="00652D1E">
        <w:rPr>
          <w:rFonts w:ascii="Times New Roman" w:eastAsia="Times New Roman" w:hAnsi="Times New Roman" w:cs="Times New Roman"/>
          <w:sz w:val="24"/>
          <w:szCs w:val="20"/>
        </w:rPr>
        <w:t>Pēc Ainavu plāna sagatavošanas, sabiedrībai tiek nodrošināta iespēja trīs nedēļas iepazīties ar izstrādāto dokumentu.</w:t>
      </w:r>
    </w:p>
    <w:p w14:paraId="0123A75C" w14:textId="01DB6BBB" w:rsidR="00B511C7" w:rsidRPr="00B511C7" w:rsidRDefault="00B511C7" w:rsidP="009361B8">
      <w:pPr>
        <w:pStyle w:val="ListParagraph"/>
        <w:numPr>
          <w:ilvl w:val="0"/>
          <w:numId w:val="4"/>
        </w:numPr>
        <w:spacing w:after="120" w:line="240" w:lineRule="auto"/>
        <w:contextualSpacing w:val="0"/>
        <w:jc w:val="both"/>
        <w:rPr>
          <w:rFonts w:ascii="Times New Roman" w:eastAsia="Times New Roman" w:hAnsi="Times New Roman" w:cs="Times New Roman"/>
          <w:sz w:val="24"/>
          <w:szCs w:val="20"/>
        </w:rPr>
      </w:pPr>
      <w:r w:rsidRPr="00B511C7">
        <w:rPr>
          <w:rFonts w:ascii="Times New Roman" w:eastAsia="Times New Roman" w:hAnsi="Times New Roman" w:cs="Times New Roman"/>
          <w:b/>
          <w:bCs/>
          <w:sz w:val="24"/>
          <w:szCs w:val="20"/>
        </w:rPr>
        <w:t>Pretendenta pieredze:</w:t>
      </w:r>
      <w:r w:rsidRPr="00B511C7">
        <w:rPr>
          <w:rFonts w:ascii="Times New Roman" w:eastAsia="Times New Roman" w:hAnsi="Times New Roman" w:cs="Times New Roman"/>
          <w:sz w:val="24"/>
          <w:szCs w:val="20"/>
        </w:rPr>
        <w:t xml:space="preserve"> Pretendents iepriekšējo 5 (piecu) gadu laikā (2018., 2019., 2020., 2021., 2022. gadā un 2023. gada periodā līdz piedāvājuma iesniegšanas brīdim) ir izstrādājis vismaz 1 (vienu)  dokumentu, kura ietvaros ir veikta ainavu plāna izstrāde (veikta ainavisko vērtību izpēte un analīze, doti ainavu saglabāšanas un attīstības plānošanas risinājumi, tai skaitā priekšlikumi pašvaldību teritorijas plānojumu teritorijas izmantošanas un apbūves noteikumiem).</w:t>
      </w:r>
    </w:p>
    <w:p w14:paraId="4FD8207B" w14:textId="77777777" w:rsidR="00B511C7" w:rsidRPr="008B0FCA" w:rsidRDefault="00B511C7" w:rsidP="009361B8">
      <w:pPr>
        <w:pStyle w:val="ListParagraph"/>
        <w:spacing w:after="120" w:line="240" w:lineRule="auto"/>
        <w:ind w:left="360"/>
        <w:contextualSpacing w:val="0"/>
        <w:jc w:val="both"/>
        <w:rPr>
          <w:rFonts w:ascii="Times New Roman" w:eastAsia="Times New Roman" w:hAnsi="Times New Roman" w:cs="Times New Roman"/>
          <w:sz w:val="24"/>
          <w:szCs w:val="20"/>
        </w:rPr>
      </w:pPr>
      <w:r w:rsidRPr="008B0FCA">
        <w:rPr>
          <w:rFonts w:ascii="Times New Roman" w:eastAsia="Times New Roman" w:hAnsi="Times New Roman" w:cs="Times New Roman"/>
          <w:i/>
          <w:iCs/>
          <w:sz w:val="24"/>
          <w:szCs w:val="20"/>
        </w:rPr>
        <w:t>Ja pretendents ir personu apvienība, tad vismaz vienam no apvienības dalībniekiem jāizpilda šajā punktā noteiktās prasības.</w:t>
      </w:r>
    </w:p>
    <w:p w14:paraId="3162E108" w14:textId="77777777" w:rsidR="00B511C7" w:rsidRPr="008B0FCA" w:rsidRDefault="00B511C7" w:rsidP="009361B8">
      <w:pPr>
        <w:pStyle w:val="ListParagraph"/>
        <w:numPr>
          <w:ilvl w:val="0"/>
          <w:numId w:val="4"/>
        </w:numPr>
        <w:tabs>
          <w:tab w:val="left" w:pos="993"/>
        </w:tabs>
        <w:overflowPunct w:val="0"/>
        <w:autoSpaceDE w:val="0"/>
        <w:autoSpaceDN w:val="0"/>
        <w:adjustRightInd w:val="0"/>
        <w:spacing w:after="120" w:line="240" w:lineRule="auto"/>
        <w:contextualSpacing w:val="0"/>
        <w:jc w:val="both"/>
        <w:textAlignment w:val="baseline"/>
        <w:rPr>
          <w:rFonts w:ascii="Times New Roman" w:eastAsia="Times New Roman" w:hAnsi="Times New Roman" w:cs="Times New Roman"/>
          <w:b/>
          <w:bCs/>
          <w:sz w:val="24"/>
          <w:szCs w:val="20"/>
        </w:rPr>
      </w:pPr>
      <w:r w:rsidRPr="008B0FCA">
        <w:rPr>
          <w:rFonts w:ascii="Times New Roman" w:eastAsia="Times New Roman" w:hAnsi="Times New Roman" w:cs="Times New Roman"/>
          <w:b/>
          <w:bCs/>
          <w:sz w:val="24"/>
          <w:szCs w:val="20"/>
        </w:rPr>
        <w:t>Pretendenta speciālistu saraksts, kuri jānodrošina līguma izpildē:</w:t>
      </w:r>
    </w:p>
    <w:p w14:paraId="127ADAB6" w14:textId="77777777" w:rsidR="008703A9" w:rsidRDefault="008703A9" w:rsidP="009361B8">
      <w:pPr>
        <w:pStyle w:val="ListParagraph"/>
        <w:numPr>
          <w:ilvl w:val="1"/>
          <w:numId w:val="4"/>
        </w:numPr>
        <w:spacing w:after="120" w:line="240" w:lineRule="auto"/>
        <w:ind w:left="993" w:hanging="567"/>
        <w:contextualSpacing w:val="0"/>
        <w:jc w:val="both"/>
        <w:rPr>
          <w:rFonts w:ascii="Times New Roman" w:eastAsia="Times New Roman" w:hAnsi="Times New Roman" w:cs="Times New Roman"/>
          <w:sz w:val="24"/>
          <w:szCs w:val="20"/>
        </w:rPr>
      </w:pPr>
      <w:r w:rsidRPr="008703A9">
        <w:rPr>
          <w:rFonts w:ascii="Times New Roman" w:eastAsia="Times New Roman" w:hAnsi="Times New Roman" w:cs="Times New Roman"/>
          <w:sz w:val="24"/>
          <w:szCs w:val="20"/>
        </w:rPr>
        <w:t xml:space="preserve">Speciālists ar vismaz otrā līmeņa augstāko vai akadēmisko izglītību ainavu arhitektūrā un plānošanā, ģeogrāfijā vai telpiskajā plānošanā un kuram iepriekšējo 5 (piecu) gadu laikā (2018., 2019., 2020., 2021., 2022. gadā un 2023. gada periodā līdz </w:t>
      </w:r>
      <w:r w:rsidRPr="008703A9">
        <w:rPr>
          <w:rFonts w:ascii="Times New Roman" w:eastAsia="Times New Roman" w:hAnsi="Times New Roman" w:cs="Times New Roman"/>
          <w:sz w:val="24"/>
          <w:szCs w:val="20"/>
        </w:rPr>
        <w:lastRenderedPageBreak/>
        <w:t>piedāvājuma iesniegšanas brīdim) ir piedalījies vismaz 1 (vienu)  dokumenta izstrādē, kura ietvaros ir veikta ainavu plāna izstrāde (veikta ainavisko vērtību izpēte un analīze, doti ainavu saglabāšanas un attīstības plānošanas risinājumi, tai skaitā priekšlikumi pašvaldību teritorijas plānojumu teritorijas izmantošanas un apbūves noteikumiem).</w:t>
      </w:r>
    </w:p>
    <w:p w14:paraId="3D775190" w14:textId="7CD159BF" w:rsidR="008703A9" w:rsidRDefault="008703A9" w:rsidP="009361B8">
      <w:pPr>
        <w:pStyle w:val="ListParagraph"/>
        <w:numPr>
          <w:ilvl w:val="1"/>
          <w:numId w:val="4"/>
        </w:numPr>
        <w:spacing w:after="120" w:line="240" w:lineRule="auto"/>
        <w:ind w:left="993" w:hanging="567"/>
        <w:contextualSpacing w:val="0"/>
        <w:jc w:val="both"/>
        <w:rPr>
          <w:rFonts w:ascii="Times New Roman" w:eastAsia="Times New Roman" w:hAnsi="Times New Roman" w:cs="Times New Roman"/>
          <w:sz w:val="24"/>
          <w:szCs w:val="20"/>
        </w:rPr>
      </w:pPr>
      <w:r w:rsidRPr="008703A9">
        <w:rPr>
          <w:rFonts w:ascii="Times New Roman" w:eastAsia="Times New Roman" w:hAnsi="Times New Roman" w:cs="Times New Roman"/>
          <w:sz w:val="24"/>
          <w:szCs w:val="20"/>
        </w:rPr>
        <w:t>Speciālists ar augstāko izglītību kartogrāfijā, ģeogrāfijā, vides zinātnēs vai citā līdzvērtīgā specialitātē, kuram ir pieredze ģeogrāfiskās infor</w:t>
      </w:r>
      <w:r w:rsidR="006C0F40">
        <w:rPr>
          <w:rFonts w:ascii="Times New Roman" w:eastAsia="Times New Roman" w:hAnsi="Times New Roman" w:cs="Times New Roman"/>
          <w:sz w:val="24"/>
          <w:szCs w:val="20"/>
        </w:rPr>
        <w:t>mācijas sistēmas d</w:t>
      </w:r>
      <w:r w:rsidRPr="008703A9">
        <w:rPr>
          <w:rFonts w:ascii="Times New Roman" w:eastAsia="Times New Roman" w:hAnsi="Times New Roman" w:cs="Times New Roman"/>
          <w:sz w:val="24"/>
          <w:szCs w:val="20"/>
        </w:rPr>
        <w:t>atu analīzē un karšu sagatavošanas jomā</w:t>
      </w:r>
      <w:r>
        <w:rPr>
          <w:rFonts w:ascii="Times New Roman" w:eastAsia="Times New Roman" w:hAnsi="Times New Roman" w:cs="Times New Roman"/>
          <w:sz w:val="24"/>
          <w:szCs w:val="20"/>
        </w:rPr>
        <w:t>.</w:t>
      </w:r>
    </w:p>
    <w:p w14:paraId="77109F71" w14:textId="77777777" w:rsidR="008703A9" w:rsidRDefault="008703A9" w:rsidP="009361B8">
      <w:pPr>
        <w:pStyle w:val="ListParagraph"/>
        <w:numPr>
          <w:ilvl w:val="1"/>
          <w:numId w:val="4"/>
        </w:numPr>
        <w:spacing w:after="120" w:line="240" w:lineRule="auto"/>
        <w:ind w:left="993" w:hanging="567"/>
        <w:contextualSpacing w:val="0"/>
        <w:jc w:val="both"/>
        <w:rPr>
          <w:rFonts w:ascii="Times New Roman" w:eastAsia="Times New Roman" w:hAnsi="Times New Roman" w:cs="Times New Roman"/>
          <w:sz w:val="24"/>
          <w:szCs w:val="20"/>
        </w:rPr>
      </w:pPr>
      <w:r w:rsidRPr="008703A9">
        <w:rPr>
          <w:rFonts w:ascii="Times New Roman" w:eastAsia="Times New Roman" w:hAnsi="Times New Roman" w:cs="Times New Roman"/>
          <w:sz w:val="24"/>
          <w:szCs w:val="20"/>
        </w:rPr>
        <w:t>Pretendents iepirkuma līguma izpildē var piesaistīt papildus speciālistus, kuriem ir atbilstošas zināšanas un prasmes saistībā ar ainavu pētījumu izstrādi.</w:t>
      </w:r>
    </w:p>
    <w:p w14:paraId="21BB0065" w14:textId="32964456" w:rsidR="008703A9" w:rsidRPr="008703A9" w:rsidRDefault="008703A9" w:rsidP="009361B8">
      <w:pPr>
        <w:spacing w:after="120" w:line="240" w:lineRule="auto"/>
        <w:jc w:val="both"/>
        <w:rPr>
          <w:rFonts w:ascii="Times New Roman" w:eastAsia="Times New Roman" w:hAnsi="Times New Roman" w:cs="Times New Roman"/>
          <w:sz w:val="24"/>
          <w:szCs w:val="20"/>
        </w:rPr>
      </w:pPr>
      <w:r w:rsidRPr="008703A9">
        <w:rPr>
          <w:rFonts w:ascii="Times New Roman" w:eastAsia="Times New Roman" w:hAnsi="Times New Roman" w:cs="Times New Roman"/>
          <w:sz w:val="24"/>
          <w:szCs w:val="20"/>
        </w:rPr>
        <w:t>Norādītajiem speciālistiem jāatbilst Ministru kabineta 2014. gada 14. oktobra noteikumu Nr. 628 “Noteikumi par pašvaldību teritorijas attīstības plānošanas dokumentiem” 137. un 138.</w:t>
      </w:r>
      <w:r w:rsidR="006664E7">
        <w:rPr>
          <w:rFonts w:ascii="Times New Roman" w:eastAsia="Times New Roman" w:hAnsi="Times New Roman" w:cs="Times New Roman"/>
          <w:sz w:val="24"/>
          <w:szCs w:val="20"/>
        </w:rPr>
        <w:t> </w:t>
      </w:r>
      <w:r w:rsidRPr="008703A9">
        <w:rPr>
          <w:rFonts w:ascii="Times New Roman" w:eastAsia="Times New Roman" w:hAnsi="Times New Roman" w:cs="Times New Roman"/>
          <w:sz w:val="24"/>
          <w:szCs w:val="20"/>
        </w:rPr>
        <w:t>punkta  prasībām.</w:t>
      </w:r>
    </w:p>
    <w:p w14:paraId="7A006A2B" w14:textId="1B12EC13" w:rsidR="008703A9" w:rsidRPr="008703A9" w:rsidRDefault="008703A9" w:rsidP="009361B8">
      <w:pPr>
        <w:spacing w:after="120" w:line="240" w:lineRule="auto"/>
        <w:jc w:val="both"/>
        <w:rPr>
          <w:rFonts w:ascii="Times New Roman" w:eastAsia="Times New Roman" w:hAnsi="Times New Roman" w:cs="Times New Roman"/>
          <w:i/>
          <w:iCs/>
          <w:sz w:val="24"/>
          <w:szCs w:val="20"/>
        </w:rPr>
      </w:pPr>
      <w:r w:rsidRPr="008703A9">
        <w:rPr>
          <w:rFonts w:ascii="Times New Roman" w:eastAsia="Times New Roman" w:hAnsi="Times New Roman" w:cs="Times New Roman"/>
          <w:i/>
          <w:iCs/>
          <w:sz w:val="24"/>
          <w:szCs w:val="20"/>
        </w:rPr>
        <w:t>Pretendents līguma izpildē var piesaistīt vienu speciālistu vairākām pozīcijām, ja speciālists izpilda noteiktās kvalifikācijas prasības un speciālistam atbilstoši tehniskajai specifikācijai noteiktais darba apjoms objektīvi pieļauj kvalitatīvi veikt visus pienākumus</w:t>
      </w:r>
      <w:r w:rsidR="006C0F40">
        <w:rPr>
          <w:rFonts w:ascii="Times New Roman" w:eastAsia="Times New Roman" w:hAnsi="Times New Roman" w:cs="Times New Roman"/>
          <w:i/>
          <w:iCs/>
          <w:sz w:val="24"/>
          <w:szCs w:val="20"/>
        </w:rPr>
        <w:t>.</w:t>
      </w:r>
    </w:p>
    <w:p w14:paraId="68145E9C" w14:textId="7DCCBDB2" w:rsidR="00C7151D" w:rsidRPr="002B1469" w:rsidRDefault="00C7151D" w:rsidP="009361B8">
      <w:pPr>
        <w:pStyle w:val="ListParagraph"/>
        <w:numPr>
          <w:ilvl w:val="0"/>
          <w:numId w:val="4"/>
        </w:numPr>
        <w:overflowPunct w:val="0"/>
        <w:autoSpaceDE w:val="0"/>
        <w:autoSpaceDN w:val="0"/>
        <w:adjustRightInd w:val="0"/>
        <w:spacing w:after="120" w:line="240" w:lineRule="auto"/>
        <w:contextualSpacing w:val="0"/>
        <w:jc w:val="both"/>
        <w:textAlignment w:val="baseline"/>
        <w:rPr>
          <w:rFonts w:ascii="Times New Roman" w:eastAsia="Times New Roman" w:hAnsi="Times New Roman" w:cs="Times New Roman"/>
          <w:b/>
          <w:sz w:val="24"/>
          <w:szCs w:val="24"/>
          <w:lang w:eastAsia="lv-LV"/>
        </w:rPr>
      </w:pPr>
      <w:r w:rsidRPr="002B1469">
        <w:rPr>
          <w:rFonts w:ascii="Times New Roman" w:eastAsia="Times New Roman" w:hAnsi="Times New Roman" w:cs="Times New Roman"/>
          <w:b/>
          <w:sz w:val="24"/>
          <w:szCs w:val="24"/>
          <w:lang w:eastAsia="lv-LV"/>
        </w:rPr>
        <w:t xml:space="preserve">Tematiskā plānojuma darba organizācija </w:t>
      </w:r>
      <w:r w:rsidRPr="006C0F40">
        <w:rPr>
          <w:rFonts w:ascii="Times New Roman" w:eastAsia="Times New Roman" w:hAnsi="Times New Roman" w:cs="Times New Roman"/>
          <w:b/>
          <w:sz w:val="24"/>
          <w:szCs w:val="24"/>
          <w:lang w:eastAsia="lv-LV"/>
        </w:rPr>
        <w:t xml:space="preserve">un izpildes termiņš: </w:t>
      </w:r>
      <w:r w:rsidR="006C0F40" w:rsidRPr="006C0F40">
        <w:rPr>
          <w:rFonts w:ascii="Times New Roman" w:hAnsi="Times New Roman" w:cs="Times New Roman"/>
          <w:sz w:val="24"/>
          <w:szCs w:val="24"/>
        </w:rPr>
        <w:t>Pakalpojuma sniedzējam ierosinot un sasaucot Ainavu  plāna tematiskās izstrādes darba grupas vai citus līdzdalības pasākumus, Pašvaldība ir jāinformē vismaz 5 (piecas) darbadienas iepriekš.</w:t>
      </w:r>
    </w:p>
    <w:p w14:paraId="707E6920" w14:textId="77777777" w:rsidR="00C7151D" w:rsidRPr="00342C12" w:rsidRDefault="00C7151D" w:rsidP="009361B8">
      <w:pPr>
        <w:numPr>
          <w:ilvl w:val="0"/>
          <w:numId w:val="4"/>
        </w:numPr>
        <w:overflowPunct w:val="0"/>
        <w:autoSpaceDE w:val="0"/>
        <w:autoSpaceDN w:val="0"/>
        <w:adjustRightInd w:val="0"/>
        <w:spacing w:after="120" w:line="240" w:lineRule="auto"/>
        <w:jc w:val="both"/>
        <w:textAlignment w:val="baseline"/>
        <w:rPr>
          <w:rFonts w:ascii="Times New Roman" w:eastAsia="Times New Roman" w:hAnsi="Times New Roman" w:cs="Times New Roman"/>
          <w:b/>
          <w:sz w:val="24"/>
          <w:szCs w:val="24"/>
          <w:lang w:eastAsia="lv-LV"/>
        </w:rPr>
      </w:pPr>
      <w:r w:rsidRPr="00342C12">
        <w:rPr>
          <w:rFonts w:ascii="Times New Roman" w:eastAsia="Times New Roman" w:hAnsi="Times New Roman" w:cs="Times New Roman"/>
          <w:b/>
          <w:sz w:val="24"/>
          <w:szCs w:val="24"/>
          <w:lang w:eastAsia="lv-LV"/>
        </w:rPr>
        <w:t>Pakalpojuma rezultāts:</w:t>
      </w:r>
    </w:p>
    <w:p w14:paraId="3C93E464" w14:textId="77777777" w:rsidR="00C7151D" w:rsidRPr="00342C12" w:rsidRDefault="00C7151D" w:rsidP="009361B8">
      <w:pPr>
        <w:pStyle w:val="ListParagraph"/>
        <w:numPr>
          <w:ilvl w:val="1"/>
          <w:numId w:val="4"/>
        </w:numPr>
        <w:tabs>
          <w:tab w:val="left" w:pos="3261"/>
        </w:tabs>
        <w:overflowPunct w:val="0"/>
        <w:autoSpaceDE w:val="0"/>
        <w:autoSpaceDN w:val="0"/>
        <w:adjustRightInd w:val="0"/>
        <w:spacing w:after="120" w:line="240" w:lineRule="auto"/>
        <w:ind w:left="993" w:hanging="567"/>
        <w:contextualSpacing w:val="0"/>
        <w:jc w:val="both"/>
        <w:textAlignment w:val="baseline"/>
        <w:rPr>
          <w:rFonts w:ascii="Times New Roman" w:eastAsia="Times New Roman" w:hAnsi="Times New Roman" w:cs="Times New Roman"/>
          <w:sz w:val="24"/>
          <w:szCs w:val="24"/>
          <w:lang w:eastAsia="lv-LV"/>
        </w:rPr>
      </w:pPr>
      <w:bookmarkStart w:id="10" w:name="_Ref529455113"/>
      <w:r w:rsidRPr="00342C12">
        <w:rPr>
          <w:rFonts w:ascii="Times New Roman" w:eastAsia="Times New Roman" w:hAnsi="Times New Roman" w:cs="Times New Roman"/>
          <w:sz w:val="24"/>
          <w:szCs w:val="24"/>
          <w:lang w:eastAsia="lv-LV"/>
        </w:rPr>
        <w:t>Ainavu plāna materiāli 1.tabulā norādītajā termiņā un kārtībā</w:t>
      </w:r>
      <w:bookmarkEnd w:id="10"/>
      <w:r w:rsidRPr="00342C12">
        <w:rPr>
          <w:rFonts w:ascii="Times New Roman" w:eastAsia="Times New Roman" w:hAnsi="Times New Roman" w:cs="Times New Roman"/>
          <w:sz w:val="24"/>
          <w:szCs w:val="24"/>
          <w:lang w:eastAsia="lv-LV"/>
        </w:rPr>
        <w:t xml:space="preserve"> Pakalpojuma sniedzējam jāiesniedz:</w:t>
      </w:r>
    </w:p>
    <w:p w14:paraId="10AD9C3C" w14:textId="77777777" w:rsidR="00C7151D" w:rsidRPr="00652D1E" w:rsidRDefault="00C7151D" w:rsidP="009361B8">
      <w:pPr>
        <w:numPr>
          <w:ilvl w:val="2"/>
          <w:numId w:val="4"/>
        </w:numPr>
        <w:tabs>
          <w:tab w:val="left" w:pos="1134"/>
        </w:tabs>
        <w:overflowPunct w:val="0"/>
        <w:autoSpaceDE w:val="0"/>
        <w:autoSpaceDN w:val="0"/>
        <w:adjustRightInd w:val="0"/>
        <w:spacing w:after="120" w:line="240" w:lineRule="auto"/>
        <w:ind w:left="1843" w:hanging="850"/>
        <w:jc w:val="both"/>
        <w:textAlignment w:val="baseline"/>
        <w:rPr>
          <w:rFonts w:ascii="Times New Roman" w:eastAsia="Times New Roman" w:hAnsi="Times New Roman" w:cs="Times New Roman"/>
          <w:sz w:val="24"/>
          <w:szCs w:val="24"/>
          <w:lang w:eastAsia="lv-LV"/>
        </w:rPr>
      </w:pPr>
      <w:r w:rsidRPr="00652D1E">
        <w:rPr>
          <w:rFonts w:ascii="Times New Roman" w:eastAsia="Times New Roman" w:hAnsi="Times New Roman" w:cs="Times New Roman"/>
          <w:sz w:val="24"/>
          <w:szCs w:val="24"/>
          <w:lang w:eastAsia="lv-LV"/>
        </w:rPr>
        <w:t xml:space="preserve">elektroniski e-pastā: Pašvaldības </w:t>
      </w:r>
      <w:r w:rsidRPr="00652D1E">
        <w:rPr>
          <w:rFonts w:ascii="Times New Roman" w:eastAsia="Times New Roman" w:hAnsi="Times New Roman" w:cs="Times New Roman"/>
          <w:sz w:val="24"/>
          <w:szCs w:val="24"/>
        </w:rPr>
        <w:t>kontaktpersonai</w:t>
      </w:r>
      <w:r w:rsidRPr="00652D1E">
        <w:rPr>
          <w:rFonts w:ascii="Times New Roman" w:eastAsia="Times New Roman" w:hAnsi="Times New Roman" w:cs="Times New Roman"/>
          <w:sz w:val="24"/>
          <w:szCs w:val="24"/>
          <w:lang w:eastAsia="lv-LV"/>
        </w:rPr>
        <w:t>;</w:t>
      </w:r>
    </w:p>
    <w:p w14:paraId="6F4F5D58" w14:textId="73CD2C45" w:rsidR="00C7151D" w:rsidRPr="00652D1E" w:rsidRDefault="00C7151D" w:rsidP="009361B8">
      <w:pPr>
        <w:numPr>
          <w:ilvl w:val="2"/>
          <w:numId w:val="4"/>
        </w:numPr>
        <w:tabs>
          <w:tab w:val="left" w:pos="1134"/>
        </w:tabs>
        <w:overflowPunct w:val="0"/>
        <w:autoSpaceDE w:val="0"/>
        <w:autoSpaceDN w:val="0"/>
        <w:adjustRightInd w:val="0"/>
        <w:spacing w:after="120" w:line="240" w:lineRule="auto"/>
        <w:ind w:left="1843" w:hanging="850"/>
        <w:jc w:val="both"/>
        <w:textAlignment w:val="baseline"/>
        <w:rPr>
          <w:rFonts w:ascii="Times New Roman" w:eastAsia="Times New Roman" w:hAnsi="Times New Roman" w:cs="Times New Roman"/>
          <w:sz w:val="24"/>
          <w:szCs w:val="24"/>
          <w:lang w:eastAsia="lv-LV"/>
        </w:rPr>
      </w:pPr>
      <w:r w:rsidRPr="00652D1E">
        <w:rPr>
          <w:rFonts w:ascii="Times New Roman" w:eastAsia="Times New Roman" w:hAnsi="Times New Roman" w:cs="Times New Roman"/>
          <w:sz w:val="24"/>
          <w:szCs w:val="24"/>
          <w:lang w:eastAsia="lv-LV"/>
        </w:rPr>
        <w:t>izdrukas: Pašvaldībā</w:t>
      </w:r>
      <w:r w:rsidR="0061753E">
        <w:rPr>
          <w:rFonts w:ascii="Times New Roman" w:eastAsia="Times New Roman" w:hAnsi="Times New Roman" w:cs="Times New Roman"/>
          <w:sz w:val="24"/>
          <w:szCs w:val="24"/>
          <w:lang w:eastAsia="lv-LV"/>
        </w:rPr>
        <w:t>, Teritorijas plānošanas nodaļā</w:t>
      </w:r>
      <w:r w:rsidRPr="00652D1E">
        <w:rPr>
          <w:rFonts w:ascii="Times New Roman" w:eastAsia="Times New Roman" w:hAnsi="Times New Roman" w:cs="Times New Roman"/>
          <w:sz w:val="24"/>
          <w:szCs w:val="24"/>
          <w:lang w:eastAsia="lv-LV"/>
        </w:rPr>
        <w:t xml:space="preserve"> – </w:t>
      </w:r>
      <w:r w:rsidR="0061753E">
        <w:rPr>
          <w:rFonts w:ascii="Times New Roman" w:eastAsia="Times New Roman" w:hAnsi="Times New Roman" w:cs="Times New Roman"/>
          <w:sz w:val="24"/>
          <w:szCs w:val="24"/>
          <w:lang w:eastAsia="lv-LV"/>
        </w:rPr>
        <w:t>Gaujas ielā 33A, Ādažos, Ādažu</w:t>
      </w:r>
      <w:r w:rsidRPr="00652D1E">
        <w:rPr>
          <w:rFonts w:ascii="Times New Roman" w:eastAsia="Times New Roman" w:hAnsi="Times New Roman" w:cs="Times New Roman"/>
          <w:sz w:val="24"/>
          <w:szCs w:val="24"/>
          <w:lang w:eastAsia="lv-LV"/>
        </w:rPr>
        <w:t xml:space="preserve"> novadā, LV-</w:t>
      </w:r>
      <w:r w:rsidR="0061753E">
        <w:rPr>
          <w:rFonts w:ascii="Times New Roman" w:eastAsia="Times New Roman" w:hAnsi="Times New Roman" w:cs="Times New Roman"/>
          <w:sz w:val="24"/>
          <w:szCs w:val="24"/>
          <w:lang w:eastAsia="lv-LV"/>
        </w:rPr>
        <w:t>2164</w:t>
      </w:r>
      <w:r w:rsidRPr="00652D1E">
        <w:rPr>
          <w:rFonts w:ascii="Times New Roman" w:eastAsia="Times New Roman" w:hAnsi="Times New Roman" w:cs="Times New Roman"/>
          <w:sz w:val="24"/>
          <w:szCs w:val="24"/>
          <w:lang w:eastAsia="lv-LV"/>
        </w:rPr>
        <w:t>.</w:t>
      </w:r>
    </w:p>
    <w:p w14:paraId="52BCF7F9" w14:textId="77777777" w:rsidR="00C7151D" w:rsidRPr="00652D1E" w:rsidRDefault="00C7151D" w:rsidP="00C7151D">
      <w:pPr>
        <w:tabs>
          <w:tab w:val="left" w:pos="1134"/>
        </w:tabs>
        <w:overflowPunct w:val="0"/>
        <w:autoSpaceDE w:val="0"/>
        <w:autoSpaceDN w:val="0"/>
        <w:adjustRightInd w:val="0"/>
        <w:spacing w:after="0" w:line="240" w:lineRule="auto"/>
        <w:ind w:left="1843"/>
        <w:contextualSpacing/>
        <w:textAlignment w:val="baseline"/>
        <w:rPr>
          <w:rFonts w:ascii="Times New Roman" w:eastAsia="Times New Roman" w:hAnsi="Times New Roman" w:cs="Times New Roman"/>
          <w:b/>
          <w:bCs/>
          <w:sz w:val="24"/>
          <w:szCs w:val="24"/>
          <w:lang w:eastAsia="lv-LV"/>
        </w:rPr>
      </w:pPr>
    </w:p>
    <w:p w14:paraId="3681E0CD" w14:textId="77777777" w:rsidR="00C7151D" w:rsidRPr="00652D1E" w:rsidRDefault="00C7151D" w:rsidP="00C7151D">
      <w:pPr>
        <w:spacing w:after="0" w:line="240" w:lineRule="auto"/>
        <w:jc w:val="center"/>
        <w:rPr>
          <w:rFonts w:ascii="Times New Roman" w:eastAsia="Times New Roman" w:hAnsi="Times New Roman" w:cs="Times New Roman"/>
          <w:b/>
          <w:bCs/>
          <w:sz w:val="24"/>
          <w:szCs w:val="20"/>
          <w:lang w:eastAsia="lv-LV"/>
        </w:rPr>
      </w:pPr>
      <w:r w:rsidRPr="00652D1E">
        <w:rPr>
          <w:rFonts w:ascii="Times New Roman" w:eastAsia="Times New Roman" w:hAnsi="Times New Roman" w:cs="Times New Roman"/>
          <w:b/>
          <w:bCs/>
          <w:sz w:val="24"/>
          <w:szCs w:val="20"/>
          <w:lang w:eastAsia="lv-LV"/>
        </w:rPr>
        <w:t>1.tabula – Termiņi</w:t>
      </w:r>
    </w:p>
    <w:tbl>
      <w:tblPr>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0"/>
        <w:gridCol w:w="1701"/>
        <w:gridCol w:w="2304"/>
        <w:gridCol w:w="2941"/>
      </w:tblGrid>
      <w:tr w:rsidR="00C7151D" w:rsidRPr="00652D1E" w14:paraId="65B15DFA" w14:textId="77777777" w:rsidTr="00F77BDF">
        <w:trPr>
          <w:jc w:val="center"/>
        </w:trPr>
        <w:tc>
          <w:tcPr>
            <w:tcW w:w="1980" w:type="dxa"/>
            <w:tcBorders>
              <w:top w:val="single" w:sz="4" w:space="0" w:color="auto"/>
              <w:left w:val="single" w:sz="4" w:space="0" w:color="auto"/>
              <w:bottom w:val="single" w:sz="4" w:space="0" w:color="auto"/>
              <w:right w:val="single" w:sz="4" w:space="0" w:color="auto"/>
            </w:tcBorders>
            <w:shd w:val="clear" w:color="auto" w:fill="D0CECE"/>
            <w:vAlign w:val="center"/>
          </w:tcPr>
          <w:p w14:paraId="2F99EE0B" w14:textId="77777777" w:rsidR="00C7151D" w:rsidRPr="00652D1E" w:rsidRDefault="00C7151D" w:rsidP="00F77BDF">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24"/>
                <w:szCs w:val="24"/>
                <w:lang w:eastAsia="lv-LV"/>
              </w:rPr>
            </w:pPr>
            <w:r w:rsidRPr="00652D1E">
              <w:rPr>
                <w:rFonts w:ascii="Times New Roman" w:eastAsia="Times New Roman" w:hAnsi="Times New Roman" w:cs="Times New Roman"/>
                <w:b/>
                <w:sz w:val="24"/>
                <w:szCs w:val="24"/>
                <w:lang w:eastAsia="lv-LV"/>
              </w:rPr>
              <w:t>Ainavu plāna materiāli un rezultāts</w:t>
            </w:r>
          </w:p>
        </w:tc>
        <w:tc>
          <w:tcPr>
            <w:tcW w:w="1701" w:type="dxa"/>
            <w:tcBorders>
              <w:top w:val="single" w:sz="4" w:space="0" w:color="auto"/>
              <w:left w:val="single" w:sz="4" w:space="0" w:color="auto"/>
              <w:bottom w:val="single" w:sz="4" w:space="0" w:color="auto"/>
              <w:right w:val="single" w:sz="4" w:space="0" w:color="auto"/>
            </w:tcBorders>
            <w:shd w:val="clear" w:color="auto" w:fill="D0CECE"/>
            <w:vAlign w:val="center"/>
          </w:tcPr>
          <w:p w14:paraId="3F4DE01B" w14:textId="77777777" w:rsidR="00C7151D" w:rsidRPr="00652D1E" w:rsidRDefault="00C7151D" w:rsidP="00F77BDF">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24"/>
                <w:szCs w:val="24"/>
                <w:lang w:eastAsia="lv-LV"/>
              </w:rPr>
            </w:pPr>
            <w:r w:rsidRPr="00652D1E">
              <w:rPr>
                <w:rFonts w:ascii="Times New Roman" w:eastAsia="Times New Roman" w:hAnsi="Times New Roman" w:cs="Times New Roman"/>
                <w:b/>
                <w:sz w:val="24"/>
                <w:szCs w:val="24"/>
                <w:lang w:eastAsia="lv-LV"/>
              </w:rPr>
              <w:t>Iesniegšanas biežums</w:t>
            </w:r>
          </w:p>
        </w:tc>
        <w:tc>
          <w:tcPr>
            <w:tcW w:w="2304" w:type="dxa"/>
            <w:tcBorders>
              <w:top w:val="single" w:sz="4" w:space="0" w:color="auto"/>
              <w:left w:val="single" w:sz="4" w:space="0" w:color="auto"/>
              <w:bottom w:val="single" w:sz="4" w:space="0" w:color="auto"/>
              <w:right w:val="single" w:sz="4" w:space="0" w:color="auto"/>
            </w:tcBorders>
            <w:shd w:val="clear" w:color="auto" w:fill="D0CECE"/>
            <w:vAlign w:val="center"/>
          </w:tcPr>
          <w:p w14:paraId="299B49EC" w14:textId="77777777" w:rsidR="00C7151D" w:rsidRPr="00652D1E" w:rsidRDefault="00C7151D" w:rsidP="00F77BDF">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24"/>
                <w:szCs w:val="24"/>
                <w:lang w:eastAsia="lv-LV"/>
              </w:rPr>
            </w:pPr>
            <w:r w:rsidRPr="00652D1E">
              <w:rPr>
                <w:rFonts w:ascii="Times New Roman" w:eastAsia="Times New Roman" w:hAnsi="Times New Roman" w:cs="Times New Roman"/>
                <w:b/>
                <w:sz w:val="24"/>
                <w:szCs w:val="24"/>
                <w:lang w:eastAsia="lv-LV"/>
              </w:rPr>
              <w:t>Iesniegšanas prasības</w:t>
            </w:r>
          </w:p>
        </w:tc>
        <w:tc>
          <w:tcPr>
            <w:tcW w:w="2941" w:type="dxa"/>
            <w:tcBorders>
              <w:top w:val="single" w:sz="4" w:space="0" w:color="auto"/>
              <w:left w:val="single" w:sz="4" w:space="0" w:color="auto"/>
              <w:bottom w:val="single" w:sz="4" w:space="0" w:color="auto"/>
              <w:right w:val="single" w:sz="4" w:space="0" w:color="auto"/>
            </w:tcBorders>
            <w:shd w:val="clear" w:color="auto" w:fill="D0CECE"/>
            <w:vAlign w:val="center"/>
          </w:tcPr>
          <w:p w14:paraId="456F9B9B" w14:textId="77777777" w:rsidR="00C7151D" w:rsidRPr="00652D1E" w:rsidRDefault="00C7151D" w:rsidP="00F77BDF">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24"/>
                <w:szCs w:val="24"/>
                <w:lang w:eastAsia="lv-LV"/>
              </w:rPr>
            </w:pPr>
            <w:r w:rsidRPr="00652D1E">
              <w:rPr>
                <w:rFonts w:ascii="Times New Roman" w:eastAsia="Times New Roman" w:hAnsi="Times New Roman" w:cs="Times New Roman"/>
                <w:b/>
                <w:sz w:val="24"/>
                <w:szCs w:val="24"/>
                <w:lang w:eastAsia="lv-LV"/>
              </w:rPr>
              <w:t>Iesniegšanas forma</w:t>
            </w:r>
          </w:p>
        </w:tc>
      </w:tr>
      <w:tr w:rsidR="00C7151D" w:rsidRPr="00652D1E" w14:paraId="4DA89EA4" w14:textId="77777777" w:rsidTr="00F77BDF">
        <w:trPr>
          <w:jc w:val="center"/>
        </w:trPr>
        <w:tc>
          <w:tcPr>
            <w:tcW w:w="1980" w:type="dxa"/>
            <w:tcBorders>
              <w:top w:val="single" w:sz="4" w:space="0" w:color="auto"/>
              <w:left w:val="single" w:sz="4" w:space="0" w:color="auto"/>
              <w:bottom w:val="single" w:sz="4" w:space="0" w:color="auto"/>
              <w:right w:val="single" w:sz="4" w:space="0" w:color="auto"/>
            </w:tcBorders>
            <w:vAlign w:val="center"/>
          </w:tcPr>
          <w:p w14:paraId="606F2366" w14:textId="77777777" w:rsidR="00C7151D" w:rsidRPr="00652D1E" w:rsidRDefault="00C7151D" w:rsidP="00F77BDF">
            <w:pPr>
              <w:overflowPunct w:val="0"/>
              <w:autoSpaceDE w:val="0"/>
              <w:autoSpaceDN w:val="0"/>
              <w:adjustRightInd w:val="0"/>
              <w:spacing w:after="0" w:line="240" w:lineRule="auto"/>
              <w:jc w:val="both"/>
              <w:textAlignment w:val="baseline"/>
              <w:rPr>
                <w:rFonts w:ascii="Times New Roman" w:eastAsia="Times New Roman" w:hAnsi="Times New Roman" w:cs="Times New Roman"/>
                <w:iCs/>
                <w:sz w:val="24"/>
                <w:szCs w:val="24"/>
                <w:lang w:eastAsia="lv-LV"/>
              </w:rPr>
            </w:pPr>
            <w:r w:rsidRPr="00652D1E">
              <w:rPr>
                <w:rFonts w:ascii="Times New Roman" w:eastAsia="Times New Roman" w:hAnsi="Times New Roman" w:cs="Times New Roman"/>
                <w:sz w:val="24"/>
                <w:szCs w:val="24"/>
                <w:lang w:eastAsia="lv-LV"/>
              </w:rPr>
              <w:t>Detalizēts tehniskais piedāvājums par pakalpojuma izpildi, kas saskaņots ar Pašvaldību</w:t>
            </w:r>
          </w:p>
        </w:tc>
        <w:tc>
          <w:tcPr>
            <w:tcW w:w="1701" w:type="dxa"/>
            <w:tcBorders>
              <w:top w:val="single" w:sz="4" w:space="0" w:color="auto"/>
              <w:left w:val="single" w:sz="4" w:space="0" w:color="auto"/>
              <w:bottom w:val="single" w:sz="4" w:space="0" w:color="auto"/>
              <w:right w:val="single" w:sz="4" w:space="0" w:color="auto"/>
            </w:tcBorders>
            <w:vAlign w:val="center"/>
          </w:tcPr>
          <w:p w14:paraId="22ADE942" w14:textId="77777777" w:rsidR="00C7151D" w:rsidRPr="00652D1E" w:rsidRDefault="00C7151D" w:rsidP="00F77BDF">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24"/>
                <w:szCs w:val="24"/>
                <w:lang w:eastAsia="lv-LV"/>
              </w:rPr>
            </w:pPr>
            <w:r w:rsidRPr="00652D1E">
              <w:rPr>
                <w:rFonts w:ascii="Times New Roman" w:eastAsia="Times New Roman" w:hAnsi="Times New Roman" w:cs="Times New Roman"/>
                <w:sz w:val="24"/>
                <w:szCs w:val="24"/>
                <w:lang w:eastAsia="lv-LV"/>
              </w:rPr>
              <w:t>1 reizi</w:t>
            </w:r>
          </w:p>
        </w:tc>
        <w:tc>
          <w:tcPr>
            <w:tcW w:w="2304" w:type="dxa"/>
            <w:tcBorders>
              <w:top w:val="single" w:sz="4" w:space="0" w:color="auto"/>
              <w:left w:val="single" w:sz="4" w:space="0" w:color="auto"/>
              <w:bottom w:val="single" w:sz="4" w:space="0" w:color="auto"/>
              <w:right w:val="single" w:sz="4" w:space="0" w:color="auto"/>
            </w:tcBorders>
            <w:vAlign w:val="center"/>
          </w:tcPr>
          <w:p w14:paraId="04DA3D5B" w14:textId="77777777" w:rsidR="00C7151D" w:rsidRPr="00652D1E" w:rsidRDefault="00C7151D" w:rsidP="00F77BDF">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24"/>
                <w:szCs w:val="24"/>
                <w:lang w:eastAsia="lv-LV"/>
              </w:rPr>
            </w:pPr>
            <w:r w:rsidRPr="00652D1E">
              <w:rPr>
                <w:rFonts w:ascii="Times New Roman" w:eastAsia="Times New Roman" w:hAnsi="Times New Roman" w:cs="Times New Roman"/>
                <w:sz w:val="24"/>
                <w:szCs w:val="24"/>
                <w:lang w:eastAsia="lv-LV"/>
              </w:rPr>
              <w:t>Ne vēlāk kā 2 nedēļas pēc Pakalpojuma līguma noslēgšanas</w:t>
            </w:r>
          </w:p>
        </w:tc>
        <w:tc>
          <w:tcPr>
            <w:tcW w:w="2941" w:type="dxa"/>
            <w:tcBorders>
              <w:top w:val="single" w:sz="4" w:space="0" w:color="auto"/>
              <w:left w:val="single" w:sz="4" w:space="0" w:color="auto"/>
              <w:right w:val="single" w:sz="4" w:space="0" w:color="auto"/>
            </w:tcBorders>
            <w:vAlign w:val="center"/>
          </w:tcPr>
          <w:p w14:paraId="43707E43" w14:textId="77777777" w:rsidR="00C7151D" w:rsidRPr="00652D1E" w:rsidRDefault="00C7151D" w:rsidP="00F77BDF">
            <w:pPr>
              <w:overflowPunct w:val="0"/>
              <w:autoSpaceDE w:val="0"/>
              <w:autoSpaceDN w:val="0"/>
              <w:adjustRightInd w:val="0"/>
              <w:spacing w:after="0" w:line="240" w:lineRule="auto"/>
              <w:jc w:val="both"/>
              <w:textAlignment w:val="baseline"/>
              <w:rPr>
                <w:rFonts w:ascii="Times New Roman" w:eastAsia="Times New Roman" w:hAnsi="Times New Roman" w:cs="Times New Roman"/>
                <w:b/>
                <w:sz w:val="24"/>
                <w:szCs w:val="24"/>
                <w:lang w:eastAsia="lv-LV"/>
              </w:rPr>
            </w:pPr>
            <w:r w:rsidRPr="00652D1E">
              <w:rPr>
                <w:rFonts w:ascii="Times New Roman" w:eastAsia="Times New Roman" w:hAnsi="Times New Roman" w:cs="Times New Roman"/>
                <w:sz w:val="24"/>
                <w:szCs w:val="24"/>
                <w:lang w:eastAsia="lv-LV"/>
              </w:rPr>
              <w:t xml:space="preserve">Elektroniski </w:t>
            </w:r>
            <w:r w:rsidRPr="00652D1E">
              <w:rPr>
                <w:rFonts w:ascii="Times New Roman" w:eastAsia="Times New Roman" w:hAnsi="Times New Roman" w:cs="Times New Roman"/>
                <w:sz w:val="24"/>
                <w:szCs w:val="20"/>
                <w:lang w:eastAsia="lv-LV"/>
              </w:rPr>
              <w:t xml:space="preserve">Pašvaldības </w:t>
            </w:r>
            <w:r w:rsidRPr="00652D1E">
              <w:rPr>
                <w:rFonts w:ascii="Times New Roman" w:eastAsia="Times New Roman" w:hAnsi="Times New Roman" w:cs="Times New Roman"/>
                <w:sz w:val="24"/>
                <w:szCs w:val="20"/>
              </w:rPr>
              <w:t>kontaktpersonai</w:t>
            </w:r>
            <w:r w:rsidRPr="00652D1E">
              <w:rPr>
                <w:rFonts w:ascii="Times New Roman" w:eastAsia="Times New Roman" w:hAnsi="Times New Roman" w:cs="Times New Roman"/>
                <w:sz w:val="24"/>
                <w:szCs w:val="24"/>
                <w:lang w:eastAsia="lv-LV"/>
              </w:rPr>
              <w:t xml:space="preserve"> e-pastā</w:t>
            </w:r>
          </w:p>
        </w:tc>
      </w:tr>
      <w:tr w:rsidR="00C7151D" w:rsidRPr="00652D1E" w14:paraId="6B3B09FF" w14:textId="77777777" w:rsidTr="00F77BDF">
        <w:trPr>
          <w:jc w:val="center"/>
        </w:trPr>
        <w:tc>
          <w:tcPr>
            <w:tcW w:w="1980" w:type="dxa"/>
            <w:tcBorders>
              <w:top w:val="single" w:sz="4" w:space="0" w:color="auto"/>
              <w:left w:val="single" w:sz="4" w:space="0" w:color="auto"/>
              <w:bottom w:val="single" w:sz="4" w:space="0" w:color="auto"/>
              <w:right w:val="single" w:sz="4" w:space="0" w:color="auto"/>
            </w:tcBorders>
            <w:vAlign w:val="center"/>
          </w:tcPr>
          <w:p w14:paraId="58DACC4C" w14:textId="77777777" w:rsidR="00C7151D" w:rsidRPr="00652D1E" w:rsidRDefault="00C7151D" w:rsidP="00F77BDF">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lv-LV"/>
              </w:rPr>
            </w:pPr>
            <w:r w:rsidRPr="00652D1E">
              <w:rPr>
                <w:rFonts w:ascii="Times New Roman" w:eastAsia="Times New Roman" w:hAnsi="Times New Roman" w:cs="Times New Roman"/>
                <w:sz w:val="24"/>
                <w:szCs w:val="24"/>
                <w:lang w:eastAsia="lv-LV"/>
              </w:rPr>
              <w:t>Ainavu plāna  progresa pārskats</w:t>
            </w:r>
          </w:p>
        </w:tc>
        <w:tc>
          <w:tcPr>
            <w:tcW w:w="1701" w:type="dxa"/>
            <w:tcBorders>
              <w:top w:val="single" w:sz="4" w:space="0" w:color="auto"/>
              <w:left w:val="single" w:sz="4" w:space="0" w:color="auto"/>
              <w:bottom w:val="single" w:sz="4" w:space="0" w:color="auto"/>
              <w:right w:val="single" w:sz="4" w:space="0" w:color="auto"/>
            </w:tcBorders>
            <w:vAlign w:val="center"/>
          </w:tcPr>
          <w:p w14:paraId="5CDC6DD4" w14:textId="77777777" w:rsidR="00C7151D" w:rsidRPr="00652D1E" w:rsidRDefault="00C7151D" w:rsidP="00F77BDF">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lv-LV"/>
              </w:rPr>
            </w:pPr>
            <w:r w:rsidRPr="00652D1E">
              <w:rPr>
                <w:rFonts w:ascii="Times New Roman" w:eastAsia="Times New Roman" w:hAnsi="Times New Roman" w:cs="Times New Roman"/>
                <w:sz w:val="24"/>
                <w:szCs w:val="24"/>
                <w:lang w:eastAsia="lv-LV"/>
              </w:rPr>
              <w:t>1 reizi</w:t>
            </w:r>
          </w:p>
        </w:tc>
        <w:tc>
          <w:tcPr>
            <w:tcW w:w="2304" w:type="dxa"/>
            <w:tcBorders>
              <w:top w:val="single" w:sz="4" w:space="0" w:color="auto"/>
              <w:left w:val="single" w:sz="4" w:space="0" w:color="auto"/>
              <w:bottom w:val="single" w:sz="4" w:space="0" w:color="auto"/>
              <w:right w:val="single" w:sz="4" w:space="0" w:color="auto"/>
            </w:tcBorders>
            <w:vAlign w:val="center"/>
          </w:tcPr>
          <w:p w14:paraId="0F6E3F47" w14:textId="4C1B496E" w:rsidR="00C7151D" w:rsidRPr="00652D1E" w:rsidRDefault="00C7151D" w:rsidP="00F77BDF">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lv-LV"/>
              </w:rPr>
            </w:pPr>
            <w:r w:rsidRPr="00652D1E">
              <w:rPr>
                <w:rFonts w:ascii="Times New Roman" w:eastAsia="Times New Roman" w:hAnsi="Times New Roman" w:cs="Times New Roman"/>
                <w:sz w:val="24"/>
                <w:szCs w:val="24"/>
                <w:lang w:eastAsia="lv-LV"/>
              </w:rPr>
              <w:t xml:space="preserve">Ne vēlāk kā </w:t>
            </w:r>
            <w:r w:rsidR="0061753E">
              <w:rPr>
                <w:rFonts w:ascii="Times New Roman" w:eastAsia="Times New Roman" w:hAnsi="Times New Roman" w:cs="Times New Roman"/>
                <w:sz w:val="24"/>
                <w:szCs w:val="24"/>
                <w:lang w:eastAsia="lv-LV"/>
              </w:rPr>
              <w:t>2</w:t>
            </w:r>
            <w:r w:rsidRPr="00652D1E">
              <w:rPr>
                <w:rFonts w:ascii="Times New Roman" w:eastAsia="Times New Roman" w:hAnsi="Times New Roman" w:cs="Times New Roman"/>
                <w:sz w:val="24"/>
                <w:szCs w:val="24"/>
                <w:lang w:eastAsia="lv-LV"/>
              </w:rPr>
              <w:t xml:space="preserve"> </w:t>
            </w:r>
            <w:r w:rsidR="0061753E">
              <w:rPr>
                <w:rFonts w:ascii="Times New Roman" w:eastAsia="Times New Roman" w:hAnsi="Times New Roman" w:cs="Times New Roman"/>
                <w:sz w:val="24"/>
                <w:szCs w:val="24"/>
                <w:lang w:eastAsia="lv-LV"/>
              </w:rPr>
              <w:t>mēnešus</w:t>
            </w:r>
            <w:r w:rsidRPr="00652D1E">
              <w:rPr>
                <w:rFonts w:ascii="Times New Roman" w:eastAsia="Times New Roman" w:hAnsi="Times New Roman" w:cs="Times New Roman"/>
                <w:sz w:val="24"/>
                <w:szCs w:val="24"/>
                <w:lang w:eastAsia="lv-LV"/>
              </w:rPr>
              <w:t xml:space="preserve"> pēc Pakalpojuma līguma noslēgšanas</w:t>
            </w:r>
          </w:p>
        </w:tc>
        <w:tc>
          <w:tcPr>
            <w:tcW w:w="2941" w:type="dxa"/>
            <w:tcBorders>
              <w:top w:val="single" w:sz="4" w:space="0" w:color="auto"/>
              <w:left w:val="single" w:sz="4" w:space="0" w:color="auto"/>
              <w:right w:val="single" w:sz="4" w:space="0" w:color="auto"/>
            </w:tcBorders>
            <w:vAlign w:val="center"/>
          </w:tcPr>
          <w:p w14:paraId="137E316E" w14:textId="77777777" w:rsidR="00C7151D" w:rsidRPr="00652D1E" w:rsidRDefault="00C7151D" w:rsidP="00F77BDF">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lv-LV"/>
              </w:rPr>
            </w:pPr>
            <w:r w:rsidRPr="00652D1E">
              <w:rPr>
                <w:rFonts w:ascii="Times New Roman" w:eastAsia="Times New Roman" w:hAnsi="Times New Roman" w:cs="Times New Roman"/>
                <w:sz w:val="24"/>
                <w:szCs w:val="24"/>
                <w:lang w:eastAsia="lv-LV"/>
              </w:rPr>
              <w:t xml:space="preserve">Elektroniski </w:t>
            </w:r>
            <w:r w:rsidRPr="00652D1E">
              <w:rPr>
                <w:rFonts w:ascii="Times New Roman" w:eastAsia="Times New Roman" w:hAnsi="Times New Roman" w:cs="Times New Roman"/>
                <w:sz w:val="24"/>
                <w:szCs w:val="20"/>
                <w:lang w:eastAsia="lv-LV"/>
              </w:rPr>
              <w:t xml:space="preserve">Pašvaldības </w:t>
            </w:r>
            <w:r w:rsidRPr="00652D1E">
              <w:rPr>
                <w:rFonts w:ascii="Times New Roman" w:eastAsia="Times New Roman" w:hAnsi="Times New Roman" w:cs="Times New Roman"/>
                <w:sz w:val="24"/>
                <w:szCs w:val="20"/>
              </w:rPr>
              <w:t>kontaktpersonai</w:t>
            </w:r>
            <w:r w:rsidRPr="00652D1E">
              <w:rPr>
                <w:rFonts w:ascii="Times New Roman" w:eastAsia="Times New Roman" w:hAnsi="Times New Roman" w:cs="Times New Roman"/>
                <w:sz w:val="24"/>
                <w:szCs w:val="24"/>
                <w:lang w:eastAsia="lv-LV"/>
              </w:rPr>
              <w:t xml:space="preserve"> e-pastā</w:t>
            </w:r>
          </w:p>
        </w:tc>
      </w:tr>
      <w:tr w:rsidR="00C7151D" w:rsidRPr="00652D1E" w14:paraId="042D6283" w14:textId="77777777" w:rsidTr="00F77BDF">
        <w:trPr>
          <w:jc w:val="center"/>
        </w:trPr>
        <w:tc>
          <w:tcPr>
            <w:tcW w:w="1980" w:type="dxa"/>
            <w:tcBorders>
              <w:top w:val="single" w:sz="4" w:space="0" w:color="auto"/>
              <w:left w:val="single" w:sz="4" w:space="0" w:color="auto"/>
              <w:bottom w:val="single" w:sz="4" w:space="0" w:color="auto"/>
              <w:right w:val="single" w:sz="4" w:space="0" w:color="auto"/>
            </w:tcBorders>
            <w:vAlign w:val="center"/>
          </w:tcPr>
          <w:p w14:paraId="52FB6EF3" w14:textId="77777777" w:rsidR="00C7151D" w:rsidRPr="009732B0" w:rsidRDefault="00C7151D" w:rsidP="00F77BDF">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lv-LV"/>
              </w:rPr>
            </w:pPr>
            <w:r w:rsidRPr="009732B0">
              <w:rPr>
                <w:rFonts w:ascii="Times New Roman" w:eastAsia="Times New Roman" w:hAnsi="Times New Roman" w:cs="Times New Roman"/>
                <w:sz w:val="24"/>
                <w:szCs w:val="24"/>
                <w:lang w:eastAsia="lv-LV"/>
              </w:rPr>
              <w:t>Ainavu plāna projekts</w:t>
            </w:r>
          </w:p>
        </w:tc>
        <w:tc>
          <w:tcPr>
            <w:tcW w:w="1701" w:type="dxa"/>
            <w:tcBorders>
              <w:top w:val="single" w:sz="4" w:space="0" w:color="auto"/>
              <w:left w:val="single" w:sz="4" w:space="0" w:color="auto"/>
              <w:bottom w:val="single" w:sz="4" w:space="0" w:color="auto"/>
              <w:right w:val="single" w:sz="4" w:space="0" w:color="auto"/>
            </w:tcBorders>
            <w:vAlign w:val="center"/>
          </w:tcPr>
          <w:p w14:paraId="12DC4F19" w14:textId="77777777" w:rsidR="00C7151D" w:rsidRPr="009732B0" w:rsidRDefault="00C7151D" w:rsidP="00F77BDF">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lv-LV"/>
              </w:rPr>
            </w:pPr>
            <w:r w:rsidRPr="009732B0">
              <w:rPr>
                <w:rFonts w:ascii="Times New Roman" w:eastAsia="Times New Roman" w:hAnsi="Times New Roman" w:cs="Times New Roman"/>
                <w:sz w:val="24"/>
                <w:szCs w:val="24"/>
                <w:lang w:eastAsia="lv-LV"/>
              </w:rPr>
              <w:t>1 reizi</w:t>
            </w:r>
          </w:p>
        </w:tc>
        <w:tc>
          <w:tcPr>
            <w:tcW w:w="2304" w:type="dxa"/>
            <w:tcBorders>
              <w:top w:val="single" w:sz="4" w:space="0" w:color="auto"/>
              <w:left w:val="single" w:sz="4" w:space="0" w:color="auto"/>
              <w:bottom w:val="single" w:sz="4" w:space="0" w:color="auto"/>
              <w:right w:val="single" w:sz="4" w:space="0" w:color="auto"/>
            </w:tcBorders>
            <w:vAlign w:val="center"/>
          </w:tcPr>
          <w:p w14:paraId="28D33E5C" w14:textId="4E9D3302" w:rsidR="00C7151D" w:rsidRPr="009732B0" w:rsidRDefault="00C7151D" w:rsidP="00F77BDF">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lv-LV"/>
              </w:rPr>
            </w:pPr>
            <w:r w:rsidRPr="009732B0">
              <w:rPr>
                <w:rFonts w:ascii="Times New Roman" w:eastAsia="Times New Roman" w:hAnsi="Times New Roman" w:cs="Times New Roman"/>
                <w:sz w:val="24"/>
                <w:szCs w:val="24"/>
                <w:lang w:eastAsia="lv-LV"/>
              </w:rPr>
              <w:t xml:space="preserve">Ne vēlāk, kā </w:t>
            </w:r>
            <w:r w:rsidR="0061753E">
              <w:rPr>
                <w:rFonts w:ascii="Times New Roman" w:eastAsia="Times New Roman" w:hAnsi="Times New Roman" w:cs="Times New Roman"/>
                <w:sz w:val="24"/>
                <w:szCs w:val="24"/>
                <w:lang w:eastAsia="lv-LV"/>
              </w:rPr>
              <w:t>6</w:t>
            </w:r>
            <w:r w:rsidRPr="009732B0">
              <w:rPr>
                <w:rFonts w:ascii="Times New Roman" w:eastAsia="Times New Roman" w:hAnsi="Times New Roman" w:cs="Times New Roman"/>
                <w:sz w:val="24"/>
                <w:szCs w:val="24"/>
                <w:lang w:eastAsia="lv-LV"/>
              </w:rPr>
              <w:t xml:space="preserve"> </w:t>
            </w:r>
            <w:r w:rsidR="0061753E">
              <w:rPr>
                <w:rFonts w:ascii="Times New Roman" w:eastAsia="Times New Roman" w:hAnsi="Times New Roman" w:cs="Times New Roman"/>
                <w:sz w:val="24"/>
                <w:szCs w:val="24"/>
                <w:lang w:eastAsia="lv-LV"/>
              </w:rPr>
              <w:t>mēnešus</w:t>
            </w:r>
            <w:r w:rsidRPr="009732B0">
              <w:rPr>
                <w:rFonts w:ascii="Times New Roman" w:eastAsia="Times New Roman" w:hAnsi="Times New Roman" w:cs="Times New Roman"/>
                <w:sz w:val="24"/>
                <w:szCs w:val="24"/>
                <w:lang w:eastAsia="lv-LV"/>
              </w:rPr>
              <w:t xml:space="preserve"> pēc Pakalpojuma līguma noslēgšanas</w:t>
            </w:r>
          </w:p>
        </w:tc>
        <w:tc>
          <w:tcPr>
            <w:tcW w:w="2941" w:type="dxa"/>
            <w:tcBorders>
              <w:top w:val="single" w:sz="4" w:space="0" w:color="auto"/>
              <w:left w:val="single" w:sz="4" w:space="0" w:color="auto"/>
              <w:right w:val="single" w:sz="4" w:space="0" w:color="auto"/>
            </w:tcBorders>
            <w:shd w:val="clear" w:color="auto" w:fill="auto"/>
            <w:vAlign w:val="center"/>
          </w:tcPr>
          <w:p w14:paraId="4B0C25D0" w14:textId="77777777" w:rsidR="00C7151D" w:rsidRPr="009732B0" w:rsidRDefault="00C7151D" w:rsidP="00C7151D">
            <w:pPr>
              <w:numPr>
                <w:ilvl w:val="0"/>
                <w:numId w:val="1"/>
              </w:numPr>
              <w:overflowPunct w:val="0"/>
              <w:autoSpaceDE w:val="0"/>
              <w:autoSpaceDN w:val="0"/>
              <w:adjustRightInd w:val="0"/>
              <w:spacing w:after="0" w:line="240" w:lineRule="auto"/>
              <w:ind w:left="317"/>
              <w:contextualSpacing/>
              <w:jc w:val="both"/>
              <w:textAlignment w:val="baseline"/>
              <w:rPr>
                <w:rFonts w:ascii="Times New Roman" w:eastAsia="Times New Roman" w:hAnsi="Times New Roman" w:cs="Times New Roman"/>
                <w:sz w:val="24"/>
                <w:szCs w:val="24"/>
                <w:lang w:eastAsia="lv-LV"/>
              </w:rPr>
            </w:pPr>
            <w:r w:rsidRPr="009732B0">
              <w:rPr>
                <w:rFonts w:ascii="Times New Roman" w:eastAsia="Times New Roman" w:hAnsi="Times New Roman" w:cs="Times New Roman"/>
                <w:sz w:val="24"/>
                <w:szCs w:val="24"/>
                <w:lang w:eastAsia="lv-LV"/>
              </w:rPr>
              <w:t>Izdrukas formātā (1 eks.).</w:t>
            </w:r>
          </w:p>
          <w:p w14:paraId="2C1386F6" w14:textId="77777777" w:rsidR="00C7151D" w:rsidRPr="009732B0" w:rsidRDefault="00C7151D" w:rsidP="00C7151D">
            <w:pPr>
              <w:numPr>
                <w:ilvl w:val="0"/>
                <w:numId w:val="1"/>
              </w:numPr>
              <w:overflowPunct w:val="0"/>
              <w:autoSpaceDE w:val="0"/>
              <w:autoSpaceDN w:val="0"/>
              <w:adjustRightInd w:val="0"/>
              <w:spacing w:after="0" w:line="240" w:lineRule="auto"/>
              <w:ind w:left="317"/>
              <w:contextualSpacing/>
              <w:jc w:val="both"/>
              <w:textAlignment w:val="baseline"/>
              <w:rPr>
                <w:rFonts w:ascii="Times New Roman" w:eastAsia="Times New Roman" w:hAnsi="Times New Roman" w:cs="Times New Roman"/>
                <w:sz w:val="24"/>
                <w:szCs w:val="24"/>
                <w:lang w:eastAsia="lv-LV"/>
              </w:rPr>
            </w:pPr>
            <w:r w:rsidRPr="009732B0">
              <w:rPr>
                <w:rFonts w:ascii="Times New Roman" w:eastAsia="Times New Roman" w:hAnsi="Times New Roman" w:cs="Times New Roman"/>
                <w:sz w:val="24"/>
                <w:szCs w:val="24"/>
                <w:lang w:eastAsia="lv-LV"/>
              </w:rPr>
              <w:t>Elektroniski (vienojoties par datu nodošanas veidu).</w:t>
            </w:r>
          </w:p>
        </w:tc>
      </w:tr>
      <w:tr w:rsidR="00C7151D" w:rsidRPr="00652D1E" w14:paraId="225A2A71" w14:textId="77777777" w:rsidTr="00F77BDF">
        <w:trPr>
          <w:jc w:val="center"/>
        </w:trPr>
        <w:tc>
          <w:tcPr>
            <w:tcW w:w="1980" w:type="dxa"/>
            <w:tcBorders>
              <w:top w:val="single" w:sz="4" w:space="0" w:color="auto"/>
              <w:left w:val="single" w:sz="4" w:space="0" w:color="auto"/>
              <w:bottom w:val="single" w:sz="4" w:space="0" w:color="auto"/>
              <w:right w:val="single" w:sz="4" w:space="0" w:color="auto"/>
            </w:tcBorders>
            <w:vAlign w:val="center"/>
          </w:tcPr>
          <w:p w14:paraId="5C28F895" w14:textId="77777777" w:rsidR="00C7151D" w:rsidRPr="00652D1E" w:rsidRDefault="00C7151D" w:rsidP="00F77BDF">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lv-LV"/>
              </w:rPr>
            </w:pPr>
            <w:r w:rsidRPr="00652D1E">
              <w:rPr>
                <w:rFonts w:ascii="Times New Roman" w:eastAsia="Times New Roman" w:hAnsi="Times New Roman" w:cs="Times New Roman"/>
                <w:sz w:val="24"/>
                <w:szCs w:val="24"/>
                <w:lang w:eastAsia="lv-LV"/>
              </w:rPr>
              <w:lastRenderedPageBreak/>
              <w:t>Sabiedrības informēšanas sanāksmes rezultātu apkopojums</w:t>
            </w:r>
          </w:p>
        </w:tc>
        <w:tc>
          <w:tcPr>
            <w:tcW w:w="1701" w:type="dxa"/>
            <w:tcBorders>
              <w:top w:val="single" w:sz="4" w:space="0" w:color="auto"/>
              <w:left w:val="single" w:sz="4" w:space="0" w:color="auto"/>
              <w:bottom w:val="single" w:sz="4" w:space="0" w:color="auto"/>
              <w:right w:val="single" w:sz="4" w:space="0" w:color="auto"/>
            </w:tcBorders>
            <w:vAlign w:val="center"/>
          </w:tcPr>
          <w:p w14:paraId="2AD5406D" w14:textId="77777777" w:rsidR="00C7151D" w:rsidRPr="00652D1E" w:rsidRDefault="00C7151D" w:rsidP="00F77BDF">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lv-LV"/>
              </w:rPr>
            </w:pPr>
            <w:r w:rsidRPr="00652D1E">
              <w:rPr>
                <w:rFonts w:ascii="Times New Roman" w:eastAsia="Times New Roman" w:hAnsi="Times New Roman" w:cs="Times New Roman"/>
                <w:sz w:val="24"/>
                <w:szCs w:val="24"/>
                <w:lang w:eastAsia="lv-LV"/>
              </w:rPr>
              <w:t>1 reizi pēc attiecīgās sanāksmes</w:t>
            </w:r>
          </w:p>
        </w:tc>
        <w:tc>
          <w:tcPr>
            <w:tcW w:w="2304" w:type="dxa"/>
            <w:tcBorders>
              <w:top w:val="single" w:sz="4" w:space="0" w:color="auto"/>
              <w:left w:val="single" w:sz="4" w:space="0" w:color="auto"/>
              <w:bottom w:val="single" w:sz="4" w:space="0" w:color="auto"/>
              <w:right w:val="single" w:sz="4" w:space="0" w:color="auto"/>
            </w:tcBorders>
            <w:vAlign w:val="center"/>
          </w:tcPr>
          <w:p w14:paraId="52155656" w14:textId="77777777" w:rsidR="00C7151D" w:rsidRPr="00652D1E" w:rsidRDefault="00C7151D" w:rsidP="00F77BDF">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lv-LV"/>
              </w:rPr>
            </w:pPr>
            <w:r w:rsidRPr="00652D1E">
              <w:rPr>
                <w:rFonts w:ascii="Times New Roman" w:eastAsia="Times New Roman" w:hAnsi="Times New Roman" w:cs="Times New Roman"/>
                <w:sz w:val="24"/>
                <w:szCs w:val="24"/>
                <w:lang w:eastAsia="lv-LV"/>
              </w:rPr>
              <w:t>Ne vēlāk kā 2 nedēļas pēc attiecīgās sanāksmes</w:t>
            </w:r>
          </w:p>
        </w:tc>
        <w:tc>
          <w:tcPr>
            <w:tcW w:w="2941" w:type="dxa"/>
            <w:tcBorders>
              <w:top w:val="single" w:sz="4" w:space="0" w:color="auto"/>
              <w:left w:val="single" w:sz="4" w:space="0" w:color="auto"/>
              <w:right w:val="single" w:sz="4" w:space="0" w:color="auto"/>
            </w:tcBorders>
            <w:shd w:val="clear" w:color="auto" w:fill="auto"/>
            <w:vAlign w:val="center"/>
          </w:tcPr>
          <w:p w14:paraId="179DF8B0" w14:textId="77777777" w:rsidR="00C7151D" w:rsidRPr="00652D1E" w:rsidRDefault="00C7151D" w:rsidP="00F77BDF">
            <w:pPr>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sz w:val="24"/>
                <w:szCs w:val="24"/>
                <w:lang w:eastAsia="lv-LV"/>
              </w:rPr>
            </w:pPr>
            <w:r w:rsidRPr="00652D1E">
              <w:rPr>
                <w:rFonts w:ascii="Times New Roman" w:eastAsia="Times New Roman" w:hAnsi="Times New Roman" w:cs="Times New Roman"/>
                <w:sz w:val="24"/>
                <w:szCs w:val="24"/>
                <w:lang w:eastAsia="lv-LV"/>
              </w:rPr>
              <w:t xml:space="preserve">Elektroniski </w:t>
            </w:r>
            <w:r w:rsidRPr="00652D1E">
              <w:rPr>
                <w:rFonts w:ascii="Times New Roman" w:eastAsia="Times New Roman" w:hAnsi="Times New Roman" w:cs="Times New Roman"/>
                <w:sz w:val="24"/>
                <w:szCs w:val="20"/>
                <w:lang w:eastAsia="lv-LV"/>
              </w:rPr>
              <w:t xml:space="preserve">Pašvaldības </w:t>
            </w:r>
            <w:r w:rsidRPr="00652D1E">
              <w:rPr>
                <w:rFonts w:ascii="Times New Roman" w:eastAsia="Times New Roman" w:hAnsi="Times New Roman" w:cs="Times New Roman"/>
                <w:sz w:val="24"/>
                <w:szCs w:val="20"/>
              </w:rPr>
              <w:t>kontaktpersonai</w:t>
            </w:r>
            <w:r w:rsidRPr="00652D1E">
              <w:rPr>
                <w:rFonts w:ascii="Times New Roman" w:eastAsia="Times New Roman" w:hAnsi="Times New Roman" w:cs="Times New Roman"/>
                <w:sz w:val="24"/>
                <w:szCs w:val="24"/>
                <w:lang w:eastAsia="lv-LV"/>
              </w:rPr>
              <w:t xml:space="preserve"> e-pastā</w:t>
            </w:r>
          </w:p>
        </w:tc>
      </w:tr>
      <w:tr w:rsidR="0061753E" w:rsidRPr="00652D1E" w14:paraId="46D42CCF" w14:textId="77777777" w:rsidTr="00F77BDF">
        <w:trPr>
          <w:jc w:val="center"/>
        </w:trPr>
        <w:tc>
          <w:tcPr>
            <w:tcW w:w="1980" w:type="dxa"/>
            <w:tcBorders>
              <w:top w:val="single" w:sz="4" w:space="0" w:color="auto"/>
              <w:left w:val="single" w:sz="4" w:space="0" w:color="auto"/>
              <w:bottom w:val="single" w:sz="4" w:space="0" w:color="auto"/>
              <w:right w:val="single" w:sz="4" w:space="0" w:color="auto"/>
            </w:tcBorders>
            <w:vAlign w:val="center"/>
          </w:tcPr>
          <w:p w14:paraId="31FC0FBF" w14:textId="54901886" w:rsidR="0061753E" w:rsidRPr="00652D1E" w:rsidRDefault="0061753E" w:rsidP="00F77BDF">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lv-LV"/>
              </w:rPr>
            </w:pPr>
            <w:r w:rsidRPr="00652D1E">
              <w:rPr>
                <w:rFonts w:ascii="Times New Roman" w:eastAsia="Times New Roman" w:hAnsi="Times New Roman" w:cs="Times New Roman"/>
                <w:sz w:val="24"/>
                <w:szCs w:val="24"/>
                <w:lang w:eastAsia="lv-LV"/>
              </w:rPr>
              <w:t>Ainavu plāna gala redakcija</w:t>
            </w:r>
            <w:r>
              <w:rPr>
                <w:rFonts w:ascii="Times New Roman" w:eastAsia="Times New Roman" w:hAnsi="Times New Roman" w:cs="Times New Roman"/>
                <w:sz w:val="24"/>
                <w:szCs w:val="24"/>
                <w:lang w:eastAsia="lv-LV"/>
              </w:rPr>
              <w:t>s projekts</w:t>
            </w:r>
          </w:p>
        </w:tc>
        <w:tc>
          <w:tcPr>
            <w:tcW w:w="1701" w:type="dxa"/>
            <w:tcBorders>
              <w:top w:val="single" w:sz="4" w:space="0" w:color="auto"/>
              <w:left w:val="single" w:sz="4" w:space="0" w:color="auto"/>
              <w:bottom w:val="single" w:sz="4" w:space="0" w:color="auto"/>
              <w:right w:val="single" w:sz="4" w:space="0" w:color="auto"/>
            </w:tcBorders>
            <w:vAlign w:val="center"/>
          </w:tcPr>
          <w:p w14:paraId="2DF4F3A5" w14:textId="16305952" w:rsidR="0061753E" w:rsidRPr="00652D1E" w:rsidRDefault="0061753E" w:rsidP="00F77BDF">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lv-LV"/>
              </w:rPr>
            </w:pPr>
            <w:r w:rsidRPr="009732B0">
              <w:rPr>
                <w:rFonts w:ascii="Times New Roman" w:eastAsia="Times New Roman" w:hAnsi="Times New Roman" w:cs="Times New Roman"/>
                <w:sz w:val="24"/>
                <w:szCs w:val="24"/>
                <w:lang w:eastAsia="lv-LV"/>
              </w:rPr>
              <w:t>1 reizi</w:t>
            </w:r>
          </w:p>
        </w:tc>
        <w:tc>
          <w:tcPr>
            <w:tcW w:w="2304" w:type="dxa"/>
            <w:tcBorders>
              <w:top w:val="single" w:sz="4" w:space="0" w:color="auto"/>
              <w:left w:val="single" w:sz="4" w:space="0" w:color="auto"/>
              <w:bottom w:val="single" w:sz="4" w:space="0" w:color="auto"/>
              <w:right w:val="single" w:sz="4" w:space="0" w:color="auto"/>
            </w:tcBorders>
            <w:vAlign w:val="center"/>
          </w:tcPr>
          <w:p w14:paraId="2933D1F1" w14:textId="578152DB" w:rsidR="0061753E" w:rsidRPr="00652D1E" w:rsidRDefault="0061753E" w:rsidP="00F77BDF">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lv-LV"/>
              </w:rPr>
            </w:pPr>
            <w:r w:rsidRPr="009732B0">
              <w:rPr>
                <w:rFonts w:ascii="Times New Roman" w:eastAsia="Times New Roman" w:hAnsi="Times New Roman" w:cs="Times New Roman"/>
                <w:sz w:val="24"/>
                <w:szCs w:val="24"/>
                <w:lang w:eastAsia="lv-LV"/>
              </w:rPr>
              <w:t xml:space="preserve">Ne vēlāk, kā </w:t>
            </w:r>
            <w:r>
              <w:rPr>
                <w:rFonts w:ascii="Times New Roman" w:eastAsia="Times New Roman" w:hAnsi="Times New Roman" w:cs="Times New Roman"/>
                <w:sz w:val="24"/>
                <w:szCs w:val="24"/>
                <w:lang w:eastAsia="lv-LV"/>
              </w:rPr>
              <w:t>8</w:t>
            </w:r>
            <w:r w:rsidRPr="009732B0">
              <w:rPr>
                <w:rFonts w:ascii="Times New Roman" w:eastAsia="Times New Roman" w:hAnsi="Times New Roman" w:cs="Times New Roman"/>
                <w:sz w:val="24"/>
                <w:szCs w:val="24"/>
                <w:lang w:eastAsia="lv-LV"/>
              </w:rPr>
              <w:t xml:space="preserve"> </w:t>
            </w:r>
            <w:r>
              <w:rPr>
                <w:rFonts w:ascii="Times New Roman" w:eastAsia="Times New Roman" w:hAnsi="Times New Roman" w:cs="Times New Roman"/>
                <w:sz w:val="24"/>
                <w:szCs w:val="24"/>
                <w:lang w:eastAsia="lv-LV"/>
              </w:rPr>
              <w:t>mēnešus</w:t>
            </w:r>
            <w:r w:rsidRPr="009732B0">
              <w:rPr>
                <w:rFonts w:ascii="Times New Roman" w:eastAsia="Times New Roman" w:hAnsi="Times New Roman" w:cs="Times New Roman"/>
                <w:sz w:val="24"/>
                <w:szCs w:val="24"/>
                <w:lang w:eastAsia="lv-LV"/>
              </w:rPr>
              <w:t xml:space="preserve"> pēc Pakalpojuma līguma noslēgšanas</w:t>
            </w:r>
          </w:p>
        </w:tc>
        <w:tc>
          <w:tcPr>
            <w:tcW w:w="2941" w:type="dxa"/>
            <w:tcBorders>
              <w:top w:val="single" w:sz="4" w:space="0" w:color="auto"/>
              <w:left w:val="single" w:sz="4" w:space="0" w:color="auto"/>
              <w:right w:val="single" w:sz="4" w:space="0" w:color="auto"/>
            </w:tcBorders>
            <w:shd w:val="clear" w:color="auto" w:fill="auto"/>
            <w:vAlign w:val="center"/>
          </w:tcPr>
          <w:p w14:paraId="4409CB97" w14:textId="79E179F1" w:rsidR="0061753E" w:rsidRPr="00652D1E" w:rsidRDefault="0061753E" w:rsidP="00F77BDF">
            <w:pPr>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sz w:val="24"/>
                <w:szCs w:val="24"/>
                <w:lang w:eastAsia="lv-LV"/>
              </w:rPr>
            </w:pPr>
            <w:r w:rsidRPr="009732B0">
              <w:rPr>
                <w:rFonts w:ascii="Times New Roman" w:eastAsia="Times New Roman" w:hAnsi="Times New Roman" w:cs="Times New Roman"/>
                <w:sz w:val="24"/>
                <w:szCs w:val="24"/>
                <w:lang w:eastAsia="lv-LV"/>
              </w:rPr>
              <w:t>Elektroniski (vienojoties par datu nodošanas veidu).</w:t>
            </w:r>
          </w:p>
        </w:tc>
      </w:tr>
      <w:tr w:rsidR="00C7151D" w:rsidRPr="00652D1E" w14:paraId="0FEBA398" w14:textId="77777777" w:rsidTr="00F77BDF">
        <w:trPr>
          <w:trHeight w:val="1340"/>
          <w:jc w:val="center"/>
        </w:trPr>
        <w:tc>
          <w:tcPr>
            <w:tcW w:w="1980" w:type="dxa"/>
            <w:tcBorders>
              <w:top w:val="single" w:sz="4" w:space="0" w:color="auto"/>
              <w:left w:val="single" w:sz="4" w:space="0" w:color="auto"/>
              <w:bottom w:val="single" w:sz="4" w:space="0" w:color="auto"/>
              <w:right w:val="single" w:sz="4" w:space="0" w:color="auto"/>
            </w:tcBorders>
            <w:vAlign w:val="center"/>
          </w:tcPr>
          <w:p w14:paraId="781AF4DC" w14:textId="77777777" w:rsidR="00C7151D" w:rsidRPr="00652D1E" w:rsidRDefault="00C7151D" w:rsidP="00F77BDF">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lv-LV"/>
              </w:rPr>
            </w:pPr>
            <w:r w:rsidRPr="00652D1E">
              <w:rPr>
                <w:rFonts w:ascii="Times New Roman" w:eastAsia="Times New Roman" w:hAnsi="Times New Roman" w:cs="Times New Roman"/>
                <w:sz w:val="24"/>
                <w:szCs w:val="24"/>
                <w:lang w:eastAsia="lv-LV"/>
              </w:rPr>
              <w:t>Ainavu plāna gala redakcija</w:t>
            </w:r>
          </w:p>
        </w:tc>
        <w:tc>
          <w:tcPr>
            <w:tcW w:w="1701" w:type="dxa"/>
            <w:tcBorders>
              <w:top w:val="single" w:sz="4" w:space="0" w:color="auto"/>
              <w:left w:val="single" w:sz="4" w:space="0" w:color="auto"/>
              <w:bottom w:val="single" w:sz="4" w:space="0" w:color="auto"/>
              <w:right w:val="single" w:sz="4" w:space="0" w:color="auto"/>
            </w:tcBorders>
            <w:vAlign w:val="center"/>
          </w:tcPr>
          <w:p w14:paraId="3D308486" w14:textId="77777777" w:rsidR="00C7151D" w:rsidRPr="00652D1E" w:rsidRDefault="00C7151D" w:rsidP="00F77BDF">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lv-LV"/>
              </w:rPr>
            </w:pPr>
            <w:r w:rsidRPr="00652D1E">
              <w:rPr>
                <w:rFonts w:ascii="Times New Roman" w:eastAsia="Times New Roman" w:hAnsi="Times New Roman" w:cs="Times New Roman"/>
                <w:sz w:val="24"/>
                <w:szCs w:val="24"/>
                <w:lang w:eastAsia="lv-LV"/>
              </w:rPr>
              <w:t>Pēc domes lēmuma par Ainavu plāna apstiprināšanas</w:t>
            </w:r>
          </w:p>
        </w:tc>
        <w:tc>
          <w:tcPr>
            <w:tcW w:w="2304" w:type="dxa"/>
            <w:tcBorders>
              <w:top w:val="single" w:sz="4" w:space="0" w:color="auto"/>
              <w:left w:val="single" w:sz="4" w:space="0" w:color="auto"/>
              <w:bottom w:val="single" w:sz="4" w:space="0" w:color="auto"/>
              <w:right w:val="single" w:sz="4" w:space="0" w:color="auto"/>
            </w:tcBorders>
            <w:vAlign w:val="center"/>
          </w:tcPr>
          <w:p w14:paraId="0958D20A" w14:textId="77777777" w:rsidR="00C7151D" w:rsidRPr="00652D1E" w:rsidRDefault="00C7151D" w:rsidP="00F77BDF">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lv-LV"/>
              </w:rPr>
            </w:pPr>
            <w:r w:rsidRPr="00652D1E">
              <w:rPr>
                <w:rFonts w:ascii="Times New Roman" w:eastAsia="Times New Roman" w:hAnsi="Times New Roman" w:cs="Times New Roman"/>
                <w:sz w:val="24"/>
                <w:szCs w:val="24"/>
                <w:lang w:eastAsia="lv-LV"/>
              </w:rPr>
              <w:t>Ne vēlāk kā 2 nedēļas pēc attiecīgā lēmuma pieņemšanas</w:t>
            </w:r>
          </w:p>
        </w:tc>
        <w:tc>
          <w:tcPr>
            <w:tcW w:w="2941" w:type="dxa"/>
            <w:tcBorders>
              <w:left w:val="single" w:sz="4" w:space="0" w:color="auto"/>
              <w:right w:val="single" w:sz="4" w:space="0" w:color="auto"/>
            </w:tcBorders>
            <w:shd w:val="clear" w:color="auto" w:fill="auto"/>
            <w:vAlign w:val="center"/>
          </w:tcPr>
          <w:p w14:paraId="2F7E7671" w14:textId="77777777" w:rsidR="00C7151D" w:rsidRPr="00652D1E" w:rsidRDefault="00C7151D" w:rsidP="00C7151D">
            <w:pPr>
              <w:numPr>
                <w:ilvl w:val="0"/>
                <w:numId w:val="6"/>
              </w:numPr>
              <w:overflowPunct w:val="0"/>
              <w:autoSpaceDE w:val="0"/>
              <w:autoSpaceDN w:val="0"/>
              <w:adjustRightInd w:val="0"/>
              <w:spacing w:after="0" w:line="240" w:lineRule="auto"/>
              <w:ind w:left="281" w:hanging="283"/>
              <w:contextualSpacing/>
              <w:jc w:val="both"/>
              <w:textAlignment w:val="baseline"/>
              <w:rPr>
                <w:rFonts w:ascii="Times New Roman" w:eastAsia="Times New Roman" w:hAnsi="Times New Roman" w:cs="Times New Roman"/>
                <w:sz w:val="24"/>
                <w:szCs w:val="24"/>
                <w:lang w:eastAsia="lv-LV"/>
              </w:rPr>
            </w:pPr>
            <w:r w:rsidRPr="00652D1E">
              <w:rPr>
                <w:rFonts w:ascii="Times New Roman" w:eastAsia="Times New Roman" w:hAnsi="Times New Roman" w:cs="Times New Roman"/>
                <w:sz w:val="24"/>
                <w:szCs w:val="24"/>
                <w:lang w:eastAsia="lv-LV"/>
              </w:rPr>
              <w:t>Izdrukas formātā (1 eks.).</w:t>
            </w:r>
          </w:p>
          <w:p w14:paraId="2192985B" w14:textId="77777777" w:rsidR="00C7151D" w:rsidRPr="00652D1E" w:rsidRDefault="00C7151D" w:rsidP="00C7151D">
            <w:pPr>
              <w:numPr>
                <w:ilvl w:val="0"/>
                <w:numId w:val="6"/>
              </w:numPr>
              <w:overflowPunct w:val="0"/>
              <w:autoSpaceDE w:val="0"/>
              <w:autoSpaceDN w:val="0"/>
              <w:adjustRightInd w:val="0"/>
              <w:spacing w:after="0" w:line="240" w:lineRule="auto"/>
              <w:ind w:left="281" w:hanging="283"/>
              <w:contextualSpacing/>
              <w:jc w:val="both"/>
              <w:textAlignment w:val="baseline"/>
              <w:rPr>
                <w:rFonts w:ascii="Times New Roman" w:eastAsia="Times New Roman" w:hAnsi="Times New Roman" w:cs="Times New Roman"/>
                <w:sz w:val="24"/>
                <w:szCs w:val="24"/>
                <w:lang w:eastAsia="lv-LV"/>
              </w:rPr>
            </w:pPr>
            <w:r w:rsidRPr="00652D1E">
              <w:rPr>
                <w:rFonts w:ascii="Times New Roman" w:eastAsia="Times New Roman" w:hAnsi="Times New Roman" w:cs="Times New Roman"/>
                <w:sz w:val="24"/>
                <w:szCs w:val="24"/>
                <w:lang w:eastAsia="lv-LV"/>
              </w:rPr>
              <w:t>Elektroniski (vienojoties par datu nodošanas veidu).</w:t>
            </w:r>
          </w:p>
        </w:tc>
      </w:tr>
      <w:tr w:rsidR="00C7151D" w:rsidRPr="00652D1E" w14:paraId="3978F68C" w14:textId="77777777" w:rsidTr="00F77BDF">
        <w:trPr>
          <w:trHeight w:val="1340"/>
          <w:jc w:val="center"/>
        </w:trPr>
        <w:tc>
          <w:tcPr>
            <w:tcW w:w="1980" w:type="dxa"/>
            <w:tcBorders>
              <w:top w:val="single" w:sz="4" w:space="0" w:color="auto"/>
              <w:left w:val="single" w:sz="4" w:space="0" w:color="auto"/>
              <w:bottom w:val="single" w:sz="4" w:space="0" w:color="auto"/>
              <w:right w:val="single" w:sz="4" w:space="0" w:color="auto"/>
            </w:tcBorders>
            <w:vAlign w:val="center"/>
          </w:tcPr>
          <w:p w14:paraId="5DEFAB19" w14:textId="77777777" w:rsidR="00C7151D" w:rsidRPr="00652D1E" w:rsidRDefault="00C7151D" w:rsidP="00F77BDF">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lv-LV"/>
              </w:rPr>
            </w:pPr>
            <w:r w:rsidRPr="00652D1E">
              <w:rPr>
                <w:rFonts w:ascii="Times New Roman" w:eastAsia="Times New Roman" w:hAnsi="Times New Roman" w:cs="Times New Roman"/>
                <w:sz w:val="24"/>
                <w:szCs w:val="24"/>
                <w:lang w:eastAsia="lv-LV"/>
              </w:rPr>
              <w:t>Ainavu plāna grafiskais materiāls</w:t>
            </w:r>
          </w:p>
        </w:tc>
        <w:tc>
          <w:tcPr>
            <w:tcW w:w="1701" w:type="dxa"/>
            <w:tcBorders>
              <w:top w:val="single" w:sz="4" w:space="0" w:color="auto"/>
              <w:left w:val="single" w:sz="4" w:space="0" w:color="auto"/>
              <w:bottom w:val="single" w:sz="4" w:space="0" w:color="auto"/>
              <w:right w:val="single" w:sz="4" w:space="0" w:color="auto"/>
            </w:tcBorders>
            <w:vAlign w:val="center"/>
          </w:tcPr>
          <w:p w14:paraId="4E83D6B7" w14:textId="77777777" w:rsidR="00C7151D" w:rsidRPr="00652D1E" w:rsidRDefault="00C7151D" w:rsidP="00F77BDF">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lv-LV"/>
              </w:rPr>
            </w:pPr>
            <w:r w:rsidRPr="00652D1E">
              <w:rPr>
                <w:rFonts w:ascii="Times New Roman" w:eastAsia="Times New Roman" w:hAnsi="Times New Roman" w:cs="Times New Roman"/>
                <w:sz w:val="24"/>
                <w:szCs w:val="24"/>
                <w:lang w:eastAsia="lv-LV"/>
              </w:rPr>
              <w:t>1 reizi</w:t>
            </w:r>
          </w:p>
        </w:tc>
        <w:tc>
          <w:tcPr>
            <w:tcW w:w="2304" w:type="dxa"/>
            <w:tcBorders>
              <w:top w:val="single" w:sz="4" w:space="0" w:color="auto"/>
              <w:left w:val="single" w:sz="4" w:space="0" w:color="auto"/>
              <w:bottom w:val="single" w:sz="4" w:space="0" w:color="auto"/>
              <w:right w:val="single" w:sz="4" w:space="0" w:color="auto"/>
            </w:tcBorders>
            <w:vAlign w:val="center"/>
          </w:tcPr>
          <w:p w14:paraId="32D11541" w14:textId="77777777" w:rsidR="00C7151D" w:rsidRPr="00652D1E" w:rsidRDefault="00C7151D" w:rsidP="00F77BDF">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lv-LV"/>
              </w:rPr>
            </w:pPr>
            <w:r w:rsidRPr="00652D1E">
              <w:rPr>
                <w:rFonts w:ascii="Times New Roman" w:eastAsia="Times New Roman" w:hAnsi="Times New Roman" w:cs="Times New Roman"/>
                <w:sz w:val="24"/>
                <w:szCs w:val="24"/>
                <w:lang w:eastAsia="lv-LV"/>
              </w:rPr>
              <w:t>Vienlaicīgi ar Ainavu plāna gala redakcijas nodošanu</w:t>
            </w:r>
          </w:p>
        </w:tc>
        <w:tc>
          <w:tcPr>
            <w:tcW w:w="2941" w:type="dxa"/>
            <w:tcBorders>
              <w:left w:val="single" w:sz="4" w:space="0" w:color="auto"/>
              <w:right w:val="single" w:sz="4" w:space="0" w:color="auto"/>
            </w:tcBorders>
            <w:shd w:val="clear" w:color="auto" w:fill="auto"/>
            <w:vAlign w:val="center"/>
          </w:tcPr>
          <w:p w14:paraId="1A29323C" w14:textId="77777777" w:rsidR="00C7151D" w:rsidRPr="00652D1E" w:rsidRDefault="00C7151D" w:rsidP="00F77BDF">
            <w:pPr>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sz w:val="24"/>
                <w:szCs w:val="24"/>
                <w:lang w:eastAsia="lv-LV"/>
              </w:rPr>
            </w:pPr>
            <w:r w:rsidRPr="00652D1E">
              <w:rPr>
                <w:rFonts w:ascii="Times New Roman" w:eastAsia="Times New Roman" w:hAnsi="Times New Roman" w:cs="Times New Roman"/>
                <w:sz w:val="24"/>
                <w:szCs w:val="24"/>
                <w:lang w:eastAsia="lv-LV"/>
              </w:rPr>
              <w:t>Elektroniski (vienojoties par datu nodošanas veidu)</w:t>
            </w:r>
          </w:p>
        </w:tc>
      </w:tr>
    </w:tbl>
    <w:p w14:paraId="70972F06" w14:textId="77777777" w:rsidR="00C7151D" w:rsidRPr="00652D1E" w:rsidRDefault="00C7151D" w:rsidP="009361B8">
      <w:pPr>
        <w:spacing w:before="120" w:after="120" w:line="240" w:lineRule="auto"/>
        <w:jc w:val="both"/>
        <w:rPr>
          <w:rFonts w:ascii="Times New Roman" w:eastAsia="Times New Roman" w:hAnsi="Times New Roman" w:cs="Times New Roman"/>
          <w:sz w:val="24"/>
          <w:szCs w:val="24"/>
          <w:lang w:eastAsia="lv-LV"/>
        </w:rPr>
      </w:pPr>
      <w:r w:rsidRPr="00652D1E">
        <w:rPr>
          <w:rFonts w:ascii="Times New Roman" w:eastAsia="Times New Roman" w:hAnsi="Times New Roman" w:cs="Times New Roman"/>
          <w:sz w:val="24"/>
          <w:szCs w:val="24"/>
          <w:lang w:eastAsia="lv-LV"/>
        </w:rPr>
        <w:t xml:space="preserve">1) Ainavu plāns sagatavojams un iesniedzams </w:t>
      </w:r>
      <w:proofErr w:type="spellStart"/>
      <w:r>
        <w:rPr>
          <w:rFonts w:ascii="Times New Roman" w:eastAsia="Times New Roman" w:hAnsi="Times New Roman" w:cs="Times New Roman"/>
          <w:sz w:val="24"/>
          <w:szCs w:val="24"/>
          <w:lang w:eastAsia="lv-LV"/>
        </w:rPr>
        <w:t>word</w:t>
      </w:r>
      <w:proofErr w:type="spellEnd"/>
      <w:r>
        <w:rPr>
          <w:rFonts w:ascii="Times New Roman" w:eastAsia="Times New Roman" w:hAnsi="Times New Roman" w:cs="Times New Roman"/>
          <w:sz w:val="24"/>
          <w:szCs w:val="24"/>
          <w:lang w:eastAsia="lv-LV"/>
        </w:rPr>
        <w:t xml:space="preserve"> </w:t>
      </w:r>
      <w:r w:rsidRPr="00652D1E">
        <w:rPr>
          <w:rFonts w:ascii="Times New Roman" w:eastAsia="Times New Roman" w:hAnsi="Times New Roman" w:cs="Times New Roman"/>
          <w:sz w:val="24"/>
          <w:szCs w:val="24"/>
          <w:lang w:eastAsia="lv-LV"/>
        </w:rPr>
        <w:t>formātā un .</w:t>
      </w:r>
      <w:proofErr w:type="spellStart"/>
      <w:r w:rsidRPr="00652D1E">
        <w:rPr>
          <w:rFonts w:ascii="Times New Roman" w:eastAsia="Times New Roman" w:hAnsi="Times New Roman" w:cs="Times New Roman"/>
          <w:sz w:val="24"/>
          <w:szCs w:val="24"/>
          <w:lang w:eastAsia="lv-LV"/>
        </w:rPr>
        <w:t>pdf</w:t>
      </w:r>
      <w:proofErr w:type="spellEnd"/>
      <w:r w:rsidRPr="00652D1E">
        <w:rPr>
          <w:rFonts w:ascii="Times New Roman" w:eastAsia="Times New Roman" w:hAnsi="Times New Roman" w:cs="Times New Roman"/>
          <w:sz w:val="24"/>
          <w:szCs w:val="24"/>
          <w:lang w:eastAsia="lv-LV"/>
        </w:rPr>
        <w:t xml:space="preserve"> formātā.</w:t>
      </w:r>
    </w:p>
    <w:p w14:paraId="72F3F509" w14:textId="77777777" w:rsidR="00C7151D" w:rsidRPr="00652D1E" w:rsidRDefault="00C7151D" w:rsidP="009361B8">
      <w:pPr>
        <w:spacing w:before="120" w:after="120" w:line="240" w:lineRule="auto"/>
        <w:ind w:left="284" w:hanging="284"/>
        <w:jc w:val="both"/>
        <w:rPr>
          <w:rFonts w:ascii="Times New Roman" w:eastAsia="Times New Roman" w:hAnsi="Times New Roman" w:cs="Times New Roman"/>
          <w:sz w:val="24"/>
          <w:szCs w:val="24"/>
          <w:lang w:eastAsia="lv-LV"/>
        </w:rPr>
      </w:pPr>
      <w:r w:rsidRPr="00652D1E">
        <w:rPr>
          <w:rFonts w:ascii="Times New Roman" w:eastAsia="Times New Roman" w:hAnsi="Times New Roman" w:cs="Times New Roman"/>
          <w:sz w:val="24"/>
          <w:szCs w:val="24"/>
          <w:lang w:eastAsia="lv-LV"/>
        </w:rPr>
        <w:t>2) Ainavu plāna grafiskie materiāli sagatavojami un iesniedzami digitālā formātā (vienojoties par failu veidu) un .</w:t>
      </w:r>
      <w:proofErr w:type="spellStart"/>
      <w:r w:rsidRPr="00652D1E">
        <w:rPr>
          <w:rFonts w:ascii="Times New Roman" w:eastAsia="Times New Roman" w:hAnsi="Times New Roman" w:cs="Times New Roman"/>
          <w:sz w:val="24"/>
          <w:szCs w:val="24"/>
          <w:lang w:eastAsia="lv-LV"/>
        </w:rPr>
        <w:t>pdf</w:t>
      </w:r>
      <w:proofErr w:type="spellEnd"/>
      <w:r w:rsidRPr="00652D1E">
        <w:rPr>
          <w:rFonts w:ascii="Times New Roman" w:eastAsia="Times New Roman" w:hAnsi="Times New Roman" w:cs="Times New Roman"/>
          <w:sz w:val="24"/>
          <w:szCs w:val="24"/>
          <w:lang w:eastAsia="lv-LV"/>
        </w:rPr>
        <w:t xml:space="preserve"> vai .</w:t>
      </w:r>
      <w:proofErr w:type="spellStart"/>
      <w:r w:rsidRPr="00652D1E">
        <w:rPr>
          <w:rFonts w:ascii="Times New Roman" w:eastAsia="Times New Roman" w:hAnsi="Times New Roman" w:cs="Times New Roman"/>
          <w:sz w:val="24"/>
          <w:szCs w:val="24"/>
          <w:lang w:eastAsia="lv-LV"/>
        </w:rPr>
        <w:t>jpg</w:t>
      </w:r>
      <w:proofErr w:type="spellEnd"/>
      <w:r w:rsidRPr="00652D1E">
        <w:rPr>
          <w:rFonts w:ascii="Times New Roman" w:eastAsia="Times New Roman" w:hAnsi="Times New Roman" w:cs="Times New Roman"/>
          <w:sz w:val="24"/>
          <w:szCs w:val="24"/>
          <w:lang w:eastAsia="lv-LV"/>
        </w:rPr>
        <w:t xml:space="preserve"> formātā.</w:t>
      </w:r>
    </w:p>
    <w:p w14:paraId="10946314" w14:textId="377B295E" w:rsidR="004D4272" w:rsidRDefault="004D4272" w:rsidP="009361B8">
      <w:pPr>
        <w:overflowPunct w:val="0"/>
        <w:autoSpaceDE w:val="0"/>
        <w:autoSpaceDN w:val="0"/>
        <w:adjustRightInd w:val="0"/>
        <w:spacing w:after="0" w:line="240" w:lineRule="auto"/>
        <w:textAlignment w:val="baseline"/>
        <w:rPr>
          <w:rFonts w:ascii="Times New Roman" w:eastAsia="Times New Roman" w:hAnsi="Times New Roman" w:cs="Times New Roman"/>
          <w:b/>
          <w:sz w:val="24"/>
          <w:szCs w:val="20"/>
          <w:lang w:eastAsia="lv-LV"/>
        </w:rPr>
      </w:pPr>
    </w:p>
    <w:p w14:paraId="0AEED631" w14:textId="079BBD84" w:rsidR="009361B8" w:rsidRDefault="009361B8" w:rsidP="009361B8">
      <w:pPr>
        <w:overflowPunct w:val="0"/>
        <w:autoSpaceDE w:val="0"/>
        <w:autoSpaceDN w:val="0"/>
        <w:adjustRightInd w:val="0"/>
        <w:spacing w:after="0" w:line="240" w:lineRule="auto"/>
        <w:textAlignment w:val="baseline"/>
        <w:rPr>
          <w:rFonts w:ascii="Times New Roman" w:eastAsia="Times New Roman" w:hAnsi="Times New Roman" w:cs="Times New Roman"/>
          <w:b/>
          <w:sz w:val="24"/>
          <w:szCs w:val="20"/>
          <w:lang w:eastAsia="lv-LV"/>
        </w:rPr>
      </w:pPr>
    </w:p>
    <w:p w14:paraId="7CC22EC4" w14:textId="40890FC9" w:rsidR="009361B8" w:rsidRDefault="009361B8" w:rsidP="009361B8">
      <w:pPr>
        <w:overflowPunct w:val="0"/>
        <w:autoSpaceDE w:val="0"/>
        <w:autoSpaceDN w:val="0"/>
        <w:adjustRightInd w:val="0"/>
        <w:spacing w:after="0" w:line="240" w:lineRule="auto"/>
        <w:textAlignment w:val="baseline"/>
        <w:rPr>
          <w:rFonts w:ascii="Times New Roman" w:eastAsia="Times New Roman" w:hAnsi="Times New Roman" w:cs="Times New Roman"/>
          <w:b/>
          <w:sz w:val="24"/>
          <w:szCs w:val="20"/>
          <w:lang w:eastAsia="lv-LV"/>
        </w:rPr>
      </w:pPr>
    </w:p>
    <w:p w14:paraId="5236FEBC" w14:textId="21B1D404" w:rsidR="009361B8" w:rsidRPr="009361B8" w:rsidRDefault="009361B8" w:rsidP="009361B8">
      <w:pPr>
        <w:spacing w:after="0"/>
        <w:rPr>
          <w:rFonts w:ascii="Times New Roman" w:hAnsi="Times New Roman" w:cs="Times New Roman"/>
          <w:sz w:val="24"/>
        </w:rPr>
      </w:pPr>
      <w:r w:rsidRPr="009361B8">
        <w:rPr>
          <w:rFonts w:ascii="Times New Roman" w:hAnsi="Times New Roman" w:cs="Times New Roman"/>
          <w:sz w:val="24"/>
        </w:rPr>
        <w:t>Teritorijas plānojuma izstrādes vadītāja,</w:t>
      </w:r>
    </w:p>
    <w:p w14:paraId="22D752BB" w14:textId="77777777" w:rsidR="009361B8" w:rsidRPr="009361B8" w:rsidRDefault="009361B8" w:rsidP="009361B8">
      <w:pPr>
        <w:spacing w:after="0"/>
        <w:rPr>
          <w:rFonts w:ascii="Times New Roman" w:hAnsi="Times New Roman" w:cs="Times New Roman"/>
          <w:sz w:val="24"/>
        </w:rPr>
      </w:pPr>
      <w:r w:rsidRPr="009361B8">
        <w:rPr>
          <w:rFonts w:ascii="Times New Roman" w:hAnsi="Times New Roman" w:cs="Times New Roman"/>
          <w:sz w:val="24"/>
        </w:rPr>
        <w:t xml:space="preserve">teritorijas plānotāja </w:t>
      </w:r>
      <w:r w:rsidRPr="009361B8">
        <w:rPr>
          <w:rFonts w:ascii="Times New Roman" w:hAnsi="Times New Roman" w:cs="Times New Roman"/>
          <w:sz w:val="24"/>
        </w:rPr>
        <w:tab/>
      </w:r>
      <w:r w:rsidRPr="009361B8">
        <w:rPr>
          <w:rFonts w:ascii="Times New Roman" w:hAnsi="Times New Roman" w:cs="Times New Roman"/>
          <w:sz w:val="24"/>
        </w:rPr>
        <w:tab/>
      </w:r>
      <w:r w:rsidRPr="009361B8">
        <w:rPr>
          <w:rFonts w:ascii="Times New Roman" w:hAnsi="Times New Roman" w:cs="Times New Roman"/>
          <w:sz w:val="24"/>
        </w:rPr>
        <w:tab/>
      </w:r>
      <w:r w:rsidRPr="009361B8">
        <w:rPr>
          <w:rFonts w:ascii="Times New Roman" w:hAnsi="Times New Roman" w:cs="Times New Roman"/>
          <w:sz w:val="24"/>
        </w:rPr>
        <w:tab/>
      </w:r>
      <w:r w:rsidRPr="009361B8">
        <w:rPr>
          <w:rFonts w:ascii="Times New Roman" w:hAnsi="Times New Roman" w:cs="Times New Roman"/>
          <w:sz w:val="24"/>
        </w:rPr>
        <w:tab/>
      </w:r>
      <w:r w:rsidRPr="009361B8">
        <w:rPr>
          <w:rFonts w:ascii="Times New Roman" w:hAnsi="Times New Roman" w:cs="Times New Roman"/>
          <w:sz w:val="24"/>
        </w:rPr>
        <w:tab/>
      </w:r>
      <w:r w:rsidRPr="009361B8">
        <w:rPr>
          <w:rFonts w:ascii="Times New Roman" w:hAnsi="Times New Roman" w:cs="Times New Roman"/>
          <w:sz w:val="24"/>
        </w:rPr>
        <w:tab/>
      </w:r>
      <w:r w:rsidRPr="009361B8">
        <w:rPr>
          <w:rFonts w:ascii="Times New Roman" w:hAnsi="Times New Roman" w:cs="Times New Roman"/>
          <w:sz w:val="24"/>
        </w:rPr>
        <w:tab/>
        <w:t>Indra Murziņa</w:t>
      </w:r>
    </w:p>
    <w:p w14:paraId="652F7227" w14:textId="77777777" w:rsidR="009361B8" w:rsidRPr="009361B8" w:rsidRDefault="009361B8" w:rsidP="009361B8">
      <w:pPr>
        <w:overflowPunct w:val="0"/>
        <w:autoSpaceDE w:val="0"/>
        <w:autoSpaceDN w:val="0"/>
        <w:adjustRightInd w:val="0"/>
        <w:spacing w:after="0" w:line="240" w:lineRule="auto"/>
        <w:textAlignment w:val="baseline"/>
        <w:rPr>
          <w:rFonts w:ascii="Times New Roman" w:eastAsia="Times New Roman" w:hAnsi="Times New Roman" w:cs="Times New Roman"/>
          <w:bCs/>
          <w:sz w:val="24"/>
          <w:szCs w:val="20"/>
          <w:lang w:eastAsia="lv-LV"/>
        </w:rPr>
      </w:pPr>
    </w:p>
    <w:sectPr w:rsidR="009361B8" w:rsidRPr="009361B8" w:rsidSect="009361B8">
      <w:footerReference w:type="default" r:id="rId8"/>
      <w:pgSz w:w="11906" w:h="16838"/>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57728B" w14:textId="77777777" w:rsidR="009361B8" w:rsidRDefault="009361B8" w:rsidP="009361B8">
      <w:pPr>
        <w:spacing w:after="0" w:line="240" w:lineRule="auto"/>
      </w:pPr>
      <w:r>
        <w:separator/>
      </w:r>
    </w:p>
  </w:endnote>
  <w:endnote w:type="continuationSeparator" w:id="0">
    <w:p w14:paraId="2766965B" w14:textId="77777777" w:rsidR="009361B8" w:rsidRDefault="009361B8" w:rsidP="009361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35559374"/>
      <w:docPartObj>
        <w:docPartGallery w:val="Page Numbers (Bottom of Page)"/>
        <w:docPartUnique/>
      </w:docPartObj>
    </w:sdtPr>
    <w:sdtEndPr>
      <w:rPr>
        <w:rFonts w:ascii="Times New Roman" w:hAnsi="Times New Roman" w:cs="Times New Roman"/>
        <w:noProof/>
        <w:sz w:val="24"/>
        <w:szCs w:val="24"/>
      </w:rPr>
    </w:sdtEndPr>
    <w:sdtContent>
      <w:p w14:paraId="098EB3DE" w14:textId="3BB6035A" w:rsidR="009361B8" w:rsidRPr="009361B8" w:rsidRDefault="009361B8">
        <w:pPr>
          <w:pStyle w:val="Footer"/>
          <w:jc w:val="right"/>
          <w:rPr>
            <w:rFonts w:ascii="Times New Roman" w:hAnsi="Times New Roman" w:cs="Times New Roman"/>
            <w:sz w:val="24"/>
            <w:szCs w:val="24"/>
          </w:rPr>
        </w:pPr>
        <w:r w:rsidRPr="009361B8">
          <w:rPr>
            <w:rFonts w:ascii="Times New Roman" w:hAnsi="Times New Roman" w:cs="Times New Roman"/>
            <w:sz w:val="24"/>
            <w:szCs w:val="24"/>
          </w:rPr>
          <w:fldChar w:fldCharType="begin"/>
        </w:r>
        <w:r w:rsidRPr="009361B8">
          <w:rPr>
            <w:rFonts w:ascii="Times New Roman" w:hAnsi="Times New Roman" w:cs="Times New Roman"/>
            <w:sz w:val="24"/>
            <w:szCs w:val="24"/>
          </w:rPr>
          <w:instrText xml:space="preserve"> PAGE   \* MERGEFORMAT </w:instrText>
        </w:r>
        <w:r w:rsidRPr="009361B8">
          <w:rPr>
            <w:rFonts w:ascii="Times New Roman" w:hAnsi="Times New Roman" w:cs="Times New Roman"/>
            <w:sz w:val="24"/>
            <w:szCs w:val="24"/>
          </w:rPr>
          <w:fldChar w:fldCharType="separate"/>
        </w:r>
        <w:r w:rsidRPr="009361B8">
          <w:rPr>
            <w:rFonts w:ascii="Times New Roman" w:hAnsi="Times New Roman" w:cs="Times New Roman"/>
            <w:noProof/>
            <w:sz w:val="24"/>
            <w:szCs w:val="24"/>
          </w:rPr>
          <w:t>2</w:t>
        </w:r>
        <w:r w:rsidRPr="009361B8">
          <w:rPr>
            <w:rFonts w:ascii="Times New Roman" w:hAnsi="Times New Roman" w:cs="Times New Roman"/>
            <w:noProof/>
            <w:sz w:val="24"/>
            <w:szCs w:val="24"/>
          </w:rPr>
          <w:fldChar w:fldCharType="end"/>
        </w:r>
      </w:p>
    </w:sdtContent>
  </w:sdt>
  <w:p w14:paraId="0B16B08B" w14:textId="77777777" w:rsidR="009361B8" w:rsidRPr="009361B8" w:rsidRDefault="009361B8">
    <w:pPr>
      <w:pStyle w:val="Footer"/>
      <w:rPr>
        <w:rFonts w:ascii="Times New Roman" w:hAnsi="Times New Roman" w:cs="Times New Roman"/>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A7F3B9" w14:textId="77777777" w:rsidR="009361B8" w:rsidRDefault="009361B8" w:rsidP="009361B8">
      <w:pPr>
        <w:spacing w:after="0" w:line="240" w:lineRule="auto"/>
      </w:pPr>
      <w:r>
        <w:separator/>
      </w:r>
    </w:p>
  </w:footnote>
  <w:footnote w:type="continuationSeparator" w:id="0">
    <w:p w14:paraId="39E7E527" w14:textId="77777777" w:rsidR="009361B8" w:rsidRDefault="009361B8" w:rsidP="009361B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AC366A"/>
    <w:multiLevelType w:val="multilevel"/>
    <w:tmpl w:val="58EAA0A0"/>
    <w:lvl w:ilvl="0">
      <w:start w:val="3"/>
      <w:numFmt w:val="decimal"/>
      <w:lvlText w:val="%1."/>
      <w:lvlJc w:val="left"/>
      <w:pPr>
        <w:ind w:left="360" w:hanging="360"/>
      </w:pPr>
      <w:rPr>
        <w:rFonts w:hint="default"/>
      </w:rPr>
    </w:lvl>
    <w:lvl w:ilvl="1">
      <w:start w:val="1"/>
      <w:numFmt w:val="decimal"/>
      <w:lvlText w:val="%1.%2."/>
      <w:lvlJc w:val="left"/>
      <w:pPr>
        <w:ind w:left="2346"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2476EE0"/>
    <w:multiLevelType w:val="hybridMultilevel"/>
    <w:tmpl w:val="479CA75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12C5519D"/>
    <w:multiLevelType w:val="multilevel"/>
    <w:tmpl w:val="6ED6A27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B233141"/>
    <w:multiLevelType w:val="hybridMultilevel"/>
    <w:tmpl w:val="F58EDEE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1EAD7928"/>
    <w:multiLevelType w:val="multilevel"/>
    <w:tmpl w:val="82FC93D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4D66ADF"/>
    <w:multiLevelType w:val="hybridMultilevel"/>
    <w:tmpl w:val="DEDE7A5C"/>
    <w:lvl w:ilvl="0" w:tplc="FB06D200">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6" w15:restartNumberingAfterBreak="0">
    <w:nsid w:val="25EA2961"/>
    <w:multiLevelType w:val="hybridMultilevel"/>
    <w:tmpl w:val="182E0542"/>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3F7536D8"/>
    <w:multiLevelType w:val="multilevel"/>
    <w:tmpl w:val="23944596"/>
    <w:lvl w:ilvl="0">
      <w:start w:val="4"/>
      <w:numFmt w:val="decimal"/>
      <w:lvlText w:val="%1."/>
      <w:lvlJc w:val="left"/>
      <w:pPr>
        <w:ind w:left="360" w:hanging="360"/>
      </w:pPr>
      <w:rPr>
        <w:rFonts w:hint="default"/>
        <w:b/>
        <w:bCs/>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49045451"/>
    <w:multiLevelType w:val="multilevel"/>
    <w:tmpl w:val="C7488F72"/>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5EC31C0A"/>
    <w:multiLevelType w:val="hybridMultilevel"/>
    <w:tmpl w:val="E1BED9DC"/>
    <w:lvl w:ilvl="0" w:tplc="5BCCF6C0">
      <w:start w:val="1"/>
      <w:numFmt w:val="decimal"/>
      <w:lvlText w:val="%1."/>
      <w:lvlJc w:val="left"/>
      <w:pPr>
        <w:ind w:left="720" w:hanging="360"/>
      </w:pPr>
      <w:rPr>
        <w:rFonts w:ascii="Times New Roman" w:eastAsia="Times New Roman" w:hAnsi="Times New Roman" w:cs="Times New Roman"/>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69181A04"/>
    <w:multiLevelType w:val="multilevel"/>
    <w:tmpl w:val="0B5296C2"/>
    <w:lvl w:ilvl="0">
      <w:start w:val="7"/>
      <w:numFmt w:val="decimal"/>
      <w:lvlText w:val="%1."/>
      <w:lvlJc w:val="left"/>
      <w:pPr>
        <w:ind w:left="360" w:hanging="360"/>
      </w:pPr>
      <w:rPr>
        <w:rFonts w:hint="default"/>
        <w:b/>
        <w:bCs/>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70EF41B5"/>
    <w:multiLevelType w:val="hybridMultilevel"/>
    <w:tmpl w:val="0748BCC6"/>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2073410">
    <w:abstractNumId w:val="5"/>
  </w:num>
  <w:num w:numId="2" w16cid:durableId="1404058716">
    <w:abstractNumId w:val="0"/>
  </w:num>
  <w:num w:numId="3" w16cid:durableId="427966758">
    <w:abstractNumId w:val="7"/>
  </w:num>
  <w:num w:numId="4" w16cid:durableId="1479112716">
    <w:abstractNumId w:val="8"/>
  </w:num>
  <w:num w:numId="5" w16cid:durableId="96680664">
    <w:abstractNumId w:val="10"/>
  </w:num>
  <w:num w:numId="6" w16cid:durableId="305159744">
    <w:abstractNumId w:val="6"/>
  </w:num>
  <w:num w:numId="7" w16cid:durableId="354238266">
    <w:abstractNumId w:val="4"/>
  </w:num>
  <w:num w:numId="8" w16cid:durableId="217514862">
    <w:abstractNumId w:val="9"/>
  </w:num>
  <w:num w:numId="9" w16cid:durableId="500242005">
    <w:abstractNumId w:val="11"/>
  </w:num>
  <w:num w:numId="10" w16cid:durableId="1274509559">
    <w:abstractNumId w:val="1"/>
  </w:num>
  <w:num w:numId="11" w16cid:durableId="1550343731">
    <w:abstractNumId w:val="2"/>
  </w:num>
  <w:num w:numId="12" w16cid:durableId="167159390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1DCD"/>
    <w:rsid w:val="000D1DCD"/>
    <w:rsid w:val="0019436C"/>
    <w:rsid w:val="001A0F2A"/>
    <w:rsid w:val="001C3E91"/>
    <w:rsid w:val="002A7A4F"/>
    <w:rsid w:val="002B1469"/>
    <w:rsid w:val="002C607E"/>
    <w:rsid w:val="003E3A47"/>
    <w:rsid w:val="0041632B"/>
    <w:rsid w:val="004D4272"/>
    <w:rsid w:val="004F5A48"/>
    <w:rsid w:val="00502AED"/>
    <w:rsid w:val="00576AF5"/>
    <w:rsid w:val="005D22A4"/>
    <w:rsid w:val="0061753E"/>
    <w:rsid w:val="006664E7"/>
    <w:rsid w:val="006B2F49"/>
    <w:rsid w:val="006C0F40"/>
    <w:rsid w:val="008703A9"/>
    <w:rsid w:val="008C293E"/>
    <w:rsid w:val="009361B8"/>
    <w:rsid w:val="009B3DA8"/>
    <w:rsid w:val="009F35FF"/>
    <w:rsid w:val="009F7C0E"/>
    <w:rsid w:val="00B165BA"/>
    <w:rsid w:val="00B24B70"/>
    <w:rsid w:val="00B34048"/>
    <w:rsid w:val="00B511C7"/>
    <w:rsid w:val="00C7151D"/>
    <w:rsid w:val="00CE3101"/>
    <w:rsid w:val="00D5522C"/>
    <w:rsid w:val="00DF6903"/>
    <w:rsid w:val="00E048D2"/>
    <w:rsid w:val="00E237F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A8DE9A"/>
  <w15:chartTrackingRefBased/>
  <w15:docId w15:val="{39C4D56F-88E3-4E0C-BDB6-7D3FAAC829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D1DC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Saistīto dokumentu saraksts,Syle 1,Strip,2,Bullet list,Colorful List - Accent 12,H&amp;P List Paragraph,Normal bullet 2,PPS_Bullet,Virsraksti,Numurets,Colorful List - Accent 11,Bullet Points,Bullet Styl,List Paragraph1,Body"/>
    <w:basedOn w:val="Normal"/>
    <w:link w:val="ListParagraphChar"/>
    <w:uiPriority w:val="34"/>
    <w:qFormat/>
    <w:rsid w:val="000D1DCD"/>
    <w:pPr>
      <w:ind w:left="720"/>
      <w:contextualSpacing/>
    </w:pPr>
  </w:style>
  <w:style w:type="character" w:customStyle="1" w:styleId="ListParagraphChar">
    <w:name w:val="List Paragraph Char"/>
    <w:aliases w:val="Saistīto dokumentu saraksts Char,Syle 1 Char,Strip Char,2 Char,Bullet list Char,Colorful List - Accent 12 Char,H&amp;P List Paragraph Char,Normal bullet 2 Char,PPS_Bullet Char,Virsraksti Char,Numurets Char,Colorful List - Accent 11 Char"/>
    <w:link w:val="ListParagraph"/>
    <w:uiPriority w:val="34"/>
    <w:qFormat/>
    <w:locked/>
    <w:rsid w:val="000D1DCD"/>
  </w:style>
  <w:style w:type="character" w:customStyle="1" w:styleId="cf01">
    <w:name w:val="cf01"/>
    <w:basedOn w:val="DefaultParagraphFont"/>
    <w:rsid w:val="00C7151D"/>
    <w:rPr>
      <w:rFonts w:ascii="Segoe UI" w:hAnsi="Segoe UI" w:cs="Segoe UI" w:hint="default"/>
      <w:sz w:val="18"/>
      <w:szCs w:val="18"/>
    </w:rPr>
  </w:style>
  <w:style w:type="character" w:styleId="CommentReference">
    <w:name w:val="annotation reference"/>
    <w:basedOn w:val="DefaultParagraphFont"/>
    <w:uiPriority w:val="99"/>
    <w:semiHidden/>
    <w:unhideWhenUsed/>
    <w:rsid w:val="006664E7"/>
    <w:rPr>
      <w:sz w:val="16"/>
      <w:szCs w:val="16"/>
    </w:rPr>
  </w:style>
  <w:style w:type="paragraph" w:styleId="CommentText">
    <w:name w:val="annotation text"/>
    <w:basedOn w:val="Normal"/>
    <w:link w:val="CommentTextChar"/>
    <w:uiPriority w:val="99"/>
    <w:semiHidden/>
    <w:unhideWhenUsed/>
    <w:rsid w:val="006664E7"/>
    <w:pPr>
      <w:spacing w:line="240" w:lineRule="auto"/>
    </w:pPr>
    <w:rPr>
      <w:sz w:val="20"/>
      <w:szCs w:val="20"/>
    </w:rPr>
  </w:style>
  <w:style w:type="character" w:customStyle="1" w:styleId="CommentTextChar">
    <w:name w:val="Comment Text Char"/>
    <w:basedOn w:val="DefaultParagraphFont"/>
    <w:link w:val="CommentText"/>
    <w:uiPriority w:val="99"/>
    <w:semiHidden/>
    <w:rsid w:val="006664E7"/>
    <w:rPr>
      <w:sz w:val="20"/>
      <w:szCs w:val="20"/>
    </w:rPr>
  </w:style>
  <w:style w:type="paragraph" w:styleId="CommentSubject">
    <w:name w:val="annotation subject"/>
    <w:basedOn w:val="CommentText"/>
    <w:next w:val="CommentText"/>
    <w:link w:val="CommentSubjectChar"/>
    <w:uiPriority w:val="99"/>
    <w:semiHidden/>
    <w:unhideWhenUsed/>
    <w:rsid w:val="006664E7"/>
    <w:rPr>
      <w:b/>
      <w:bCs/>
    </w:rPr>
  </w:style>
  <w:style w:type="character" w:customStyle="1" w:styleId="CommentSubjectChar">
    <w:name w:val="Comment Subject Char"/>
    <w:basedOn w:val="CommentTextChar"/>
    <w:link w:val="CommentSubject"/>
    <w:uiPriority w:val="99"/>
    <w:semiHidden/>
    <w:rsid w:val="006664E7"/>
    <w:rPr>
      <w:b/>
      <w:bCs/>
      <w:sz w:val="20"/>
      <w:szCs w:val="20"/>
    </w:rPr>
  </w:style>
  <w:style w:type="paragraph" w:styleId="BalloonText">
    <w:name w:val="Balloon Text"/>
    <w:basedOn w:val="Normal"/>
    <w:link w:val="BalloonTextChar"/>
    <w:uiPriority w:val="99"/>
    <w:semiHidden/>
    <w:unhideWhenUsed/>
    <w:rsid w:val="006664E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664E7"/>
    <w:rPr>
      <w:rFonts w:ascii="Segoe UI" w:hAnsi="Segoe UI" w:cs="Segoe UI"/>
      <w:sz w:val="18"/>
      <w:szCs w:val="18"/>
    </w:rPr>
  </w:style>
  <w:style w:type="character" w:styleId="Hyperlink">
    <w:name w:val="Hyperlink"/>
    <w:basedOn w:val="DefaultParagraphFont"/>
    <w:uiPriority w:val="99"/>
    <w:unhideWhenUsed/>
    <w:rsid w:val="0061753E"/>
    <w:rPr>
      <w:color w:val="0563C1" w:themeColor="hyperlink"/>
      <w:u w:val="single"/>
    </w:rPr>
  </w:style>
  <w:style w:type="character" w:styleId="UnresolvedMention">
    <w:name w:val="Unresolved Mention"/>
    <w:basedOn w:val="DefaultParagraphFont"/>
    <w:uiPriority w:val="99"/>
    <w:semiHidden/>
    <w:unhideWhenUsed/>
    <w:rsid w:val="0061753E"/>
    <w:rPr>
      <w:color w:val="605E5C"/>
      <w:shd w:val="clear" w:color="auto" w:fill="E1DFDD"/>
    </w:rPr>
  </w:style>
  <w:style w:type="paragraph" w:styleId="Header">
    <w:name w:val="header"/>
    <w:basedOn w:val="Normal"/>
    <w:link w:val="HeaderChar"/>
    <w:uiPriority w:val="99"/>
    <w:unhideWhenUsed/>
    <w:rsid w:val="009361B8"/>
    <w:pPr>
      <w:tabs>
        <w:tab w:val="center" w:pos="4153"/>
        <w:tab w:val="right" w:pos="8306"/>
      </w:tabs>
      <w:spacing w:after="0" w:line="240" w:lineRule="auto"/>
    </w:pPr>
  </w:style>
  <w:style w:type="character" w:customStyle="1" w:styleId="HeaderChar">
    <w:name w:val="Header Char"/>
    <w:basedOn w:val="DefaultParagraphFont"/>
    <w:link w:val="Header"/>
    <w:uiPriority w:val="99"/>
    <w:rsid w:val="009361B8"/>
  </w:style>
  <w:style w:type="paragraph" w:styleId="Footer">
    <w:name w:val="footer"/>
    <w:basedOn w:val="Normal"/>
    <w:link w:val="FooterChar"/>
    <w:uiPriority w:val="99"/>
    <w:unhideWhenUsed/>
    <w:rsid w:val="009361B8"/>
    <w:pPr>
      <w:tabs>
        <w:tab w:val="center" w:pos="4153"/>
        <w:tab w:val="right" w:pos="8306"/>
      </w:tabs>
      <w:spacing w:after="0" w:line="240" w:lineRule="auto"/>
    </w:pPr>
  </w:style>
  <w:style w:type="character" w:customStyle="1" w:styleId="FooterChar">
    <w:name w:val="Footer Char"/>
    <w:basedOn w:val="DefaultParagraphFont"/>
    <w:link w:val="Footer"/>
    <w:uiPriority w:val="99"/>
    <w:rsid w:val="009361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adazi.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7533</Words>
  <Characters>4295</Characters>
  <Application>Microsoft Office Word</Application>
  <DocSecurity>0</DocSecurity>
  <Lines>35</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Elza Rūtenberga</dc:creator>
  <cp:keywords/>
  <dc:description/>
  <cp:lastModifiedBy>Jevgēnija Sviridenkova</cp:lastModifiedBy>
  <cp:revision>2</cp:revision>
  <dcterms:created xsi:type="dcterms:W3CDTF">2023-03-22T13:43:00Z</dcterms:created>
  <dcterms:modified xsi:type="dcterms:W3CDTF">2023-03-22T13:43:00Z</dcterms:modified>
</cp:coreProperties>
</file>