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9CB2D" w14:textId="77777777" w:rsidR="00220E53" w:rsidRPr="009B6A16" w:rsidRDefault="00220E53" w:rsidP="00C07BE2">
      <w:pPr>
        <w:pStyle w:val="NormalWeb"/>
        <w:jc w:val="right"/>
      </w:pPr>
      <w:r w:rsidRPr="009B6A16">
        <w:t>PROJEKTS</w:t>
      </w:r>
    </w:p>
    <w:p w14:paraId="6E5474C8" w14:textId="5A01AD96" w:rsidR="006B4C3A" w:rsidRPr="009B6A16" w:rsidRDefault="006B4C3A" w:rsidP="00C07BE2">
      <w:pPr>
        <w:pStyle w:val="NormalWeb"/>
        <w:jc w:val="right"/>
      </w:pPr>
      <w:r w:rsidRPr="009B6A16">
        <w:t xml:space="preserve">Uz </w:t>
      </w:r>
      <w:r w:rsidR="00A36422" w:rsidRPr="009B6A16">
        <w:t>1</w:t>
      </w:r>
      <w:r w:rsidR="00A267AE">
        <w:t>4</w:t>
      </w:r>
      <w:r w:rsidR="00E00127" w:rsidRPr="009B6A16">
        <w:t>.</w:t>
      </w:r>
      <w:r w:rsidR="00A36422" w:rsidRPr="009B6A16">
        <w:t>0</w:t>
      </w:r>
      <w:r w:rsidR="00526AE9">
        <w:t>2</w:t>
      </w:r>
      <w:r w:rsidRPr="009B6A16">
        <w:t>.20</w:t>
      </w:r>
      <w:r w:rsidR="00E00127" w:rsidRPr="009B6A16">
        <w:t>2</w:t>
      </w:r>
      <w:r w:rsidR="00526AE9">
        <w:t>3</w:t>
      </w:r>
      <w:r w:rsidRPr="009B6A16">
        <w:t>.</w:t>
      </w:r>
    </w:p>
    <w:p w14:paraId="39110B2D" w14:textId="617F505C" w:rsidR="00C07BE2" w:rsidRPr="009B6A16" w:rsidRDefault="00C07BE2" w:rsidP="00C07BE2">
      <w:pPr>
        <w:pStyle w:val="NormalWeb"/>
        <w:jc w:val="right"/>
      </w:pPr>
      <w:r w:rsidRPr="009B6A16">
        <w:t xml:space="preserve">vēlamais izskatīšanas datums: domē – </w:t>
      </w:r>
      <w:r w:rsidR="00A36422" w:rsidRPr="009B6A16">
        <w:t>22</w:t>
      </w:r>
      <w:r w:rsidRPr="009B6A16">
        <w:rPr>
          <w:color w:val="000000"/>
        </w:rPr>
        <w:t>.</w:t>
      </w:r>
      <w:r w:rsidR="00A36422" w:rsidRPr="009B6A16">
        <w:rPr>
          <w:color w:val="000000"/>
        </w:rPr>
        <w:t>0</w:t>
      </w:r>
      <w:r w:rsidR="004544DB">
        <w:rPr>
          <w:color w:val="000000"/>
        </w:rPr>
        <w:t>2</w:t>
      </w:r>
      <w:r w:rsidRPr="009B6A16">
        <w:rPr>
          <w:color w:val="000000"/>
        </w:rPr>
        <w:t>.20</w:t>
      </w:r>
      <w:r w:rsidR="00E00127" w:rsidRPr="009B6A16">
        <w:rPr>
          <w:color w:val="000000"/>
        </w:rPr>
        <w:t>2</w:t>
      </w:r>
      <w:r w:rsidR="004544DB">
        <w:rPr>
          <w:color w:val="000000"/>
        </w:rPr>
        <w:t>3</w:t>
      </w:r>
      <w:r w:rsidRPr="009B6A16">
        <w:rPr>
          <w:color w:val="000000"/>
        </w:rPr>
        <w:t>.</w:t>
      </w:r>
    </w:p>
    <w:p w14:paraId="5DE69430" w14:textId="3041B235" w:rsidR="00C07BE2" w:rsidRPr="009B6A16" w:rsidRDefault="00C07BE2" w:rsidP="00C07BE2">
      <w:pPr>
        <w:pStyle w:val="NormalWeb"/>
        <w:jc w:val="right"/>
      </w:pPr>
      <w:r w:rsidRPr="009B6A16">
        <w:t>sagatavotājs</w:t>
      </w:r>
      <w:r w:rsidR="00123380" w:rsidRPr="009B6A16">
        <w:t xml:space="preserve"> un ziņotājs</w:t>
      </w:r>
      <w:r w:rsidRPr="009B6A16">
        <w:t xml:space="preserve">: </w:t>
      </w:r>
      <w:r w:rsidR="005A6572" w:rsidRPr="009B6A16">
        <w:t>Gotharde</w:t>
      </w:r>
    </w:p>
    <w:p w14:paraId="71CFE348" w14:textId="77777777" w:rsidR="00C07BE2" w:rsidRPr="009B6A16" w:rsidRDefault="00C07BE2" w:rsidP="00C07BE2">
      <w:pPr>
        <w:pStyle w:val="NormalWeb"/>
        <w:tabs>
          <w:tab w:val="left" w:pos="6899"/>
          <w:tab w:val="right" w:pos="9121"/>
        </w:tabs>
      </w:pPr>
    </w:p>
    <w:p w14:paraId="4F4F25EF" w14:textId="77777777" w:rsidR="00AC20AC" w:rsidRPr="009B6A16" w:rsidRDefault="00AC20AC" w:rsidP="00B8764B">
      <w:pPr>
        <w:pStyle w:val="Default"/>
        <w:jc w:val="center"/>
        <w:rPr>
          <w:bCs/>
          <w:color w:val="auto"/>
          <w:sz w:val="28"/>
          <w:szCs w:val="28"/>
        </w:rPr>
      </w:pPr>
    </w:p>
    <w:p w14:paraId="2A6F2781" w14:textId="50F275BF" w:rsidR="00B8764B" w:rsidRPr="009B6A16" w:rsidRDefault="00B8764B" w:rsidP="00B8764B">
      <w:pPr>
        <w:pStyle w:val="Default"/>
        <w:jc w:val="center"/>
        <w:rPr>
          <w:bCs/>
          <w:color w:val="auto"/>
          <w:sz w:val="28"/>
          <w:szCs w:val="28"/>
        </w:rPr>
      </w:pPr>
      <w:r w:rsidRPr="009B6A16">
        <w:rPr>
          <w:bCs/>
          <w:color w:val="auto"/>
          <w:sz w:val="28"/>
          <w:szCs w:val="28"/>
        </w:rPr>
        <w:t>PROTOKOLLĒMUMS</w:t>
      </w:r>
    </w:p>
    <w:p w14:paraId="009C05C5" w14:textId="77777777" w:rsidR="00873BCE" w:rsidRPr="009B6A16" w:rsidRDefault="00873BCE" w:rsidP="00B8764B">
      <w:pPr>
        <w:pStyle w:val="Default"/>
        <w:jc w:val="center"/>
        <w:rPr>
          <w:color w:val="auto"/>
          <w:sz w:val="28"/>
          <w:szCs w:val="28"/>
        </w:rPr>
      </w:pPr>
    </w:p>
    <w:p w14:paraId="018CE7DA" w14:textId="77777777" w:rsidR="00447FC4" w:rsidRDefault="00B8764B" w:rsidP="00D278C5">
      <w:pPr>
        <w:spacing w:after="0"/>
        <w:jc w:val="center"/>
        <w:rPr>
          <w:b/>
          <w:lang w:val="lv-LV"/>
        </w:rPr>
      </w:pPr>
      <w:r w:rsidRPr="009B6A16">
        <w:rPr>
          <w:b/>
          <w:lang w:val="lv-LV"/>
        </w:rPr>
        <w:t xml:space="preserve">Par </w:t>
      </w:r>
      <w:bookmarkStart w:id="0" w:name="_Hlk32829156"/>
      <w:r w:rsidR="00447FC4">
        <w:rPr>
          <w:b/>
          <w:lang w:val="lv-LV"/>
        </w:rPr>
        <w:t>nomaksas pirkuma līguma slēgšanu</w:t>
      </w:r>
    </w:p>
    <w:bookmarkEnd w:id="0"/>
    <w:p w14:paraId="1C62B851" w14:textId="77777777" w:rsidR="00070B26" w:rsidRPr="009B6A16" w:rsidRDefault="00070B26" w:rsidP="00D278C5">
      <w:pPr>
        <w:spacing w:after="0"/>
        <w:jc w:val="center"/>
        <w:rPr>
          <w:b/>
          <w:lang w:val="lv-LV"/>
        </w:rPr>
      </w:pPr>
    </w:p>
    <w:p w14:paraId="1C79A99B" w14:textId="795B2E22" w:rsidR="003539E6" w:rsidRPr="000C4AF0" w:rsidRDefault="005E1545" w:rsidP="005E1545">
      <w:pPr>
        <w:rPr>
          <w:rFonts w:eastAsia="Calibri" w:cs="Times New Roman"/>
          <w:lang w:val="lv-LV"/>
        </w:rPr>
      </w:pPr>
      <w:bookmarkStart w:id="1" w:name="_Hlk501436925"/>
      <w:bookmarkStart w:id="2" w:name="_Hlk501457842"/>
      <w:r>
        <w:rPr>
          <w:rFonts w:cs="Times New Roman"/>
          <w:lang w:val="lv-LV"/>
        </w:rPr>
        <w:t xml:space="preserve">Ar Ādažu novada pašvaldības domes </w:t>
      </w:r>
      <w:r w:rsidR="003539E6" w:rsidRPr="000C4AF0">
        <w:rPr>
          <w:rFonts w:cs="Times New Roman"/>
          <w:lang w:val="lv-LV"/>
        </w:rPr>
        <w:t>2022. gada 23. novembr</w:t>
      </w:r>
      <w:r>
        <w:rPr>
          <w:rFonts w:cs="Times New Roman"/>
          <w:lang w:val="lv-LV"/>
        </w:rPr>
        <w:t xml:space="preserve">a lēmumu </w:t>
      </w:r>
      <w:r w:rsidR="003539E6" w:rsidRPr="000C4AF0">
        <w:rPr>
          <w:rFonts w:cs="Times New Roman"/>
          <w:lang w:val="lv-LV"/>
        </w:rPr>
        <w:t>Nr.</w:t>
      </w:r>
      <w:r w:rsidR="003539E6" w:rsidRPr="000C4AF0">
        <w:rPr>
          <w:rFonts w:cs="Times New Roman"/>
          <w:noProof/>
          <w:lang w:val="lv-LV"/>
        </w:rPr>
        <w:t xml:space="preserve"> 557 “</w:t>
      </w:r>
      <w:r w:rsidR="003539E6" w:rsidRPr="000C4AF0">
        <w:rPr>
          <w:rFonts w:eastAsia="Calibri" w:cs="Times New Roman"/>
          <w:lang w:val="lv-LV"/>
        </w:rPr>
        <w:t>Par pašvaldības nekustamā īpašuma</w:t>
      </w:r>
      <w:r w:rsidR="003539E6" w:rsidRPr="000C4AF0">
        <w:rPr>
          <w:rFonts w:eastAsia="SimSun" w:cs="Times New Roman"/>
          <w:lang w:val="lv-LV"/>
        </w:rPr>
        <w:t xml:space="preserve"> </w:t>
      </w:r>
      <w:r w:rsidR="003539E6" w:rsidRPr="000C4AF0">
        <w:rPr>
          <w:rFonts w:eastAsia="Calibri" w:cs="Times New Roman"/>
          <w:lang w:val="lv-LV" w:eastAsia="ar-SA"/>
        </w:rPr>
        <w:t xml:space="preserve">“Atmatas” </w:t>
      </w:r>
      <w:r w:rsidR="003539E6" w:rsidRPr="000C4AF0">
        <w:rPr>
          <w:rFonts w:eastAsia="SimSun" w:cs="Times New Roman"/>
          <w:lang w:val="lv-LV"/>
        </w:rPr>
        <w:t>a</w:t>
      </w:r>
      <w:r w:rsidR="003539E6" w:rsidRPr="000C4AF0">
        <w:rPr>
          <w:rFonts w:eastAsia="Calibri" w:cs="Times New Roman"/>
          <w:lang w:val="lv-LV"/>
        </w:rPr>
        <w:t>tsavināšanu</w:t>
      </w:r>
      <w:r>
        <w:rPr>
          <w:rFonts w:eastAsia="Calibri" w:cs="Times New Roman"/>
          <w:lang w:val="lv-LV"/>
        </w:rPr>
        <w:t xml:space="preserve">, </w:t>
      </w:r>
      <w:r w:rsidR="000B0E9A">
        <w:rPr>
          <w:rFonts w:eastAsia="Calibri" w:cs="Times New Roman"/>
          <w:lang w:val="lv-LV"/>
        </w:rPr>
        <w:t xml:space="preserve">ir </w:t>
      </w:r>
      <w:r>
        <w:rPr>
          <w:rFonts w:eastAsia="Calibri" w:cs="Times New Roman"/>
          <w:lang w:val="lv-LV"/>
        </w:rPr>
        <w:t>atļauts</w:t>
      </w:r>
      <w:r w:rsidR="003539E6" w:rsidRPr="000C4AF0">
        <w:rPr>
          <w:rFonts w:eastAsia="Calibri" w:cs="Times New Roman"/>
          <w:lang w:val="lv-LV"/>
        </w:rPr>
        <w:t xml:space="preserve"> atsavināt Ādažu novada pašvaldībai piederošo nekustamo īpašumu “Atmatas” ar kadastra numuru 8044 011 0066, kura sastāvā ietilpst apbūvēta zemes vienība ar kadastra apzīmējumu 8044 011 0066 un adresi - Podnieku iela 10, Ādaži, Ādažu nov., 1207 m</w:t>
      </w:r>
      <w:r w:rsidR="003539E6" w:rsidRPr="000C4AF0">
        <w:rPr>
          <w:rFonts w:eastAsia="Calibri" w:cs="Times New Roman"/>
          <w:vertAlign w:val="superscript"/>
          <w:lang w:val="lv-LV"/>
        </w:rPr>
        <w:t>2</w:t>
      </w:r>
      <w:r w:rsidR="003539E6" w:rsidRPr="000C4AF0">
        <w:rPr>
          <w:rFonts w:eastAsia="Calibri" w:cs="Times New Roman"/>
          <w:lang w:val="lv-LV"/>
        </w:rPr>
        <w:t xml:space="preserve"> platībā</w:t>
      </w:r>
      <w:r w:rsidR="00A63B9F">
        <w:rPr>
          <w:rFonts w:eastAsia="Calibri" w:cs="Times New Roman"/>
          <w:lang w:val="lv-LV"/>
        </w:rPr>
        <w:t xml:space="preserve"> (turpmāk – Zemesgabals)</w:t>
      </w:r>
      <w:r w:rsidR="003539E6" w:rsidRPr="000C4AF0">
        <w:rPr>
          <w:rFonts w:eastAsia="Calibri" w:cs="Times New Roman"/>
          <w:lang w:val="lv-LV"/>
        </w:rPr>
        <w:t xml:space="preserve">, pārdodot to par brīvu cenu uz zemes vienības esošās un zemesgrāmatā ierakstītās būves īpašniekam </w:t>
      </w:r>
      <w:bookmarkStart w:id="3" w:name="_Hlk57211377"/>
      <w:bookmarkStart w:id="4" w:name="_Hlk127285235"/>
      <w:r w:rsidR="00FB2593">
        <w:rPr>
          <w:rFonts w:eastAsia="Calibri" w:cs="Times New Roman"/>
          <w:lang w:val="lv-LV"/>
        </w:rPr>
        <w:t>(vārds, uzvārds, personas kods, deklarētā dzīvesvieta)</w:t>
      </w:r>
      <w:bookmarkEnd w:id="3"/>
      <w:r w:rsidR="003C21AC">
        <w:rPr>
          <w:rFonts w:eastAsia="Calibri" w:cs="Times New Roman"/>
          <w:lang w:val="lv-LV"/>
        </w:rPr>
        <w:t xml:space="preserve"> </w:t>
      </w:r>
      <w:bookmarkEnd w:id="4"/>
      <w:r w:rsidR="003C21AC">
        <w:rPr>
          <w:rFonts w:eastAsia="Calibri" w:cs="Times New Roman"/>
          <w:lang w:val="lv-LV"/>
        </w:rPr>
        <w:t>(turpmāk – Pircējs)</w:t>
      </w:r>
      <w:r w:rsidR="003539E6" w:rsidRPr="000C4AF0">
        <w:rPr>
          <w:rFonts w:eastAsia="Calibri" w:cs="Times New Roman"/>
          <w:lang w:val="lv-LV"/>
        </w:rPr>
        <w:t>.</w:t>
      </w:r>
    </w:p>
    <w:p w14:paraId="6E099959" w14:textId="51226096" w:rsidR="005A2243" w:rsidRPr="000C4AF0" w:rsidRDefault="00A63B9F" w:rsidP="00AD4CBC">
      <w:pPr>
        <w:rPr>
          <w:rFonts w:eastAsia="Calibri" w:cs="Times New Roman"/>
          <w:lang w:val="lv-LV" w:eastAsia="zh-CN"/>
        </w:rPr>
      </w:pPr>
      <w:r>
        <w:rPr>
          <w:rFonts w:cs="Times New Roman"/>
          <w:lang w:val="lv-LV"/>
        </w:rPr>
        <w:t xml:space="preserve">Saskaņā ar </w:t>
      </w:r>
      <w:r w:rsidR="004B0625">
        <w:rPr>
          <w:rFonts w:cs="Times New Roman"/>
          <w:lang w:val="lv-LV"/>
        </w:rPr>
        <w:t xml:space="preserve">pašvaldības domes </w:t>
      </w:r>
      <w:r w:rsidR="005A2243" w:rsidRPr="00795BAE">
        <w:rPr>
          <w:rFonts w:cs="Times New Roman"/>
          <w:lang w:val="lv-LV"/>
        </w:rPr>
        <w:t>2023. gada 25. janvār</w:t>
      </w:r>
      <w:r w:rsidR="004B0625">
        <w:rPr>
          <w:rFonts w:cs="Times New Roman"/>
          <w:lang w:val="lv-LV"/>
        </w:rPr>
        <w:t>a lēmumu</w:t>
      </w:r>
      <w:r w:rsidR="00165545">
        <w:rPr>
          <w:rFonts w:cs="Times New Roman"/>
          <w:lang w:val="lv-LV"/>
        </w:rPr>
        <w:t xml:space="preserve"> </w:t>
      </w:r>
      <w:r w:rsidR="005A2243" w:rsidRPr="00795BAE">
        <w:rPr>
          <w:rFonts w:cs="Times New Roman"/>
          <w:lang w:val="lv-LV"/>
        </w:rPr>
        <w:t>Nr.</w:t>
      </w:r>
      <w:r w:rsidR="005A2243" w:rsidRPr="00795BAE">
        <w:rPr>
          <w:rFonts w:cs="Times New Roman"/>
          <w:noProof/>
          <w:lang w:val="lv-LV"/>
        </w:rPr>
        <w:t xml:space="preserve"> 13</w:t>
      </w:r>
      <w:r w:rsidR="00165545">
        <w:rPr>
          <w:rFonts w:cs="Times New Roman"/>
          <w:lang w:val="lv-LV"/>
        </w:rPr>
        <w:t xml:space="preserve"> “</w:t>
      </w:r>
      <w:r w:rsidR="005A2243" w:rsidRPr="00165545">
        <w:rPr>
          <w:rFonts w:eastAsia="Times New Roman" w:cs="Times New Roman"/>
          <w:lang w:val="lv-LV"/>
        </w:rPr>
        <w:t>Par nosacītās cenas apstiprināšanu nekustamajam īpašumam “Atmatas”, Ādaži</w:t>
      </w:r>
      <w:r w:rsidR="00AD4CBC">
        <w:rPr>
          <w:rFonts w:eastAsia="Times New Roman" w:cs="Times New Roman"/>
          <w:lang w:val="lv-LV"/>
        </w:rPr>
        <w:t>”</w:t>
      </w:r>
      <w:r w:rsidR="000B0E9A">
        <w:rPr>
          <w:rFonts w:eastAsia="Times New Roman" w:cs="Times New Roman"/>
          <w:lang w:val="lv-LV"/>
        </w:rPr>
        <w:t>, tika</w:t>
      </w:r>
      <w:r w:rsidR="00AD4CBC">
        <w:rPr>
          <w:rFonts w:eastAsia="Times New Roman" w:cs="Times New Roman"/>
          <w:lang w:val="lv-LV"/>
        </w:rPr>
        <w:t xml:space="preserve"> a</w:t>
      </w:r>
      <w:r w:rsidR="005A2243" w:rsidRPr="000C4AF0">
        <w:rPr>
          <w:rFonts w:eastAsia="Times New Roman" w:cs="Times New Roman"/>
          <w:lang w:val="lv-LV" w:eastAsia="lv-LV"/>
        </w:rPr>
        <w:t>pstiprināt</w:t>
      </w:r>
      <w:r w:rsidR="00AD4CBC">
        <w:rPr>
          <w:rFonts w:eastAsia="Times New Roman" w:cs="Times New Roman"/>
          <w:lang w:val="lv-LV" w:eastAsia="lv-LV"/>
        </w:rPr>
        <w:t>a</w:t>
      </w:r>
      <w:r w:rsidR="005A2243" w:rsidRPr="000C4AF0">
        <w:rPr>
          <w:rFonts w:eastAsia="Times New Roman" w:cs="Times New Roman"/>
          <w:lang w:val="lv-LV" w:eastAsia="lv-LV"/>
        </w:rPr>
        <w:t xml:space="preserve"> </w:t>
      </w:r>
      <w:r w:rsidR="005A2243" w:rsidRPr="000C4AF0">
        <w:rPr>
          <w:rFonts w:eastAsia="Times New Roman" w:cs="Times New Roman"/>
          <w:lang w:val="lv-LV" w:eastAsia="zh-CN"/>
        </w:rPr>
        <w:t xml:space="preserve">atsavināšanai nodotā </w:t>
      </w:r>
      <w:r w:rsidR="00AD4CBC">
        <w:rPr>
          <w:rFonts w:eastAsia="Times New Roman" w:cs="Times New Roman"/>
          <w:lang w:val="lv-LV" w:eastAsia="zh-CN"/>
        </w:rPr>
        <w:t xml:space="preserve">Zemesgabala nosacītā cena </w:t>
      </w:r>
      <w:r w:rsidR="005A2243" w:rsidRPr="000C4AF0">
        <w:rPr>
          <w:rFonts w:eastAsia="Times New Roman" w:cs="Times New Roman"/>
          <w:lang w:val="lv-LV" w:eastAsia="zh-CN"/>
        </w:rPr>
        <w:t xml:space="preserve">EUR 28 700,- (divdesmit astoņi tūkstoši septiņi simti </w:t>
      </w:r>
      <w:r w:rsidR="005A2243" w:rsidRPr="000C4AF0">
        <w:rPr>
          <w:rFonts w:eastAsia="Times New Roman" w:cs="Times New Roman"/>
          <w:i/>
          <w:iCs/>
          <w:lang w:val="lv-LV" w:eastAsia="zh-CN"/>
        </w:rPr>
        <w:t>euro</w:t>
      </w:r>
      <w:r w:rsidR="005A2243" w:rsidRPr="000C4AF0">
        <w:rPr>
          <w:rFonts w:eastAsia="Times New Roman" w:cs="Times New Roman"/>
          <w:lang w:val="lv-LV" w:eastAsia="zh-CN"/>
        </w:rPr>
        <w:t>) jeb 23,78 EUR/m</w:t>
      </w:r>
      <w:r w:rsidR="005A2243" w:rsidRPr="000C4AF0">
        <w:rPr>
          <w:rFonts w:eastAsia="Times New Roman" w:cs="Times New Roman"/>
          <w:vertAlign w:val="superscript"/>
          <w:lang w:val="lv-LV" w:eastAsia="zh-CN"/>
        </w:rPr>
        <w:t>2</w:t>
      </w:r>
      <w:r w:rsidR="005A2243" w:rsidRPr="000C4AF0">
        <w:rPr>
          <w:rFonts w:eastAsia="Times New Roman" w:cs="Times New Roman"/>
          <w:lang w:val="lv-LV" w:eastAsia="zh-CN"/>
        </w:rPr>
        <w:t>.</w:t>
      </w:r>
    </w:p>
    <w:p w14:paraId="14665BF7" w14:textId="6DB176FF" w:rsidR="00A86D17" w:rsidRDefault="00AD4CBC" w:rsidP="00A86D17">
      <w:pPr>
        <w:pStyle w:val="tv213"/>
        <w:shd w:val="clear" w:color="auto" w:fill="FFFFFF"/>
        <w:spacing w:before="0" w:beforeAutospacing="0" w:after="120" w:afterAutospacing="0"/>
        <w:jc w:val="both"/>
        <w:rPr>
          <w:szCs w:val="22"/>
          <w:lang w:eastAsia="zh-CN"/>
        </w:rPr>
      </w:pPr>
      <w:r>
        <w:rPr>
          <w:lang w:eastAsia="zh-CN"/>
        </w:rPr>
        <w:t xml:space="preserve">Atbilstoši Publiskas personas mantas </w:t>
      </w:r>
      <w:r w:rsidR="00672087">
        <w:rPr>
          <w:lang w:eastAsia="zh-CN"/>
        </w:rPr>
        <w:t xml:space="preserve">atsavināšanas likuma </w:t>
      </w:r>
      <w:r w:rsidR="0065790A">
        <w:rPr>
          <w:lang w:eastAsia="zh-CN"/>
        </w:rPr>
        <w:t>44.</w:t>
      </w:r>
      <w:r w:rsidR="003C21AC" w:rsidRPr="003C21AC">
        <w:rPr>
          <w:vertAlign w:val="superscript"/>
          <w:lang w:eastAsia="zh-CN"/>
        </w:rPr>
        <w:t>1</w:t>
      </w:r>
      <w:r w:rsidR="0065790A">
        <w:rPr>
          <w:lang w:eastAsia="zh-CN"/>
        </w:rPr>
        <w:t xml:space="preserve"> panta </w:t>
      </w:r>
      <w:r w:rsidR="003C21AC">
        <w:rPr>
          <w:lang w:eastAsia="zh-CN"/>
        </w:rPr>
        <w:t xml:space="preserve">otrajai daļai </w:t>
      </w:r>
      <w:r w:rsidR="00F50443">
        <w:rPr>
          <w:lang w:eastAsia="zh-CN"/>
        </w:rPr>
        <w:t>Pircējam 202</w:t>
      </w:r>
      <w:r w:rsidR="00E8487A">
        <w:rPr>
          <w:lang w:eastAsia="zh-CN"/>
        </w:rPr>
        <w:t>3</w:t>
      </w:r>
      <w:r w:rsidR="00F50443">
        <w:rPr>
          <w:lang w:eastAsia="zh-CN"/>
        </w:rPr>
        <w:t xml:space="preserve">. gada 2. februārī </w:t>
      </w:r>
      <w:r w:rsidR="00F50443" w:rsidRPr="000C4AF0">
        <w:rPr>
          <w:szCs w:val="22"/>
          <w:lang w:eastAsia="zh-CN"/>
        </w:rPr>
        <w:t>tika nosūtīts atsavināšanas paziņojums (reģistrēts ar Nr. ĀNP/1-12-1/23/132</w:t>
      </w:r>
      <w:r w:rsidR="00F50443">
        <w:rPr>
          <w:szCs w:val="22"/>
          <w:lang w:eastAsia="zh-CN"/>
        </w:rPr>
        <w:t>), norādot, ka viņam kā</w:t>
      </w:r>
      <w:r w:rsidR="00F50443" w:rsidRPr="000C4AF0">
        <w:rPr>
          <w:szCs w:val="22"/>
          <w:lang w:eastAsia="zh-CN"/>
        </w:rPr>
        <w:t xml:space="preserve"> person</w:t>
      </w:r>
      <w:r w:rsidR="00F50443">
        <w:rPr>
          <w:szCs w:val="22"/>
          <w:lang w:eastAsia="zh-CN"/>
        </w:rPr>
        <w:t>ai</w:t>
      </w:r>
      <w:r w:rsidR="00F50443" w:rsidRPr="000C4AF0">
        <w:rPr>
          <w:szCs w:val="22"/>
          <w:lang w:eastAsia="zh-CN"/>
        </w:rPr>
        <w:t>, kurai ir pirmpirkuma tiesības, četru mēnešu laikā pēc paziņojuma saņemšanas dienas</w:t>
      </w:r>
      <w:r w:rsidR="00A86D17">
        <w:rPr>
          <w:szCs w:val="22"/>
          <w:lang w:eastAsia="zh-CN"/>
        </w:rPr>
        <w:t xml:space="preserve"> jāsniedz</w:t>
      </w:r>
      <w:r w:rsidR="00F50443" w:rsidRPr="000C4AF0">
        <w:rPr>
          <w:szCs w:val="22"/>
          <w:lang w:eastAsia="zh-CN"/>
        </w:rPr>
        <w:t xml:space="preserve"> atbild</w:t>
      </w:r>
      <w:r w:rsidR="00A86D17">
        <w:rPr>
          <w:szCs w:val="22"/>
          <w:lang w:eastAsia="zh-CN"/>
        </w:rPr>
        <w:t>e</w:t>
      </w:r>
      <w:r w:rsidR="00F50443" w:rsidRPr="000C4AF0">
        <w:rPr>
          <w:szCs w:val="22"/>
          <w:lang w:eastAsia="zh-CN"/>
        </w:rPr>
        <w:t xml:space="preserve">, norādot vēlamo samaksas termiņu norēķiniem par </w:t>
      </w:r>
      <w:r w:rsidR="005E3724">
        <w:rPr>
          <w:szCs w:val="22"/>
          <w:lang w:eastAsia="zh-CN"/>
        </w:rPr>
        <w:t>Z</w:t>
      </w:r>
      <w:r w:rsidR="00F50443" w:rsidRPr="000C4AF0">
        <w:rPr>
          <w:szCs w:val="22"/>
          <w:lang w:eastAsia="zh-CN"/>
        </w:rPr>
        <w:t>emesgabalu</w:t>
      </w:r>
      <w:r w:rsidR="00A86D17">
        <w:rPr>
          <w:szCs w:val="22"/>
          <w:lang w:eastAsia="zh-CN"/>
        </w:rPr>
        <w:t>,</w:t>
      </w:r>
      <w:r w:rsidR="005E3724">
        <w:rPr>
          <w:szCs w:val="22"/>
          <w:lang w:eastAsia="zh-CN"/>
        </w:rPr>
        <w:t xml:space="preserve"> kā arī</w:t>
      </w:r>
      <w:r w:rsidR="00A86D17">
        <w:rPr>
          <w:szCs w:val="22"/>
          <w:lang w:eastAsia="zh-CN"/>
        </w:rPr>
        <w:t xml:space="preserve"> jāsamaksā</w:t>
      </w:r>
      <w:r w:rsidR="00F50443" w:rsidRPr="000C4AF0">
        <w:rPr>
          <w:szCs w:val="22"/>
          <w:lang w:eastAsia="zh-CN"/>
        </w:rPr>
        <w:t xml:space="preserve"> vis</w:t>
      </w:r>
      <w:r w:rsidR="00A86D17">
        <w:rPr>
          <w:szCs w:val="22"/>
          <w:lang w:eastAsia="zh-CN"/>
        </w:rPr>
        <w:t>a</w:t>
      </w:r>
      <w:r w:rsidR="00F50443" w:rsidRPr="000C4AF0">
        <w:rPr>
          <w:szCs w:val="22"/>
          <w:lang w:eastAsia="zh-CN"/>
        </w:rPr>
        <w:t xml:space="preserve"> pirkuma maksu </w:t>
      </w:r>
      <w:r w:rsidR="000B0E9A">
        <w:rPr>
          <w:szCs w:val="22"/>
          <w:lang w:eastAsia="zh-CN"/>
        </w:rPr>
        <w:t>(</w:t>
      </w:r>
      <w:r w:rsidR="00F50443" w:rsidRPr="000C4AF0">
        <w:rPr>
          <w:szCs w:val="22"/>
          <w:lang w:eastAsia="zh-CN"/>
        </w:rPr>
        <w:t>vai nomaksas pirkuma līguma gadījumā — avans</w:t>
      </w:r>
      <w:r w:rsidR="00A86D17">
        <w:rPr>
          <w:szCs w:val="22"/>
          <w:lang w:eastAsia="zh-CN"/>
        </w:rPr>
        <w:t>s</w:t>
      </w:r>
      <w:r w:rsidR="00F50443" w:rsidRPr="000C4AF0">
        <w:rPr>
          <w:szCs w:val="22"/>
          <w:lang w:eastAsia="zh-CN"/>
        </w:rPr>
        <w:t xml:space="preserve"> 10 procentu apmērā no pirkuma maksas</w:t>
      </w:r>
      <w:r w:rsidR="000B0E9A">
        <w:rPr>
          <w:szCs w:val="22"/>
          <w:lang w:eastAsia="zh-CN"/>
        </w:rPr>
        <w:t>)</w:t>
      </w:r>
      <w:r w:rsidR="00F50443" w:rsidRPr="000C4AF0">
        <w:rPr>
          <w:szCs w:val="22"/>
          <w:lang w:eastAsia="zh-CN"/>
        </w:rPr>
        <w:t>.</w:t>
      </w:r>
    </w:p>
    <w:p w14:paraId="119C9278" w14:textId="714E4667" w:rsidR="0030407F" w:rsidRPr="0030407F" w:rsidRDefault="00E8487A" w:rsidP="0030407F">
      <w:pPr>
        <w:rPr>
          <w:rFonts w:eastAsia="Times New Roman" w:cs="Times New Roman"/>
          <w:lang w:val="lv-LV" w:eastAsia="zh-CN"/>
        </w:rPr>
      </w:pPr>
      <w:r w:rsidRPr="001D2ACA">
        <w:rPr>
          <w:rFonts w:eastAsia="Calibri"/>
          <w:lang w:val="lv-LV"/>
        </w:rPr>
        <w:t xml:space="preserve">2023. gada 13. februārī pašvaldībā </w:t>
      </w:r>
      <w:r w:rsidR="000B0E9A">
        <w:rPr>
          <w:rFonts w:eastAsia="Calibri"/>
          <w:lang w:val="lv-LV"/>
        </w:rPr>
        <w:t xml:space="preserve">tika </w:t>
      </w:r>
      <w:r w:rsidRPr="001D2ACA">
        <w:rPr>
          <w:rFonts w:eastAsia="Calibri"/>
          <w:lang w:val="lv-LV"/>
        </w:rPr>
        <w:t>saņemta Pircēja atbilde uz atsavināšanas paziņojumu (</w:t>
      </w:r>
      <w:r w:rsidR="000B0E9A">
        <w:rPr>
          <w:rFonts w:eastAsia="Calibri"/>
          <w:lang w:val="lv-LV"/>
        </w:rPr>
        <w:t xml:space="preserve">pašvaldības </w:t>
      </w:r>
      <w:proofErr w:type="spellStart"/>
      <w:r w:rsidR="000B0E9A">
        <w:rPr>
          <w:rFonts w:eastAsia="Calibri"/>
          <w:lang w:val="lv-LV"/>
        </w:rPr>
        <w:t>reģ</w:t>
      </w:r>
      <w:proofErr w:type="spellEnd"/>
      <w:r w:rsidR="000B0E9A">
        <w:rPr>
          <w:rFonts w:eastAsia="Calibri"/>
          <w:lang w:val="lv-LV"/>
        </w:rPr>
        <w:t>.</w:t>
      </w:r>
      <w:r w:rsidRPr="0030407F">
        <w:rPr>
          <w:rFonts w:eastAsia="Times New Roman" w:cs="Times New Roman"/>
          <w:lang w:val="lv-LV" w:eastAsia="zh-CN"/>
        </w:rPr>
        <w:t xml:space="preserve"> Nr. ĀNP/1-11-1/23/824)</w:t>
      </w:r>
      <w:r w:rsidR="0030407F" w:rsidRPr="0030407F">
        <w:rPr>
          <w:rFonts w:eastAsia="Times New Roman" w:cs="Times New Roman"/>
          <w:lang w:val="lv-LV" w:eastAsia="zh-CN"/>
        </w:rPr>
        <w:t xml:space="preserve">, </w:t>
      </w:r>
      <w:r w:rsidR="000B0E9A">
        <w:rPr>
          <w:rFonts w:eastAsia="Times New Roman" w:cs="Times New Roman"/>
          <w:lang w:val="lv-LV" w:eastAsia="zh-CN"/>
        </w:rPr>
        <w:t xml:space="preserve">ar </w:t>
      </w:r>
      <w:r w:rsidR="0030407F" w:rsidRPr="0030407F">
        <w:rPr>
          <w:rFonts w:eastAsia="Times New Roman" w:cs="Times New Roman"/>
          <w:lang w:val="lv-LV" w:eastAsia="zh-CN"/>
        </w:rPr>
        <w:t>lū</w:t>
      </w:r>
      <w:r w:rsidR="000B0E9A">
        <w:rPr>
          <w:rFonts w:eastAsia="Times New Roman" w:cs="Times New Roman"/>
          <w:lang w:val="lv-LV" w:eastAsia="zh-CN"/>
        </w:rPr>
        <w:t>gumu</w:t>
      </w:r>
      <w:r w:rsidR="0030407F" w:rsidRPr="0030407F">
        <w:rPr>
          <w:rFonts w:eastAsia="Times New Roman" w:cs="Times New Roman"/>
          <w:lang w:val="lv-LV" w:eastAsia="zh-CN"/>
        </w:rPr>
        <w:t xml:space="preserve"> sagatavot </w:t>
      </w:r>
      <w:r w:rsidR="0030407F">
        <w:rPr>
          <w:rFonts w:eastAsia="Times New Roman" w:cs="Times New Roman"/>
          <w:lang w:val="lv-LV" w:eastAsia="zh-CN"/>
        </w:rPr>
        <w:t>Zemesgabala pirkuma līgumu</w:t>
      </w:r>
      <w:r w:rsidR="0030407F" w:rsidRPr="0030407F">
        <w:rPr>
          <w:rFonts w:eastAsia="Times New Roman" w:cs="Times New Roman"/>
          <w:lang w:val="lv-LV" w:eastAsia="zh-CN"/>
        </w:rPr>
        <w:t xml:space="preserve"> ar nomaksas periodu pieci gadi uz atlikušo summu 20</w:t>
      </w:r>
      <w:r w:rsidR="009A70C2">
        <w:rPr>
          <w:rFonts w:eastAsia="Times New Roman" w:cs="Times New Roman"/>
          <w:lang w:val="lv-LV" w:eastAsia="zh-CN"/>
        </w:rPr>
        <w:t> </w:t>
      </w:r>
      <w:r w:rsidR="0030407F" w:rsidRPr="0030407F">
        <w:rPr>
          <w:rFonts w:eastAsia="Times New Roman" w:cs="Times New Roman"/>
          <w:lang w:val="lv-LV" w:eastAsia="zh-CN"/>
        </w:rPr>
        <w:t>000</w:t>
      </w:r>
      <w:r w:rsidR="009A70C2">
        <w:rPr>
          <w:rFonts w:eastAsia="Times New Roman" w:cs="Times New Roman"/>
          <w:lang w:val="lv-LV" w:eastAsia="zh-CN"/>
        </w:rPr>
        <w:t>,-</w:t>
      </w:r>
      <w:r w:rsidR="000B0E9A">
        <w:rPr>
          <w:rFonts w:eastAsia="Times New Roman" w:cs="Times New Roman"/>
          <w:lang w:val="lv-LV" w:eastAsia="zh-CN"/>
        </w:rPr>
        <w:t xml:space="preserve"> EUR. Pircējs</w:t>
      </w:r>
      <w:r w:rsidR="000B41D9">
        <w:rPr>
          <w:rFonts w:eastAsia="Times New Roman" w:cs="Times New Roman"/>
          <w:lang w:val="lv-LV" w:eastAsia="zh-CN"/>
        </w:rPr>
        <w:t xml:space="preserve"> ir veicis avansa maksājumu</w:t>
      </w:r>
      <w:r w:rsidR="0030407F" w:rsidRPr="0030407F">
        <w:rPr>
          <w:rFonts w:eastAsia="Times New Roman" w:cs="Times New Roman"/>
          <w:lang w:val="lv-LV" w:eastAsia="zh-CN"/>
        </w:rPr>
        <w:t xml:space="preserve">. </w:t>
      </w:r>
      <w:r w:rsidR="000B41D9">
        <w:rPr>
          <w:rFonts w:eastAsia="Times New Roman" w:cs="Times New Roman"/>
          <w:lang w:val="lv-LV" w:eastAsia="zh-CN"/>
        </w:rPr>
        <w:t>Iesniegumam pievienotas AS Swedbank maksājuma uzdevum</w:t>
      </w:r>
      <w:r w:rsidR="002770C8">
        <w:rPr>
          <w:rFonts w:eastAsia="Times New Roman" w:cs="Times New Roman"/>
          <w:lang w:val="lv-LV" w:eastAsia="zh-CN"/>
        </w:rPr>
        <w:t>s</w:t>
      </w:r>
      <w:r w:rsidR="000B41D9">
        <w:rPr>
          <w:rFonts w:eastAsia="Times New Roman" w:cs="Times New Roman"/>
          <w:lang w:val="lv-LV" w:eastAsia="zh-CN"/>
        </w:rPr>
        <w:t xml:space="preserve"> Nr.54 </w:t>
      </w:r>
      <w:r w:rsidR="000B0E9A">
        <w:rPr>
          <w:rFonts w:eastAsia="Times New Roman" w:cs="Times New Roman"/>
          <w:lang w:val="lv-LV" w:eastAsia="zh-CN"/>
        </w:rPr>
        <w:t>par</w:t>
      </w:r>
      <w:r w:rsidR="002770C8">
        <w:rPr>
          <w:rFonts w:eastAsia="Times New Roman" w:cs="Times New Roman"/>
          <w:lang w:val="lv-LV" w:eastAsia="zh-CN"/>
        </w:rPr>
        <w:t xml:space="preserve"> Pircējs 2023. gada 13. februārī </w:t>
      </w:r>
      <w:r w:rsidR="000B0E9A">
        <w:rPr>
          <w:rFonts w:eastAsia="Times New Roman" w:cs="Times New Roman"/>
          <w:lang w:val="lv-LV" w:eastAsia="zh-CN"/>
        </w:rPr>
        <w:t>veikto iemaksu</w:t>
      </w:r>
      <w:r w:rsidR="005F4122">
        <w:rPr>
          <w:rFonts w:eastAsia="Times New Roman" w:cs="Times New Roman"/>
          <w:lang w:val="lv-LV" w:eastAsia="zh-CN"/>
        </w:rPr>
        <w:t xml:space="preserve"> pašvaldības kontā</w:t>
      </w:r>
      <w:r w:rsidR="0030407F" w:rsidRPr="0030407F">
        <w:rPr>
          <w:rFonts w:eastAsia="Times New Roman" w:cs="Times New Roman"/>
          <w:lang w:val="lv-LV" w:eastAsia="zh-CN"/>
        </w:rPr>
        <w:t xml:space="preserve"> 8700</w:t>
      </w:r>
      <w:r w:rsidR="005F4122">
        <w:rPr>
          <w:rFonts w:eastAsia="Times New Roman" w:cs="Times New Roman"/>
          <w:lang w:val="lv-LV" w:eastAsia="zh-CN"/>
        </w:rPr>
        <w:t>,-</w:t>
      </w:r>
      <w:r w:rsidR="000B0E9A">
        <w:rPr>
          <w:rFonts w:eastAsia="Times New Roman" w:cs="Times New Roman"/>
          <w:lang w:val="lv-LV" w:eastAsia="zh-CN"/>
        </w:rPr>
        <w:t xml:space="preserve"> EUR apmērā</w:t>
      </w:r>
      <w:r w:rsidR="0030407F" w:rsidRPr="0030407F">
        <w:rPr>
          <w:rFonts w:eastAsia="Times New Roman" w:cs="Times New Roman"/>
          <w:lang w:val="lv-LV" w:eastAsia="zh-CN"/>
        </w:rPr>
        <w:t>.</w:t>
      </w:r>
    </w:p>
    <w:p w14:paraId="07E32C47" w14:textId="41068FE5" w:rsidR="00723584" w:rsidRPr="00A86D17" w:rsidRDefault="00723584" w:rsidP="00A86D17">
      <w:pPr>
        <w:pStyle w:val="tv213"/>
        <w:shd w:val="clear" w:color="auto" w:fill="FFFFFF"/>
        <w:spacing w:before="0" w:beforeAutospacing="0" w:after="120" w:afterAutospacing="0"/>
        <w:jc w:val="both"/>
        <w:rPr>
          <w:szCs w:val="22"/>
          <w:lang w:eastAsia="zh-CN"/>
        </w:rPr>
      </w:pPr>
      <w:r w:rsidRPr="00A86D17">
        <w:rPr>
          <w:rFonts w:eastAsia="Calibri"/>
        </w:rPr>
        <w:t>Atbilstoši Likuma 44.</w:t>
      </w:r>
      <w:r w:rsidRPr="00A86D17">
        <w:rPr>
          <w:rFonts w:eastAsia="Calibri"/>
          <w:vertAlign w:val="superscript"/>
        </w:rPr>
        <w:t xml:space="preserve">1 </w:t>
      </w:r>
      <w:r w:rsidRPr="00A86D17">
        <w:rPr>
          <w:rFonts w:eastAsia="Calibri"/>
        </w:rPr>
        <w:t>panta piektajai daļai, pārdodot apbūvētu zemesgabalu uz nomaksu, nomaksas termiņš nedrīkst būt ilgāks par pieciem gadiem. Par atlikto maksājumu pircējs maksā 6 % gadā no vēl nesamaksātās pirkuma maksas daļas un par pirkuma līgumā noteikto maksājumu termiņu kavējumiem - nokavējuma procentus 0,1 %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bookmarkEnd w:id="1"/>
    <w:bookmarkEnd w:id="2"/>
    <w:p w14:paraId="4A41F9CD" w14:textId="4F313962" w:rsidR="00B8764B" w:rsidRPr="00526AE9" w:rsidRDefault="007B4963" w:rsidP="00526AE9">
      <w:pPr>
        <w:pStyle w:val="tv213"/>
        <w:shd w:val="clear" w:color="auto" w:fill="FFFFFF"/>
        <w:spacing w:before="0" w:beforeAutospacing="0" w:after="120" w:afterAutospacing="0"/>
        <w:jc w:val="both"/>
        <w:rPr>
          <w:rFonts w:eastAsiaTheme="minorHAnsi"/>
          <w:shd w:val="clear" w:color="auto" w:fill="FFFFFF"/>
        </w:rPr>
      </w:pPr>
      <w:r w:rsidRPr="009B6A16">
        <w:t xml:space="preserve">Pamatojoties uz </w:t>
      </w:r>
      <w:r w:rsidR="008725FD">
        <w:t xml:space="preserve">Pašvaldību likuma 10. panta pirmās daļas 16. punktu, </w:t>
      </w:r>
      <w:r w:rsidR="007724E8">
        <w:t xml:space="preserve">73. panta ceturto daļu, </w:t>
      </w:r>
      <w:r w:rsidR="000B0E9A">
        <w:t xml:space="preserve">kā arī </w:t>
      </w:r>
      <w:r w:rsidR="00D24902">
        <w:t>Publiskas personas mantas atsavināšanas likuma</w:t>
      </w:r>
      <w:r w:rsidR="008725FD">
        <w:t xml:space="preserve"> </w:t>
      </w:r>
      <w:r w:rsidR="008725FD">
        <w:rPr>
          <w:lang w:eastAsia="zh-CN"/>
        </w:rPr>
        <w:t>44.</w:t>
      </w:r>
      <w:r w:rsidR="008725FD" w:rsidRPr="003C21AC">
        <w:rPr>
          <w:vertAlign w:val="superscript"/>
          <w:lang w:eastAsia="zh-CN"/>
        </w:rPr>
        <w:t>1</w:t>
      </w:r>
      <w:r w:rsidR="008725FD">
        <w:rPr>
          <w:lang w:eastAsia="zh-CN"/>
        </w:rPr>
        <w:t xml:space="preserve"> panta piekto daļu</w:t>
      </w:r>
      <w:r w:rsidRPr="009B6A16">
        <w:t xml:space="preserve">, </w:t>
      </w:r>
      <w:r w:rsidR="00B8764B" w:rsidRPr="009B6A16">
        <w:t xml:space="preserve">atklāti balsojot, ar </w:t>
      </w:r>
      <w:r w:rsidR="00F14D1B" w:rsidRPr="009B6A16">
        <w:t>__</w:t>
      </w:r>
      <w:r w:rsidR="00B8764B" w:rsidRPr="009B6A16">
        <w:t xml:space="preserve"> balsīm „par”, „pret” – </w:t>
      </w:r>
      <w:r w:rsidR="00F14D1B" w:rsidRPr="009B6A16">
        <w:t>___</w:t>
      </w:r>
      <w:r w:rsidR="00B8764B" w:rsidRPr="009B6A16">
        <w:t xml:space="preserve">, „atturas” – </w:t>
      </w:r>
      <w:r w:rsidR="00F14D1B" w:rsidRPr="009B6A16">
        <w:t>____</w:t>
      </w:r>
      <w:r w:rsidR="00B8764B" w:rsidRPr="009B6A16">
        <w:t>,</w:t>
      </w:r>
      <w:r w:rsidR="00144078" w:rsidRPr="009B6A16">
        <w:t xml:space="preserve"> </w:t>
      </w:r>
      <w:r w:rsidR="00144078" w:rsidRPr="009B6A16">
        <w:rPr>
          <w:b/>
          <w:bCs/>
        </w:rPr>
        <w:t xml:space="preserve">PAŠVALDĪBAS </w:t>
      </w:r>
      <w:r w:rsidR="00B8764B" w:rsidRPr="009B6A16">
        <w:rPr>
          <w:b/>
        </w:rPr>
        <w:t>DOME NOLEMJ</w:t>
      </w:r>
      <w:r w:rsidR="00B8764B" w:rsidRPr="009B6A16">
        <w:t xml:space="preserve">: </w:t>
      </w:r>
    </w:p>
    <w:p w14:paraId="35D9D915" w14:textId="47D8522B" w:rsidR="001343A8" w:rsidRPr="001343A8" w:rsidRDefault="007724E8" w:rsidP="001D2ACA">
      <w:pPr>
        <w:pStyle w:val="ListParagraph"/>
        <w:numPr>
          <w:ilvl w:val="0"/>
          <w:numId w:val="10"/>
        </w:numPr>
        <w:ind w:left="714" w:hanging="288"/>
        <w:contextualSpacing w:val="0"/>
        <w:rPr>
          <w:szCs w:val="24"/>
          <w:lang w:val="lv-LV" w:eastAsia="lv-LV"/>
        </w:rPr>
      </w:pPr>
      <w:r>
        <w:rPr>
          <w:lang w:val="lv-LV"/>
        </w:rPr>
        <w:t xml:space="preserve">Slēgt ar </w:t>
      </w:r>
      <w:r w:rsidR="00F370EB">
        <w:rPr>
          <w:lang w:val="lv-LV"/>
        </w:rPr>
        <w:t>(vārds, uzvārds, personas kods)</w:t>
      </w:r>
      <w:r w:rsidR="004970AD">
        <w:rPr>
          <w:rFonts w:eastAsia="Calibri" w:cs="Times New Roman"/>
          <w:lang w:val="lv-LV"/>
        </w:rPr>
        <w:t xml:space="preserve"> </w:t>
      </w:r>
      <w:r w:rsidR="004970AD" w:rsidRPr="000C4AF0">
        <w:rPr>
          <w:rFonts w:eastAsia="Calibri" w:cs="Times New Roman"/>
          <w:lang w:val="lv-LV"/>
        </w:rPr>
        <w:t>pašvaldībai piederoš</w:t>
      </w:r>
      <w:r w:rsidR="00794D73">
        <w:rPr>
          <w:rFonts w:eastAsia="Calibri" w:cs="Times New Roman"/>
          <w:lang w:val="lv-LV"/>
        </w:rPr>
        <w:t>ā</w:t>
      </w:r>
      <w:r w:rsidR="004970AD" w:rsidRPr="000C4AF0">
        <w:rPr>
          <w:rFonts w:eastAsia="Calibri" w:cs="Times New Roman"/>
          <w:lang w:val="lv-LV"/>
        </w:rPr>
        <w:t xml:space="preserve"> nekustam</w:t>
      </w:r>
      <w:r w:rsidR="00BD60E3">
        <w:rPr>
          <w:rFonts w:eastAsia="Calibri" w:cs="Times New Roman"/>
          <w:lang w:val="lv-LV"/>
        </w:rPr>
        <w:t>ā</w:t>
      </w:r>
      <w:r w:rsidR="004970AD" w:rsidRPr="000C4AF0">
        <w:rPr>
          <w:rFonts w:eastAsia="Calibri" w:cs="Times New Roman"/>
          <w:lang w:val="lv-LV"/>
        </w:rPr>
        <w:t xml:space="preserve"> īpašum</w:t>
      </w:r>
      <w:r w:rsidR="00794D73">
        <w:rPr>
          <w:rFonts w:eastAsia="Calibri" w:cs="Times New Roman"/>
          <w:lang w:val="lv-LV"/>
        </w:rPr>
        <w:t>a</w:t>
      </w:r>
      <w:r w:rsidR="004970AD" w:rsidRPr="000C4AF0">
        <w:rPr>
          <w:rFonts w:eastAsia="Calibri" w:cs="Times New Roman"/>
          <w:lang w:val="lv-LV"/>
        </w:rPr>
        <w:t xml:space="preserve"> “Atmatas” ar kadastra numuru 8044 011 0066</w:t>
      </w:r>
      <w:r w:rsidR="00794D73">
        <w:rPr>
          <w:rFonts w:eastAsia="Calibri" w:cs="Times New Roman"/>
          <w:lang w:val="lv-LV"/>
        </w:rPr>
        <w:t xml:space="preserve"> </w:t>
      </w:r>
      <w:r w:rsidR="004970AD" w:rsidRPr="000C4AF0">
        <w:rPr>
          <w:rFonts w:eastAsia="Calibri" w:cs="Times New Roman"/>
          <w:lang w:val="lv-LV"/>
        </w:rPr>
        <w:t>sastāvā ietilpst</w:t>
      </w:r>
      <w:r w:rsidR="00794D73">
        <w:rPr>
          <w:rFonts w:eastAsia="Calibri" w:cs="Times New Roman"/>
          <w:lang w:val="lv-LV"/>
        </w:rPr>
        <w:t>ošās</w:t>
      </w:r>
      <w:r w:rsidR="004970AD" w:rsidRPr="000C4AF0">
        <w:rPr>
          <w:rFonts w:eastAsia="Calibri" w:cs="Times New Roman"/>
          <w:lang w:val="lv-LV"/>
        </w:rPr>
        <w:t xml:space="preserve"> apbūvēt</w:t>
      </w:r>
      <w:r w:rsidR="00794D73">
        <w:rPr>
          <w:rFonts w:eastAsia="Calibri" w:cs="Times New Roman"/>
          <w:lang w:val="lv-LV"/>
        </w:rPr>
        <w:t>ās</w:t>
      </w:r>
      <w:r w:rsidR="004970AD" w:rsidRPr="000C4AF0">
        <w:rPr>
          <w:rFonts w:eastAsia="Calibri" w:cs="Times New Roman"/>
          <w:lang w:val="lv-LV"/>
        </w:rPr>
        <w:t xml:space="preserve"> zemes vienība</w:t>
      </w:r>
      <w:r w:rsidR="00794D73">
        <w:rPr>
          <w:rFonts w:eastAsia="Calibri" w:cs="Times New Roman"/>
          <w:lang w:val="lv-LV"/>
        </w:rPr>
        <w:t>s</w:t>
      </w:r>
      <w:r w:rsidR="004970AD" w:rsidRPr="000C4AF0">
        <w:rPr>
          <w:rFonts w:eastAsia="Calibri" w:cs="Times New Roman"/>
          <w:lang w:val="lv-LV"/>
        </w:rPr>
        <w:t xml:space="preserve"> ar kadastra apzīmējumu 8044 011 0066</w:t>
      </w:r>
      <w:r w:rsidR="00C03645">
        <w:rPr>
          <w:rFonts w:eastAsia="Calibri" w:cs="Times New Roman"/>
          <w:lang w:val="lv-LV"/>
        </w:rPr>
        <w:t xml:space="preserve"> un</w:t>
      </w:r>
      <w:r w:rsidR="004970AD" w:rsidRPr="000C4AF0">
        <w:rPr>
          <w:rFonts w:eastAsia="Calibri" w:cs="Times New Roman"/>
          <w:lang w:val="lv-LV"/>
        </w:rPr>
        <w:t xml:space="preserve"> adresi - Podnieku iela 10, Ādaži, Ādažu </w:t>
      </w:r>
      <w:r w:rsidR="004970AD" w:rsidRPr="000C4AF0">
        <w:rPr>
          <w:rFonts w:eastAsia="Calibri" w:cs="Times New Roman"/>
          <w:lang w:val="lv-LV"/>
        </w:rPr>
        <w:lastRenderedPageBreak/>
        <w:t>nov., 1207 m</w:t>
      </w:r>
      <w:r w:rsidR="004970AD" w:rsidRPr="000C4AF0">
        <w:rPr>
          <w:rFonts w:eastAsia="Calibri" w:cs="Times New Roman"/>
          <w:vertAlign w:val="superscript"/>
          <w:lang w:val="lv-LV"/>
        </w:rPr>
        <w:t>2</w:t>
      </w:r>
      <w:r w:rsidR="004970AD" w:rsidRPr="000C4AF0">
        <w:rPr>
          <w:rFonts w:eastAsia="Calibri" w:cs="Times New Roman"/>
          <w:lang w:val="lv-LV"/>
        </w:rPr>
        <w:t xml:space="preserve"> platībā</w:t>
      </w:r>
      <w:r w:rsidR="00794D73">
        <w:rPr>
          <w:rFonts w:eastAsia="Calibri" w:cs="Times New Roman"/>
          <w:lang w:val="lv-LV"/>
        </w:rPr>
        <w:t>,</w:t>
      </w:r>
      <w:r w:rsidR="00C03645">
        <w:rPr>
          <w:rFonts w:eastAsia="Calibri" w:cs="Times New Roman"/>
          <w:lang w:val="lv-LV"/>
        </w:rPr>
        <w:t xml:space="preserve"> nomaksas pirkuma līgumu</w:t>
      </w:r>
      <w:r w:rsidR="001343A8">
        <w:rPr>
          <w:rFonts w:eastAsia="Calibri" w:cs="Times New Roman"/>
          <w:lang w:val="lv-LV"/>
        </w:rPr>
        <w:t xml:space="preserve">, par pirkuma </w:t>
      </w:r>
      <w:r w:rsidR="00256B7C">
        <w:rPr>
          <w:rFonts w:eastAsia="Calibri" w:cs="Times New Roman"/>
          <w:lang w:val="lv-LV"/>
        </w:rPr>
        <w:t>maksu</w:t>
      </w:r>
      <w:r w:rsidR="001343A8">
        <w:rPr>
          <w:rFonts w:eastAsia="Calibri" w:cs="Times New Roman"/>
          <w:lang w:val="lv-LV"/>
        </w:rPr>
        <w:t xml:space="preserve"> </w:t>
      </w:r>
      <w:r w:rsidR="001343A8" w:rsidRPr="000C4AF0">
        <w:rPr>
          <w:rFonts w:eastAsia="Times New Roman" w:cs="Times New Roman"/>
          <w:lang w:val="lv-LV" w:eastAsia="zh-CN"/>
        </w:rPr>
        <w:t>28 700,-</w:t>
      </w:r>
      <w:r w:rsidR="004970AD" w:rsidRPr="000C4AF0">
        <w:rPr>
          <w:rFonts w:eastAsia="Calibri" w:cs="Times New Roman"/>
          <w:lang w:val="lv-LV"/>
        </w:rPr>
        <w:t xml:space="preserve"> </w:t>
      </w:r>
      <w:r w:rsidR="000B0E9A">
        <w:rPr>
          <w:rFonts w:eastAsia="Calibri" w:cs="Times New Roman"/>
          <w:lang w:val="lv-LV"/>
        </w:rPr>
        <w:t xml:space="preserve">EUR, </w:t>
      </w:r>
      <w:r w:rsidR="001343A8">
        <w:rPr>
          <w:rFonts w:eastAsia="Calibri" w:cs="Times New Roman"/>
          <w:lang w:val="lv-LV"/>
        </w:rPr>
        <w:t>ar šādiem nosacījumiem:</w:t>
      </w:r>
    </w:p>
    <w:p w14:paraId="5C5319CA" w14:textId="4F6C4EA6" w:rsidR="00256B7C" w:rsidRPr="00256B7C" w:rsidRDefault="00256B7C" w:rsidP="001D2ACA">
      <w:pPr>
        <w:pStyle w:val="ListParagraph"/>
        <w:numPr>
          <w:ilvl w:val="1"/>
          <w:numId w:val="10"/>
        </w:numPr>
        <w:ind w:left="1276" w:hanging="567"/>
        <w:contextualSpacing w:val="0"/>
        <w:rPr>
          <w:szCs w:val="24"/>
          <w:lang w:val="lv-LV" w:eastAsia="lv-LV"/>
        </w:rPr>
      </w:pPr>
      <w:r>
        <w:rPr>
          <w:lang w:val="lv-LV"/>
        </w:rPr>
        <w:t xml:space="preserve">saņemtais avansa maksājums 8700,- </w:t>
      </w:r>
      <w:r w:rsidR="000B0E9A">
        <w:rPr>
          <w:lang w:val="lv-LV"/>
        </w:rPr>
        <w:t xml:space="preserve">EUR apmērā </w:t>
      </w:r>
      <w:r>
        <w:rPr>
          <w:lang w:val="lv-LV"/>
        </w:rPr>
        <w:t>ieskaitāms pirkuma maksā;</w:t>
      </w:r>
    </w:p>
    <w:p w14:paraId="5F409578" w14:textId="0B46B0AD" w:rsidR="00CB5CD8" w:rsidRPr="00CB5CD8" w:rsidRDefault="00BD60E3" w:rsidP="001D2ACA">
      <w:pPr>
        <w:pStyle w:val="ListParagraph"/>
        <w:numPr>
          <w:ilvl w:val="1"/>
          <w:numId w:val="10"/>
        </w:numPr>
        <w:ind w:left="1276" w:hanging="567"/>
        <w:contextualSpacing w:val="0"/>
        <w:rPr>
          <w:szCs w:val="24"/>
          <w:lang w:val="lv-LV" w:eastAsia="lv-LV"/>
        </w:rPr>
      </w:pPr>
      <w:r>
        <w:rPr>
          <w:lang w:val="lv-LV"/>
        </w:rPr>
        <w:t>a</w:t>
      </w:r>
      <w:r w:rsidR="00CB5CD8">
        <w:rPr>
          <w:lang w:val="lv-LV"/>
        </w:rPr>
        <w:t xml:space="preserve">tlikusī pirkuma maksas daļa 20 000,- </w:t>
      </w:r>
      <w:r w:rsidR="000B0E9A">
        <w:rPr>
          <w:lang w:val="lv-LV"/>
        </w:rPr>
        <w:t xml:space="preserve">EUR apmērā </w:t>
      </w:r>
      <w:r w:rsidR="00CB5CD8">
        <w:rPr>
          <w:lang w:val="lv-LV"/>
        </w:rPr>
        <w:t>samaksājama nomaksas termiņā 5 (pieci) gadi</w:t>
      </w:r>
      <w:r w:rsidR="00FE539E">
        <w:rPr>
          <w:lang w:val="lv-LV"/>
        </w:rPr>
        <w:t>, atbilstoši nomaksas pirkuma līgum</w:t>
      </w:r>
      <w:r w:rsidR="000B0E9A">
        <w:rPr>
          <w:lang w:val="lv-LV"/>
        </w:rPr>
        <w:t>ā noteiktajam</w:t>
      </w:r>
      <w:r w:rsidR="00FE539E">
        <w:rPr>
          <w:lang w:val="lv-LV"/>
        </w:rPr>
        <w:t xml:space="preserve"> maksājumu grafikam</w:t>
      </w:r>
      <w:r w:rsidR="00CB5CD8">
        <w:rPr>
          <w:lang w:val="lv-LV"/>
        </w:rPr>
        <w:t>;</w:t>
      </w:r>
    </w:p>
    <w:p w14:paraId="76B5A1A8" w14:textId="108D9817" w:rsidR="00514B0C" w:rsidRPr="00514B0C" w:rsidRDefault="000B0E9A" w:rsidP="001D2ACA">
      <w:pPr>
        <w:pStyle w:val="ListParagraph"/>
        <w:numPr>
          <w:ilvl w:val="1"/>
          <w:numId w:val="10"/>
        </w:numPr>
        <w:ind w:left="1276" w:hanging="567"/>
        <w:contextualSpacing w:val="0"/>
        <w:rPr>
          <w:szCs w:val="24"/>
          <w:lang w:val="lv-LV" w:eastAsia="lv-LV"/>
        </w:rPr>
      </w:pPr>
      <w:r>
        <w:rPr>
          <w:rFonts w:eastAsia="Calibri" w:cs="Times New Roman"/>
          <w:lang w:val="lv-LV"/>
        </w:rPr>
        <w:t>p</w:t>
      </w:r>
      <w:r w:rsidR="00FE539E" w:rsidRPr="00A86D17">
        <w:rPr>
          <w:rFonts w:eastAsia="Calibri" w:cs="Times New Roman"/>
          <w:lang w:val="lv-LV"/>
        </w:rPr>
        <w:t>ar atlikto maksājumu pircējs maksā 6 % gadā no vēl nesamaksātās pirkuma maksas daļas</w:t>
      </w:r>
      <w:r>
        <w:rPr>
          <w:rFonts w:eastAsia="Calibri" w:cs="Times New Roman"/>
          <w:lang w:val="lv-LV"/>
        </w:rPr>
        <w:t>,</w:t>
      </w:r>
      <w:r w:rsidR="00FE539E" w:rsidRPr="00A86D17">
        <w:rPr>
          <w:rFonts w:eastAsia="Calibri" w:cs="Times New Roman"/>
          <w:lang w:val="lv-LV"/>
        </w:rPr>
        <w:t xml:space="preserve"> un par pirkuma līgumā noteikto maksājumu termiņu kavējumiem - nokavējuma procentus 0,1 % apmērā no kavētās maksājuma summas par katru kavējuma dienu</w:t>
      </w:r>
      <w:r w:rsidR="00FE539E">
        <w:rPr>
          <w:rFonts w:eastAsia="Calibri" w:cs="Times New Roman"/>
          <w:lang w:val="lv-LV"/>
        </w:rPr>
        <w:t>;</w:t>
      </w:r>
    </w:p>
    <w:p w14:paraId="2933225F" w14:textId="23107549" w:rsidR="00514B0C" w:rsidRPr="00514B0C" w:rsidRDefault="00514B0C" w:rsidP="001D2ACA">
      <w:pPr>
        <w:pStyle w:val="ListParagraph"/>
        <w:numPr>
          <w:ilvl w:val="1"/>
          <w:numId w:val="10"/>
        </w:numPr>
        <w:ind w:left="1276" w:hanging="567"/>
        <w:contextualSpacing w:val="0"/>
        <w:rPr>
          <w:szCs w:val="24"/>
          <w:lang w:val="lv-LV" w:eastAsia="lv-LV"/>
        </w:rPr>
      </w:pPr>
      <w:r w:rsidRPr="00514B0C">
        <w:rPr>
          <w:rFonts w:eastAsia="Calibri" w:cs="Times New Roman"/>
          <w:lang w:val="lv-LV"/>
        </w:rPr>
        <w:t>pi</w:t>
      </w:r>
      <w:r w:rsidRPr="00514B0C">
        <w:rPr>
          <w:rFonts w:eastAsia="Calibri"/>
          <w:lang w:val="lv-LV"/>
        </w:rPr>
        <w:t>rcējam ir tiesības nostiprināt iegūto īpašumu zemesgrāmatā uz sava vārda</w:t>
      </w:r>
      <w:r>
        <w:rPr>
          <w:rFonts w:eastAsia="Calibri"/>
          <w:lang w:val="lv-LV"/>
        </w:rPr>
        <w:t xml:space="preserve"> pēc visas pirkuma maksas samaksas.</w:t>
      </w:r>
    </w:p>
    <w:p w14:paraId="74D3CA2D" w14:textId="04C44D7A" w:rsidR="00606C2D" w:rsidRDefault="000B0E9A" w:rsidP="0005515A">
      <w:pPr>
        <w:pStyle w:val="ListParagraph"/>
        <w:numPr>
          <w:ilvl w:val="0"/>
          <w:numId w:val="10"/>
        </w:numPr>
        <w:ind w:left="714" w:hanging="357"/>
        <w:contextualSpacing w:val="0"/>
        <w:rPr>
          <w:rFonts w:cs="Times New Roman"/>
          <w:szCs w:val="24"/>
          <w:shd w:val="clear" w:color="auto" w:fill="FFFFFF"/>
          <w:lang w:val="lv-LV" w:eastAsia="lv-LV"/>
        </w:rPr>
      </w:pPr>
      <w:r>
        <w:rPr>
          <w:rFonts w:cs="Times New Roman"/>
          <w:szCs w:val="24"/>
          <w:shd w:val="clear" w:color="auto" w:fill="FFFFFF"/>
          <w:lang w:val="lv-LV" w:eastAsia="lv-LV"/>
        </w:rPr>
        <w:t>Pašvaldības a</w:t>
      </w:r>
      <w:r w:rsidR="009B46B8">
        <w:rPr>
          <w:rFonts w:cs="Times New Roman"/>
          <w:szCs w:val="24"/>
          <w:shd w:val="clear" w:color="auto" w:fill="FFFFFF"/>
          <w:lang w:val="lv-LV" w:eastAsia="lv-LV"/>
        </w:rPr>
        <w:t xml:space="preserve">dministrācijas Grāmatvedības nodaļai </w:t>
      </w:r>
      <w:r>
        <w:rPr>
          <w:rFonts w:cs="Times New Roman"/>
          <w:szCs w:val="24"/>
          <w:shd w:val="clear" w:color="auto" w:fill="FFFFFF"/>
          <w:lang w:val="lv-LV" w:eastAsia="lv-LV"/>
        </w:rPr>
        <w:t>līdz 2023. gada 1. martam</w:t>
      </w:r>
      <w:r w:rsidR="009B46B8">
        <w:rPr>
          <w:rFonts w:cs="Times New Roman"/>
          <w:szCs w:val="24"/>
          <w:shd w:val="clear" w:color="auto" w:fill="FFFFFF"/>
          <w:lang w:val="lv-LV" w:eastAsia="lv-LV"/>
        </w:rPr>
        <w:t xml:space="preserve"> </w:t>
      </w:r>
      <w:r w:rsidR="004A0722">
        <w:rPr>
          <w:rFonts w:cs="Times New Roman"/>
          <w:szCs w:val="24"/>
          <w:shd w:val="clear" w:color="auto" w:fill="FFFFFF"/>
          <w:lang w:val="lv-LV" w:eastAsia="lv-LV"/>
        </w:rPr>
        <w:t xml:space="preserve">un iesniegt Juridiskajai un iepirkumu nodaļai </w:t>
      </w:r>
      <w:r w:rsidR="00606C2D">
        <w:rPr>
          <w:rFonts w:cs="Times New Roman"/>
          <w:szCs w:val="24"/>
          <w:shd w:val="clear" w:color="auto" w:fill="FFFFFF"/>
          <w:lang w:val="lv-LV" w:eastAsia="lv-LV"/>
        </w:rPr>
        <w:t xml:space="preserve">nomaksas pirkuma līguma pielikumu </w:t>
      </w:r>
      <w:r>
        <w:rPr>
          <w:rFonts w:cs="Times New Roman"/>
          <w:szCs w:val="24"/>
          <w:shd w:val="clear" w:color="auto" w:fill="FFFFFF"/>
          <w:lang w:val="lv-LV" w:eastAsia="lv-LV"/>
        </w:rPr>
        <w:t>“M</w:t>
      </w:r>
      <w:r w:rsidR="00606C2D">
        <w:rPr>
          <w:rFonts w:cs="Times New Roman"/>
          <w:szCs w:val="24"/>
          <w:shd w:val="clear" w:color="auto" w:fill="FFFFFF"/>
          <w:lang w:val="lv-LV" w:eastAsia="lv-LV"/>
        </w:rPr>
        <w:t>aksājumu grafik</w:t>
      </w:r>
      <w:r>
        <w:rPr>
          <w:rFonts w:cs="Times New Roman"/>
          <w:szCs w:val="24"/>
          <w:shd w:val="clear" w:color="auto" w:fill="FFFFFF"/>
          <w:lang w:val="lv-LV" w:eastAsia="lv-LV"/>
        </w:rPr>
        <w:t>s”</w:t>
      </w:r>
      <w:r w:rsidR="00606C2D">
        <w:rPr>
          <w:rFonts w:cs="Times New Roman"/>
          <w:szCs w:val="24"/>
          <w:shd w:val="clear" w:color="auto" w:fill="FFFFFF"/>
          <w:lang w:val="lv-LV" w:eastAsia="lv-LV"/>
        </w:rPr>
        <w:t xml:space="preserve">, ievērojot </w:t>
      </w:r>
      <w:r>
        <w:rPr>
          <w:rFonts w:cs="Times New Roman"/>
          <w:szCs w:val="24"/>
          <w:shd w:val="clear" w:color="auto" w:fill="FFFFFF"/>
          <w:lang w:val="lv-LV" w:eastAsia="lv-LV"/>
        </w:rPr>
        <w:t>1. punkta noteikumus</w:t>
      </w:r>
      <w:r w:rsidR="00606C2D">
        <w:rPr>
          <w:rFonts w:cs="Times New Roman"/>
          <w:szCs w:val="24"/>
          <w:shd w:val="clear" w:color="auto" w:fill="FFFFFF"/>
          <w:lang w:val="lv-LV" w:eastAsia="lv-LV"/>
        </w:rPr>
        <w:t>.</w:t>
      </w:r>
    </w:p>
    <w:p w14:paraId="614FA844" w14:textId="24911B3D" w:rsidR="004A0722" w:rsidRDefault="00606C2D" w:rsidP="0005515A">
      <w:pPr>
        <w:pStyle w:val="ListParagraph"/>
        <w:numPr>
          <w:ilvl w:val="0"/>
          <w:numId w:val="10"/>
        </w:numPr>
        <w:ind w:left="714" w:hanging="357"/>
        <w:contextualSpacing w:val="0"/>
        <w:rPr>
          <w:rFonts w:cs="Times New Roman"/>
          <w:szCs w:val="24"/>
          <w:shd w:val="clear" w:color="auto" w:fill="FFFFFF"/>
          <w:lang w:val="lv-LV" w:eastAsia="lv-LV"/>
        </w:rPr>
      </w:pPr>
      <w:r>
        <w:rPr>
          <w:rFonts w:cs="Times New Roman"/>
          <w:szCs w:val="24"/>
          <w:shd w:val="clear" w:color="auto" w:fill="FFFFFF"/>
          <w:lang w:val="lv-LV" w:eastAsia="lv-LV"/>
        </w:rPr>
        <w:t xml:space="preserve">Juridiskajai un iepirkumu nodaļai </w:t>
      </w:r>
      <w:r w:rsidR="000B0E9A">
        <w:rPr>
          <w:rFonts w:cs="Times New Roman"/>
          <w:szCs w:val="24"/>
          <w:shd w:val="clear" w:color="auto" w:fill="FFFFFF"/>
          <w:lang w:val="lv-LV" w:eastAsia="lv-LV"/>
        </w:rPr>
        <w:t xml:space="preserve">līdz 2023. gada </w:t>
      </w:r>
      <w:r>
        <w:rPr>
          <w:rFonts w:cs="Times New Roman"/>
          <w:szCs w:val="24"/>
          <w:shd w:val="clear" w:color="auto" w:fill="FFFFFF"/>
          <w:lang w:val="lv-LV" w:eastAsia="lv-LV"/>
        </w:rPr>
        <w:t xml:space="preserve"> </w:t>
      </w:r>
      <w:r w:rsidR="004A0722">
        <w:rPr>
          <w:rFonts w:cs="Times New Roman"/>
          <w:szCs w:val="24"/>
          <w:shd w:val="clear" w:color="auto" w:fill="FFFFFF"/>
          <w:lang w:val="lv-LV" w:eastAsia="lv-LV"/>
        </w:rPr>
        <w:t>20</w:t>
      </w:r>
      <w:r w:rsidR="00A771A7">
        <w:rPr>
          <w:rFonts w:cs="Times New Roman"/>
          <w:szCs w:val="24"/>
          <w:shd w:val="clear" w:color="auto" w:fill="FFFFFF"/>
          <w:lang w:val="lv-LV" w:eastAsia="lv-LV"/>
        </w:rPr>
        <w:t xml:space="preserve">. martam </w:t>
      </w:r>
      <w:r w:rsidR="004A0722">
        <w:rPr>
          <w:rFonts w:cs="Times New Roman"/>
          <w:szCs w:val="24"/>
          <w:shd w:val="clear" w:color="auto" w:fill="FFFFFF"/>
          <w:lang w:val="lv-LV" w:eastAsia="lv-LV"/>
        </w:rPr>
        <w:t>sagatavot nomaksas pirkuma līgumu</w:t>
      </w:r>
      <w:r w:rsidR="00A771A7">
        <w:rPr>
          <w:rFonts w:cs="Times New Roman"/>
          <w:szCs w:val="24"/>
          <w:shd w:val="clear" w:color="auto" w:fill="FFFFFF"/>
          <w:lang w:val="lv-LV" w:eastAsia="lv-LV"/>
        </w:rPr>
        <w:t xml:space="preserve"> parakstīšanai</w:t>
      </w:r>
      <w:r w:rsidR="004A0722">
        <w:rPr>
          <w:rFonts w:cs="Times New Roman"/>
          <w:szCs w:val="24"/>
          <w:shd w:val="clear" w:color="auto" w:fill="FFFFFF"/>
          <w:lang w:val="lv-LV" w:eastAsia="lv-LV"/>
        </w:rPr>
        <w:t>.</w:t>
      </w:r>
    </w:p>
    <w:p w14:paraId="601293AA" w14:textId="77777777" w:rsidR="00FE3FE1" w:rsidRPr="009B6A16" w:rsidRDefault="00FE3FE1">
      <w:pPr>
        <w:rPr>
          <w:lang w:val="lv-LV"/>
        </w:rPr>
      </w:pPr>
    </w:p>
    <w:p w14:paraId="742D8A13" w14:textId="2E3C72F3" w:rsidR="003C501B" w:rsidRPr="009B6A16" w:rsidRDefault="003C501B">
      <w:pPr>
        <w:rPr>
          <w:lang w:val="lv-LV"/>
        </w:rPr>
      </w:pPr>
      <w:r w:rsidRPr="009B6A16">
        <w:rPr>
          <w:lang w:val="lv-LV"/>
        </w:rPr>
        <w:t>________________</w:t>
      </w:r>
    </w:p>
    <w:p w14:paraId="1216EE98" w14:textId="77777777" w:rsidR="00B8764B" w:rsidRPr="009B6A16" w:rsidRDefault="00B8764B" w:rsidP="00B8764B">
      <w:pPr>
        <w:rPr>
          <w:i/>
          <w:lang w:val="lv-LV"/>
        </w:rPr>
      </w:pPr>
      <w:r w:rsidRPr="009B6A16">
        <w:rPr>
          <w:i/>
          <w:lang w:val="lv-LV"/>
        </w:rPr>
        <w:t>Izsniegt/nosūtīt norakstus:</w:t>
      </w:r>
    </w:p>
    <w:p w14:paraId="14CC0215" w14:textId="050B54E6" w:rsidR="003C501B" w:rsidRPr="009B6A16" w:rsidRDefault="003C501B">
      <w:pPr>
        <w:rPr>
          <w:i/>
          <w:lang w:val="lv-LV"/>
        </w:rPr>
      </w:pPr>
      <w:r w:rsidRPr="009B6A16">
        <w:rPr>
          <w:i/>
          <w:lang w:val="lv-LV"/>
        </w:rPr>
        <w:t>JI</w:t>
      </w:r>
      <w:r w:rsidR="00A267AE">
        <w:rPr>
          <w:i/>
          <w:lang w:val="lv-LV"/>
        </w:rPr>
        <w:t>N</w:t>
      </w:r>
      <w:r w:rsidR="006A0869" w:rsidRPr="009B6A16">
        <w:rPr>
          <w:i/>
          <w:lang w:val="lv-LV"/>
        </w:rPr>
        <w:t xml:space="preserve">, </w:t>
      </w:r>
      <w:r w:rsidR="00A267AE">
        <w:rPr>
          <w:i/>
          <w:lang w:val="lv-LV"/>
        </w:rPr>
        <w:t>G</w:t>
      </w:r>
      <w:r w:rsidR="00A771A7">
        <w:rPr>
          <w:i/>
          <w:lang w:val="lv-LV"/>
        </w:rPr>
        <w:t>R</w:t>
      </w:r>
      <w:r w:rsidR="00A267AE">
        <w:rPr>
          <w:i/>
          <w:lang w:val="lv-LV"/>
        </w:rPr>
        <w:t>N</w:t>
      </w:r>
      <w:r w:rsidR="006A0869" w:rsidRPr="009B6A16">
        <w:rPr>
          <w:i/>
          <w:lang w:val="lv-LV"/>
        </w:rPr>
        <w:t xml:space="preserve">, </w:t>
      </w:r>
      <w:r w:rsidR="00A267AE">
        <w:rPr>
          <w:i/>
          <w:lang w:val="lv-LV"/>
        </w:rPr>
        <w:t xml:space="preserve">NĪN </w:t>
      </w:r>
      <w:r w:rsidR="006A0869" w:rsidRPr="009B6A16">
        <w:rPr>
          <w:i/>
          <w:lang w:val="lv-LV"/>
        </w:rPr>
        <w:t>–</w:t>
      </w:r>
      <w:r w:rsidR="00A771A7">
        <w:rPr>
          <w:i/>
          <w:lang w:val="lv-LV"/>
        </w:rPr>
        <w:t xml:space="preserve"> </w:t>
      </w:r>
      <w:r w:rsidR="00AC20AC" w:rsidRPr="009B6A16">
        <w:rPr>
          <w:i/>
          <w:lang w:val="lv-LV"/>
        </w:rPr>
        <w:t>@</w:t>
      </w:r>
    </w:p>
    <w:sectPr w:rsidR="003C501B" w:rsidRPr="009B6A16" w:rsidSect="00665C7B">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EE76C" w14:textId="77777777" w:rsidR="00982718" w:rsidRDefault="00982718" w:rsidP="006D5FD0">
      <w:pPr>
        <w:spacing w:after="0"/>
      </w:pPr>
      <w:r>
        <w:separator/>
      </w:r>
    </w:p>
  </w:endnote>
  <w:endnote w:type="continuationSeparator" w:id="0">
    <w:p w14:paraId="059753B2" w14:textId="77777777" w:rsidR="00982718" w:rsidRDefault="00982718" w:rsidP="006D5F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11B3B" w14:textId="77777777" w:rsidR="00982718" w:rsidRDefault="00982718" w:rsidP="006D5FD0">
      <w:pPr>
        <w:spacing w:after="0"/>
      </w:pPr>
      <w:r>
        <w:separator/>
      </w:r>
    </w:p>
  </w:footnote>
  <w:footnote w:type="continuationSeparator" w:id="0">
    <w:p w14:paraId="2190EB35" w14:textId="77777777" w:rsidR="00982718" w:rsidRDefault="00982718" w:rsidP="006D5FD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1B19"/>
    <w:multiLevelType w:val="hybridMultilevel"/>
    <w:tmpl w:val="A20AC3DE"/>
    <w:lvl w:ilvl="0" w:tplc="35545F04">
      <w:start w:val="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CF0C01"/>
    <w:multiLevelType w:val="hybridMultilevel"/>
    <w:tmpl w:val="45CC02A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360B43"/>
    <w:multiLevelType w:val="hybridMultilevel"/>
    <w:tmpl w:val="A712FBC8"/>
    <w:lvl w:ilvl="0" w:tplc="D516636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F774CEC"/>
    <w:multiLevelType w:val="hybridMultilevel"/>
    <w:tmpl w:val="285EEB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0E10E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F05BDF"/>
    <w:multiLevelType w:val="hybridMultilevel"/>
    <w:tmpl w:val="FA726E5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1">
    <w:nsid w:val="24505BA4"/>
    <w:multiLevelType w:val="hybridMultilevel"/>
    <w:tmpl w:val="DFB495B2"/>
    <w:lvl w:ilvl="0" w:tplc="60CAB5FA">
      <w:start w:val="1"/>
      <w:numFmt w:val="decimal"/>
      <w:lvlText w:val="%1."/>
      <w:lvlJc w:val="left"/>
      <w:pPr>
        <w:ind w:left="720" w:hanging="360"/>
      </w:pPr>
    </w:lvl>
    <w:lvl w:ilvl="1" w:tplc="AFB0705A" w:tentative="1">
      <w:start w:val="1"/>
      <w:numFmt w:val="lowerLetter"/>
      <w:lvlText w:val="%2."/>
      <w:lvlJc w:val="left"/>
      <w:pPr>
        <w:ind w:left="1440" w:hanging="360"/>
      </w:pPr>
    </w:lvl>
    <w:lvl w:ilvl="2" w:tplc="BF3C0228" w:tentative="1">
      <w:start w:val="1"/>
      <w:numFmt w:val="lowerRoman"/>
      <w:lvlText w:val="%3."/>
      <w:lvlJc w:val="right"/>
      <w:pPr>
        <w:ind w:left="2160" w:hanging="180"/>
      </w:pPr>
    </w:lvl>
    <w:lvl w:ilvl="3" w:tplc="1C8A548A" w:tentative="1">
      <w:start w:val="1"/>
      <w:numFmt w:val="decimal"/>
      <w:lvlText w:val="%4."/>
      <w:lvlJc w:val="left"/>
      <w:pPr>
        <w:ind w:left="2880" w:hanging="360"/>
      </w:pPr>
    </w:lvl>
    <w:lvl w:ilvl="4" w:tplc="C8562A5A" w:tentative="1">
      <w:start w:val="1"/>
      <w:numFmt w:val="lowerLetter"/>
      <w:lvlText w:val="%5."/>
      <w:lvlJc w:val="left"/>
      <w:pPr>
        <w:ind w:left="3600" w:hanging="360"/>
      </w:pPr>
    </w:lvl>
    <w:lvl w:ilvl="5" w:tplc="3F308F80" w:tentative="1">
      <w:start w:val="1"/>
      <w:numFmt w:val="lowerRoman"/>
      <w:lvlText w:val="%6."/>
      <w:lvlJc w:val="right"/>
      <w:pPr>
        <w:ind w:left="4320" w:hanging="180"/>
      </w:pPr>
    </w:lvl>
    <w:lvl w:ilvl="6" w:tplc="A502E7BA" w:tentative="1">
      <w:start w:val="1"/>
      <w:numFmt w:val="decimal"/>
      <w:lvlText w:val="%7."/>
      <w:lvlJc w:val="left"/>
      <w:pPr>
        <w:ind w:left="5040" w:hanging="360"/>
      </w:pPr>
    </w:lvl>
    <w:lvl w:ilvl="7" w:tplc="715E8DF6" w:tentative="1">
      <w:start w:val="1"/>
      <w:numFmt w:val="lowerLetter"/>
      <w:lvlText w:val="%8."/>
      <w:lvlJc w:val="left"/>
      <w:pPr>
        <w:ind w:left="5760" w:hanging="360"/>
      </w:pPr>
    </w:lvl>
    <w:lvl w:ilvl="8" w:tplc="B1B2A64E" w:tentative="1">
      <w:start w:val="1"/>
      <w:numFmt w:val="lowerRoman"/>
      <w:lvlText w:val="%9."/>
      <w:lvlJc w:val="right"/>
      <w:pPr>
        <w:ind w:left="6480" w:hanging="180"/>
      </w:pPr>
    </w:lvl>
  </w:abstractNum>
  <w:abstractNum w:abstractNumId="7"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1F52FD0"/>
    <w:multiLevelType w:val="multilevel"/>
    <w:tmpl w:val="0F4298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705658"/>
    <w:multiLevelType w:val="multilevel"/>
    <w:tmpl w:val="90966E72"/>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4566C55"/>
    <w:multiLevelType w:val="multilevel"/>
    <w:tmpl w:val="F5C2C5FE"/>
    <w:lvl w:ilvl="0">
      <w:start w:val="1"/>
      <w:numFmt w:val="decimal"/>
      <w:lvlText w:val="%1."/>
      <w:lvlJc w:val="left"/>
      <w:pPr>
        <w:ind w:left="720" w:hanging="360"/>
      </w:pPr>
      <w:rPr>
        <w:rFonts w:hint="default"/>
      </w:rPr>
    </w:lvl>
    <w:lvl w:ilvl="1">
      <w:start w:val="1"/>
      <w:numFmt w:val="decimal"/>
      <w:isLgl/>
      <w:lvlText w:val="%1.%2."/>
      <w:lvlJc w:val="left"/>
      <w:pPr>
        <w:ind w:left="1074"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11" w15:restartNumberingAfterBreak="0">
    <w:nsid w:val="507140FA"/>
    <w:multiLevelType w:val="hybridMultilevel"/>
    <w:tmpl w:val="9B08FB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344160D"/>
    <w:multiLevelType w:val="multilevel"/>
    <w:tmpl w:val="BFC2E88A"/>
    <w:lvl w:ilvl="0">
      <w:start w:val="2"/>
      <w:numFmt w:val="decimal"/>
      <w:lvlText w:val="%1."/>
      <w:lvlJc w:val="left"/>
      <w:pPr>
        <w:ind w:left="2490" w:hanging="360"/>
      </w:pPr>
      <w:rPr>
        <w:rFonts w:hint="default"/>
        <w:b w:val="0"/>
        <w:i w:val="0"/>
        <w:strike w:val="0"/>
      </w:rPr>
    </w:lvl>
    <w:lvl w:ilvl="1">
      <w:start w:val="3"/>
      <w:numFmt w:val="decimal"/>
      <w:lvlText w:val="%1.%2."/>
      <w:lvlJc w:val="left"/>
      <w:pPr>
        <w:ind w:left="2922" w:hanging="432"/>
      </w:pPr>
      <w:rPr>
        <w:rFonts w:hint="default"/>
      </w:rPr>
    </w:lvl>
    <w:lvl w:ilvl="2">
      <w:start w:val="1"/>
      <w:numFmt w:val="decimal"/>
      <w:lvlText w:val="%1.%2.%3."/>
      <w:lvlJc w:val="left"/>
      <w:pPr>
        <w:ind w:left="3354" w:hanging="504"/>
      </w:pPr>
      <w:rPr>
        <w:rFonts w:hint="default"/>
      </w:rPr>
    </w:lvl>
    <w:lvl w:ilvl="3">
      <w:start w:val="1"/>
      <w:numFmt w:val="decimal"/>
      <w:lvlText w:val="%1.%2.%3.%4."/>
      <w:lvlJc w:val="left"/>
      <w:pPr>
        <w:ind w:left="3858" w:hanging="648"/>
      </w:pPr>
      <w:rPr>
        <w:rFonts w:hint="default"/>
      </w:rPr>
    </w:lvl>
    <w:lvl w:ilvl="4">
      <w:start w:val="1"/>
      <w:numFmt w:val="decimal"/>
      <w:lvlText w:val="%1.%2.%3.%4.%5."/>
      <w:lvlJc w:val="left"/>
      <w:pPr>
        <w:ind w:left="4362" w:hanging="792"/>
      </w:pPr>
      <w:rPr>
        <w:rFonts w:hint="default"/>
      </w:rPr>
    </w:lvl>
    <w:lvl w:ilvl="5">
      <w:start w:val="1"/>
      <w:numFmt w:val="decimal"/>
      <w:lvlText w:val="%1.%2.%3.%4.%5.%6."/>
      <w:lvlJc w:val="left"/>
      <w:pPr>
        <w:ind w:left="4866" w:hanging="936"/>
      </w:pPr>
      <w:rPr>
        <w:rFonts w:hint="default"/>
      </w:rPr>
    </w:lvl>
    <w:lvl w:ilvl="6">
      <w:start w:val="1"/>
      <w:numFmt w:val="decimal"/>
      <w:lvlText w:val="%1.%2.%3.%4.%5.%6.%7."/>
      <w:lvlJc w:val="left"/>
      <w:pPr>
        <w:ind w:left="5370" w:hanging="1080"/>
      </w:pPr>
      <w:rPr>
        <w:rFonts w:hint="default"/>
      </w:rPr>
    </w:lvl>
    <w:lvl w:ilvl="7">
      <w:start w:val="1"/>
      <w:numFmt w:val="decimal"/>
      <w:lvlText w:val="%1.%2.%3.%4.%5.%6.%7.%8."/>
      <w:lvlJc w:val="left"/>
      <w:pPr>
        <w:ind w:left="5874" w:hanging="1224"/>
      </w:pPr>
      <w:rPr>
        <w:rFonts w:hint="default"/>
      </w:rPr>
    </w:lvl>
    <w:lvl w:ilvl="8">
      <w:start w:val="1"/>
      <w:numFmt w:val="decimal"/>
      <w:lvlText w:val="%1.%2.%3.%4.%5.%6.%7.%8.%9."/>
      <w:lvlJc w:val="left"/>
      <w:pPr>
        <w:ind w:left="6450" w:hanging="1440"/>
      </w:pPr>
      <w:rPr>
        <w:rFonts w:hint="default"/>
      </w:rPr>
    </w:lvl>
  </w:abstractNum>
  <w:abstractNum w:abstractNumId="13" w15:restartNumberingAfterBreak="0">
    <w:nsid w:val="542C592A"/>
    <w:multiLevelType w:val="hybridMultilevel"/>
    <w:tmpl w:val="60C6E64C"/>
    <w:lvl w:ilvl="0" w:tplc="85BAB5E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1">
    <w:nsid w:val="5DDA4B00"/>
    <w:multiLevelType w:val="hybridMultilevel"/>
    <w:tmpl w:val="FB768BDA"/>
    <w:lvl w:ilvl="0" w:tplc="C00AD84A">
      <w:start w:val="1"/>
      <w:numFmt w:val="decimal"/>
      <w:lvlText w:val="%1)"/>
      <w:lvlJc w:val="left"/>
      <w:pPr>
        <w:ind w:left="720" w:hanging="360"/>
      </w:pPr>
      <w:rPr>
        <w:rFonts w:hint="default"/>
      </w:rPr>
    </w:lvl>
    <w:lvl w:ilvl="1" w:tplc="268404AA" w:tentative="1">
      <w:start w:val="1"/>
      <w:numFmt w:val="bullet"/>
      <w:lvlText w:val="o"/>
      <w:lvlJc w:val="left"/>
      <w:pPr>
        <w:ind w:left="1440" w:hanging="360"/>
      </w:pPr>
      <w:rPr>
        <w:rFonts w:ascii="Courier New" w:hAnsi="Courier New" w:cs="Courier New" w:hint="default"/>
      </w:rPr>
    </w:lvl>
    <w:lvl w:ilvl="2" w:tplc="41B07686" w:tentative="1">
      <w:start w:val="1"/>
      <w:numFmt w:val="bullet"/>
      <w:lvlText w:val=""/>
      <w:lvlJc w:val="left"/>
      <w:pPr>
        <w:ind w:left="2160" w:hanging="360"/>
      </w:pPr>
      <w:rPr>
        <w:rFonts w:ascii="Wingdings" w:hAnsi="Wingdings" w:hint="default"/>
      </w:rPr>
    </w:lvl>
    <w:lvl w:ilvl="3" w:tplc="91D8B02A" w:tentative="1">
      <w:start w:val="1"/>
      <w:numFmt w:val="bullet"/>
      <w:lvlText w:val=""/>
      <w:lvlJc w:val="left"/>
      <w:pPr>
        <w:ind w:left="2880" w:hanging="360"/>
      </w:pPr>
      <w:rPr>
        <w:rFonts w:ascii="Symbol" w:hAnsi="Symbol" w:hint="default"/>
      </w:rPr>
    </w:lvl>
    <w:lvl w:ilvl="4" w:tplc="DFD202F6" w:tentative="1">
      <w:start w:val="1"/>
      <w:numFmt w:val="bullet"/>
      <w:lvlText w:val="o"/>
      <w:lvlJc w:val="left"/>
      <w:pPr>
        <w:ind w:left="3600" w:hanging="360"/>
      </w:pPr>
      <w:rPr>
        <w:rFonts w:ascii="Courier New" w:hAnsi="Courier New" w:cs="Courier New" w:hint="default"/>
      </w:rPr>
    </w:lvl>
    <w:lvl w:ilvl="5" w:tplc="DB48E092" w:tentative="1">
      <w:start w:val="1"/>
      <w:numFmt w:val="bullet"/>
      <w:lvlText w:val=""/>
      <w:lvlJc w:val="left"/>
      <w:pPr>
        <w:ind w:left="4320" w:hanging="360"/>
      </w:pPr>
      <w:rPr>
        <w:rFonts w:ascii="Wingdings" w:hAnsi="Wingdings" w:hint="default"/>
      </w:rPr>
    </w:lvl>
    <w:lvl w:ilvl="6" w:tplc="D508179C" w:tentative="1">
      <w:start w:val="1"/>
      <w:numFmt w:val="bullet"/>
      <w:lvlText w:val=""/>
      <w:lvlJc w:val="left"/>
      <w:pPr>
        <w:ind w:left="5040" w:hanging="360"/>
      </w:pPr>
      <w:rPr>
        <w:rFonts w:ascii="Symbol" w:hAnsi="Symbol" w:hint="default"/>
      </w:rPr>
    </w:lvl>
    <w:lvl w:ilvl="7" w:tplc="0D1089A6" w:tentative="1">
      <w:start w:val="1"/>
      <w:numFmt w:val="bullet"/>
      <w:lvlText w:val="o"/>
      <w:lvlJc w:val="left"/>
      <w:pPr>
        <w:ind w:left="5760" w:hanging="360"/>
      </w:pPr>
      <w:rPr>
        <w:rFonts w:ascii="Courier New" w:hAnsi="Courier New" w:cs="Courier New" w:hint="default"/>
      </w:rPr>
    </w:lvl>
    <w:lvl w:ilvl="8" w:tplc="339EB050" w:tentative="1">
      <w:start w:val="1"/>
      <w:numFmt w:val="bullet"/>
      <w:lvlText w:val=""/>
      <w:lvlJc w:val="left"/>
      <w:pPr>
        <w:ind w:left="6480" w:hanging="360"/>
      </w:pPr>
      <w:rPr>
        <w:rFonts w:ascii="Wingdings" w:hAnsi="Wingdings" w:hint="default"/>
      </w:rPr>
    </w:lvl>
  </w:abstractNum>
  <w:abstractNum w:abstractNumId="15" w15:restartNumberingAfterBreak="0">
    <w:nsid w:val="74164E0B"/>
    <w:multiLevelType w:val="multilevel"/>
    <w:tmpl w:val="4178E5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9895160"/>
    <w:multiLevelType w:val="hybridMultilevel"/>
    <w:tmpl w:val="C510A7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F390C73"/>
    <w:multiLevelType w:val="hybridMultilevel"/>
    <w:tmpl w:val="84AC59C2"/>
    <w:lvl w:ilvl="0" w:tplc="0FE40F12">
      <w:start w:val="1"/>
      <w:numFmt w:val="decimal"/>
      <w:lvlText w:val="%1."/>
      <w:lvlJc w:val="left"/>
      <w:pPr>
        <w:ind w:left="360" w:hanging="360"/>
      </w:pPr>
      <w:rPr>
        <w:rFonts w:hint="default"/>
      </w:rPr>
    </w:lvl>
    <w:lvl w:ilvl="1" w:tplc="AAAE6F0E" w:tentative="1">
      <w:start w:val="1"/>
      <w:numFmt w:val="lowerLetter"/>
      <w:lvlText w:val="%2."/>
      <w:lvlJc w:val="left"/>
      <w:pPr>
        <w:ind w:left="1080" w:hanging="360"/>
      </w:pPr>
    </w:lvl>
    <w:lvl w:ilvl="2" w:tplc="09B6E7B6" w:tentative="1">
      <w:start w:val="1"/>
      <w:numFmt w:val="lowerRoman"/>
      <w:lvlText w:val="%3."/>
      <w:lvlJc w:val="right"/>
      <w:pPr>
        <w:ind w:left="1800" w:hanging="180"/>
      </w:pPr>
    </w:lvl>
    <w:lvl w:ilvl="3" w:tplc="C3E24EE2" w:tentative="1">
      <w:start w:val="1"/>
      <w:numFmt w:val="decimal"/>
      <w:lvlText w:val="%4."/>
      <w:lvlJc w:val="left"/>
      <w:pPr>
        <w:ind w:left="2520" w:hanging="360"/>
      </w:pPr>
    </w:lvl>
    <w:lvl w:ilvl="4" w:tplc="A10E1196" w:tentative="1">
      <w:start w:val="1"/>
      <w:numFmt w:val="lowerLetter"/>
      <w:lvlText w:val="%5."/>
      <w:lvlJc w:val="left"/>
      <w:pPr>
        <w:ind w:left="3240" w:hanging="360"/>
      </w:pPr>
    </w:lvl>
    <w:lvl w:ilvl="5" w:tplc="27843722" w:tentative="1">
      <w:start w:val="1"/>
      <w:numFmt w:val="lowerRoman"/>
      <w:lvlText w:val="%6."/>
      <w:lvlJc w:val="right"/>
      <w:pPr>
        <w:ind w:left="3960" w:hanging="180"/>
      </w:pPr>
    </w:lvl>
    <w:lvl w:ilvl="6" w:tplc="8716D87C" w:tentative="1">
      <w:start w:val="1"/>
      <w:numFmt w:val="decimal"/>
      <w:lvlText w:val="%7."/>
      <w:lvlJc w:val="left"/>
      <w:pPr>
        <w:ind w:left="4680" w:hanging="360"/>
      </w:pPr>
    </w:lvl>
    <w:lvl w:ilvl="7" w:tplc="9C808384" w:tentative="1">
      <w:start w:val="1"/>
      <w:numFmt w:val="lowerLetter"/>
      <w:lvlText w:val="%8."/>
      <w:lvlJc w:val="left"/>
      <w:pPr>
        <w:ind w:left="5400" w:hanging="360"/>
      </w:pPr>
    </w:lvl>
    <w:lvl w:ilvl="8" w:tplc="F0AC96F8" w:tentative="1">
      <w:start w:val="1"/>
      <w:numFmt w:val="lowerRoman"/>
      <w:lvlText w:val="%9."/>
      <w:lvlJc w:val="right"/>
      <w:pPr>
        <w:ind w:left="6120" w:hanging="180"/>
      </w:pPr>
    </w:lvl>
  </w:abstractNum>
  <w:num w:numId="1" w16cid:durableId="2096778360">
    <w:abstractNumId w:val="15"/>
  </w:num>
  <w:num w:numId="2" w16cid:durableId="574818936">
    <w:abstractNumId w:val="3"/>
  </w:num>
  <w:num w:numId="3" w16cid:durableId="390662519">
    <w:abstractNumId w:val="11"/>
  </w:num>
  <w:num w:numId="4" w16cid:durableId="332535660">
    <w:abstractNumId w:val="9"/>
  </w:num>
  <w:num w:numId="5" w16cid:durableId="1972831259">
    <w:abstractNumId w:val="13"/>
  </w:num>
  <w:num w:numId="6" w16cid:durableId="1140270193">
    <w:abstractNumId w:val="2"/>
  </w:num>
  <w:num w:numId="7" w16cid:durableId="20776979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3408332">
    <w:abstractNumId w:val="5"/>
  </w:num>
  <w:num w:numId="9" w16cid:durableId="16082965">
    <w:abstractNumId w:val="12"/>
  </w:num>
  <w:num w:numId="10" w16cid:durableId="1907490824">
    <w:abstractNumId w:val="10"/>
  </w:num>
  <w:num w:numId="11" w16cid:durableId="17199652">
    <w:abstractNumId w:val="1"/>
  </w:num>
  <w:num w:numId="12" w16cid:durableId="652679104">
    <w:abstractNumId w:val="16"/>
  </w:num>
  <w:num w:numId="13" w16cid:durableId="535385316">
    <w:abstractNumId w:val="8"/>
  </w:num>
  <w:num w:numId="14" w16cid:durableId="356741468">
    <w:abstractNumId w:val="0"/>
  </w:num>
  <w:num w:numId="15" w16cid:durableId="195168333">
    <w:abstractNumId w:val="14"/>
  </w:num>
  <w:num w:numId="16" w16cid:durableId="841163422">
    <w:abstractNumId w:val="6"/>
  </w:num>
  <w:num w:numId="17" w16cid:durableId="527447145">
    <w:abstractNumId w:val="17"/>
  </w:num>
  <w:num w:numId="18" w16cid:durableId="2592181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F64"/>
    <w:rsid w:val="000124EC"/>
    <w:rsid w:val="0002466D"/>
    <w:rsid w:val="000277E5"/>
    <w:rsid w:val="00043644"/>
    <w:rsid w:val="0004562E"/>
    <w:rsid w:val="00045969"/>
    <w:rsid w:val="00047F00"/>
    <w:rsid w:val="0005515A"/>
    <w:rsid w:val="000659E9"/>
    <w:rsid w:val="00070B26"/>
    <w:rsid w:val="00070E49"/>
    <w:rsid w:val="000B0E9A"/>
    <w:rsid w:val="000B376A"/>
    <w:rsid w:val="000B41D9"/>
    <w:rsid w:val="000C3D5F"/>
    <w:rsid w:val="000C4AF0"/>
    <w:rsid w:val="000E00FA"/>
    <w:rsid w:val="000E67AE"/>
    <w:rsid w:val="000F3114"/>
    <w:rsid w:val="001017BC"/>
    <w:rsid w:val="00103931"/>
    <w:rsid w:val="001073B8"/>
    <w:rsid w:val="0011464B"/>
    <w:rsid w:val="001213D2"/>
    <w:rsid w:val="00123380"/>
    <w:rsid w:val="001305FC"/>
    <w:rsid w:val="001343A8"/>
    <w:rsid w:val="00142BAF"/>
    <w:rsid w:val="00143C24"/>
    <w:rsid w:val="00144078"/>
    <w:rsid w:val="00145C54"/>
    <w:rsid w:val="00155F64"/>
    <w:rsid w:val="00165545"/>
    <w:rsid w:val="001710C3"/>
    <w:rsid w:val="001716C3"/>
    <w:rsid w:val="00171B54"/>
    <w:rsid w:val="001738ED"/>
    <w:rsid w:val="00183921"/>
    <w:rsid w:val="00186410"/>
    <w:rsid w:val="00186DB4"/>
    <w:rsid w:val="00191988"/>
    <w:rsid w:val="001A71DB"/>
    <w:rsid w:val="001C5CF1"/>
    <w:rsid w:val="001D0DEC"/>
    <w:rsid w:val="001D2ACA"/>
    <w:rsid w:val="001D6CED"/>
    <w:rsid w:val="001E3820"/>
    <w:rsid w:val="001E6CC5"/>
    <w:rsid w:val="001F1459"/>
    <w:rsid w:val="001F4F94"/>
    <w:rsid w:val="00220E53"/>
    <w:rsid w:val="00221899"/>
    <w:rsid w:val="002251A5"/>
    <w:rsid w:val="00244A55"/>
    <w:rsid w:val="00256B7C"/>
    <w:rsid w:val="00256EAE"/>
    <w:rsid w:val="00270675"/>
    <w:rsid w:val="002770C8"/>
    <w:rsid w:val="002822A0"/>
    <w:rsid w:val="00285740"/>
    <w:rsid w:val="002A63F8"/>
    <w:rsid w:val="002C614D"/>
    <w:rsid w:val="002D2132"/>
    <w:rsid w:val="002D7AA6"/>
    <w:rsid w:val="002E1802"/>
    <w:rsid w:val="002E1EBB"/>
    <w:rsid w:val="002E2923"/>
    <w:rsid w:val="002E4CA0"/>
    <w:rsid w:val="002E6FED"/>
    <w:rsid w:val="002F34D1"/>
    <w:rsid w:val="0030407F"/>
    <w:rsid w:val="00310E70"/>
    <w:rsid w:val="003306E6"/>
    <w:rsid w:val="00347357"/>
    <w:rsid w:val="003539E6"/>
    <w:rsid w:val="00364205"/>
    <w:rsid w:val="003661ED"/>
    <w:rsid w:val="00366E01"/>
    <w:rsid w:val="0037357F"/>
    <w:rsid w:val="003848E9"/>
    <w:rsid w:val="00395B73"/>
    <w:rsid w:val="003A28EF"/>
    <w:rsid w:val="003A2EA5"/>
    <w:rsid w:val="003A3608"/>
    <w:rsid w:val="003A5A57"/>
    <w:rsid w:val="003B4B05"/>
    <w:rsid w:val="003C21AC"/>
    <w:rsid w:val="003C261C"/>
    <w:rsid w:val="003C501B"/>
    <w:rsid w:val="003D482C"/>
    <w:rsid w:val="003E4ED6"/>
    <w:rsid w:val="003F51F5"/>
    <w:rsid w:val="0040789E"/>
    <w:rsid w:val="0041509C"/>
    <w:rsid w:val="00425029"/>
    <w:rsid w:val="0042544E"/>
    <w:rsid w:val="00434161"/>
    <w:rsid w:val="00441949"/>
    <w:rsid w:val="00442FE4"/>
    <w:rsid w:val="004435EC"/>
    <w:rsid w:val="004472A0"/>
    <w:rsid w:val="00447FC4"/>
    <w:rsid w:val="004544DB"/>
    <w:rsid w:val="00455422"/>
    <w:rsid w:val="00466B2B"/>
    <w:rsid w:val="00472232"/>
    <w:rsid w:val="00473AF6"/>
    <w:rsid w:val="004854FF"/>
    <w:rsid w:val="00490249"/>
    <w:rsid w:val="00492834"/>
    <w:rsid w:val="00495AC9"/>
    <w:rsid w:val="004970AD"/>
    <w:rsid w:val="004A0722"/>
    <w:rsid w:val="004B0625"/>
    <w:rsid w:val="004B15B9"/>
    <w:rsid w:val="004B793B"/>
    <w:rsid w:val="004C7D2D"/>
    <w:rsid w:val="004E01EE"/>
    <w:rsid w:val="004E251E"/>
    <w:rsid w:val="004F397E"/>
    <w:rsid w:val="00503FEF"/>
    <w:rsid w:val="00514B0C"/>
    <w:rsid w:val="00515A21"/>
    <w:rsid w:val="00525020"/>
    <w:rsid w:val="00526AE9"/>
    <w:rsid w:val="00537377"/>
    <w:rsid w:val="00540B07"/>
    <w:rsid w:val="00541D81"/>
    <w:rsid w:val="00546ED9"/>
    <w:rsid w:val="005473A4"/>
    <w:rsid w:val="00555791"/>
    <w:rsid w:val="0056516B"/>
    <w:rsid w:val="00565722"/>
    <w:rsid w:val="00565A35"/>
    <w:rsid w:val="00570D72"/>
    <w:rsid w:val="005841CC"/>
    <w:rsid w:val="005A2243"/>
    <w:rsid w:val="005A6572"/>
    <w:rsid w:val="005A743F"/>
    <w:rsid w:val="005B24D6"/>
    <w:rsid w:val="005B5A6C"/>
    <w:rsid w:val="005C6D4F"/>
    <w:rsid w:val="005E1545"/>
    <w:rsid w:val="005E3724"/>
    <w:rsid w:val="005F4122"/>
    <w:rsid w:val="00600B69"/>
    <w:rsid w:val="00606C2D"/>
    <w:rsid w:val="00630717"/>
    <w:rsid w:val="00650C4B"/>
    <w:rsid w:val="00656E5B"/>
    <w:rsid w:val="0065790A"/>
    <w:rsid w:val="00662A3B"/>
    <w:rsid w:val="00665C7B"/>
    <w:rsid w:val="00670F58"/>
    <w:rsid w:val="00672074"/>
    <w:rsid w:val="00672087"/>
    <w:rsid w:val="00683589"/>
    <w:rsid w:val="00695E93"/>
    <w:rsid w:val="006965B8"/>
    <w:rsid w:val="006A0869"/>
    <w:rsid w:val="006B4C3A"/>
    <w:rsid w:val="006B5477"/>
    <w:rsid w:val="006D1F88"/>
    <w:rsid w:val="006D3815"/>
    <w:rsid w:val="006D5FD0"/>
    <w:rsid w:val="006E556C"/>
    <w:rsid w:val="006F165F"/>
    <w:rsid w:val="006F7E20"/>
    <w:rsid w:val="00723584"/>
    <w:rsid w:val="00731034"/>
    <w:rsid w:val="00744160"/>
    <w:rsid w:val="00760D4B"/>
    <w:rsid w:val="007724E8"/>
    <w:rsid w:val="00773F6E"/>
    <w:rsid w:val="007845A2"/>
    <w:rsid w:val="00793CB6"/>
    <w:rsid w:val="00794D73"/>
    <w:rsid w:val="00795BAE"/>
    <w:rsid w:val="007A03DB"/>
    <w:rsid w:val="007A4818"/>
    <w:rsid w:val="007B0413"/>
    <w:rsid w:val="007B4963"/>
    <w:rsid w:val="007C695D"/>
    <w:rsid w:val="007D1CD5"/>
    <w:rsid w:val="007E74BE"/>
    <w:rsid w:val="007F04DE"/>
    <w:rsid w:val="007F1F8F"/>
    <w:rsid w:val="007F6AC2"/>
    <w:rsid w:val="0081091D"/>
    <w:rsid w:val="00831012"/>
    <w:rsid w:val="0084361F"/>
    <w:rsid w:val="00850542"/>
    <w:rsid w:val="0085646E"/>
    <w:rsid w:val="008622CB"/>
    <w:rsid w:val="0086565B"/>
    <w:rsid w:val="008725FD"/>
    <w:rsid w:val="00873BCE"/>
    <w:rsid w:val="00874E51"/>
    <w:rsid w:val="00883505"/>
    <w:rsid w:val="0088748C"/>
    <w:rsid w:val="008A1E39"/>
    <w:rsid w:val="008A3D01"/>
    <w:rsid w:val="008A4816"/>
    <w:rsid w:val="008A53A5"/>
    <w:rsid w:val="008A6381"/>
    <w:rsid w:val="008B0B73"/>
    <w:rsid w:val="008B3964"/>
    <w:rsid w:val="008C06CA"/>
    <w:rsid w:val="008C2BDC"/>
    <w:rsid w:val="008C3988"/>
    <w:rsid w:val="008D07E2"/>
    <w:rsid w:val="008D13BA"/>
    <w:rsid w:val="008E2BE4"/>
    <w:rsid w:val="008F20C7"/>
    <w:rsid w:val="009040C7"/>
    <w:rsid w:val="00906958"/>
    <w:rsid w:val="00922FCA"/>
    <w:rsid w:val="009230AA"/>
    <w:rsid w:val="00927716"/>
    <w:rsid w:val="00947F0C"/>
    <w:rsid w:val="00951FE5"/>
    <w:rsid w:val="00956685"/>
    <w:rsid w:val="00971C73"/>
    <w:rsid w:val="00972F25"/>
    <w:rsid w:val="009747BC"/>
    <w:rsid w:val="009748DF"/>
    <w:rsid w:val="009812D5"/>
    <w:rsid w:val="00982718"/>
    <w:rsid w:val="0099370C"/>
    <w:rsid w:val="0099681D"/>
    <w:rsid w:val="00997F9A"/>
    <w:rsid w:val="009A51E5"/>
    <w:rsid w:val="009A70C2"/>
    <w:rsid w:val="009B01E3"/>
    <w:rsid w:val="009B46B8"/>
    <w:rsid w:val="009B5BC0"/>
    <w:rsid w:val="009B6A16"/>
    <w:rsid w:val="009B793F"/>
    <w:rsid w:val="009C4F19"/>
    <w:rsid w:val="009D3DA0"/>
    <w:rsid w:val="00A267AE"/>
    <w:rsid w:val="00A3051E"/>
    <w:rsid w:val="00A352FF"/>
    <w:rsid w:val="00A36422"/>
    <w:rsid w:val="00A40E3A"/>
    <w:rsid w:val="00A42BA4"/>
    <w:rsid w:val="00A63B9F"/>
    <w:rsid w:val="00A771A7"/>
    <w:rsid w:val="00A86D17"/>
    <w:rsid w:val="00A966D8"/>
    <w:rsid w:val="00AB1C23"/>
    <w:rsid w:val="00AB501F"/>
    <w:rsid w:val="00AC20AC"/>
    <w:rsid w:val="00AC32A2"/>
    <w:rsid w:val="00AD08F8"/>
    <w:rsid w:val="00AD0B2E"/>
    <w:rsid w:val="00AD156B"/>
    <w:rsid w:val="00AD4CBC"/>
    <w:rsid w:val="00AE07A5"/>
    <w:rsid w:val="00AE4B56"/>
    <w:rsid w:val="00AF4CE4"/>
    <w:rsid w:val="00AF65CA"/>
    <w:rsid w:val="00B05FE3"/>
    <w:rsid w:val="00B231E9"/>
    <w:rsid w:val="00B25F85"/>
    <w:rsid w:val="00B26713"/>
    <w:rsid w:val="00B402F3"/>
    <w:rsid w:val="00B47C09"/>
    <w:rsid w:val="00B55D02"/>
    <w:rsid w:val="00B566AC"/>
    <w:rsid w:val="00B567C0"/>
    <w:rsid w:val="00B57556"/>
    <w:rsid w:val="00B630DF"/>
    <w:rsid w:val="00B75525"/>
    <w:rsid w:val="00B80AF6"/>
    <w:rsid w:val="00B8221F"/>
    <w:rsid w:val="00B822AA"/>
    <w:rsid w:val="00B833FC"/>
    <w:rsid w:val="00B8764B"/>
    <w:rsid w:val="00B92545"/>
    <w:rsid w:val="00B94836"/>
    <w:rsid w:val="00B94F0E"/>
    <w:rsid w:val="00B97410"/>
    <w:rsid w:val="00BA3230"/>
    <w:rsid w:val="00BB4396"/>
    <w:rsid w:val="00BC3BF3"/>
    <w:rsid w:val="00BD5DF6"/>
    <w:rsid w:val="00BD60E3"/>
    <w:rsid w:val="00BE1193"/>
    <w:rsid w:val="00BF6FF4"/>
    <w:rsid w:val="00C03473"/>
    <w:rsid w:val="00C03645"/>
    <w:rsid w:val="00C07BE2"/>
    <w:rsid w:val="00C12502"/>
    <w:rsid w:val="00C201EF"/>
    <w:rsid w:val="00C223A0"/>
    <w:rsid w:val="00C259AD"/>
    <w:rsid w:val="00C33B1E"/>
    <w:rsid w:val="00C349FD"/>
    <w:rsid w:val="00C42FF5"/>
    <w:rsid w:val="00C43C10"/>
    <w:rsid w:val="00C478D6"/>
    <w:rsid w:val="00C65873"/>
    <w:rsid w:val="00C95F31"/>
    <w:rsid w:val="00CA2162"/>
    <w:rsid w:val="00CA47A8"/>
    <w:rsid w:val="00CB416B"/>
    <w:rsid w:val="00CB5CD8"/>
    <w:rsid w:val="00CC2338"/>
    <w:rsid w:val="00CD1ECB"/>
    <w:rsid w:val="00CD5CE4"/>
    <w:rsid w:val="00CD5D7A"/>
    <w:rsid w:val="00CE55FA"/>
    <w:rsid w:val="00D07292"/>
    <w:rsid w:val="00D24902"/>
    <w:rsid w:val="00D278C5"/>
    <w:rsid w:val="00D34243"/>
    <w:rsid w:val="00D53626"/>
    <w:rsid w:val="00D60D83"/>
    <w:rsid w:val="00D63ED6"/>
    <w:rsid w:val="00D7213B"/>
    <w:rsid w:val="00DA7D87"/>
    <w:rsid w:val="00DB142F"/>
    <w:rsid w:val="00DD004B"/>
    <w:rsid w:val="00DD22FE"/>
    <w:rsid w:val="00DE2758"/>
    <w:rsid w:val="00DE36C4"/>
    <w:rsid w:val="00DF55FF"/>
    <w:rsid w:val="00DF714C"/>
    <w:rsid w:val="00E00127"/>
    <w:rsid w:val="00E052F2"/>
    <w:rsid w:val="00E12D38"/>
    <w:rsid w:val="00E30065"/>
    <w:rsid w:val="00E313A3"/>
    <w:rsid w:val="00E32D37"/>
    <w:rsid w:val="00E33367"/>
    <w:rsid w:val="00E44660"/>
    <w:rsid w:val="00E51B28"/>
    <w:rsid w:val="00E62769"/>
    <w:rsid w:val="00E64079"/>
    <w:rsid w:val="00E666FE"/>
    <w:rsid w:val="00E77CF9"/>
    <w:rsid w:val="00E8487A"/>
    <w:rsid w:val="00E93977"/>
    <w:rsid w:val="00EC1702"/>
    <w:rsid w:val="00EC6418"/>
    <w:rsid w:val="00ED4850"/>
    <w:rsid w:val="00ED71B8"/>
    <w:rsid w:val="00EE32EA"/>
    <w:rsid w:val="00EE4CED"/>
    <w:rsid w:val="00EF423D"/>
    <w:rsid w:val="00EF6D32"/>
    <w:rsid w:val="00F14D1B"/>
    <w:rsid w:val="00F160F4"/>
    <w:rsid w:val="00F2452A"/>
    <w:rsid w:val="00F24E98"/>
    <w:rsid w:val="00F27A61"/>
    <w:rsid w:val="00F370EB"/>
    <w:rsid w:val="00F402C5"/>
    <w:rsid w:val="00F453A9"/>
    <w:rsid w:val="00F50443"/>
    <w:rsid w:val="00F5597E"/>
    <w:rsid w:val="00F60511"/>
    <w:rsid w:val="00F64A29"/>
    <w:rsid w:val="00F843C9"/>
    <w:rsid w:val="00FA4DEA"/>
    <w:rsid w:val="00FA5091"/>
    <w:rsid w:val="00FA7158"/>
    <w:rsid w:val="00FA71B6"/>
    <w:rsid w:val="00FB2593"/>
    <w:rsid w:val="00FC4B1E"/>
    <w:rsid w:val="00FD3AA7"/>
    <w:rsid w:val="00FD4668"/>
    <w:rsid w:val="00FE3FE1"/>
    <w:rsid w:val="00FE4ECD"/>
    <w:rsid w:val="00FE539E"/>
    <w:rsid w:val="00FE5792"/>
    <w:rsid w:val="00FF5B48"/>
    <w:rsid w:val="00FF6870"/>
    <w:rsid w:val="00FF7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17B7F"/>
  <w15:docId w15:val="{33A2712C-2C5D-47F3-A178-0BAB2847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D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07BE2"/>
    <w:pPr>
      <w:widowControl w:val="0"/>
      <w:autoSpaceDE w:val="0"/>
      <w:autoSpaceDN w:val="0"/>
      <w:adjustRightInd w:val="0"/>
      <w:spacing w:after="0"/>
      <w:jc w:val="left"/>
    </w:pPr>
    <w:rPr>
      <w:rFonts w:eastAsia="Times New Roman" w:cs="Times New Roman"/>
      <w:szCs w:val="24"/>
      <w:lang w:val="lv-LV"/>
    </w:rPr>
  </w:style>
  <w:style w:type="paragraph" w:styleId="ListParagraph">
    <w:name w:val="List Paragraph"/>
    <w:aliases w:val="2,Bullet EY,Bullet Points,Dot pt,F5 List Paragraph,IFCL - List Paragraph,Indicator Text,List Paragraph Char Char Char,List Paragraph1,List Paragraph12,MAIN CONTENT,No Spacing1,Numbered Para 1,OBC Bullet,Strip,Syle 1"/>
    <w:basedOn w:val="Normal"/>
    <w:link w:val="ListParagraphChar"/>
    <w:qFormat/>
    <w:rsid w:val="00B630DF"/>
    <w:pPr>
      <w:ind w:left="720"/>
      <w:contextualSpacing/>
    </w:pPr>
  </w:style>
  <w:style w:type="paragraph" w:styleId="BalloonText">
    <w:name w:val="Balloon Text"/>
    <w:basedOn w:val="Normal"/>
    <w:link w:val="BalloonTextChar"/>
    <w:uiPriority w:val="99"/>
    <w:semiHidden/>
    <w:unhideWhenUsed/>
    <w:rsid w:val="00C6587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873"/>
    <w:rPr>
      <w:rFonts w:ascii="Segoe UI" w:hAnsi="Segoe UI" w:cs="Segoe UI"/>
      <w:sz w:val="18"/>
      <w:szCs w:val="18"/>
    </w:rPr>
  </w:style>
  <w:style w:type="character" w:styleId="Hyperlink">
    <w:name w:val="Hyperlink"/>
    <w:basedOn w:val="DefaultParagraphFont"/>
    <w:uiPriority w:val="99"/>
    <w:unhideWhenUsed/>
    <w:rsid w:val="00CB416B"/>
    <w:rPr>
      <w:color w:val="0000FF" w:themeColor="hyperlink"/>
      <w:u w:val="single"/>
    </w:rPr>
  </w:style>
  <w:style w:type="character" w:styleId="UnresolvedMention">
    <w:name w:val="Unresolved Mention"/>
    <w:basedOn w:val="DefaultParagraphFont"/>
    <w:uiPriority w:val="99"/>
    <w:semiHidden/>
    <w:unhideWhenUsed/>
    <w:rsid w:val="00CB416B"/>
    <w:rPr>
      <w:color w:val="808080"/>
      <w:shd w:val="clear" w:color="auto" w:fill="E6E6E6"/>
    </w:rPr>
  </w:style>
  <w:style w:type="paragraph" w:customStyle="1" w:styleId="Default">
    <w:name w:val="Default"/>
    <w:rsid w:val="00B8764B"/>
    <w:pPr>
      <w:autoSpaceDE w:val="0"/>
      <w:autoSpaceDN w:val="0"/>
      <w:adjustRightInd w:val="0"/>
      <w:spacing w:after="0"/>
      <w:jc w:val="left"/>
    </w:pPr>
    <w:rPr>
      <w:rFonts w:eastAsia="Times New Roman" w:cs="Times New Roman"/>
      <w:color w:val="000000"/>
      <w:szCs w:val="24"/>
      <w:lang w:val="lv-LV" w:eastAsia="lv-LV"/>
    </w:rPr>
  </w:style>
  <w:style w:type="character" w:customStyle="1" w:styleId="NoSpacingChar">
    <w:name w:val="No Spacing Char"/>
    <w:link w:val="NoSpacing"/>
    <w:uiPriority w:val="1"/>
    <w:locked/>
    <w:rsid w:val="00B8764B"/>
    <w:rPr>
      <w:rFonts w:ascii="Calibri" w:hAnsi="Calibri"/>
      <w:szCs w:val="24"/>
    </w:rPr>
  </w:style>
  <w:style w:type="paragraph" w:styleId="NoSpacing">
    <w:name w:val="No Spacing"/>
    <w:link w:val="NoSpacingChar"/>
    <w:uiPriority w:val="1"/>
    <w:qFormat/>
    <w:rsid w:val="00B8764B"/>
    <w:pPr>
      <w:spacing w:after="0"/>
    </w:pPr>
    <w:rPr>
      <w:rFonts w:ascii="Calibri" w:hAnsi="Calibri"/>
      <w:szCs w:val="24"/>
    </w:rPr>
  </w:style>
  <w:style w:type="paragraph" w:styleId="Revision">
    <w:name w:val="Revision"/>
    <w:hidden/>
    <w:uiPriority w:val="99"/>
    <w:semiHidden/>
    <w:rsid w:val="00E51B28"/>
    <w:pPr>
      <w:spacing w:after="0"/>
      <w:jc w:val="left"/>
    </w:pPr>
  </w:style>
  <w:style w:type="character" w:customStyle="1" w:styleId="ListParagraphChar">
    <w:name w:val="List Paragraph Char"/>
    <w:aliases w:val="2 Char,Bullet EY Char,Bullet Points Char,Dot pt Char,F5 List Paragraph Char,IFCL - List Paragraph Char,Indicator Text Char,List Paragraph Char Char Char Char,List Paragraph1 Char,List Paragraph12 Char,MAIN CONTENT Char,Strip Char"/>
    <w:link w:val="ListParagraph"/>
    <w:uiPriority w:val="34"/>
    <w:qFormat/>
    <w:locked/>
    <w:rsid w:val="0099370C"/>
  </w:style>
  <w:style w:type="paragraph" w:styleId="FootnoteText">
    <w:name w:val="footnote text"/>
    <w:aliases w:val="Char Char Char,Footnote Text1,Footnote Text1 Char"/>
    <w:basedOn w:val="Normal"/>
    <w:link w:val="FootnoteTextChar"/>
    <w:uiPriority w:val="99"/>
    <w:unhideWhenUsed/>
    <w:rsid w:val="006D5FD0"/>
    <w:pPr>
      <w:widowControl w:val="0"/>
      <w:spacing w:after="0"/>
      <w:jc w:val="left"/>
    </w:pPr>
    <w:rPr>
      <w:rFonts w:ascii="Calibri" w:eastAsia="Calibri" w:hAnsi="Calibri" w:cs="Times New Roman"/>
      <w:sz w:val="20"/>
      <w:szCs w:val="20"/>
      <w:lang w:val="lv-LV"/>
    </w:rPr>
  </w:style>
  <w:style w:type="character" w:customStyle="1" w:styleId="FootnoteTextChar">
    <w:name w:val="Footnote Text Char"/>
    <w:aliases w:val="Char Char Char Char,Footnote Text1 Char1,Footnote Text1 Char Char"/>
    <w:basedOn w:val="DefaultParagraphFont"/>
    <w:link w:val="FootnoteText"/>
    <w:uiPriority w:val="99"/>
    <w:rsid w:val="006D5FD0"/>
    <w:rPr>
      <w:rFonts w:ascii="Calibri" w:eastAsia="Calibri" w:hAnsi="Calibri" w:cs="Times New Roman"/>
      <w:sz w:val="20"/>
      <w:szCs w:val="20"/>
      <w:lang w:val="lv-LV"/>
    </w:rPr>
  </w:style>
  <w:style w:type="character" w:styleId="FootnoteReference">
    <w:name w:val="footnote reference"/>
    <w:basedOn w:val="DefaultParagraphFont"/>
    <w:uiPriority w:val="99"/>
    <w:unhideWhenUsed/>
    <w:rsid w:val="006D5FD0"/>
    <w:rPr>
      <w:vertAlign w:val="superscript"/>
    </w:rPr>
  </w:style>
  <w:style w:type="paragraph" w:customStyle="1" w:styleId="tv20787921">
    <w:name w:val="tv207_87_921"/>
    <w:basedOn w:val="Normal"/>
    <w:rsid w:val="006D5FD0"/>
    <w:pPr>
      <w:spacing w:after="567" w:line="360" w:lineRule="auto"/>
      <w:jc w:val="center"/>
    </w:pPr>
    <w:rPr>
      <w:rFonts w:ascii="Verdana" w:eastAsia="Times New Roman" w:hAnsi="Verdana" w:cs="Times New Roman"/>
      <w:b/>
      <w:bCs/>
      <w:sz w:val="28"/>
      <w:szCs w:val="28"/>
      <w:lang w:val="lv-LV" w:eastAsia="lv-LV"/>
    </w:rPr>
  </w:style>
  <w:style w:type="paragraph" w:customStyle="1" w:styleId="xmsonormal">
    <w:name w:val="x_msonormal"/>
    <w:basedOn w:val="Normal"/>
    <w:rsid w:val="006D5FD0"/>
    <w:pPr>
      <w:spacing w:after="0"/>
      <w:jc w:val="left"/>
    </w:pPr>
    <w:rPr>
      <w:rFonts w:ascii="Calibri" w:hAnsi="Calibri" w:cs="Calibri"/>
      <w:sz w:val="22"/>
      <w:lang w:val="lv-LV" w:eastAsia="lv-LV"/>
    </w:rPr>
  </w:style>
  <w:style w:type="paragraph" w:customStyle="1" w:styleId="tv213">
    <w:name w:val="tv213"/>
    <w:basedOn w:val="Normal"/>
    <w:rsid w:val="00F27A61"/>
    <w:pPr>
      <w:spacing w:before="100" w:beforeAutospacing="1" w:after="100" w:afterAutospacing="1"/>
      <w:jc w:val="left"/>
    </w:pPr>
    <w:rPr>
      <w:rFonts w:eastAsia="Times New Roman" w:cs="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820982">
      <w:bodyDiv w:val="1"/>
      <w:marLeft w:val="0"/>
      <w:marRight w:val="0"/>
      <w:marTop w:val="0"/>
      <w:marBottom w:val="0"/>
      <w:divBdr>
        <w:top w:val="none" w:sz="0" w:space="0" w:color="auto"/>
        <w:left w:val="none" w:sz="0" w:space="0" w:color="auto"/>
        <w:bottom w:val="none" w:sz="0" w:space="0" w:color="auto"/>
        <w:right w:val="none" w:sz="0" w:space="0" w:color="auto"/>
      </w:divBdr>
    </w:div>
    <w:div w:id="501092359">
      <w:bodyDiv w:val="1"/>
      <w:marLeft w:val="0"/>
      <w:marRight w:val="0"/>
      <w:marTop w:val="0"/>
      <w:marBottom w:val="0"/>
      <w:divBdr>
        <w:top w:val="none" w:sz="0" w:space="0" w:color="auto"/>
        <w:left w:val="none" w:sz="0" w:space="0" w:color="auto"/>
        <w:bottom w:val="none" w:sz="0" w:space="0" w:color="auto"/>
        <w:right w:val="none" w:sz="0" w:space="0" w:color="auto"/>
      </w:divBdr>
      <w:divsChild>
        <w:div w:id="2019840954">
          <w:marLeft w:val="0"/>
          <w:marRight w:val="0"/>
          <w:marTop w:val="480"/>
          <w:marBottom w:val="240"/>
          <w:divBdr>
            <w:top w:val="none" w:sz="0" w:space="0" w:color="auto"/>
            <w:left w:val="none" w:sz="0" w:space="0" w:color="auto"/>
            <w:bottom w:val="none" w:sz="0" w:space="0" w:color="auto"/>
            <w:right w:val="none" w:sz="0" w:space="0" w:color="auto"/>
          </w:divBdr>
        </w:div>
        <w:div w:id="627974687">
          <w:marLeft w:val="0"/>
          <w:marRight w:val="0"/>
          <w:marTop w:val="0"/>
          <w:marBottom w:val="567"/>
          <w:divBdr>
            <w:top w:val="none" w:sz="0" w:space="0" w:color="auto"/>
            <w:left w:val="none" w:sz="0" w:space="0" w:color="auto"/>
            <w:bottom w:val="none" w:sz="0" w:space="0" w:color="auto"/>
            <w:right w:val="none" w:sz="0" w:space="0" w:color="auto"/>
          </w:divBdr>
        </w:div>
      </w:divsChild>
    </w:div>
    <w:div w:id="1485511139">
      <w:bodyDiv w:val="1"/>
      <w:marLeft w:val="0"/>
      <w:marRight w:val="0"/>
      <w:marTop w:val="0"/>
      <w:marBottom w:val="0"/>
      <w:divBdr>
        <w:top w:val="none" w:sz="0" w:space="0" w:color="auto"/>
        <w:left w:val="none" w:sz="0" w:space="0" w:color="auto"/>
        <w:bottom w:val="none" w:sz="0" w:space="0" w:color="auto"/>
        <w:right w:val="none" w:sz="0" w:space="0" w:color="auto"/>
      </w:divBdr>
    </w:div>
    <w:div w:id="1855150737">
      <w:bodyDiv w:val="1"/>
      <w:marLeft w:val="0"/>
      <w:marRight w:val="0"/>
      <w:marTop w:val="0"/>
      <w:marBottom w:val="0"/>
      <w:divBdr>
        <w:top w:val="none" w:sz="0" w:space="0" w:color="auto"/>
        <w:left w:val="none" w:sz="0" w:space="0" w:color="auto"/>
        <w:bottom w:val="none" w:sz="0" w:space="0" w:color="auto"/>
        <w:right w:val="none" w:sz="0" w:space="0" w:color="auto"/>
      </w:divBdr>
    </w:div>
    <w:div w:id="202848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8CC073-37A5-444A-A134-F4DB73CA7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2694</Words>
  <Characters>1537</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Natļlja Krasnova</dc:creator>
  <cp:lastModifiedBy>Jevgēnija Sviridenkova</cp:lastModifiedBy>
  <cp:revision>2</cp:revision>
  <cp:lastPrinted>2023-02-14T14:54:00Z</cp:lastPrinted>
  <dcterms:created xsi:type="dcterms:W3CDTF">2023-02-16T15:23:00Z</dcterms:created>
  <dcterms:modified xsi:type="dcterms:W3CDTF">2023-02-16T15:23:00Z</dcterms:modified>
</cp:coreProperties>
</file>