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4EC1" w14:textId="77777777" w:rsidR="0083137A" w:rsidRPr="00726CB1" w:rsidRDefault="0083137A" w:rsidP="0083137A">
      <w:r w:rsidRPr="00726CB1">
        <w:rPr>
          <w:noProof/>
        </w:rPr>
        <w:drawing>
          <wp:inline distT="0" distB="0" distL="0" distR="0" wp14:anchorId="5EFBDF67" wp14:editId="7FB668BA">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A9C02C7" w14:textId="77777777" w:rsidR="0083137A" w:rsidRPr="00726CB1" w:rsidRDefault="0083137A" w:rsidP="0083137A">
      <w:pPr>
        <w:rPr>
          <w:rFonts w:ascii="Times New Roman" w:hAnsi="Times New Roman" w:cs="Times New Roman"/>
        </w:rPr>
      </w:pPr>
    </w:p>
    <w:p w14:paraId="3E235CC4" w14:textId="77777777" w:rsidR="0083137A" w:rsidRPr="00726CB1" w:rsidRDefault="0083137A" w:rsidP="0083137A">
      <w:pPr>
        <w:jc w:val="right"/>
        <w:rPr>
          <w:rFonts w:ascii="Times New Roman" w:hAnsi="Times New Roman" w:cs="Times New Roman"/>
        </w:rPr>
      </w:pPr>
      <w:r w:rsidRPr="00726CB1">
        <w:rPr>
          <w:rFonts w:ascii="Times New Roman" w:hAnsi="Times New Roman" w:cs="Times New Roman"/>
        </w:rPr>
        <w:t xml:space="preserve">PROJEKTS uz </w:t>
      </w:r>
      <w:r>
        <w:rPr>
          <w:rFonts w:ascii="Times New Roman" w:hAnsi="Times New Roman" w:cs="Times New Roman"/>
        </w:rPr>
        <w:t>26.01.2023</w:t>
      </w:r>
      <w:r w:rsidRPr="00726CB1">
        <w:rPr>
          <w:rFonts w:ascii="Times New Roman" w:hAnsi="Times New Roman" w:cs="Times New Roman"/>
        </w:rPr>
        <w:t>.</w:t>
      </w:r>
    </w:p>
    <w:p w14:paraId="6DAAA830" w14:textId="77777777" w:rsidR="0083137A" w:rsidRPr="00726CB1" w:rsidRDefault="0083137A" w:rsidP="0083137A">
      <w:pPr>
        <w:ind w:right="-1"/>
        <w:jc w:val="right"/>
        <w:rPr>
          <w:rFonts w:ascii="Times New Roman" w:hAnsi="Times New Roman" w:cs="Times New Roman"/>
        </w:rPr>
      </w:pPr>
      <w:r w:rsidRPr="00726CB1">
        <w:rPr>
          <w:rFonts w:ascii="Times New Roman" w:hAnsi="Times New Roman" w:cs="Times New Roman"/>
        </w:rPr>
        <w:t>vēlamais izskatīšanas datums</w:t>
      </w:r>
      <w:r>
        <w:rPr>
          <w:rFonts w:ascii="Times New Roman" w:hAnsi="Times New Roman" w:cs="Times New Roman"/>
        </w:rPr>
        <w:t xml:space="preserve"> AK: 08.02.2023</w:t>
      </w:r>
      <w:r w:rsidRPr="00726CB1">
        <w:rPr>
          <w:rFonts w:ascii="Times New Roman" w:hAnsi="Times New Roman" w:cs="Times New Roman"/>
        </w:rPr>
        <w:t xml:space="preserve">. </w:t>
      </w:r>
    </w:p>
    <w:p w14:paraId="4703233C" w14:textId="77777777" w:rsidR="0083137A" w:rsidRPr="00726CB1" w:rsidRDefault="0083137A" w:rsidP="0083137A">
      <w:pPr>
        <w:ind w:right="-1"/>
        <w:jc w:val="right"/>
        <w:rPr>
          <w:rFonts w:ascii="Times New Roman" w:hAnsi="Times New Roman" w:cs="Times New Roman"/>
        </w:rPr>
      </w:pPr>
      <w:r w:rsidRPr="00726CB1">
        <w:rPr>
          <w:rFonts w:ascii="Times New Roman" w:hAnsi="Times New Roman" w:cs="Times New Roman"/>
        </w:rPr>
        <w:t xml:space="preserve"> domē – </w:t>
      </w:r>
      <w:r>
        <w:rPr>
          <w:rFonts w:ascii="Times New Roman" w:hAnsi="Times New Roman" w:cs="Times New Roman"/>
        </w:rPr>
        <w:t>22.02.2023</w:t>
      </w:r>
      <w:r w:rsidRPr="00726CB1">
        <w:rPr>
          <w:rFonts w:ascii="Times New Roman" w:hAnsi="Times New Roman" w:cs="Times New Roman"/>
        </w:rPr>
        <w:t>.</w:t>
      </w:r>
    </w:p>
    <w:p w14:paraId="5E6BA0EB" w14:textId="77777777" w:rsidR="0083137A" w:rsidRPr="00726CB1" w:rsidRDefault="0083137A" w:rsidP="0083137A">
      <w:pPr>
        <w:jc w:val="right"/>
        <w:rPr>
          <w:rFonts w:ascii="Times New Roman" w:hAnsi="Times New Roman" w:cs="Times New Roman"/>
        </w:rPr>
      </w:pPr>
      <w:r w:rsidRPr="00726CB1">
        <w:rPr>
          <w:rFonts w:ascii="Times New Roman" w:hAnsi="Times New Roman" w:cs="Times New Roman"/>
        </w:rPr>
        <w:t>sagatavotājs</w:t>
      </w:r>
      <w:r>
        <w:rPr>
          <w:rFonts w:ascii="Times New Roman" w:hAnsi="Times New Roman" w:cs="Times New Roman"/>
        </w:rPr>
        <w:t xml:space="preserve"> un </w:t>
      </w:r>
      <w:r w:rsidRPr="00726CB1">
        <w:rPr>
          <w:rFonts w:ascii="Times New Roman" w:hAnsi="Times New Roman" w:cs="Times New Roman"/>
        </w:rPr>
        <w:t>ziņotāj</w:t>
      </w:r>
      <w:r>
        <w:rPr>
          <w:rFonts w:ascii="Times New Roman" w:hAnsi="Times New Roman" w:cs="Times New Roman"/>
        </w:rPr>
        <w:t>s</w:t>
      </w:r>
      <w:r w:rsidRPr="00726CB1">
        <w:rPr>
          <w:rFonts w:ascii="Times New Roman" w:hAnsi="Times New Roman" w:cs="Times New Roman"/>
        </w:rPr>
        <w:t xml:space="preserve">: </w:t>
      </w:r>
      <w:proofErr w:type="spellStart"/>
      <w:r w:rsidRPr="00726CB1">
        <w:rPr>
          <w:rFonts w:ascii="Times New Roman" w:hAnsi="Times New Roman" w:cs="Times New Roman"/>
        </w:rPr>
        <w:t>N.Rubina</w:t>
      </w:r>
      <w:proofErr w:type="spellEnd"/>
    </w:p>
    <w:p w14:paraId="62093554" w14:textId="77777777" w:rsidR="0083137A" w:rsidRPr="00726CB1" w:rsidRDefault="0083137A" w:rsidP="0083137A">
      <w:pPr>
        <w:jc w:val="center"/>
        <w:rPr>
          <w:rFonts w:ascii="Times New Roman" w:hAnsi="Times New Roman" w:cs="Times New Roman"/>
          <w:sz w:val="28"/>
          <w:szCs w:val="28"/>
        </w:rPr>
      </w:pPr>
    </w:p>
    <w:p w14:paraId="164FCF2E" w14:textId="77777777" w:rsidR="0083137A" w:rsidRPr="00726CB1" w:rsidRDefault="0083137A" w:rsidP="0083137A">
      <w:pPr>
        <w:jc w:val="center"/>
        <w:rPr>
          <w:rFonts w:ascii="Times New Roman" w:hAnsi="Times New Roman" w:cs="Times New Roman"/>
          <w:sz w:val="28"/>
          <w:szCs w:val="28"/>
        </w:rPr>
      </w:pPr>
      <w:r w:rsidRPr="00726CB1">
        <w:rPr>
          <w:rFonts w:ascii="Times New Roman" w:hAnsi="Times New Roman" w:cs="Times New Roman"/>
          <w:sz w:val="28"/>
          <w:szCs w:val="28"/>
        </w:rPr>
        <w:t>LĒMUMS</w:t>
      </w:r>
    </w:p>
    <w:p w14:paraId="0ECBCE43" w14:textId="77777777" w:rsidR="0083137A" w:rsidRPr="00726CB1" w:rsidRDefault="0083137A" w:rsidP="0083137A">
      <w:pPr>
        <w:keepNext/>
        <w:jc w:val="center"/>
        <w:outlineLvl w:val="0"/>
        <w:rPr>
          <w:rFonts w:ascii="Times New Roman" w:hAnsi="Times New Roman" w:cs="Times New Roman"/>
          <w:lang w:eastAsia="x-none"/>
        </w:rPr>
      </w:pPr>
      <w:r w:rsidRPr="00726CB1">
        <w:rPr>
          <w:rFonts w:ascii="Times New Roman" w:hAnsi="Times New Roman" w:cs="Times New Roman"/>
          <w:lang w:eastAsia="x-none"/>
        </w:rPr>
        <w:t>Ādažos, Ādažu novadā</w:t>
      </w:r>
    </w:p>
    <w:p w14:paraId="3BB49CCF" w14:textId="77777777" w:rsidR="0083137A" w:rsidRPr="00726CB1" w:rsidRDefault="0083137A" w:rsidP="0083137A">
      <w:pPr>
        <w:keepNext/>
        <w:jc w:val="center"/>
        <w:outlineLvl w:val="0"/>
        <w:rPr>
          <w:rFonts w:ascii="Times New Roman" w:hAnsi="Times New Roman" w:cs="Times New Roman"/>
          <w:lang w:eastAsia="x-none"/>
        </w:rPr>
      </w:pPr>
    </w:p>
    <w:p w14:paraId="1AF07B15" w14:textId="77777777" w:rsidR="0083137A" w:rsidRPr="00726CB1" w:rsidRDefault="0083137A" w:rsidP="0083137A">
      <w:pPr>
        <w:rPr>
          <w:rFonts w:ascii="Times New Roman" w:hAnsi="Times New Roman" w:cs="Times New Roman"/>
          <w:b/>
          <w:bCs/>
        </w:rPr>
      </w:pPr>
      <w:r w:rsidRPr="00726CB1">
        <w:rPr>
          <w:rFonts w:ascii="Times New Roman" w:hAnsi="Times New Roman" w:cs="Times New Roman"/>
        </w:rPr>
        <w:t>202</w:t>
      </w:r>
      <w:r>
        <w:rPr>
          <w:rFonts w:ascii="Times New Roman" w:hAnsi="Times New Roman" w:cs="Times New Roman"/>
        </w:rPr>
        <w:t>3</w:t>
      </w:r>
      <w:r w:rsidRPr="00726CB1">
        <w:rPr>
          <w:rFonts w:ascii="Times New Roman" w:hAnsi="Times New Roman" w:cs="Times New Roman"/>
        </w:rPr>
        <w:t>. gada 2</w:t>
      </w:r>
      <w:r>
        <w:rPr>
          <w:rFonts w:ascii="Times New Roman" w:hAnsi="Times New Roman" w:cs="Times New Roman"/>
        </w:rPr>
        <w:t>2.februārī</w:t>
      </w:r>
      <w:r w:rsidRPr="00726CB1">
        <w:rPr>
          <w:rFonts w:ascii="Times New Roman" w:hAnsi="Times New Roman" w:cs="Times New Roman"/>
        </w:rPr>
        <w:tab/>
      </w:r>
      <w:r w:rsidRPr="00726CB1">
        <w:rPr>
          <w:rFonts w:ascii="Times New Roman" w:hAnsi="Times New Roman" w:cs="Times New Roman"/>
        </w:rPr>
        <w:tab/>
      </w:r>
      <w:r w:rsidRPr="00726CB1">
        <w:rPr>
          <w:rFonts w:ascii="Times New Roman" w:hAnsi="Times New Roman" w:cs="Times New Roman"/>
        </w:rPr>
        <w:tab/>
      </w:r>
      <w:r w:rsidRPr="00726CB1">
        <w:rPr>
          <w:rFonts w:ascii="Times New Roman" w:hAnsi="Times New Roman" w:cs="Times New Roman"/>
        </w:rPr>
        <w:tab/>
      </w:r>
      <w:r w:rsidRPr="00726CB1">
        <w:rPr>
          <w:rFonts w:ascii="Times New Roman" w:hAnsi="Times New Roman" w:cs="Times New Roman"/>
        </w:rPr>
        <w:tab/>
        <w:t xml:space="preserve">          </w:t>
      </w:r>
      <w:r w:rsidRPr="00726CB1">
        <w:rPr>
          <w:rFonts w:ascii="Times New Roman" w:hAnsi="Times New Roman" w:cs="Times New Roman"/>
          <w:b/>
          <w:bCs/>
        </w:rPr>
        <w:t>Nr.</w:t>
      </w:r>
      <w:r w:rsidRPr="00726CB1">
        <w:rPr>
          <w:rFonts w:ascii="Times New Roman" w:hAnsi="Times New Roman" w:cs="Times New Roman"/>
          <w:noProof/>
        </w:rPr>
        <w:t xml:space="preserve"> </w:t>
      </w:r>
    </w:p>
    <w:p w14:paraId="16AE8BDB" w14:textId="77777777" w:rsidR="0083137A" w:rsidRPr="00726CB1" w:rsidRDefault="0083137A" w:rsidP="0083137A">
      <w:pPr>
        <w:ind w:left="5040"/>
        <w:rPr>
          <w:rFonts w:ascii="Times New Roman" w:hAnsi="Times New Roman" w:cs="Times New Roman"/>
          <w:b/>
          <w:sz w:val="16"/>
          <w:szCs w:val="16"/>
        </w:rPr>
      </w:pPr>
    </w:p>
    <w:p w14:paraId="4137FF04" w14:textId="77777777" w:rsidR="0083137A" w:rsidRPr="00726CB1" w:rsidRDefault="0083137A" w:rsidP="0083137A">
      <w:pPr>
        <w:spacing w:before="120"/>
        <w:jc w:val="center"/>
        <w:rPr>
          <w:rFonts w:ascii="Times New Roman" w:hAnsi="Times New Roman" w:cs="Times New Roman"/>
          <w:b/>
          <w:bCs/>
        </w:rPr>
      </w:pPr>
      <w:r w:rsidRPr="002B70C4">
        <w:rPr>
          <w:rFonts w:ascii="Times New Roman" w:hAnsi="Times New Roman" w:cs="Times New Roman"/>
          <w:b/>
          <w:bCs/>
        </w:rPr>
        <w:t xml:space="preserve">Par lauku apvidus zemes nomas līguma slēgšanu par zemi </w:t>
      </w:r>
      <w:r w:rsidRPr="002B70C4">
        <w:rPr>
          <w:rFonts w:ascii="Times New Roman" w:hAnsi="Times New Roman" w:cs="Times New Roman"/>
          <w:b/>
          <w:bCs/>
          <w:lang w:eastAsia="ar-SA"/>
        </w:rPr>
        <w:t xml:space="preserve">Laipu iela 10, </w:t>
      </w:r>
      <w:proofErr w:type="spellStart"/>
      <w:r w:rsidRPr="002B70C4">
        <w:rPr>
          <w:rFonts w:ascii="Times New Roman" w:hAnsi="Times New Roman" w:cs="Times New Roman"/>
          <w:b/>
          <w:bCs/>
          <w:lang w:eastAsia="ar-SA"/>
        </w:rPr>
        <w:t>Garciem</w:t>
      </w:r>
      <w:r>
        <w:rPr>
          <w:rFonts w:ascii="Times New Roman" w:hAnsi="Times New Roman" w:cs="Times New Roman"/>
          <w:b/>
          <w:bCs/>
          <w:lang w:eastAsia="ar-SA"/>
        </w:rPr>
        <w:t>s</w:t>
      </w:r>
      <w:proofErr w:type="spellEnd"/>
    </w:p>
    <w:p w14:paraId="1C3F079C" w14:textId="53420E1F" w:rsidR="0083137A" w:rsidRPr="00726CB1" w:rsidRDefault="0083137A" w:rsidP="0083137A">
      <w:pPr>
        <w:pStyle w:val="BodyText"/>
        <w:spacing w:before="240"/>
        <w:rPr>
          <w:rFonts w:ascii="Times New Roman" w:hAnsi="Times New Roman"/>
          <w:szCs w:val="24"/>
        </w:rPr>
      </w:pPr>
      <w:r w:rsidRPr="00726CB1">
        <w:rPr>
          <w:rFonts w:ascii="Times New Roman" w:hAnsi="Times New Roman"/>
          <w:szCs w:val="24"/>
        </w:rPr>
        <w:t xml:space="preserve">Ādažu novada pašvaldības dome izskatīja </w:t>
      </w:r>
      <w:r>
        <w:rPr>
          <w:rFonts w:ascii="Times New Roman" w:hAnsi="Times New Roman"/>
          <w:szCs w:val="24"/>
        </w:rPr>
        <w:t xml:space="preserve">G.O. (personas kods, [adrese], </w:t>
      </w:r>
      <w:r w:rsidRPr="00726CB1">
        <w:rPr>
          <w:rFonts w:ascii="Times New Roman" w:hAnsi="Times New Roman"/>
          <w:szCs w:val="24"/>
        </w:rPr>
        <w:t>(turpmāk – Nomnieks)) 2</w:t>
      </w:r>
      <w:r>
        <w:rPr>
          <w:rFonts w:ascii="Times New Roman" w:hAnsi="Times New Roman"/>
          <w:szCs w:val="24"/>
        </w:rPr>
        <w:t>3</w:t>
      </w:r>
      <w:r w:rsidRPr="00726CB1">
        <w:rPr>
          <w:rFonts w:ascii="Times New Roman" w:hAnsi="Times New Roman"/>
          <w:szCs w:val="24"/>
        </w:rPr>
        <w:t>.</w:t>
      </w:r>
      <w:r>
        <w:rPr>
          <w:rFonts w:ascii="Times New Roman" w:hAnsi="Times New Roman"/>
          <w:szCs w:val="24"/>
        </w:rPr>
        <w:t>0</w:t>
      </w:r>
      <w:r w:rsidRPr="00726CB1">
        <w:rPr>
          <w:rFonts w:ascii="Times New Roman" w:hAnsi="Times New Roman"/>
          <w:szCs w:val="24"/>
        </w:rPr>
        <w:t>1.202</w:t>
      </w:r>
      <w:r>
        <w:rPr>
          <w:rFonts w:ascii="Times New Roman" w:hAnsi="Times New Roman"/>
          <w:szCs w:val="24"/>
        </w:rPr>
        <w:t>3</w:t>
      </w:r>
      <w:r w:rsidRPr="00726CB1">
        <w:rPr>
          <w:rFonts w:ascii="Times New Roman" w:hAnsi="Times New Roman"/>
          <w:szCs w:val="24"/>
        </w:rPr>
        <w:t xml:space="preserve">. iesniegumu </w:t>
      </w:r>
      <w:r>
        <w:rPr>
          <w:rFonts w:ascii="Times New Roman" w:hAnsi="Times New Roman"/>
          <w:szCs w:val="24"/>
        </w:rPr>
        <w:t>(</w:t>
      </w:r>
      <w:proofErr w:type="spellStart"/>
      <w:r>
        <w:rPr>
          <w:rFonts w:ascii="Times New Roman" w:hAnsi="Times New Roman"/>
          <w:szCs w:val="24"/>
        </w:rPr>
        <w:t>reģ</w:t>
      </w:r>
      <w:proofErr w:type="spellEnd"/>
      <w:r>
        <w:rPr>
          <w:rFonts w:ascii="Times New Roman" w:hAnsi="Times New Roman"/>
          <w:szCs w:val="24"/>
        </w:rPr>
        <w:t xml:space="preserve">. ar Nr. ĀNP/1-11-2/23/2 (turpmāk – Iesniegums)) </w:t>
      </w:r>
      <w:r w:rsidRPr="00726CB1">
        <w:rPr>
          <w:rFonts w:ascii="Times New Roman" w:hAnsi="Times New Roman"/>
          <w:szCs w:val="24"/>
        </w:rPr>
        <w:t>ar lūgumu iznomāt Nomniekam zemes</w:t>
      </w:r>
      <w:r>
        <w:rPr>
          <w:rFonts w:ascii="Times New Roman" w:hAnsi="Times New Roman"/>
          <w:szCs w:val="24"/>
        </w:rPr>
        <w:t xml:space="preserve"> vienības Laipu iela 10, </w:t>
      </w:r>
      <w:proofErr w:type="spellStart"/>
      <w:r>
        <w:rPr>
          <w:rFonts w:ascii="Times New Roman" w:hAnsi="Times New Roman"/>
          <w:szCs w:val="24"/>
        </w:rPr>
        <w:t>Garciems</w:t>
      </w:r>
      <w:proofErr w:type="spellEnd"/>
      <w:r>
        <w:rPr>
          <w:rFonts w:ascii="Times New Roman" w:hAnsi="Times New Roman"/>
          <w:szCs w:val="24"/>
        </w:rPr>
        <w:t>, ar kadastra apzīmējumu 8052 008 0707 1/6 domājamo daļu</w:t>
      </w:r>
      <w:r w:rsidRPr="00726CB1">
        <w:rPr>
          <w:rFonts w:ascii="Times New Roman" w:hAnsi="Times New Roman"/>
          <w:szCs w:val="24"/>
        </w:rPr>
        <w:t>,</w:t>
      </w:r>
      <w:r>
        <w:rPr>
          <w:rFonts w:ascii="Times New Roman" w:hAnsi="Times New Roman"/>
          <w:szCs w:val="24"/>
        </w:rPr>
        <w:t xml:space="preserve"> viņam piederošas dzīvojamās mājas daļas uzturēšanai,</w:t>
      </w:r>
      <w:r w:rsidRPr="00726CB1">
        <w:rPr>
          <w:rFonts w:ascii="Times New Roman" w:hAnsi="Times New Roman"/>
          <w:szCs w:val="24"/>
        </w:rPr>
        <w:t xml:space="preserve"> noslēdzot lauku apvidus </w:t>
      </w:r>
      <w:r>
        <w:rPr>
          <w:rFonts w:ascii="Times New Roman" w:hAnsi="Times New Roman"/>
          <w:szCs w:val="24"/>
        </w:rPr>
        <w:t xml:space="preserve">zemes </w:t>
      </w:r>
      <w:r w:rsidRPr="00726CB1">
        <w:rPr>
          <w:rFonts w:ascii="Times New Roman" w:hAnsi="Times New Roman"/>
          <w:szCs w:val="24"/>
        </w:rPr>
        <w:t>nomas līgumu atbilstoši Ministru kabineta 30.08.2005. noteikumiem Nr. 644 “</w:t>
      </w:r>
      <w:r w:rsidRPr="00726CB1">
        <w:rPr>
          <w:rFonts w:ascii="Times New Roman" w:hAnsi="Times New Roman"/>
          <w:szCs w:val="24"/>
          <w:shd w:val="clear" w:color="auto" w:fill="FFFFFF"/>
        </w:rPr>
        <w:t>Noteikumi par neizpirktās lauku apvidus zemes nomas līguma noslēgšanas un nomas maksas aprēķināšanas kārtību</w:t>
      </w:r>
      <w:r w:rsidRPr="00726CB1">
        <w:rPr>
          <w:rFonts w:ascii="Times New Roman" w:hAnsi="Times New Roman"/>
          <w:szCs w:val="24"/>
        </w:rPr>
        <w:t>” (turpmāk – Noteikumi) sakarā ar to, ka Nomnieka un pašvaldības starpā 201</w:t>
      </w:r>
      <w:r>
        <w:rPr>
          <w:rFonts w:ascii="Times New Roman" w:hAnsi="Times New Roman"/>
          <w:szCs w:val="24"/>
        </w:rPr>
        <w:t>3</w:t>
      </w:r>
      <w:r w:rsidRPr="00726CB1">
        <w:rPr>
          <w:rFonts w:ascii="Times New Roman" w:hAnsi="Times New Roman"/>
          <w:szCs w:val="24"/>
        </w:rPr>
        <w:t>. gad</w:t>
      </w:r>
      <w:r>
        <w:rPr>
          <w:rFonts w:ascii="Times New Roman" w:hAnsi="Times New Roman"/>
          <w:szCs w:val="24"/>
        </w:rPr>
        <w:t>a</w:t>
      </w:r>
      <w:r w:rsidRPr="00726CB1">
        <w:rPr>
          <w:rFonts w:ascii="Times New Roman" w:hAnsi="Times New Roman"/>
          <w:szCs w:val="24"/>
        </w:rPr>
        <w:t xml:space="preserve"> </w:t>
      </w:r>
      <w:r>
        <w:rPr>
          <w:rFonts w:ascii="Times New Roman" w:hAnsi="Times New Roman"/>
          <w:szCs w:val="24"/>
        </w:rPr>
        <w:t>10.janvārī</w:t>
      </w:r>
      <w:r w:rsidRPr="00726CB1">
        <w:rPr>
          <w:rFonts w:ascii="Times New Roman" w:hAnsi="Times New Roman"/>
          <w:szCs w:val="24"/>
        </w:rPr>
        <w:t xml:space="preserve"> noslēgtā lauku apvidus zemes nomas līguma Nr. </w:t>
      </w:r>
      <w:r>
        <w:rPr>
          <w:rFonts w:ascii="Times New Roman" w:hAnsi="Times New Roman"/>
          <w:szCs w:val="24"/>
        </w:rPr>
        <w:t>02-14.3/1</w:t>
      </w:r>
      <w:r w:rsidRPr="00726CB1">
        <w:rPr>
          <w:rFonts w:ascii="Times New Roman" w:hAnsi="Times New Roman"/>
          <w:szCs w:val="24"/>
        </w:rPr>
        <w:t xml:space="preserve"> termiņš ir beidzies 202</w:t>
      </w:r>
      <w:r>
        <w:rPr>
          <w:rFonts w:ascii="Times New Roman" w:hAnsi="Times New Roman"/>
          <w:szCs w:val="24"/>
        </w:rPr>
        <w:t>3</w:t>
      </w:r>
      <w:r w:rsidRPr="00726CB1">
        <w:rPr>
          <w:rFonts w:ascii="Times New Roman" w:hAnsi="Times New Roman"/>
          <w:szCs w:val="24"/>
        </w:rPr>
        <w:t xml:space="preserve">. gada </w:t>
      </w:r>
      <w:r>
        <w:rPr>
          <w:rFonts w:ascii="Times New Roman" w:hAnsi="Times New Roman"/>
          <w:szCs w:val="24"/>
        </w:rPr>
        <w:t>9.janvārī</w:t>
      </w:r>
      <w:r w:rsidRPr="00726CB1">
        <w:rPr>
          <w:rFonts w:ascii="Times New Roman" w:hAnsi="Times New Roman"/>
          <w:szCs w:val="24"/>
        </w:rPr>
        <w:t>.</w:t>
      </w:r>
      <w:r>
        <w:rPr>
          <w:rFonts w:ascii="Times New Roman" w:hAnsi="Times New Roman"/>
          <w:szCs w:val="24"/>
        </w:rPr>
        <w:t xml:space="preserve"> Vēlamais nomas līguma termiņš Iesniegumā nav norādīts.</w:t>
      </w:r>
    </w:p>
    <w:p w14:paraId="3913A644" w14:textId="77777777" w:rsidR="0083137A" w:rsidRPr="00726CB1" w:rsidRDefault="0083137A" w:rsidP="0083137A">
      <w:pPr>
        <w:pStyle w:val="BodyText"/>
        <w:spacing w:before="120"/>
        <w:rPr>
          <w:rFonts w:ascii="Times New Roman" w:hAnsi="Times New Roman"/>
          <w:szCs w:val="24"/>
        </w:rPr>
      </w:pPr>
      <w:r w:rsidRPr="00726CB1">
        <w:rPr>
          <w:rFonts w:ascii="Times New Roman" w:hAnsi="Times New Roman"/>
          <w:szCs w:val="24"/>
        </w:rPr>
        <w:t>Izvērtējot pašvaldības rīcībā esošo informāciju un ar lietu saistītos apstākļus, tika konstatēts:</w:t>
      </w:r>
    </w:p>
    <w:p w14:paraId="41DE5A31" w14:textId="60459467" w:rsidR="0083137A" w:rsidRPr="00567BAF" w:rsidRDefault="0083137A" w:rsidP="0083137A">
      <w:pPr>
        <w:pStyle w:val="BodyText"/>
        <w:numPr>
          <w:ilvl w:val="0"/>
          <w:numId w:val="2"/>
        </w:numPr>
        <w:spacing w:before="120"/>
        <w:ind w:left="426" w:hanging="426"/>
        <w:rPr>
          <w:rFonts w:ascii="Times New Roman" w:hAnsi="Times New Roman"/>
          <w:szCs w:val="24"/>
        </w:rPr>
      </w:pPr>
      <w:r w:rsidRPr="00567BAF">
        <w:rPr>
          <w:rFonts w:ascii="Times New Roman" w:hAnsi="Times New Roman"/>
          <w:szCs w:val="24"/>
        </w:rPr>
        <w:t xml:space="preserve">Pašvaldībai pieder daļa no nekustama īpašuma Laipu iela 10, </w:t>
      </w:r>
      <w:proofErr w:type="spellStart"/>
      <w:r w:rsidRPr="00567BAF">
        <w:rPr>
          <w:rFonts w:ascii="Times New Roman" w:hAnsi="Times New Roman"/>
          <w:szCs w:val="24"/>
        </w:rPr>
        <w:t>Garciems</w:t>
      </w:r>
      <w:proofErr w:type="spellEnd"/>
      <w:r w:rsidRPr="00567BAF">
        <w:rPr>
          <w:rFonts w:ascii="Times New Roman" w:hAnsi="Times New Roman"/>
          <w:szCs w:val="24"/>
        </w:rPr>
        <w:t>, Carnikavas pagasts, Ādažu novads (kad. Nr. 8052 008 0707), kuru veido 5/6 domājamas daļas no zemes vienības 0,1079 ha</w:t>
      </w:r>
      <w:r w:rsidRPr="00567BAF">
        <w:rPr>
          <w:rFonts w:ascii="Times New Roman" w:hAnsi="Times New Roman"/>
          <w:szCs w:val="24"/>
          <w:vertAlign w:val="superscript"/>
        </w:rPr>
        <w:t xml:space="preserve"> </w:t>
      </w:r>
      <w:r w:rsidRPr="00567BAF">
        <w:rPr>
          <w:rFonts w:ascii="Times New Roman" w:hAnsi="Times New Roman"/>
          <w:szCs w:val="24"/>
        </w:rPr>
        <w:t xml:space="preserve">platībā ar kadastra apzīmējumu 8052 008 0707 (turpmāk - </w:t>
      </w:r>
      <w:r w:rsidRPr="00567BAF">
        <w:rPr>
          <w:rFonts w:ascii="Times New Roman" w:hAnsi="Times New Roman"/>
          <w:szCs w:val="24"/>
          <w:lang w:eastAsia="ar-SA"/>
        </w:rPr>
        <w:t>Zemes vienība)</w:t>
      </w:r>
      <w:r w:rsidRPr="00567BAF">
        <w:rPr>
          <w:rFonts w:ascii="Times New Roman" w:hAnsi="Times New Roman"/>
          <w:szCs w:val="24"/>
        </w:rPr>
        <w:t>. Atlikus</w:t>
      </w:r>
      <w:r>
        <w:rPr>
          <w:rFonts w:ascii="Times New Roman" w:hAnsi="Times New Roman"/>
          <w:szCs w:val="24"/>
        </w:rPr>
        <w:t>ī</w:t>
      </w:r>
      <w:r w:rsidRPr="00567BAF">
        <w:rPr>
          <w:rFonts w:ascii="Times New Roman" w:hAnsi="Times New Roman"/>
          <w:szCs w:val="24"/>
        </w:rPr>
        <w:t xml:space="preserve"> 1/6 daļa no </w:t>
      </w:r>
      <w:r>
        <w:rPr>
          <w:rFonts w:ascii="Times New Roman" w:hAnsi="Times New Roman"/>
          <w:szCs w:val="24"/>
        </w:rPr>
        <w:t>Z</w:t>
      </w:r>
      <w:r w:rsidRPr="00567BAF">
        <w:rPr>
          <w:rFonts w:ascii="Times New Roman" w:hAnsi="Times New Roman"/>
          <w:szCs w:val="24"/>
        </w:rPr>
        <w:t xml:space="preserve">emes vienības pieder </w:t>
      </w:r>
      <w:r>
        <w:rPr>
          <w:rFonts w:ascii="Times New Roman" w:hAnsi="Times New Roman"/>
          <w:szCs w:val="24"/>
        </w:rPr>
        <w:t>fiziskai personai</w:t>
      </w:r>
      <w:r w:rsidRPr="00567BAF">
        <w:rPr>
          <w:rFonts w:ascii="Times New Roman" w:hAnsi="Times New Roman"/>
          <w:szCs w:val="24"/>
        </w:rPr>
        <w:t xml:space="preserve"> (turpmāk – otra</w:t>
      </w:r>
      <w:r>
        <w:rPr>
          <w:rFonts w:ascii="Times New Roman" w:hAnsi="Times New Roman"/>
          <w:szCs w:val="24"/>
        </w:rPr>
        <w:t>is</w:t>
      </w:r>
      <w:r w:rsidRPr="00567BAF">
        <w:rPr>
          <w:rFonts w:ascii="Times New Roman" w:hAnsi="Times New Roman"/>
          <w:szCs w:val="24"/>
        </w:rPr>
        <w:t xml:space="preserve"> Nomniek</w:t>
      </w:r>
      <w:r>
        <w:rPr>
          <w:rFonts w:ascii="Times New Roman" w:hAnsi="Times New Roman"/>
          <w:szCs w:val="24"/>
        </w:rPr>
        <w:t>s</w:t>
      </w:r>
      <w:r w:rsidRPr="00567BAF">
        <w:rPr>
          <w:rFonts w:ascii="Times New Roman" w:hAnsi="Times New Roman"/>
          <w:szCs w:val="24"/>
        </w:rPr>
        <w:t>). Pašvaldības īpašuma tiesība uz Zemes vienīb</w:t>
      </w:r>
      <w:r>
        <w:rPr>
          <w:rFonts w:ascii="Times New Roman" w:hAnsi="Times New Roman"/>
          <w:szCs w:val="24"/>
        </w:rPr>
        <w:t>as 5/6 domājamām daļām</w:t>
      </w:r>
      <w:r w:rsidRPr="00567BAF">
        <w:rPr>
          <w:rFonts w:ascii="Times New Roman" w:hAnsi="Times New Roman"/>
          <w:szCs w:val="24"/>
        </w:rPr>
        <w:t xml:space="preserve"> 02.08.2013. ir nostiprināta Carnikavas pagasta zemesgrāmatas nodalījumā </w:t>
      </w:r>
      <w:r w:rsidRPr="00567BAF">
        <w:rPr>
          <w:rFonts w:ascii="Times New Roman" w:eastAsia="TimesNewRomanPS-BoldItalicMT" w:hAnsi="Times New Roman"/>
          <w:szCs w:val="24"/>
          <w:lang w:eastAsia="en-US"/>
        </w:rPr>
        <w:t>Nr. 100000523397</w:t>
      </w:r>
      <w:r w:rsidRPr="00567BAF">
        <w:rPr>
          <w:rFonts w:ascii="Times New Roman" w:hAnsi="Times New Roman"/>
          <w:szCs w:val="24"/>
        </w:rPr>
        <w:t>.</w:t>
      </w:r>
    </w:p>
    <w:p w14:paraId="0A36DB54" w14:textId="6A28EBFE" w:rsidR="0083137A" w:rsidRPr="00567BAF" w:rsidRDefault="0083137A" w:rsidP="0083137A">
      <w:pPr>
        <w:pStyle w:val="BodyText"/>
        <w:numPr>
          <w:ilvl w:val="0"/>
          <w:numId w:val="2"/>
        </w:numPr>
        <w:spacing w:before="120"/>
        <w:ind w:left="426" w:hanging="426"/>
        <w:rPr>
          <w:rFonts w:ascii="Times New Roman" w:hAnsi="Times New Roman"/>
          <w:szCs w:val="24"/>
        </w:rPr>
      </w:pPr>
      <w:r w:rsidRPr="00726CB1">
        <w:rPr>
          <w:rFonts w:ascii="Times New Roman" w:hAnsi="Times New Roman"/>
          <w:szCs w:val="24"/>
        </w:rPr>
        <w:t xml:space="preserve">Uz Zemes vienības atrodas </w:t>
      </w:r>
      <w:r>
        <w:rPr>
          <w:rFonts w:ascii="Times New Roman" w:hAnsi="Times New Roman"/>
          <w:szCs w:val="24"/>
        </w:rPr>
        <w:t xml:space="preserve">trīs ēkas: </w:t>
      </w:r>
      <w:r w:rsidRPr="001B38AB">
        <w:rPr>
          <w:rFonts w:ascii="Times New Roman" w:hAnsi="Times New Roman"/>
          <w:szCs w:val="24"/>
        </w:rPr>
        <w:t xml:space="preserve">dzīvojama māja ar kadastra apzīmējumu </w:t>
      </w:r>
      <w:r w:rsidRPr="001B38AB">
        <w:rPr>
          <w:rFonts w:ascii="Times New Roman" w:hAnsi="Times New Roman"/>
          <w:color w:val="000000"/>
          <w:szCs w:val="24"/>
          <w:shd w:val="clear" w:color="auto" w:fill="FFFFFF"/>
        </w:rPr>
        <w:t>8052 008 0707 001</w:t>
      </w:r>
      <w:r w:rsidRPr="001B38AB">
        <w:rPr>
          <w:rFonts w:ascii="Times New Roman" w:hAnsi="Times New Roman"/>
          <w:szCs w:val="24"/>
        </w:rPr>
        <w:t xml:space="preserve">, saimniecības ēka ar kadastra apzīmējumu </w:t>
      </w:r>
      <w:r w:rsidRPr="001B38AB">
        <w:rPr>
          <w:rFonts w:ascii="Times New Roman" w:hAnsi="Times New Roman"/>
          <w:color w:val="000000"/>
          <w:szCs w:val="24"/>
          <w:shd w:val="clear" w:color="auto" w:fill="FFFFFF"/>
        </w:rPr>
        <w:t>8052 008 0707 00</w:t>
      </w:r>
      <w:r>
        <w:rPr>
          <w:rFonts w:ascii="Times New Roman" w:hAnsi="Times New Roman"/>
          <w:color w:val="000000"/>
          <w:szCs w:val="24"/>
          <w:shd w:val="clear" w:color="auto" w:fill="FFFFFF"/>
        </w:rPr>
        <w:t>2</w:t>
      </w:r>
      <w:r w:rsidRPr="001B38AB">
        <w:rPr>
          <w:rFonts w:ascii="Times New Roman" w:hAnsi="Times New Roman"/>
          <w:szCs w:val="24"/>
        </w:rPr>
        <w:t xml:space="preserve"> un siltumnīca ar kadastra apzīmējumu </w:t>
      </w:r>
      <w:r w:rsidRPr="001B38AB">
        <w:rPr>
          <w:rFonts w:ascii="Times New Roman" w:hAnsi="Times New Roman"/>
          <w:color w:val="000000"/>
          <w:szCs w:val="24"/>
          <w:shd w:val="clear" w:color="auto" w:fill="FFFFFF"/>
        </w:rPr>
        <w:t xml:space="preserve">8052 008 0707 003. </w:t>
      </w:r>
      <w:r>
        <w:rPr>
          <w:rFonts w:ascii="Times New Roman" w:hAnsi="Times New Roman"/>
          <w:color w:val="000000"/>
          <w:szCs w:val="24"/>
          <w:shd w:val="clear" w:color="auto" w:fill="FFFFFF"/>
        </w:rPr>
        <w:t xml:space="preserve">Visas </w:t>
      </w:r>
      <w:r w:rsidRPr="001B38AB">
        <w:rPr>
          <w:rFonts w:ascii="Times New Roman" w:hAnsi="Times New Roman"/>
          <w:color w:val="000000"/>
          <w:szCs w:val="24"/>
          <w:shd w:val="clear" w:color="auto" w:fill="FFFFFF"/>
        </w:rPr>
        <w:t xml:space="preserve">ēkas atbilstoši </w:t>
      </w:r>
      <w:r w:rsidRPr="001B38AB">
        <w:rPr>
          <w:rFonts w:ascii="Times New Roman" w:hAnsi="Times New Roman"/>
          <w:szCs w:val="24"/>
        </w:rPr>
        <w:t xml:space="preserve">Nekustamā īpašuma valsts kadastra informācijas sistēmas datiem (turpmāk - Kadastrs) atrodas kopīpašumā, kur Nomniekam pieder </w:t>
      </w:r>
      <w:r>
        <w:rPr>
          <w:rFonts w:ascii="Times New Roman" w:hAnsi="Times New Roman"/>
          <w:szCs w:val="24"/>
        </w:rPr>
        <w:t xml:space="preserve">ēku </w:t>
      </w:r>
      <w:r w:rsidRPr="001B38AB">
        <w:rPr>
          <w:rFonts w:ascii="Times New Roman" w:hAnsi="Times New Roman"/>
          <w:szCs w:val="24"/>
        </w:rPr>
        <w:t>1/6 domājam</w:t>
      </w:r>
      <w:r>
        <w:rPr>
          <w:rFonts w:ascii="Times New Roman" w:hAnsi="Times New Roman"/>
          <w:szCs w:val="24"/>
        </w:rPr>
        <w:t>ā</w:t>
      </w:r>
      <w:r w:rsidRPr="001B38AB">
        <w:rPr>
          <w:rFonts w:ascii="Times New Roman" w:hAnsi="Times New Roman"/>
          <w:szCs w:val="24"/>
        </w:rPr>
        <w:t xml:space="preserve"> daļa</w:t>
      </w:r>
      <w:r>
        <w:rPr>
          <w:rFonts w:ascii="Times New Roman" w:hAnsi="Times New Roman"/>
          <w:szCs w:val="24"/>
        </w:rPr>
        <w:t xml:space="preserve"> un 5/6 domājamās daļas pieder otram Nomniekam</w:t>
      </w:r>
      <w:r w:rsidRPr="00567BAF">
        <w:rPr>
          <w:rFonts w:ascii="Times New Roman" w:hAnsi="Times New Roman"/>
          <w:szCs w:val="24"/>
        </w:rPr>
        <w:t>.</w:t>
      </w:r>
    </w:p>
    <w:p w14:paraId="7588CA9A" w14:textId="77777777" w:rsidR="0083137A" w:rsidRPr="00567BAF" w:rsidRDefault="0083137A" w:rsidP="0083137A">
      <w:pPr>
        <w:pStyle w:val="BodyText"/>
        <w:numPr>
          <w:ilvl w:val="0"/>
          <w:numId w:val="2"/>
        </w:numPr>
        <w:spacing w:before="120"/>
        <w:ind w:left="426" w:hanging="426"/>
        <w:rPr>
          <w:rFonts w:ascii="Times New Roman" w:hAnsi="Times New Roman"/>
          <w:szCs w:val="24"/>
        </w:rPr>
      </w:pPr>
      <w:r w:rsidRPr="00567BAF">
        <w:rPr>
          <w:rFonts w:ascii="Times New Roman" w:hAnsi="Times New Roman"/>
          <w:szCs w:val="24"/>
        </w:rPr>
        <w:t>Pašvaldība iznomāja Nomniekam Zemes vienīb</w:t>
      </w:r>
      <w:r>
        <w:rPr>
          <w:rFonts w:ascii="Times New Roman" w:hAnsi="Times New Roman"/>
          <w:szCs w:val="24"/>
        </w:rPr>
        <w:t>as 1/6 domājamo daļu</w:t>
      </w:r>
      <w:r w:rsidRPr="00567BAF">
        <w:rPr>
          <w:rFonts w:ascii="Times New Roman" w:hAnsi="Times New Roman"/>
          <w:szCs w:val="24"/>
        </w:rPr>
        <w:t xml:space="preserve"> uz desmit gadiem, </w:t>
      </w:r>
      <w:r>
        <w:rPr>
          <w:rFonts w:ascii="Times New Roman" w:hAnsi="Times New Roman"/>
          <w:szCs w:val="24"/>
        </w:rPr>
        <w:t xml:space="preserve">10.01.2013. </w:t>
      </w:r>
      <w:r w:rsidRPr="00567BAF">
        <w:rPr>
          <w:rFonts w:ascii="Times New Roman" w:hAnsi="Times New Roman"/>
          <w:szCs w:val="24"/>
        </w:rPr>
        <w:t xml:space="preserve">noslēdzot lauku apvidus zemes nomas līgumu Nr. 02-14.3/1. Līgums tika noslēgts pamatojoties uz Carnikavas novada domes 22.08.2012. lēmumu “Par zemes pastāvīgās lietošanas tiesību izbeigšanos personām un zemes piekritību pašvaldībai” </w:t>
      </w:r>
      <w:r w:rsidRPr="00567BAF">
        <w:rPr>
          <w:rFonts w:ascii="Times New Roman" w:hAnsi="Times New Roman"/>
          <w:szCs w:val="24"/>
          <w:lang w:eastAsia="ar-SA"/>
        </w:rPr>
        <w:t>(protokols Nr. 15. 22.§</w:t>
      </w:r>
      <w:r w:rsidRPr="00567BAF">
        <w:rPr>
          <w:rFonts w:ascii="Times New Roman" w:hAnsi="Times New Roman"/>
          <w:szCs w:val="24"/>
        </w:rPr>
        <w:t xml:space="preserve"> (turpmāk – Lēmums)</w:t>
      </w:r>
      <w:r w:rsidRPr="00567BAF">
        <w:rPr>
          <w:rFonts w:ascii="Times New Roman" w:hAnsi="Times New Roman"/>
          <w:szCs w:val="24"/>
          <w:lang w:eastAsia="ar-SA"/>
        </w:rPr>
        <w:t>).</w:t>
      </w:r>
      <w:r w:rsidRPr="00567BAF">
        <w:rPr>
          <w:rFonts w:ascii="Times New Roman" w:hAnsi="Times New Roman"/>
          <w:szCs w:val="24"/>
        </w:rPr>
        <w:t xml:space="preserve"> Pirms iznomāšanas Zemes vienība</w:t>
      </w:r>
      <w:r>
        <w:rPr>
          <w:rFonts w:ascii="Times New Roman" w:hAnsi="Times New Roman"/>
          <w:szCs w:val="24"/>
        </w:rPr>
        <w:t>s daļa</w:t>
      </w:r>
      <w:r w:rsidRPr="00567BAF">
        <w:rPr>
          <w:rFonts w:ascii="Times New Roman" w:hAnsi="Times New Roman"/>
          <w:szCs w:val="24"/>
        </w:rPr>
        <w:t xml:space="preserve"> atradās Nomnieka pastāvīgā lietošanā saskaņā ar 31.08.1992</w:t>
      </w:r>
      <w:r>
        <w:rPr>
          <w:rFonts w:ascii="Times New Roman" w:hAnsi="Times New Roman"/>
          <w:szCs w:val="24"/>
        </w:rPr>
        <w:t>.</w:t>
      </w:r>
      <w:r w:rsidRPr="00567BAF">
        <w:rPr>
          <w:rFonts w:ascii="Times New Roman" w:hAnsi="Times New Roman"/>
          <w:szCs w:val="24"/>
        </w:rPr>
        <w:t xml:space="preserve"> Carnikavas pagasta Tautas </w:t>
      </w:r>
      <w:r w:rsidRPr="00567BAF">
        <w:rPr>
          <w:rFonts w:ascii="Times New Roman" w:hAnsi="Times New Roman"/>
          <w:szCs w:val="24"/>
        </w:rPr>
        <w:lastRenderedPageBreak/>
        <w:t xml:space="preserve">deputātu padomes 20. </w:t>
      </w:r>
      <w:proofErr w:type="spellStart"/>
      <w:r w:rsidRPr="00567BAF">
        <w:rPr>
          <w:rFonts w:ascii="Times New Roman" w:hAnsi="Times New Roman"/>
          <w:szCs w:val="24"/>
        </w:rPr>
        <w:t>sasaukuma</w:t>
      </w:r>
      <w:proofErr w:type="spellEnd"/>
      <w:r w:rsidRPr="00567BAF">
        <w:rPr>
          <w:rFonts w:ascii="Times New Roman" w:hAnsi="Times New Roman"/>
          <w:szCs w:val="24"/>
        </w:rPr>
        <w:t xml:space="preserve"> 4.sesijas lēmumu par zemes piešķiršanu pastāvīgā lietošanā ar lietošanas tiesību pāreju citām personām.</w:t>
      </w:r>
      <w:r>
        <w:rPr>
          <w:rFonts w:ascii="Times New Roman" w:hAnsi="Times New Roman"/>
          <w:szCs w:val="24"/>
        </w:rPr>
        <w:t xml:space="preserve"> </w:t>
      </w:r>
    </w:p>
    <w:p w14:paraId="1BD172C7" w14:textId="77777777" w:rsidR="0083137A" w:rsidRDefault="0083137A" w:rsidP="0083137A">
      <w:pPr>
        <w:pStyle w:val="BodyText"/>
        <w:numPr>
          <w:ilvl w:val="0"/>
          <w:numId w:val="2"/>
        </w:numPr>
        <w:spacing w:before="120"/>
        <w:ind w:left="426" w:hanging="426"/>
        <w:rPr>
          <w:rFonts w:ascii="Times New Roman" w:hAnsi="Times New Roman"/>
          <w:szCs w:val="24"/>
        </w:rPr>
      </w:pPr>
      <w:r w:rsidRPr="00567BAF">
        <w:rPr>
          <w:rFonts w:ascii="Times New Roman" w:hAnsi="Times New Roman"/>
          <w:szCs w:val="24"/>
        </w:rPr>
        <w:t xml:space="preserve">Lēmumā noteikts, ka ar bijušajiem zemes lietotājiem noslēdzami zemes nomas līgumi Noteikumos noteiktajā kārtībā. Lēmumā noteikts, ka </w:t>
      </w:r>
      <w:r w:rsidRPr="00567BAF">
        <w:rPr>
          <w:rFonts w:ascii="Times New Roman" w:hAnsi="Times New Roman"/>
          <w:bCs/>
        </w:rPr>
        <w:t>Nomnieks</w:t>
      </w:r>
      <w:r w:rsidRPr="00567BAF">
        <w:rPr>
          <w:rFonts w:ascii="Times New Roman" w:hAnsi="Times New Roman"/>
          <w:szCs w:val="24"/>
        </w:rPr>
        <w:t xml:space="preserve"> ar </w:t>
      </w:r>
      <w:r>
        <w:rPr>
          <w:rFonts w:ascii="Times New Roman" w:hAnsi="Times New Roman"/>
          <w:szCs w:val="24"/>
        </w:rPr>
        <w:t>31.12.2011</w:t>
      </w:r>
      <w:r w:rsidRPr="00567BAF">
        <w:rPr>
          <w:rFonts w:ascii="Times New Roman" w:hAnsi="Times New Roman"/>
          <w:szCs w:val="24"/>
        </w:rPr>
        <w:t>. ir ieguvis</w:t>
      </w:r>
      <w:r w:rsidRPr="00275553">
        <w:rPr>
          <w:rFonts w:ascii="Times New Roman" w:hAnsi="Times New Roman"/>
          <w:szCs w:val="24"/>
        </w:rPr>
        <w:t xml:space="preserve"> zemes nomas pirmtiesības uz lietošanā bijušo Zemes vienību</w:t>
      </w:r>
      <w:r>
        <w:rPr>
          <w:rFonts w:ascii="Times New Roman" w:hAnsi="Times New Roman"/>
          <w:szCs w:val="24"/>
        </w:rPr>
        <w:t>.</w:t>
      </w:r>
    </w:p>
    <w:p w14:paraId="4D2D0772" w14:textId="77777777" w:rsidR="0083137A" w:rsidRPr="00726CB1" w:rsidRDefault="0083137A" w:rsidP="0083137A">
      <w:pPr>
        <w:pStyle w:val="BodyText"/>
        <w:numPr>
          <w:ilvl w:val="0"/>
          <w:numId w:val="2"/>
        </w:numPr>
        <w:spacing w:before="120"/>
        <w:ind w:left="426" w:hanging="426"/>
        <w:rPr>
          <w:rFonts w:ascii="Times New Roman" w:hAnsi="Times New Roman"/>
          <w:szCs w:val="24"/>
        </w:rPr>
      </w:pPr>
      <w:r>
        <w:rPr>
          <w:rFonts w:ascii="Times New Roman" w:hAnsi="Times New Roman"/>
          <w:szCs w:val="24"/>
        </w:rPr>
        <w:t xml:space="preserve">Zemes vienības </w:t>
      </w:r>
      <w:r w:rsidRPr="002F4B36">
        <w:rPr>
          <w:rFonts w:ascii="Times New Roman" w:hAnsi="Times New Roman"/>
          <w:szCs w:val="24"/>
        </w:rPr>
        <w:t>atlikuš</w:t>
      </w:r>
      <w:r>
        <w:rPr>
          <w:rFonts w:ascii="Times New Roman" w:hAnsi="Times New Roman"/>
          <w:szCs w:val="24"/>
        </w:rPr>
        <w:t>ā</w:t>
      </w:r>
      <w:r w:rsidRPr="002F4B36">
        <w:rPr>
          <w:rFonts w:ascii="Times New Roman" w:hAnsi="Times New Roman"/>
          <w:szCs w:val="24"/>
        </w:rPr>
        <w:t>s 4/6 domājam</w:t>
      </w:r>
      <w:r>
        <w:rPr>
          <w:rFonts w:ascii="Times New Roman" w:hAnsi="Times New Roman"/>
          <w:szCs w:val="24"/>
        </w:rPr>
        <w:t>ā</w:t>
      </w:r>
      <w:r w:rsidRPr="002F4B36">
        <w:rPr>
          <w:rFonts w:ascii="Times New Roman" w:hAnsi="Times New Roman"/>
          <w:szCs w:val="24"/>
        </w:rPr>
        <w:t>s</w:t>
      </w:r>
      <w:r>
        <w:rPr>
          <w:rFonts w:ascii="Times New Roman" w:hAnsi="Times New Roman"/>
          <w:szCs w:val="24"/>
        </w:rPr>
        <w:t xml:space="preserve"> daļas pašvaldība ir iznomājusi otram Nomniekam, par ko pušu starpā 02.06.2021. ir noslēgts lauku apvidus zemes nomas līgums </w:t>
      </w:r>
      <w:r w:rsidRPr="002F4B36">
        <w:rPr>
          <w:rFonts w:ascii="Times New Roman" w:hAnsi="Times New Roman"/>
          <w:szCs w:val="24"/>
        </w:rPr>
        <w:t>Nr.02-14.3/21/8</w:t>
      </w:r>
      <w:r>
        <w:rPr>
          <w:rFonts w:ascii="Times New Roman" w:hAnsi="Times New Roman"/>
          <w:szCs w:val="24"/>
        </w:rPr>
        <w:t>, līguma termiņš ir</w:t>
      </w:r>
      <w:r w:rsidRPr="002F4B36">
        <w:rPr>
          <w:rFonts w:ascii="Times New Roman" w:hAnsi="Times New Roman"/>
          <w:szCs w:val="24"/>
        </w:rPr>
        <w:t xml:space="preserve"> līdz 01.06.2031</w:t>
      </w:r>
      <w:r>
        <w:rPr>
          <w:rFonts w:ascii="Times New Roman" w:hAnsi="Times New Roman"/>
          <w:szCs w:val="24"/>
        </w:rPr>
        <w:t>.</w:t>
      </w:r>
    </w:p>
    <w:p w14:paraId="5383815F" w14:textId="77777777" w:rsidR="0083137A" w:rsidRPr="00726CB1" w:rsidRDefault="0083137A" w:rsidP="0083137A">
      <w:pPr>
        <w:pStyle w:val="BodyText"/>
        <w:numPr>
          <w:ilvl w:val="0"/>
          <w:numId w:val="2"/>
        </w:numPr>
        <w:spacing w:before="120"/>
        <w:ind w:left="426" w:hanging="426"/>
        <w:rPr>
          <w:rFonts w:ascii="Times New Roman" w:hAnsi="Times New Roman"/>
          <w:szCs w:val="24"/>
        </w:rPr>
      </w:pPr>
      <w:r w:rsidRPr="00726CB1">
        <w:rPr>
          <w:rFonts w:ascii="Times New Roman" w:hAnsi="Times New Roman"/>
          <w:szCs w:val="24"/>
        </w:rPr>
        <w:t xml:space="preserve">Zemes vienībai </w:t>
      </w:r>
      <w:r>
        <w:rPr>
          <w:rFonts w:ascii="Times New Roman" w:hAnsi="Times New Roman"/>
          <w:szCs w:val="24"/>
        </w:rPr>
        <w:t>Kadastrā</w:t>
      </w:r>
      <w:r w:rsidRPr="00275553">
        <w:rPr>
          <w:rFonts w:ascii="Times New Roman" w:hAnsi="Times New Roman"/>
          <w:szCs w:val="24"/>
        </w:rPr>
        <w:t xml:space="preserve"> </w:t>
      </w:r>
      <w:r w:rsidRPr="00726CB1">
        <w:rPr>
          <w:rFonts w:ascii="Times New Roman" w:hAnsi="Times New Roman"/>
          <w:szCs w:val="24"/>
        </w:rPr>
        <w:t xml:space="preserve">reģistrēts nekustamā īpašuma lietošanas mērķis “Individuālo dzīvojamo māju apbūve” (kods 0601), tās kadastrālā vērtība ir </w:t>
      </w:r>
      <w:r>
        <w:rPr>
          <w:rFonts w:ascii="Times New Roman" w:hAnsi="Times New Roman"/>
          <w:szCs w:val="24"/>
        </w:rPr>
        <w:t>12279 EUR</w:t>
      </w:r>
      <w:r w:rsidRPr="00726CB1">
        <w:rPr>
          <w:rFonts w:ascii="Times New Roman" w:hAnsi="Times New Roman"/>
          <w:szCs w:val="24"/>
        </w:rPr>
        <w:t>.</w:t>
      </w:r>
    </w:p>
    <w:p w14:paraId="7706F4FF" w14:textId="77777777" w:rsidR="0083137A" w:rsidRPr="00A76C2F" w:rsidRDefault="0083137A" w:rsidP="0083137A">
      <w:pPr>
        <w:pStyle w:val="BodyText"/>
        <w:numPr>
          <w:ilvl w:val="0"/>
          <w:numId w:val="2"/>
        </w:numPr>
        <w:spacing w:before="120"/>
        <w:ind w:left="426" w:hanging="426"/>
        <w:rPr>
          <w:szCs w:val="24"/>
        </w:rPr>
      </w:pPr>
      <w:r w:rsidRPr="00B7722C">
        <w:rPr>
          <w:rFonts w:ascii="Times New Roman" w:hAnsi="Times New Roman"/>
          <w:szCs w:val="24"/>
        </w:rPr>
        <w:t xml:space="preserve">Saskaņā ar pašvaldības administrācijas Grāmatvedības nodaļas sniegtajām ziņām </w:t>
      </w:r>
      <w:r w:rsidRPr="009B33D4">
        <w:rPr>
          <w:rFonts w:ascii="Times New Roman" w:hAnsi="Times New Roman"/>
          <w:szCs w:val="24"/>
        </w:rPr>
        <w:t>nekustamā īpašuma nodoklis par Zemes vienības 1/6 domājamo daļu ir apmaksāts līdz 31.12.2022. un parādu nav. Nomas maksa ir samaksāta par periodu līdz 09.01.2023., un nomas maksas parād</w:t>
      </w:r>
      <w:r>
        <w:rPr>
          <w:rFonts w:ascii="Times New Roman" w:hAnsi="Times New Roman"/>
          <w:szCs w:val="24"/>
        </w:rPr>
        <w:t>u nav.</w:t>
      </w:r>
      <w:r w:rsidRPr="00A76C2F">
        <w:rPr>
          <w:rFonts w:ascii="Times New Roman" w:hAnsi="Times New Roman"/>
          <w:szCs w:val="24"/>
        </w:rPr>
        <w:t xml:space="preserve"> </w:t>
      </w:r>
      <w:r w:rsidRPr="00A76C2F">
        <w:rPr>
          <w:rFonts w:ascii="Times New Roman" w:hAnsi="Times New Roman"/>
        </w:rPr>
        <w:t>Valsts un pašvaldību īpašuma privatizācijas un privatizācijas sertifikātu izmantošanas pabeigšanas likuma</w:t>
      </w:r>
      <w:r w:rsidRPr="00A76C2F">
        <w:rPr>
          <w:rFonts w:ascii="Times New Roman" w:hAnsi="Times New Roman"/>
          <w:szCs w:val="24"/>
        </w:rPr>
        <w:t xml:space="preserve"> 25. panta piektajā daļā ir noteikts, ka zemes nomas maksa maksājama no dienas, kad zemes lietotājs ieguvis zemes nomas pirmtiesības. Nomnieks ir izmantojis Zemes vienību arī pēc 2023. gada 9.janvāra, kad beidzies nomas līguma Nr. 02-14.3/1 termiņš. Līdz ar to maksa par Zemes vienības faktisko izmantošanu ir aprēķināma arī par laika periodu no 10.01.2023. līdz jaunā nomas līguma spēkā stāšanās dienai.</w:t>
      </w:r>
    </w:p>
    <w:p w14:paraId="60F1D285" w14:textId="77777777" w:rsidR="0083137A" w:rsidRPr="00726CB1" w:rsidRDefault="0083137A" w:rsidP="0083137A">
      <w:pPr>
        <w:pStyle w:val="BodyText"/>
        <w:numPr>
          <w:ilvl w:val="0"/>
          <w:numId w:val="2"/>
        </w:numPr>
        <w:spacing w:before="120"/>
        <w:ind w:left="426" w:hanging="426"/>
        <w:rPr>
          <w:szCs w:val="24"/>
        </w:rPr>
      </w:pPr>
      <w:r w:rsidRPr="00726CB1">
        <w:rPr>
          <w:rFonts w:ascii="Times New Roman" w:hAnsi="Times New Roman"/>
          <w:szCs w:val="24"/>
        </w:rPr>
        <w:t xml:space="preserve">Noteikumi paredz: </w:t>
      </w:r>
    </w:p>
    <w:p w14:paraId="38262A22" w14:textId="77777777" w:rsidR="0083137A" w:rsidRPr="00726CB1" w:rsidRDefault="0083137A" w:rsidP="0083137A">
      <w:pPr>
        <w:pStyle w:val="BodyText"/>
        <w:numPr>
          <w:ilvl w:val="1"/>
          <w:numId w:val="2"/>
        </w:numPr>
        <w:spacing w:before="120"/>
        <w:ind w:left="993" w:hanging="567"/>
        <w:rPr>
          <w:szCs w:val="24"/>
        </w:rPr>
      </w:pPr>
      <w:r w:rsidRPr="00726CB1">
        <w:rPr>
          <w:rFonts w:ascii="Times New Roman" w:hAnsi="Times New Roman"/>
          <w:szCs w:val="24"/>
        </w:rPr>
        <w:t>1. punkts - apstiprina lauku apvidus zemes nomas tipveida līgumu un nosaka zemes nomas līguma būtiskos nosacījumus un tā slēgšanas kārtību, kā arī nomas maksas aprēķināšanas kārtību;</w:t>
      </w:r>
    </w:p>
    <w:p w14:paraId="2B2B30D2" w14:textId="77777777" w:rsidR="0083137A" w:rsidRPr="00726CB1" w:rsidRDefault="0083137A" w:rsidP="0083137A">
      <w:pPr>
        <w:pStyle w:val="BodyText"/>
        <w:numPr>
          <w:ilvl w:val="1"/>
          <w:numId w:val="2"/>
        </w:numPr>
        <w:spacing w:before="120"/>
        <w:ind w:left="993" w:hanging="567"/>
        <w:rPr>
          <w:szCs w:val="24"/>
        </w:rPr>
      </w:pPr>
      <w:r w:rsidRPr="00726CB1">
        <w:rPr>
          <w:rFonts w:ascii="Times New Roman" w:hAnsi="Times New Roman"/>
          <w:szCs w:val="24"/>
        </w:rPr>
        <w:t>4. punkts - zemes nomas līgums slēdzams atbilstoši tipveida līgumam (pielikums);</w:t>
      </w:r>
    </w:p>
    <w:p w14:paraId="32FCB34B" w14:textId="77777777" w:rsidR="0083137A" w:rsidRPr="00726CB1" w:rsidRDefault="0083137A" w:rsidP="0083137A">
      <w:pPr>
        <w:pStyle w:val="BodyText"/>
        <w:numPr>
          <w:ilvl w:val="1"/>
          <w:numId w:val="2"/>
        </w:numPr>
        <w:spacing w:before="120"/>
        <w:ind w:left="993" w:hanging="567"/>
        <w:rPr>
          <w:szCs w:val="24"/>
        </w:rPr>
      </w:pPr>
      <w:r w:rsidRPr="00726CB1">
        <w:rPr>
          <w:rFonts w:ascii="Times New Roman" w:hAnsi="Times New Roman"/>
          <w:szCs w:val="24"/>
        </w:rPr>
        <w:t>7. punkts - nekustamā īpašuma nodokli maksā pirmtiesīgā persona vai nomnieks. Nomas līgumā par zemi gada nomas maksa nosakāma 0,5 % apmērā no zemes kadastrālās vērtības;</w:t>
      </w:r>
    </w:p>
    <w:p w14:paraId="23771745" w14:textId="77777777" w:rsidR="0083137A" w:rsidRPr="00726CB1" w:rsidRDefault="0083137A" w:rsidP="0083137A">
      <w:pPr>
        <w:pStyle w:val="BodyText"/>
        <w:numPr>
          <w:ilvl w:val="1"/>
          <w:numId w:val="2"/>
        </w:numPr>
        <w:spacing w:before="120"/>
        <w:ind w:left="993" w:hanging="567"/>
        <w:rPr>
          <w:szCs w:val="24"/>
        </w:rPr>
      </w:pPr>
      <w:r w:rsidRPr="00726CB1">
        <w:rPr>
          <w:rFonts w:ascii="Times New Roman" w:hAnsi="Times New Roman"/>
          <w:szCs w:val="24"/>
        </w:rPr>
        <w:t>8. punkts - nomas maksas aprēķina periods ir viens ceturksnis, un nomas maksa samaksājama ne vēlāk kā līdz attiecīgā ceturkšņa pirmā mēneša beigām. Par nomas līgumā noteikto maksājumu termiņu kavējumiem pašvaldība aprēķina līgumsodu 0,01</w:t>
      </w:r>
      <w:r>
        <w:rPr>
          <w:rFonts w:ascii="Times New Roman" w:hAnsi="Times New Roman"/>
          <w:szCs w:val="24"/>
        </w:rPr>
        <w:t xml:space="preserve"> </w:t>
      </w:r>
      <w:r w:rsidRPr="00726CB1">
        <w:rPr>
          <w:rFonts w:ascii="Times New Roman" w:hAnsi="Times New Roman"/>
          <w:szCs w:val="24"/>
        </w:rPr>
        <w:t>% apmērā no kavētās maksājuma summas par katru kavējuma dienu.</w:t>
      </w:r>
    </w:p>
    <w:p w14:paraId="2AC46F6F" w14:textId="77777777" w:rsidR="0083137A" w:rsidRPr="00726CB1" w:rsidRDefault="0083137A" w:rsidP="0083137A">
      <w:pPr>
        <w:pStyle w:val="BodyText"/>
        <w:spacing w:before="120"/>
        <w:rPr>
          <w:rFonts w:ascii="Times New Roman" w:hAnsi="Times New Roman"/>
          <w:szCs w:val="24"/>
        </w:rPr>
      </w:pPr>
      <w:r w:rsidRPr="00726CB1">
        <w:rPr>
          <w:rFonts w:ascii="Times New Roman" w:hAnsi="Times New Roman"/>
          <w:szCs w:val="24"/>
        </w:rPr>
        <w:t xml:space="preserve">Pamatojoties uz </w:t>
      </w:r>
      <w:r>
        <w:rPr>
          <w:rFonts w:ascii="Times New Roman" w:hAnsi="Times New Roman"/>
          <w:szCs w:val="24"/>
        </w:rPr>
        <w:t>Pašvaldību likuma</w:t>
      </w:r>
      <w:r w:rsidRPr="00726CB1">
        <w:rPr>
          <w:rFonts w:ascii="Times New Roman" w:hAnsi="Times New Roman"/>
          <w:szCs w:val="24"/>
        </w:rPr>
        <w:t xml:space="preserve"> </w:t>
      </w:r>
      <w:r>
        <w:rPr>
          <w:rFonts w:ascii="Times New Roman" w:hAnsi="Times New Roman"/>
          <w:szCs w:val="24"/>
        </w:rPr>
        <w:t>10</w:t>
      </w:r>
      <w:r w:rsidRPr="00726CB1">
        <w:rPr>
          <w:rFonts w:ascii="Times New Roman" w:hAnsi="Times New Roman"/>
          <w:szCs w:val="24"/>
        </w:rPr>
        <w:t>. panta pirmās daļas 2</w:t>
      </w:r>
      <w:r>
        <w:rPr>
          <w:rFonts w:ascii="Times New Roman" w:hAnsi="Times New Roman"/>
          <w:szCs w:val="24"/>
        </w:rPr>
        <w:t>1</w:t>
      </w:r>
      <w:r w:rsidRPr="00726CB1">
        <w:rPr>
          <w:rFonts w:ascii="Times New Roman" w:hAnsi="Times New Roman"/>
          <w:szCs w:val="24"/>
        </w:rPr>
        <w:t xml:space="preserve">. punktu, Valsts un pašvaldību īpašuma privatizācijas un privatizācijas sertifikātu izmantošanas pabeigšanas likuma 25. panta ceturto un piekto daļu, Ministru kabineta 30.08.2005. noteikumu Nr. 644 “Noteikumi par neizpirktās lauku apvidus zemes nomas līguma noslēgšanas un nomas maksas aprēķināšanas kārtību” 1., 4., 7. un 8. punktu, kā arī Attīstības komitejas </w:t>
      </w:r>
      <w:r>
        <w:rPr>
          <w:rFonts w:ascii="Times New Roman" w:hAnsi="Times New Roman"/>
          <w:szCs w:val="24"/>
        </w:rPr>
        <w:t>08.02.2023</w:t>
      </w:r>
      <w:r w:rsidRPr="00726CB1">
        <w:rPr>
          <w:rFonts w:ascii="Times New Roman" w:hAnsi="Times New Roman"/>
          <w:szCs w:val="24"/>
        </w:rPr>
        <w:t>. atzinumu, Ādažu novada pašvaldības dome</w:t>
      </w:r>
    </w:p>
    <w:p w14:paraId="4CF3C619" w14:textId="77777777" w:rsidR="0083137A" w:rsidRPr="00726CB1" w:rsidRDefault="0083137A" w:rsidP="0083137A">
      <w:pPr>
        <w:pStyle w:val="ListParagraph"/>
        <w:spacing w:before="120" w:after="120"/>
        <w:ind w:left="0"/>
        <w:contextualSpacing w:val="0"/>
        <w:jc w:val="center"/>
        <w:rPr>
          <w:sz w:val="24"/>
          <w:szCs w:val="24"/>
        </w:rPr>
      </w:pPr>
      <w:r w:rsidRPr="00726CB1">
        <w:rPr>
          <w:b/>
          <w:sz w:val="24"/>
          <w:szCs w:val="24"/>
        </w:rPr>
        <w:t>NOLEMJ:</w:t>
      </w:r>
    </w:p>
    <w:p w14:paraId="3F037F94" w14:textId="6F78FD2A" w:rsidR="0083137A" w:rsidRPr="00726CB1" w:rsidRDefault="0083137A" w:rsidP="0083137A">
      <w:pPr>
        <w:pStyle w:val="ListParagraph"/>
        <w:numPr>
          <w:ilvl w:val="0"/>
          <w:numId w:val="1"/>
        </w:numPr>
        <w:spacing w:before="120"/>
        <w:ind w:left="425" w:hanging="425"/>
        <w:contextualSpacing w:val="0"/>
        <w:jc w:val="both"/>
        <w:rPr>
          <w:sz w:val="24"/>
          <w:szCs w:val="24"/>
        </w:rPr>
      </w:pPr>
      <w:r w:rsidRPr="00726CB1">
        <w:rPr>
          <w:sz w:val="24"/>
          <w:szCs w:val="24"/>
        </w:rPr>
        <w:t xml:space="preserve">Slēgt ar </w:t>
      </w:r>
      <w:r w:rsidRPr="002F4B36">
        <w:rPr>
          <w:sz w:val="24"/>
          <w:szCs w:val="24"/>
        </w:rPr>
        <w:t>G</w:t>
      </w:r>
      <w:r>
        <w:rPr>
          <w:sz w:val="24"/>
          <w:szCs w:val="24"/>
        </w:rPr>
        <w:t>.O.</w:t>
      </w:r>
      <w:r w:rsidRPr="002F4B36">
        <w:rPr>
          <w:sz w:val="24"/>
          <w:szCs w:val="24"/>
        </w:rPr>
        <w:t xml:space="preserve"> (personas kods</w:t>
      </w:r>
      <w:r>
        <w:rPr>
          <w:sz w:val="24"/>
          <w:szCs w:val="24"/>
        </w:rPr>
        <w:t>, [</w:t>
      </w:r>
      <w:r w:rsidRPr="002F4B36">
        <w:rPr>
          <w:sz w:val="24"/>
          <w:szCs w:val="24"/>
        </w:rPr>
        <w:t>adrese</w:t>
      </w:r>
      <w:r>
        <w:rPr>
          <w:sz w:val="24"/>
          <w:szCs w:val="24"/>
        </w:rPr>
        <w:t>]</w:t>
      </w:r>
      <w:r w:rsidRPr="002F4B36">
        <w:rPr>
          <w:sz w:val="24"/>
          <w:szCs w:val="24"/>
        </w:rPr>
        <w:t xml:space="preserve">) lauku apvidus zemes nomas </w:t>
      </w:r>
      <w:smartTag w:uri="schemas-tilde-lv/tildestengine" w:element="veidnes">
        <w:smartTagPr>
          <w:attr w:name="text" w:val="līgumu"/>
          <w:attr w:name="id" w:val="-1"/>
          <w:attr w:name="baseform" w:val="līgum|s"/>
        </w:smartTagPr>
        <w:r w:rsidRPr="002F4B36">
          <w:rPr>
            <w:sz w:val="24"/>
            <w:szCs w:val="24"/>
          </w:rPr>
          <w:t>līgumu</w:t>
        </w:r>
      </w:smartTag>
      <w:r w:rsidRPr="002F4B36">
        <w:rPr>
          <w:sz w:val="24"/>
          <w:szCs w:val="24"/>
        </w:rPr>
        <w:t xml:space="preserve"> par apbūvētas zemes vienības Laipu iela 10, </w:t>
      </w:r>
      <w:proofErr w:type="spellStart"/>
      <w:r w:rsidRPr="002F4B36">
        <w:rPr>
          <w:sz w:val="24"/>
          <w:szCs w:val="24"/>
        </w:rPr>
        <w:t>Garciems</w:t>
      </w:r>
      <w:proofErr w:type="spellEnd"/>
      <w:r w:rsidRPr="002F4B36">
        <w:rPr>
          <w:sz w:val="24"/>
          <w:szCs w:val="24"/>
        </w:rPr>
        <w:t>,</w:t>
      </w:r>
      <w:r w:rsidRPr="00726CB1">
        <w:rPr>
          <w:sz w:val="24"/>
          <w:szCs w:val="24"/>
        </w:rPr>
        <w:t xml:space="preserve"> Carnikavas pag</w:t>
      </w:r>
      <w:r>
        <w:rPr>
          <w:sz w:val="24"/>
          <w:szCs w:val="24"/>
        </w:rPr>
        <w:t>.,</w:t>
      </w:r>
      <w:r w:rsidRPr="00726CB1">
        <w:rPr>
          <w:sz w:val="24"/>
          <w:szCs w:val="24"/>
        </w:rPr>
        <w:t xml:space="preserve"> </w:t>
      </w:r>
      <w:r w:rsidRPr="00294451">
        <w:rPr>
          <w:sz w:val="24"/>
          <w:szCs w:val="24"/>
        </w:rPr>
        <w:t>Ādažu nov., ar kadastra apzīmējumu 8052 008 0707  0,1079 ha</w:t>
      </w:r>
      <w:r w:rsidRPr="00294451">
        <w:rPr>
          <w:sz w:val="24"/>
          <w:szCs w:val="24"/>
          <w:vertAlign w:val="superscript"/>
        </w:rPr>
        <w:t xml:space="preserve"> </w:t>
      </w:r>
      <w:r w:rsidRPr="00294451">
        <w:rPr>
          <w:sz w:val="24"/>
          <w:szCs w:val="24"/>
        </w:rPr>
        <w:t xml:space="preserve">platībā 1/6 </w:t>
      </w:r>
      <w:r>
        <w:rPr>
          <w:sz w:val="24"/>
          <w:szCs w:val="24"/>
        </w:rPr>
        <w:t xml:space="preserve">(vienas sestās) </w:t>
      </w:r>
      <w:r w:rsidRPr="00294451">
        <w:rPr>
          <w:sz w:val="24"/>
          <w:szCs w:val="24"/>
        </w:rPr>
        <w:t>domājam</w:t>
      </w:r>
      <w:r>
        <w:rPr>
          <w:sz w:val="24"/>
          <w:szCs w:val="24"/>
        </w:rPr>
        <w:t>ā</w:t>
      </w:r>
      <w:r w:rsidRPr="00294451">
        <w:rPr>
          <w:sz w:val="24"/>
          <w:szCs w:val="24"/>
        </w:rPr>
        <w:t>s daļas nomu, nosakot</w:t>
      </w:r>
      <w:r w:rsidRPr="00726CB1">
        <w:rPr>
          <w:sz w:val="24"/>
          <w:szCs w:val="24"/>
        </w:rPr>
        <w:t>, ka:</w:t>
      </w:r>
    </w:p>
    <w:p w14:paraId="04422A16" w14:textId="77777777" w:rsidR="0083137A" w:rsidRPr="00726CB1" w:rsidRDefault="0083137A" w:rsidP="0083137A">
      <w:pPr>
        <w:pStyle w:val="ListParagraph"/>
        <w:numPr>
          <w:ilvl w:val="1"/>
          <w:numId w:val="1"/>
        </w:numPr>
        <w:spacing w:before="120"/>
        <w:ind w:left="992" w:hanging="567"/>
        <w:contextualSpacing w:val="0"/>
        <w:jc w:val="both"/>
        <w:rPr>
          <w:sz w:val="24"/>
          <w:szCs w:val="24"/>
        </w:rPr>
      </w:pPr>
      <w:r w:rsidRPr="00726CB1">
        <w:rPr>
          <w:sz w:val="24"/>
          <w:szCs w:val="24"/>
        </w:rPr>
        <w:t xml:space="preserve">nomas līguma termiņš ir </w:t>
      </w:r>
      <w:r>
        <w:rPr>
          <w:sz w:val="24"/>
          <w:szCs w:val="24"/>
        </w:rPr>
        <w:t>10</w:t>
      </w:r>
      <w:r w:rsidRPr="00726CB1">
        <w:rPr>
          <w:sz w:val="24"/>
          <w:szCs w:val="24"/>
        </w:rPr>
        <w:t xml:space="preserve"> (</w:t>
      </w:r>
      <w:r>
        <w:rPr>
          <w:sz w:val="24"/>
          <w:szCs w:val="24"/>
        </w:rPr>
        <w:t>desmit</w:t>
      </w:r>
      <w:r w:rsidRPr="00726CB1">
        <w:rPr>
          <w:sz w:val="24"/>
          <w:szCs w:val="24"/>
        </w:rPr>
        <w:t>) gadi, skaitot no līguma parakstīšanas dienas</w:t>
      </w:r>
      <w:r>
        <w:rPr>
          <w:sz w:val="24"/>
          <w:szCs w:val="24"/>
        </w:rPr>
        <w:t>;</w:t>
      </w:r>
      <w:r w:rsidRPr="00726CB1">
        <w:rPr>
          <w:sz w:val="24"/>
          <w:szCs w:val="24"/>
        </w:rPr>
        <w:t xml:space="preserve"> </w:t>
      </w:r>
    </w:p>
    <w:p w14:paraId="79552EE2" w14:textId="77777777" w:rsidR="0083137A" w:rsidRPr="00D758F3" w:rsidRDefault="0083137A" w:rsidP="0083137A">
      <w:pPr>
        <w:pStyle w:val="ListParagraph"/>
        <w:numPr>
          <w:ilvl w:val="1"/>
          <w:numId w:val="1"/>
        </w:numPr>
        <w:spacing w:before="120"/>
        <w:ind w:left="992" w:hanging="567"/>
        <w:contextualSpacing w:val="0"/>
        <w:jc w:val="both"/>
        <w:rPr>
          <w:sz w:val="24"/>
          <w:szCs w:val="24"/>
        </w:rPr>
      </w:pPr>
      <w:r w:rsidRPr="00D758F3">
        <w:rPr>
          <w:sz w:val="24"/>
          <w:szCs w:val="24"/>
        </w:rPr>
        <w:lastRenderedPageBreak/>
        <w:t xml:space="preserve">nomas maksa maksājama no </w:t>
      </w:r>
      <w:r>
        <w:rPr>
          <w:sz w:val="24"/>
          <w:szCs w:val="24"/>
        </w:rPr>
        <w:t>10.01.2023</w:t>
      </w:r>
      <w:r w:rsidRPr="00D758F3">
        <w:rPr>
          <w:sz w:val="24"/>
          <w:szCs w:val="24"/>
        </w:rPr>
        <w:t>.</w:t>
      </w:r>
      <w:r>
        <w:rPr>
          <w:sz w:val="24"/>
          <w:szCs w:val="24"/>
        </w:rPr>
        <w:t>,</w:t>
      </w:r>
      <w:r w:rsidRPr="00D758F3">
        <w:rPr>
          <w:sz w:val="24"/>
          <w:szCs w:val="24"/>
        </w:rPr>
        <w:t xml:space="preserve"> tas ir, dienas, kad beidzies 201</w:t>
      </w:r>
      <w:r>
        <w:rPr>
          <w:sz w:val="24"/>
          <w:szCs w:val="24"/>
        </w:rPr>
        <w:t>3</w:t>
      </w:r>
      <w:r w:rsidRPr="00D758F3">
        <w:rPr>
          <w:sz w:val="24"/>
          <w:szCs w:val="24"/>
        </w:rPr>
        <w:t>. gad</w:t>
      </w:r>
      <w:r>
        <w:rPr>
          <w:sz w:val="24"/>
          <w:szCs w:val="24"/>
        </w:rPr>
        <w:t>a</w:t>
      </w:r>
      <w:r w:rsidRPr="00D758F3">
        <w:rPr>
          <w:sz w:val="24"/>
          <w:szCs w:val="24"/>
        </w:rPr>
        <w:t xml:space="preserve"> </w:t>
      </w:r>
      <w:r>
        <w:rPr>
          <w:sz w:val="24"/>
          <w:szCs w:val="24"/>
        </w:rPr>
        <w:t>10</w:t>
      </w:r>
      <w:r w:rsidRPr="00D758F3">
        <w:rPr>
          <w:sz w:val="24"/>
          <w:szCs w:val="24"/>
        </w:rPr>
        <w:t xml:space="preserve">. </w:t>
      </w:r>
      <w:r>
        <w:rPr>
          <w:sz w:val="24"/>
          <w:szCs w:val="24"/>
        </w:rPr>
        <w:t>janvārī</w:t>
      </w:r>
      <w:r w:rsidRPr="00D758F3">
        <w:rPr>
          <w:sz w:val="24"/>
          <w:szCs w:val="24"/>
        </w:rPr>
        <w:t xml:space="preserve"> noslēgtā lauku apvidus zemes nomas </w:t>
      </w:r>
      <w:r w:rsidRPr="00324230">
        <w:rPr>
          <w:sz w:val="24"/>
          <w:szCs w:val="24"/>
        </w:rPr>
        <w:t>līguma Nr. 02-14.3/1</w:t>
      </w:r>
      <w:r w:rsidRPr="00324230">
        <w:rPr>
          <w:szCs w:val="24"/>
        </w:rPr>
        <w:t xml:space="preserve"> </w:t>
      </w:r>
      <w:r w:rsidRPr="00324230">
        <w:rPr>
          <w:sz w:val="24"/>
          <w:szCs w:val="24"/>
        </w:rPr>
        <w:t>termiņš</w:t>
      </w:r>
      <w:r w:rsidRPr="00D758F3">
        <w:rPr>
          <w:sz w:val="24"/>
          <w:szCs w:val="24"/>
        </w:rPr>
        <w:t>, bet tika turpināta Zemes vienības faktiskā lietošana</w:t>
      </w:r>
      <w:r>
        <w:rPr>
          <w:sz w:val="24"/>
          <w:szCs w:val="24"/>
        </w:rPr>
        <w:t xml:space="preserve">; </w:t>
      </w:r>
    </w:p>
    <w:p w14:paraId="53F48A56" w14:textId="77777777" w:rsidR="0083137A" w:rsidRPr="00726CB1" w:rsidRDefault="0083137A" w:rsidP="0083137A">
      <w:pPr>
        <w:pStyle w:val="ListParagraph"/>
        <w:numPr>
          <w:ilvl w:val="1"/>
          <w:numId w:val="1"/>
        </w:numPr>
        <w:spacing w:before="120"/>
        <w:ind w:left="992" w:hanging="567"/>
        <w:contextualSpacing w:val="0"/>
        <w:jc w:val="both"/>
        <w:rPr>
          <w:sz w:val="24"/>
          <w:szCs w:val="24"/>
        </w:rPr>
      </w:pPr>
      <w:r w:rsidRPr="00726CB1">
        <w:rPr>
          <w:sz w:val="24"/>
          <w:szCs w:val="24"/>
        </w:rPr>
        <w:t>nomas maksa ir 0,5 % no zemes vienības kadastrālās vērtības gadā;</w:t>
      </w:r>
    </w:p>
    <w:p w14:paraId="676BF75B" w14:textId="77777777" w:rsidR="0083137A" w:rsidRDefault="0083137A" w:rsidP="0083137A">
      <w:pPr>
        <w:pStyle w:val="ListParagraph"/>
        <w:numPr>
          <w:ilvl w:val="1"/>
          <w:numId w:val="1"/>
        </w:numPr>
        <w:spacing w:before="120"/>
        <w:ind w:left="992" w:hanging="567"/>
        <w:contextualSpacing w:val="0"/>
        <w:jc w:val="both"/>
        <w:rPr>
          <w:sz w:val="24"/>
          <w:szCs w:val="24"/>
        </w:rPr>
      </w:pPr>
      <w:r w:rsidRPr="00726CB1">
        <w:rPr>
          <w:sz w:val="24"/>
          <w:szCs w:val="24"/>
          <w:lang w:eastAsia="zh-CN"/>
        </w:rPr>
        <w:t>papildus nomas maksai nomnieks maksā iznomātājam nekustamā īpašuma nodokli</w:t>
      </w:r>
      <w:r>
        <w:rPr>
          <w:sz w:val="24"/>
          <w:szCs w:val="24"/>
          <w:lang w:eastAsia="zh-CN"/>
        </w:rPr>
        <w:t xml:space="preserve"> par periodu </w:t>
      </w:r>
      <w:r w:rsidRPr="009B33D4">
        <w:rPr>
          <w:sz w:val="24"/>
          <w:szCs w:val="24"/>
          <w:lang w:eastAsia="zh-CN"/>
        </w:rPr>
        <w:t>no 01.01.2023.</w:t>
      </w:r>
    </w:p>
    <w:p w14:paraId="33FD5066" w14:textId="77777777" w:rsidR="0083137A" w:rsidRDefault="0083137A" w:rsidP="0083137A">
      <w:pPr>
        <w:pStyle w:val="ListParagraph"/>
        <w:numPr>
          <w:ilvl w:val="0"/>
          <w:numId w:val="1"/>
        </w:numPr>
        <w:spacing w:before="120"/>
        <w:ind w:left="426" w:hanging="426"/>
        <w:contextualSpacing w:val="0"/>
        <w:jc w:val="both"/>
        <w:rPr>
          <w:sz w:val="24"/>
          <w:szCs w:val="24"/>
        </w:rPr>
      </w:pPr>
      <w:r>
        <w:rPr>
          <w:sz w:val="24"/>
          <w:szCs w:val="24"/>
        </w:rPr>
        <w:t>P</w:t>
      </w:r>
      <w:r w:rsidRPr="00305CB5">
        <w:rPr>
          <w:sz w:val="24"/>
          <w:szCs w:val="24"/>
        </w:rPr>
        <w:t>ašvaldības administrācijas Juridiskajai un iepirkuma nodaļai</w:t>
      </w:r>
      <w:r>
        <w:rPr>
          <w:sz w:val="24"/>
          <w:szCs w:val="24"/>
        </w:rPr>
        <w:t>:</w:t>
      </w:r>
    </w:p>
    <w:p w14:paraId="180239F1" w14:textId="77777777" w:rsidR="0083137A" w:rsidRPr="00B97E2E" w:rsidRDefault="0083137A" w:rsidP="0083137A">
      <w:pPr>
        <w:pStyle w:val="ListParagraph"/>
        <w:numPr>
          <w:ilvl w:val="1"/>
          <w:numId w:val="1"/>
        </w:numPr>
        <w:spacing w:before="120"/>
        <w:ind w:left="992" w:hanging="567"/>
        <w:contextualSpacing w:val="0"/>
        <w:jc w:val="both"/>
        <w:rPr>
          <w:sz w:val="24"/>
          <w:szCs w:val="24"/>
        </w:rPr>
      </w:pPr>
      <w:r w:rsidRPr="00B97E2E">
        <w:rPr>
          <w:sz w:val="24"/>
          <w:szCs w:val="24"/>
        </w:rPr>
        <w:t xml:space="preserve">līdz 2023. gada 10. </w:t>
      </w:r>
      <w:r>
        <w:rPr>
          <w:sz w:val="24"/>
          <w:szCs w:val="24"/>
        </w:rPr>
        <w:t>martam</w:t>
      </w:r>
      <w:r w:rsidRPr="00B97E2E">
        <w:rPr>
          <w:sz w:val="24"/>
          <w:szCs w:val="24"/>
        </w:rPr>
        <w:t xml:space="preserve"> sagatavot 1. punktā noteiktā līguma projektu un līdz </w:t>
      </w:r>
      <w:r w:rsidRPr="00B97E2E">
        <w:rPr>
          <w:sz w:val="24"/>
          <w:szCs w:val="24"/>
          <w:shd w:val="clear" w:color="auto" w:fill="FFFFFF"/>
        </w:rPr>
        <w:t xml:space="preserve">2023. gada </w:t>
      </w:r>
      <w:r>
        <w:rPr>
          <w:sz w:val="24"/>
          <w:szCs w:val="24"/>
          <w:shd w:val="clear" w:color="auto" w:fill="FFFFFF"/>
        </w:rPr>
        <w:t>31.martam</w:t>
      </w:r>
      <w:r w:rsidRPr="00B97E2E">
        <w:rPr>
          <w:sz w:val="24"/>
          <w:szCs w:val="24"/>
        </w:rPr>
        <w:t xml:space="preserve"> organizēt tā noslēgšanu</w:t>
      </w:r>
      <w:r w:rsidRPr="00B97E2E">
        <w:rPr>
          <w:sz w:val="24"/>
          <w:szCs w:val="24"/>
          <w:shd w:val="clear" w:color="auto" w:fill="FFFFFF"/>
        </w:rPr>
        <w:t>;</w:t>
      </w:r>
    </w:p>
    <w:p w14:paraId="287580B5" w14:textId="7B5B7573" w:rsidR="0083137A" w:rsidRPr="00705B88" w:rsidRDefault="0083137A" w:rsidP="0083137A">
      <w:pPr>
        <w:pStyle w:val="ListParagraph"/>
        <w:numPr>
          <w:ilvl w:val="1"/>
          <w:numId w:val="1"/>
        </w:numPr>
        <w:spacing w:before="120"/>
        <w:ind w:left="992" w:hanging="567"/>
        <w:contextualSpacing w:val="0"/>
        <w:jc w:val="both"/>
        <w:rPr>
          <w:sz w:val="24"/>
          <w:szCs w:val="24"/>
        </w:rPr>
      </w:pPr>
      <w:r w:rsidRPr="00705B88">
        <w:rPr>
          <w:sz w:val="24"/>
          <w:szCs w:val="24"/>
          <w:shd w:val="clear" w:color="auto" w:fill="FFFFFF"/>
        </w:rPr>
        <w:t xml:space="preserve">celt prasību tiesā par piespiedu nomas tiesisko attiecību noformēšanu, ja </w:t>
      </w:r>
      <w:r>
        <w:rPr>
          <w:sz w:val="24"/>
          <w:szCs w:val="24"/>
        </w:rPr>
        <w:t>G.O.</w:t>
      </w:r>
      <w:r w:rsidRPr="00705B88">
        <w:rPr>
          <w:sz w:val="24"/>
          <w:szCs w:val="24"/>
        </w:rPr>
        <w:t xml:space="preserve"> </w:t>
      </w:r>
      <w:r w:rsidRPr="00705B88">
        <w:rPr>
          <w:sz w:val="24"/>
          <w:szCs w:val="24"/>
          <w:shd w:val="clear" w:color="auto" w:fill="FFFFFF"/>
        </w:rPr>
        <w:t>nenoslēgs līgumu 2.1. apakšpunktā noteiktajā termiņā.</w:t>
      </w:r>
    </w:p>
    <w:p w14:paraId="3ED77566" w14:textId="77777777" w:rsidR="0083137A" w:rsidRPr="00726CB1" w:rsidRDefault="0083137A" w:rsidP="0083137A">
      <w:pPr>
        <w:pStyle w:val="ListParagraph"/>
        <w:numPr>
          <w:ilvl w:val="0"/>
          <w:numId w:val="1"/>
        </w:numPr>
        <w:spacing w:before="120"/>
        <w:ind w:left="426" w:hanging="426"/>
        <w:contextualSpacing w:val="0"/>
        <w:jc w:val="both"/>
        <w:rPr>
          <w:sz w:val="24"/>
          <w:szCs w:val="24"/>
        </w:rPr>
      </w:pPr>
      <w:r w:rsidRPr="00726CB1">
        <w:rPr>
          <w:sz w:val="24"/>
          <w:szCs w:val="24"/>
        </w:rPr>
        <w:t>Pašvaldības izpilddirektoram parakstīt 1. punktā noteikto līgumu un veikt lēmuma izpildes kontroli</w:t>
      </w:r>
      <w:r w:rsidRPr="00726CB1">
        <w:rPr>
          <w:bCs/>
          <w:sz w:val="24"/>
          <w:szCs w:val="24"/>
        </w:rPr>
        <w:t>.</w:t>
      </w:r>
    </w:p>
    <w:p w14:paraId="6ABF9521" w14:textId="77777777" w:rsidR="0083137A" w:rsidRPr="00726CB1" w:rsidRDefault="0083137A" w:rsidP="0083137A">
      <w:pPr>
        <w:pStyle w:val="BodyTextIndent"/>
        <w:spacing w:before="120" w:after="0"/>
        <w:ind w:left="0"/>
        <w:jc w:val="both"/>
        <w:rPr>
          <w:sz w:val="24"/>
          <w:szCs w:val="24"/>
        </w:rPr>
      </w:pPr>
    </w:p>
    <w:p w14:paraId="52C91357" w14:textId="77777777" w:rsidR="0083137A" w:rsidRPr="00726CB1" w:rsidRDefault="0083137A" w:rsidP="0083137A">
      <w:pPr>
        <w:pStyle w:val="BodyTextIndent"/>
        <w:spacing w:before="120" w:after="0"/>
        <w:ind w:left="0"/>
        <w:jc w:val="both"/>
        <w:rPr>
          <w:sz w:val="24"/>
          <w:szCs w:val="24"/>
        </w:rPr>
      </w:pPr>
    </w:p>
    <w:p w14:paraId="06F7D038" w14:textId="77777777" w:rsidR="0083137A" w:rsidRPr="00E17F2E" w:rsidRDefault="0083137A" w:rsidP="0083137A">
      <w:pPr>
        <w:jc w:val="both"/>
        <w:rPr>
          <w:rFonts w:ascii="Times New Roman" w:hAnsi="Times New Roman" w:cs="Times New Roman"/>
        </w:rPr>
      </w:pPr>
      <w:r w:rsidRPr="00E17F2E">
        <w:rPr>
          <w:rFonts w:ascii="Times New Roman" w:hAnsi="Times New Roman" w:cs="Times New Roman"/>
        </w:rPr>
        <w:t xml:space="preserve">Pašvaldības domes priekšsēdētāja </w:t>
      </w:r>
      <w:r w:rsidRPr="00E17F2E">
        <w:rPr>
          <w:rFonts w:ascii="Times New Roman" w:hAnsi="Times New Roman" w:cs="Times New Roman"/>
        </w:rPr>
        <w:tab/>
      </w:r>
      <w:r w:rsidRPr="00E17F2E">
        <w:rPr>
          <w:rFonts w:ascii="Times New Roman" w:hAnsi="Times New Roman" w:cs="Times New Roman"/>
        </w:rPr>
        <w:tab/>
      </w:r>
      <w:r w:rsidRPr="00E17F2E">
        <w:rPr>
          <w:rFonts w:ascii="Times New Roman" w:hAnsi="Times New Roman" w:cs="Times New Roman"/>
        </w:rPr>
        <w:tab/>
      </w:r>
      <w:r w:rsidRPr="00E17F2E">
        <w:rPr>
          <w:rFonts w:ascii="Times New Roman" w:hAnsi="Times New Roman" w:cs="Times New Roman"/>
        </w:rPr>
        <w:tab/>
      </w:r>
      <w:r w:rsidRPr="00E17F2E">
        <w:rPr>
          <w:rFonts w:ascii="Times New Roman" w:hAnsi="Times New Roman" w:cs="Times New Roman"/>
        </w:rPr>
        <w:tab/>
      </w:r>
      <w:r w:rsidRPr="00E17F2E">
        <w:rPr>
          <w:rFonts w:ascii="Times New Roman" w:hAnsi="Times New Roman" w:cs="Times New Roman"/>
        </w:rPr>
        <w:tab/>
        <w:t xml:space="preserve">      K. Miķelsone</w:t>
      </w:r>
      <w:r w:rsidRPr="00E17F2E">
        <w:rPr>
          <w:rFonts w:ascii="Times New Roman" w:hAnsi="Times New Roman" w:cs="Times New Roman"/>
          <w:i/>
        </w:rPr>
        <w:t xml:space="preserve"> </w:t>
      </w:r>
    </w:p>
    <w:p w14:paraId="6BFB9F20" w14:textId="77777777" w:rsidR="0083137A" w:rsidRPr="00726CB1" w:rsidRDefault="0083137A" w:rsidP="0083137A">
      <w:pPr>
        <w:ind w:right="-1"/>
        <w:rPr>
          <w:i/>
          <w:iCs/>
        </w:rPr>
      </w:pPr>
    </w:p>
    <w:p w14:paraId="2F1483F7" w14:textId="77777777" w:rsidR="0083137A" w:rsidRPr="00726CB1" w:rsidRDefault="0083137A" w:rsidP="0083137A">
      <w:pPr>
        <w:ind w:right="-1"/>
        <w:rPr>
          <w:rFonts w:ascii="Times New Roman" w:hAnsi="Times New Roman" w:cs="Times New Roman"/>
          <w:i/>
          <w:iCs/>
          <w:sz w:val="20"/>
          <w:szCs w:val="20"/>
        </w:rPr>
      </w:pPr>
      <w:r w:rsidRPr="00726CB1">
        <w:rPr>
          <w:rFonts w:ascii="Times New Roman" w:hAnsi="Times New Roman" w:cs="Times New Roman"/>
          <w:i/>
          <w:iCs/>
          <w:sz w:val="20"/>
          <w:szCs w:val="20"/>
        </w:rPr>
        <w:t>Noraksti:</w:t>
      </w:r>
    </w:p>
    <w:p w14:paraId="41175F97" w14:textId="77777777" w:rsidR="0083137A" w:rsidRPr="00726CB1" w:rsidRDefault="0083137A" w:rsidP="0083137A">
      <w:pPr>
        <w:ind w:right="-1"/>
        <w:rPr>
          <w:rFonts w:ascii="Times New Roman" w:hAnsi="Times New Roman" w:cs="Times New Roman"/>
          <w:i/>
          <w:iCs/>
          <w:sz w:val="20"/>
          <w:szCs w:val="20"/>
        </w:rPr>
      </w:pPr>
      <w:r w:rsidRPr="00726CB1">
        <w:rPr>
          <w:rFonts w:ascii="Times New Roman" w:hAnsi="Times New Roman" w:cs="Times New Roman"/>
          <w:i/>
          <w:iCs/>
          <w:sz w:val="20"/>
          <w:szCs w:val="20"/>
        </w:rPr>
        <w:t>NĪN ,JIN, GRN</w:t>
      </w:r>
      <w:r>
        <w:rPr>
          <w:rFonts w:ascii="Times New Roman" w:hAnsi="Times New Roman" w:cs="Times New Roman"/>
          <w:i/>
          <w:iCs/>
          <w:sz w:val="20"/>
          <w:szCs w:val="20"/>
        </w:rPr>
        <w:t xml:space="preserve">, IDR </w:t>
      </w:r>
      <w:r w:rsidRPr="00726CB1">
        <w:rPr>
          <w:rFonts w:ascii="Times New Roman" w:hAnsi="Times New Roman" w:cs="Times New Roman"/>
          <w:i/>
          <w:iCs/>
          <w:sz w:val="20"/>
          <w:szCs w:val="20"/>
        </w:rPr>
        <w:t>- @</w:t>
      </w:r>
    </w:p>
    <w:p w14:paraId="38BAFAEC" w14:textId="77777777" w:rsidR="0083137A" w:rsidRPr="00726CB1" w:rsidRDefault="0083137A" w:rsidP="0083137A">
      <w:pPr>
        <w:ind w:right="-1"/>
        <w:rPr>
          <w:rFonts w:ascii="Times New Roman" w:hAnsi="Times New Roman" w:cs="Times New Roman"/>
          <w:i/>
          <w:iCs/>
          <w:sz w:val="20"/>
          <w:szCs w:val="20"/>
        </w:rPr>
      </w:pPr>
    </w:p>
    <w:p w14:paraId="78390C1E" w14:textId="77777777" w:rsidR="0083137A" w:rsidRPr="00294451" w:rsidRDefault="0083137A" w:rsidP="0083137A">
      <w:pPr>
        <w:rPr>
          <w:rFonts w:ascii="Times New Roman" w:hAnsi="Times New Roman" w:cs="Times New Roman"/>
          <w:sz w:val="20"/>
          <w:szCs w:val="20"/>
        </w:rPr>
      </w:pPr>
      <w:r w:rsidRPr="00294451">
        <w:rPr>
          <w:rFonts w:ascii="Times New Roman" w:hAnsi="Times New Roman" w:cs="Times New Roman"/>
          <w:sz w:val="20"/>
          <w:szCs w:val="20"/>
        </w:rPr>
        <w:t>Rubina 23472647</w:t>
      </w:r>
    </w:p>
    <w:p w14:paraId="3F92D9AD" w14:textId="77777777" w:rsidR="0083137A" w:rsidRPr="00726CB1" w:rsidRDefault="0083137A" w:rsidP="0083137A">
      <w:pPr>
        <w:jc w:val="right"/>
        <w:rPr>
          <w:rFonts w:ascii="Times New Roman" w:hAnsi="Times New Roman" w:cs="Times New Roman"/>
        </w:rPr>
      </w:pPr>
    </w:p>
    <w:p w14:paraId="7FB5A892" w14:textId="77777777" w:rsidR="0083137A" w:rsidRDefault="0083137A" w:rsidP="0083137A"/>
    <w:p w14:paraId="7710EA5D" w14:textId="77777777" w:rsidR="0083137A" w:rsidRDefault="0083137A" w:rsidP="0083137A"/>
    <w:p w14:paraId="6AB1D846" w14:textId="77777777" w:rsidR="00725884" w:rsidRDefault="00725884"/>
    <w:sectPr w:rsidR="00725884"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5592" w14:textId="77777777" w:rsidR="004167E6" w:rsidRDefault="004167E6">
      <w:r>
        <w:separator/>
      </w:r>
    </w:p>
  </w:endnote>
  <w:endnote w:type="continuationSeparator" w:id="0">
    <w:p w14:paraId="37A673E2" w14:textId="77777777" w:rsidR="004167E6" w:rsidRDefault="0041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276147"/>
      <w:docPartObj>
        <w:docPartGallery w:val="Page Numbers (Bottom of Page)"/>
        <w:docPartUnique/>
      </w:docPartObj>
    </w:sdtPr>
    <w:sdtEndPr>
      <w:rPr>
        <w:rFonts w:ascii="Times New Roman" w:hAnsi="Times New Roman" w:cs="Times New Roman"/>
        <w:noProof/>
      </w:rPr>
    </w:sdtEndPr>
    <w:sdtContent>
      <w:p w14:paraId="180315AF" w14:textId="77777777" w:rsidR="005C7FA1" w:rsidRPr="005C7FA1" w:rsidRDefault="0000000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963A294" w14:textId="77777777" w:rsidR="005C7FA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056B" w14:textId="77777777" w:rsidR="005C7FA1" w:rsidRPr="005C7FA1" w:rsidRDefault="00000000">
    <w:pPr>
      <w:pStyle w:val="Footer"/>
      <w:jc w:val="right"/>
      <w:rPr>
        <w:rFonts w:ascii="Times New Roman" w:hAnsi="Times New Roman" w:cs="Times New Roman"/>
      </w:rPr>
    </w:pPr>
  </w:p>
  <w:p w14:paraId="42219F68" w14:textId="77777777" w:rsidR="005C7FA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9E3A" w14:textId="77777777" w:rsidR="004167E6" w:rsidRDefault="004167E6">
      <w:r>
        <w:separator/>
      </w:r>
    </w:p>
  </w:footnote>
  <w:footnote w:type="continuationSeparator" w:id="0">
    <w:p w14:paraId="6F7900F3" w14:textId="77777777" w:rsidR="004167E6" w:rsidRDefault="0041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82" w14:textId="77777777" w:rsidR="004D516C" w:rsidRDefault="00000000"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0420" w14:textId="77777777" w:rsidR="004D516C" w:rsidRDefault="00000000"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E4240"/>
    <w:multiLevelType w:val="multilevel"/>
    <w:tmpl w:val="E80CBE52"/>
    <w:lvl w:ilvl="0">
      <w:start w:val="1"/>
      <w:numFmt w:val="decimal"/>
      <w:lvlText w:val="%1."/>
      <w:lvlJc w:val="left"/>
      <w:pPr>
        <w:ind w:left="644"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F390C73"/>
    <w:multiLevelType w:val="multilevel"/>
    <w:tmpl w:val="0426001F"/>
    <w:lvl w:ilvl="0">
      <w:start w:val="1"/>
      <w:numFmt w:val="decimal"/>
      <w:lvlText w:val="%1."/>
      <w:lvlJc w:val="left"/>
      <w:pPr>
        <w:ind w:left="1638" w:hanging="360"/>
      </w:pPr>
      <w:rPr>
        <w:rFonts w:hint="default"/>
      </w:rPr>
    </w:lvl>
    <w:lvl w:ilvl="1">
      <w:start w:val="1"/>
      <w:numFmt w:val="decimal"/>
      <w:lvlText w:val="%1.%2."/>
      <w:lvlJc w:val="left"/>
      <w:pPr>
        <w:ind w:left="2070" w:hanging="432"/>
      </w:pPr>
      <w:rPr>
        <w:rFonts w:hint="default"/>
      </w:rPr>
    </w:lvl>
    <w:lvl w:ilvl="2">
      <w:start w:val="1"/>
      <w:numFmt w:val="decimal"/>
      <w:lvlText w:val="%1.%2.%3."/>
      <w:lvlJc w:val="left"/>
      <w:pPr>
        <w:ind w:left="2502"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71384436">
    <w:abstractNumId w:val="1"/>
  </w:num>
  <w:num w:numId="2" w16cid:durableId="17839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7A"/>
    <w:rsid w:val="000C23F5"/>
    <w:rsid w:val="0031735A"/>
    <w:rsid w:val="004167E6"/>
    <w:rsid w:val="004A7BC5"/>
    <w:rsid w:val="00656A78"/>
    <w:rsid w:val="00725884"/>
    <w:rsid w:val="0083137A"/>
    <w:rsid w:val="008B3401"/>
    <w:rsid w:val="00D04DC5"/>
    <w:rsid w:val="00F93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D7F63C"/>
  <w15:chartTrackingRefBased/>
  <w15:docId w15:val="{45429C25-554A-442F-A52D-59A055E6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7A"/>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37A"/>
    <w:pPr>
      <w:tabs>
        <w:tab w:val="center" w:pos="4513"/>
        <w:tab w:val="right" w:pos="9026"/>
      </w:tabs>
    </w:pPr>
  </w:style>
  <w:style w:type="character" w:customStyle="1" w:styleId="HeaderChar">
    <w:name w:val="Header Char"/>
    <w:basedOn w:val="DefaultParagraphFont"/>
    <w:link w:val="Header"/>
    <w:uiPriority w:val="99"/>
    <w:rsid w:val="0083137A"/>
    <w:rPr>
      <w:sz w:val="24"/>
      <w:szCs w:val="24"/>
    </w:rPr>
  </w:style>
  <w:style w:type="paragraph" w:styleId="Footer">
    <w:name w:val="footer"/>
    <w:basedOn w:val="Normal"/>
    <w:link w:val="FooterChar"/>
    <w:uiPriority w:val="99"/>
    <w:unhideWhenUsed/>
    <w:rsid w:val="0083137A"/>
    <w:pPr>
      <w:tabs>
        <w:tab w:val="center" w:pos="4513"/>
        <w:tab w:val="right" w:pos="9026"/>
      </w:tabs>
    </w:pPr>
  </w:style>
  <w:style w:type="character" w:customStyle="1" w:styleId="FooterChar">
    <w:name w:val="Footer Char"/>
    <w:basedOn w:val="DefaultParagraphFont"/>
    <w:link w:val="Footer"/>
    <w:uiPriority w:val="99"/>
    <w:rsid w:val="0083137A"/>
    <w:rPr>
      <w:sz w:val="24"/>
      <w:szCs w:val="24"/>
    </w:rPr>
  </w:style>
  <w:style w:type="paragraph" w:styleId="BodyText">
    <w:name w:val="Body Text"/>
    <w:basedOn w:val="Normal"/>
    <w:link w:val="BodyTextChar"/>
    <w:rsid w:val="0083137A"/>
    <w:pPr>
      <w:jc w:val="both"/>
    </w:pPr>
    <w:rPr>
      <w:rFonts w:ascii="Tahoma" w:eastAsia="Times New Roman" w:hAnsi="Tahoma" w:cs="Times New Roman"/>
      <w:szCs w:val="20"/>
      <w:lang w:eastAsia="lv-LV"/>
    </w:rPr>
  </w:style>
  <w:style w:type="character" w:customStyle="1" w:styleId="BodyTextChar">
    <w:name w:val="Body Text Char"/>
    <w:basedOn w:val="DefaultParagraphFont"/>
    <w:link w:val="BodyText"/>
    <w:rsid w:val="0083137A"/>
    <w:rPr>
      <w:rFonts w:ascii="Tahoma" w:eastAsia="Times New Roman" w:hAnsi="Tahoma" w:cs="Times New Roman"/>
      <w:sz w:val="24"/>
      <w:szCs w:val="20"/>
      <w:lang w:eastAsia="lv-LV"/>
    </w:rPr>
  </w:style>
  <w:style w:type="paragraph" w:styleId="ListParagraph">
    <w:name w:val="List Paragraph"/>
    <w:basedOn w:val="Normal"/>
    <w:uiPriority w:val="34"/>
    <w:qFormat/>
    <w:rsid w:val="0083137A"/>
    <w:pPr>
      <w:ind w:left="720"/>
      <w:contextualSpacing/>
    </w:pPr>
    <w:rPr>
      <w:rFonts w:ascii="Times New Roman" w:eastAsia="Times New Roman" w:hAnsi="Times New Roman" w:cs="Times New Roman"/>
      <w:sz w:val="20"/>
      <w:szCs w:val="20"/>
      <w:lang w:eastAsia="lv-LV"/>
    </w:rPr>
  </w:style>
  <w:style w:type="paragraph" w:styleId="BodyTextIndent">
    <w:name w:val="Body Text Indent"/>
    <w:basedOn w:val="Normal"/>
    <w:link w:val="BodyTextIndentChar"/>
    <w:rsid w:val="0083137A"/>
    <w:pPr>
      <w:spacing w:after="120"/>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83137A"/>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4220</Words>
  <Characters>2406</Characters>
  <Application>Microsoft Office Word</Application>
  <DocSecurity>0</DocSecurity>
  <Lines>20</Lines>
  <Paragraphs>13</Paragraphs>
  <ScaleCrop>false</ScaleCrop>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Rubina</dc:creator>
  <cp:keywords/>
  <dc:description/>
  <cp:lastModifiedBy>Jevgēnija Sviridenkova</cp:lastModifiedBy>
  <cp:revision>2</cp:revision>
  <dcterms:created xsi:type="dcterms:W3CDTF">2023-02-16T15:00:00Z</dcterms:created>
  <dcterms:modified xsi:type="dcterms:W3CDTF">2023-02-16T15:00:00Z</dcterms:modified>
</cp:coreProperties>
</file>