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159FB" w14:textId="1969F94E" w:rsidR="00EC6855" w:rsidRDefault="00392E35" w:rsidP="00EC6855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18DE6AD" wp14:editId="0BD73D50">
            <wp:extent cx="5697855" cy="1162312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7855" cy="116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DB59F" w14:textId="77777777" w:rsidR="00392E35" w:rsidRPr="006D4FE2" w:rsidRDefault="00392E35" w:rsidP="00EC6855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6AF2CE5" w14:textId="77777777" w:rsidR="00EE7924" w:rsidRPr="006D4FE2" w:rsidRDefault="00EE7924" w:rsidP="00531953">
      <w:pPr>
        <w:spacing w:after="0"/>
        <w:jc w:val="center"/>
        <w:rPr>
          <w:noProof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lēmums"/>
          <w:attr w:name="text" w:val="LĒMUMS&#10;"/>
        </w:smartTagPr>
        <w:r w:rsidRPr="006D4FE2">
          <w:rPr>
            <w:noProof/>
            <w:sz w:val="28"/>
            <w:szCs w:val="28"/>
          </w:rPr>
          <w:t>LĒMUMS</w:t>
        </w:r>
      </w:smartTag>
    </w:p>
    <w:p w14:paraId="195A2888" w14:textId="792F0574" w:rsidR="00EE7924" w:rsidRPr="006D4FE2" w:rsidRDefault="00635EDE" w:rsidP="00531953">
      <w:pPr>
        <w:spacing w:after="0"/>
        <w:jc w:val="center"/>
        <w:rPr>
          <w:noProof/>
        </w:rPr>
      </w:pPr>
      <w:r w:rsidRPr="006D4FE2">
        <w:rPr>
          <w:noProof/>
        </w:rPr>
        <w:t xml:space="preserve">Ādažos, </w:t>
      </w:r>
      <w:r w:rsidR="00EE7924" w:rsidRPr="006D4FE2">
        <w:rPr>
          <w:noProof/>
        </w:rPr>
        <w:t>Ādažu novadā</w:t>
      </w:r>
    </w:p>
    <w:p w14:paraId="32D1ACFE" w14:textId="77777777" w:rsidR="00EE7924" w:rsidRPr="006D4FE2" w:rsidRDefault="00EE7924" w:rsidP="00531953">
      <w:pPr>
        <w:spacing w:after="0"/>
      </w:pPr>
      <w:r w:rsidRPr="006D4FE2">
        <w:rPr>
          <w:noProof/>
        </w:rPr>
        <w:tab/>
      </w:r>
      <w:r w:rsidRPr="006D4FE2">
        <w:rPr>
          <w:noProof/>
        </w:rPr>
        <w:tab/>
      </w:r>
      <w:r w:rsidRPr="006D4FE2">
        <w:rPr>
          <w:noProof/>
        </w:rPr>
        <w:tab/>
      </w:r>
      <w:r w:rsidRPr="006D4FE2">
        <w:rPr>
          <w:noProof/>
        </w:rPr>
        <w:tab/>
      </w:r>
    </w:p>
    <w:p w14:paraId="30E65FF8" w14:textId="62EFFEB4" w:rsidR="00EE7924" w:rsidRPr="006D4FE2" w:rsidRDefault="00092E2B" w:rsidP="00531953">
      <w:pPr>
        <w:spacing w:after="0"/>
        <w:rPr>
          <w:b/>
        </w:rPr>
      </w:pPr>
      <w:r w:rsidRPr="006D4FE2">
        <w:t xml:space="preserve">2026. gada </w:t>
      </w:r>
      <w:r w:rsidR="00ED6C23">
        <w:rPr>
          <w:highlight w:val="yellow"/>
        </w:rPr>
        <w:t>29</w:t>
      </w:r>
      <w:r w:rsidRPr="00C81BB3">
        <w:rPr>
          <w:highlight w:val="yellow"/>
        </w:rPr>
        <w:t>. oktobrī</w:t>
      </w:r>
      <w:r w:rsidR="00EE7924" w:rsidRPr="006D4FE2">
        <w:tab/>
      </w:r>
      <w:r w:rsidR="00EE7924" w:rsidRPr="006D4FE2">
        <w:tab/>
      </w:r>
      <w:r w:rsidR="00EE7924" w:rsidRPr="006D4FE2">
        <w:tab/>
      </w:r>
      <w:r w:rsidR="00EE7924" w:rsidRPr="006D4FE2">
        <w:tab/>
      </w:r>
      <w:r w:rsidR="00EE7924" w:rsidRPr="006D4FE2">
        <w:tab/>
      </w:r>
      <w:r w:rsidR="00EA5107" w:rsidRPr="006D4FE2">
        <w:t xml:space="preserve">                         </w:t>
      </w:r>
      <w:r w:rsidR="00531953" w:rsidRPr="006D4FE2">
        <w:tab/>
      </w:r>
      <w:r w:rsidR="00531953" w:rsidRPr="006D4FE2">
        <w:tab/>
      </w:r>
      <w:r w:rsidR="00EE7924" w:rsidRPr="006D4FE2">
        <w:rPr>
          <w:b/>
          <w:highlight w:val="yellow"/>
        </w:rPr>
        <w:t xml:space="preserve">Nr. </w:t>
      </w:r>
      <w:r w:rsidRPr="006D4FE2">
        <w:rPr>
          <w:b/>
          <w:highlight w:val="yellow"/>
        </w:rPr>
        <w:t>1</w:t>
      </w:r>
    </w:p>
    <w:p w14:paraId="4D822A0E" w14:textId="77777777" w:rsidR="006F3C84" w:rsidRPr="006D4FE2" w:rsidRDefault="006F3C84" w:rsidP="00531953">
      <w:pPr>
        <w:spacing w:after="0"/>
        <w:jc w:val="center"/>
        <w:rPr>
          <w:szCs w:val="24"/>
        </w:rPr>
      </w:pPr>
    </w:p>
    <w:p w14:paraId="100CB0E4" w14:textId="77777777" w:rsidR="00092E2B" w:rsidRPr="0017256E" w:rsidRDefault="00092E2B" w:rsidP="00092E2B">
      <w:pPr>
        <w:jc w:val="center"/>
        <w:rPr>
          <w:b/>
          <w:bCs/>
          <w:szCs w:val="24"/>
        </w:rPr>
      </w:pPr>
      <w:r w:rsidRPr="0017256E">
        <w:rPr>
          <w:b/>
          <w:bCs/>
          <w:szCs w:val="24"/>
        </w:rPr>
        <w:t>Par Ādažu novada pilsētu ģerboņu un karogu izstrādes darba grupas izveidi</w:t>
      </w:r>
    </w:p>
    <w:p w14:paraId="20E5B519" w14:textId="77777777" w:rsidR="00246EE9" w:rsidRPr="0017256E" w:rsidRDefault="00246EE9" w:rsidP="00246EE9">
      <w:pPr>
        <w:pStyle w:val="Bezatstarpm"/>
        <w:rPr>
          <w:rFonts w:ascii="Times New Roman" w:hAnsi="Times New Roman" w:cs="Times New Roman"/>
        </w:rPr>
      </w:pPr>
    </w:p>
    <w:p w14:paraId="6D3A600F" w14:textId="44DA2334" w:rsidR="00D458DC" w:rsidRPr="0017256E" w:rsidRDefault="00092E2B" w:rsidP="00D458DC">
      <w:pPr>
        <w:shd w:val="clear" w:color="auto" w:fill="FFFFFF"/>
        <w:spacing w:after="0"/>
        <w:ind w:firstLine="720"/>
      </w:pPr>
      <w:r w:rsidRPr="0017256E">
        <w:rPr>
          <w:szCs w:val="24"/>
        </w:rPr>
        <w:t xml:space="preserve">Latvijas Republikas Saeima 2020. gada 10. jūnijā pieņēma </w:t>
      </w:r>
      <w:r w:rsidR="006D4FE2" w:rsidRPr="0017256E">
        <w:t xml:space="preserve">Administratīvo teritoriju un apdzīvoto vietu likumu, kurā tika noteikts, ka no 2022. gada 1. jūlija Ādažu novada </w:t>
      </w:r>
      <w:r w:rsidR="005F1E02">
        <w:t xml:space="preserve">Ādažu pagasta </w:t>
      </w:r>
      <w:r w:rsidR="006D4FE2" w:rsidRPr="0017256E">
        <w:t xml:space="preserve">Ādažu ciemam piešķirams pilsētas statuss. Savukārt </w:t>
      </w:r>
      <w:r w:rsidR="00D458DC" w:rsidRPr="0017256E">
        <w:t xml:space="preserve">2026. gada 22. augustā </w:t>
      </w:r>
      <w:r w:rsidR="006D4FE2" w:rsidRPr="0017256E">
        <w:t>stājās spēkā Saeim</w:t>
      </w:r>
      <w:r w:rsidR="00D458DC" w:rsidRPr="0017256E">
        <w:t xml:space="preserve">as tā paša gada 23. jūlijā </w:t>
      </w:r>
      <w:r w:rsidR="006D4FE2" w:rsidRPr="0017256E">
        <w:t>pieņemtie grozījumi Administratīvo teritoriju un apdzīvoto vietu likumā</w:t>
      </w:r>
      <w:r w:rsidR="00D458DC" w:rsidRPr="0017256E">
        <w:t xml:space="preserve">, ar kuriem pilsētas tiesības piešķīra Ādažu novada </w:t>
      </w:r>
      <w:r w:rsidR="005F1E02">
        <w:t xml:space="preserve">Carnikavas pagasta </w:t>
      </w:r>
      <w:r w:rsidR="00D458DC" w:rsidRPr="0017256E">
        <w:t xml:space="preserve">Carnikavas ciemam. Līdz šim brīdim abas pilsētas ir </w:t>
      </w:r>
      <w:r w:rsidR="00DE63D6" w:rsidRPr="0017256E">
        <w:t xml:space="preserve">vienīgās Latvijā </w:t>
      </w:r>
      <w:r w:rsidR="00D458DC" w:rsidRPr="0017256E">
        <w:t>bez savas simbolikas</w:t>
      </w:r>
      <w:r w:rsidR="00DE63D6" w:rsidRPr="0017256E">
        <w:t>.</w:t>
      </w:r>
    </w:p>
    <w:p w14:paraId="1C0AC081" w14:textId="77777777" w:rsidR="00D458DC" w:rsidRPr="0017256E" w:rsidRDefault="00D458DC" w:rsidP="00D458DC">
      <w:pPr>
        <w:shd w:val="clear" w:color="auto" w:fill="FFFFFF"/>
        <w:spacing w:after="0"/>
        <w:ind w:firstLine="720"/>
      </w:pPr>
    </w:p>
    <w:p w14:paraId="080B6747" w14:textId="2EDA4DE8" w:rsidR="00092E2B" w:rsidRPr="0017256E" w:rsidRDefault="00092E2B" w:rsidP="00092E2B">
      <w:pPr>
        <w:ind w:firstLine="720"/>
        <w:rPr>
          <w:szCs w:val="24"/>
        </w:rPr>
      </w:pPr>
      <w:r w:rsidRPr="0017256E">
        <w:rPr>
          <w:szCs w:val="24"/>
        </w:rPr>
        <w:t xml:space="preserve">Pašvaldību likuma 10. panta pirmās daļas 7. punkts paredz, ka tikai pašvaldības domes kompetencē ir noteikt pašvaldības (novada) un tās teritoriālā iedalījuma vienību (pilsētu, pagastu) </w:t>
      </w:r>
      <w:r w:rsidR="00B31DFE">
        <w:rPr>
          <w:szCs w:val="24"/>
        </w:rPr>
        <w:t>ģerboņus</w:t>
      </w:r>
      <w:r w:rsidRPr="0017256E">
        <w:rPr>
          <w:szCs w:val="24"/>
        </w:rPr>
        <w:t xml:space="preserve">, likumā noteiktajā kārtībā saskaņojot to ar Valsts heraldikas komisiju. </w:t>
      </w:r>
    </w:p>
    <w:p w14:paraId="6C2E96FD" w14:textId="58AE2339" w:rsidR="00D458DC" w:rsidRPr="0017256E" w:rsidRDefault="00092E2B" w:rsidP="00D458DC">
      <w:pPr>
        <w:ind w:firstLine="720"/>
        <w:rPr>
          <w:szCs w:val="24"/>
        </w:rPr>
      </w:pPr>
      <w:r w:rsidRPr="0017256E">
        <w:rPr>
          <w:szCs w:val="24"/>
        </w:rPr>
        <w:t xml:space="preserve">Ģerbonis saskaņā ar </w:t>
      </w:r>
      <w:r w:rsidR="006D4FE2" w:rsidRPr="0017256E">
        <w:rPr>
          <w:szCs w:val="24"/>
        </w:rPr>
        <w:t xml:space="preserve">Ģerboņu likumu ir </w:t>
      </w:r>
      <w:r w:rsidR="006D4FE2" w:rsidRPr="0017256E">
        <w:t>saskaņā ar heraldikas nosacījumiem izstrādāts atsevišķs apzīmējums vai apzīmējumu kopums, kas ietverts noteiktā formā un reprezentē valsti, pašvaldību vai citu atvasinātu publisku personu, tiešās vai pastarpinātās valsts pārvaldes iestādi (turpmāk — publiska persona) vai privāto tiesību juridisko vai fizisko personu.</w:t>
      </w:r>
      <w:r w:rsidR="006D4FE2" w:rsidRPr="0017256E">
        <w:rPr>
          <w:color w:val="414142"/>
          <w:sz w:val="20"/>
          <w:szCs w:val="20"/>
          <w:shd w:val="clear" w:color="auto" w:fill="FFFFFF"/>
        </w:rPr>
        <w:t xml:space="preserve"> </w:t>
      </w:r>
      <w:r w:rsidRPr="0017256E">
        <w:rPr>
          <w:szCs w:val="24"/>
        </w:rPr>
        <w:t xml:space="preserve">Papildus simbolikas veids ir arī karogi, kuru dizaina labo praksi nosaka </w:t>
      </w:r>
      <w:proofErr w:type="spellStart"/>
      <w:r w:rsidRPr="0017256E">
        <w:rPr>
          <w:szCs w:val="24"/>
        </w:rPr>
        <w:t>veksiloloģijas</w:t>
      </w:r>
      <w:proofErr w:type="spellEnd"/>
      <w:r w:rsidRPr="0017256E">
        <w:rPr>
          <w:szCs w:val="24"/>
        </w:rPr>
        <w:t xml:space="preserve"> principi, savukārt to lietojumu neregulē attiecīga valsts institūcija</w:t>
      </w:r>
      <w:r w:rsidR="00AC1F47">
        <w:rPr>
          <w:szCs w:val="24"/>
        </w:rPr>
        <w:t xml:space="preserve"> un to apstiprināšanu var veikt attiecīgā pašvaldība.</w:t>
      </w:r>
    </w:p>
    <w:p w14:paraId="70A8E48A" w14:textId="7B0EA3EF" w:rsidR="00246EE9" w:rsidRPr="00F12642" w:rsidRDefault="00DE63D6" w:rsidP="00DE63D6">
      <w:pPr>
        <w:ind w:firstLine="720"/>
        <w:rPr>
          <w:szCs w:val="24"/>
        </w:rPr>
      </w:pPr>
      <w:proofErr w:type="spellStart"/>
      <w:r w:rsidRPr="0017256E">
        <w:rPr>
          <w:szCs w:val="24"/>
        </w:rPr>
        <w:t>Ņemo</w:t>
      </w:r>
      <w:proofErr w:type="spellEnd"/>
      <w:r w:rsidRPr="0017256E">
        <w:rPr>
          <w:szCs w:val="24"/>
        </w:rPr>
        <w:t xml:space="preserve"> vērā iepriekš minēto, kā arī to</w:t>
      </w:r>
      <w:r w:rsidR="00D458DC" w:rsidRPr="0017256E">
        <w:rPr>
          <w:szCs w:val="24"/>
        </w:rPr>
        <w:t xml:space="preserve">, ka Latvijā jau kopš valsts dibināšanas brīža vēsturiska tradīcija ir piešķirt pilsētas tiesības ieguvušajām apdzīvotajām vietā ģerboņus, kā arī daudzām </w:t>
      </w:r>
      <w:r w:rsidRPr="0017256E">
        <w:rPr>
          <w:szCs w:val="24"/>
        </w:rPr>
        <w:t xml:space="preserve">no pilsētām kā papildus savas īpašās identitātes, tradīciju un lokālpatriotisma simbols tiek pieņemts arī karogs, kā arī </w:t>
      </w:r>
      <w:r w:rsidR="00830FAB">
        <w:rPr>
          <w:szCs w:val="24"/>
        </w:rPr>
        <w:t xml:space="preserve">Ādažu novada pašvaldības </w:t>
      </w:r>
      <w:r w:rsidR="001E3B61">
        <w:rPr>
          <w:szCs w:val="24"/>
        </w:rPr>
        <w:t>Ādažu kultūras centra struktūrvienībai “</w:t>
      </w:r>
      <w:r w:rsidRPr="0017256E">
        <w:rPr>
          <w:szCs w:val="24"/>
        </w:rPr>
        <w:t>Carnikavas Novadpētniecības centr</w:t>
      </w:r>
      <w:r w:rsidR="001E3B61">
        <w:rPr>
          <w:szCs w:val="24"/>
        </w:rPr>
        <w:t>s”</w:t>
      </w:r>
      <w:r w:rsidRPr="0017256E">
        <w:rPr>
          <w:szCs w:val="24"/>
        </w:rPr>
        <w:t xml:space="preserve"> DVS Namejs sistēmā uzdoto uzdevumu Nr. 2026-UZD-ĀNP-1095121</w:t>
      </w:r>
      <w:r w:rsidR="00C632F8" w:rsidRPr="00F12642">
        <w:rPr>
          <w:szCs w:val="24"/>
        </w:rPr>
        <w:t xml:space="preserve">, </w:t>
      </w:r>
      <w:r w:rsidR="00246EE9" w:rsidRPr="00F12642">
        <w:rPr>
          <w:szCs w:val="24"/>
        </w:rPr>
        <w:t xml:space="preserve">Ādažu novada </w:t>
      </w:r>
      <w:r w:rsidR="00C632F8" w:rsidRPr="00F12642">
        <w:rPr>
          <w:szCs w:val="24"/>
        </w:rPr>
        <w:t xml:space="preserve">pašvaldības </w:t>
      </w:r>
      <w:r w:rsidR="00246EE9" w:rsidRPr="00F12642">
        <w:rPr>
          <w:szCs w:val="24"/>
        </w:rPr>
        <w:t>dome</w:t>
      </w:r>
    </w:p>
    <w:p w14:paraId="0AEBB4E5" w14:textId="77777777" w:rsidR="00531953" w:rsidRPr="00F12642" w:rsidRDefault="00531953" w:rsidP="00246EE9">
      <w:pPr>
        <w:shd w:val="clear" w:color="auto" w:fill="FFFFFF"/>
        <w:jc w:val="center"/>
        <w:rPr>
          <w:b/>
          <w:szCs w:val="24"/>
        </w:rPr>
      </w:pPr>
    </w:p>
    <w:p w14:paraId="34950BF5" w14:textId="3229DC0D" w:rsidR="00246EE9" w:rsidRPr="00F12642" w:rsidRDefault="00246EE9" w:rsidP="00246EE9">
      <w:pPr>
        <w:shd w:val="clear" w:color="auto" w:fill="FFFFFF"/>
        <w:jc w:val="center"/>
        <w:rPr>
          <w:szCs w:val="24"/>
        </w:rPr>
      </w:pPr>
      <w:r w:rsidRPr="00F12642">
        <w:rPr>
          <w:b/>
          <w:szCs w:val="24"/>
        </w:rPr>
        <w:t>NOLEMJ</w:t>
      </w:r>
      <w:r w:rsidRPr="00F12642">
        <w:rPr>
          <w:szCs w:val="24"/>
        </w:rPr>
        <w:t>:</w:t>
      </w:r>
    </w:p>
    <w:p w14:paraId="5D98D210" w14:textId="4AB5C6CE" w:rsidR="00CD78B3" w:rsidRPr="00F12642" w:rsidRDefault="00DE63D6" w:rsidP="00531953">
      <w:pPr>
        <w:pStyle w:val="Sarakstarindkopa"/>
        <w:numPr>
          <w:ilvl w:val="0"/>
          <w:numId w:val="4"/>
        </w:numPr>
        <w:shd w:val="clear" w:color="auto" w:fill="FFFFFF"/>
        <w:spacing w:after="120"/>
        <w:ind w:left="709" w:hanging="283"/>
        <w:contextualSpacing w:val="0"/>
        <w:jc w:val="both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Izveidot Ādažu novada pilsētu ģerboņu un karogu izstrādes darba grupu šādā sastāvā:</w:t>
      </w:r>
    </w:p>
    <w:p w14:paraId="76F57855" w14:textId="77777777" w:rsidR="00F12642" w:rsidRPr="00F12642" w:rsidRDefault="00DE63D6" w:rsidP="0017256E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Ivars DIMDIŅŠ, Carnikavas Novadpētniecības centra projektu vadītājs novadpētniecības jomā, darba grupas vadītājs</w:t>
      </w:r>
      <w:r w:rsidR="00F12642" w:rsidRPr="00F12642">
        <w:rPr>
          <w:rFonts w:ascii="Times New Roman" w:hAnsi="Times New Roman" w:cs="Times New Roman"/>
        </w:rPr>
        <w:t>;</w:t>
      </w:r>
    </w:p>
    <w:p w14:paraId="22372002" w14:textId="77777777" w:rsidR="00F12642" w:rsidRPr="00F12642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Olga RINKUS, Carnikavas Novadpētniecības centra vadītāja;</w:t>
      </w:r>
    </w:p>
    <w:p w14:paraId="3BA554A4" w14:textId="0A2D6B79" w:rsidR="00F12642" w:rsidRPr="00F12642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Zintis VARTS, Ādažu novada domes deputāts, Izglītības, kultūras, sporta un sociālā komitejas priekšsēdētājs;</w:t>
      </w:r>
    </w:p>
    <w:p w14:paraId="13B5836B" w14:textId="00DCD824" w:rsidR="00DB1A1E" w:rsidRPr="001E1F30" w:rsidRDefault="00DE63D6" w:rsidP="001E1F30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lastRenderedPageBreak/>
        <w:t>Jānis VAIVADS, Ādažu novada domes deputāts, Pašvaldības domes priekšsēdētāja vietnieks pašvaldības funkciju jautājumos</w:t>
      </w:r>
    </w:p>
    <w:p w14:paraId="3AAD7EEA" w14:textId="77777777" w:rsidR="00F12642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Dārta RUPJĀ, Ādažu novada pašvaldības Sabiedrisko attiecību nodaļas grafiskā dizainere;</w:t>
      </w:r>
    </w:p>
    <w:p w14:paraId="0AA211C4" w14:textId="729D4987" w:rsidR="0027098E" w:rsidRPr="00F12642" w:rsidRDefault="0027098E" w:rsidP="0027098E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 xml:space="preserve">Ādažu </w:t>
      </w:r>
      <w:r>
        <w:rPr>
          <w:rFonts w:ascii="Times New Roman" w:hAnsi="Times New Roman" w:cs="Times New Roman"/>
        </w:rPr>
        <w:t>pilsētas</w:t>
      </w:r>
      <w:r w:rsidRPr="00F12642">
        <w:rPr>
          <w:rFonts w:ascii="Times New Roman" w:hAnsi="Times New Roman" w:cs="Times New Roman"/>
        </w:rPr>
        <w:t xml:space="preserve"> iedzīvotāju padomes </w:t>
      </w:r>
      <w:r>
        <w:rPr>
          <w:rFonts w:ascii="Times New Roman" w:hAnsi="Times New Roman" w:cs="Times New Roman"/>
        </w:rPr>
        <w:t>pārstāvis/-e</w:t>
      </w:r>
      <w:r w:rsidRPr="00F12642">
        <w:rPr>
          <w:rFonts w:ascii="Times New Roman" w:hAnsi="Times New Roman" w:cs="Times New Roman"/>
        </w:rPr>
        <w:t>;</w:t>
      </w:r>
    </w:p>
    <w:p w14:paraId="49712BC7" w14:textId="0D9D3346" w:rsidR="00F12642" w:rsidRPr="00830FAB" w:rsidRDefault="004843E9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830FAB">
        <w:rPr>
          <w:rFonts w:ascii="Times New Roman" w:hAnsi="Times New Roman" w:cs="Times New Roman"/>
        </w:rPr>
        <w:t>Rita SNIEDZE</w:t>
      </w:r>
      <w:r w:rsidR="00DE63D6" w:rsidRPr="00830FAB">
        <w:rPr>
          <w:rFonts w:ascii="Times New Roman" w:hAnsi="Times New Roman" w:cs="Times New Roman"/>
        </w:rPr>
        <w:t>, Carnikavas pagasta iedzīvotāju padomes </w:t>
      </w:r>
      <w:r w:rsidRPr="00830FAB">
        <w:rPr>
          <w:rFonts w:ascii="Times New Roman" w:hAnsi="Times New Roman" w:cs="Times New Roman"/>
        </w:rPr>
        <w:t>locekle, Carnikavas pilsētas pārstāve padomē</w:t>
      </w:r>
      <w:r w:rsidR="00DE63D6" w:rsidRPr="00830FAB">
        <w:rPr>
          <w:rFonts w:ascii="Times New Roman" w:hAnsi="Times New Roman" w:cs="Times New Roman"/>
        </w:rPr>
        <w:t>;</w:t>
      </w:r>
    </w:p>
    <w:p w14:paraId="62CA586E" w14:textId="275B9D90" w:rsidR="00F12642" w:rsidRPr="00F12642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 xml:space="preserve">Ādažu pagasta iedzīvotāju padomes </w:t>
      </w:r>
      <w:r w:rsidR="0027098E">
        <w:rPr>
          <w:rFonts w:ascii="Times New Roman" w:hAnsi="Times New Roman" w:cs="Times New Roman"/>
        </w:rPr>
        <w:t>pārstāvis/-e</w:t>
      </w:r>
      <w:r w:rsidRPr="00F12642">
        <w:rPr>
          <w:rFonts w:ascii="Times New Roman" w:hAnsi="Times New Roman" w:cs="Times New Roman"/>
        </w:rPr>
        <w:t>;</w:t>
      </w:r>
    </w:p>
    <w:p w14:paraId="7C55D9AE" w14:textId="7CA7DF66" w:rsidR="00F12642" w:rsidRPr="00F12642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>Ramona UMBLIJA, mākslas zinātniece, Valsts heraldikas komisijas priekšsēdētāja vietniece administratīvajos jautājumos</w:t>
      </w:r>
      <w:r w:rsidR="000B61E4">
        <w:rPr>
          <w:rFonts w:ascii="Times New Roman" w:hAnsi="Times New Roman" w:cs="Times New Roman"/>
        </w:rPr>
        <w:t>;</w:t>
      </w:r>
    </w:p>
    <w:p w14:paraId="7B63B4DC" w14:textId="4F324510" w:rsidR="00DE63D6" w:rsidRDefault="00DE63D6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 w:rsidRPr="00F12642">
        <w:rPr>
          <w:rFonts w:ascii="Times New Roman" w:hAnsi="Times New Roman" w:cs="Times New Roman"/>
        </w:rPr>
        <w:t xml:space="preserve">Edgars SIMS, </w:t>
      </w:r>
      <w:proofErr w:type="spellStart"/>
      <w:r w:rsidRPr="00F12642">
        <w:rPr>
          <w:rFonts w:ascii="Times New Roman" w:hAnsi="Times New Roman" w:cs="Times New Roman"/>
        </w:rPr>
        <w:t>heraldiķis</w:t>
      </w:r>
      <w:proofErr w:type="spellEnd"/>
      <w:r w:rsidRPr="00F12642">
        <w:rPr>
          <w:rFonts w:ascii="Times New Roman" w:hAnsi="Times New Roman" w:cs="Times New Roman"/>
        </w:rPr>
        <w:t>, novadnieks</w:t>
      </w:r>
      <w:r w:rsidR="000B61E4">
        <w:rPr>
          <w:rFonts w:ascii="Times New Roman" w:hAnsi="Times New Roman" w:cs="Times New Roman"/>
        </w:rPr>
        <w:t>;</w:t>
      </w:r>
    </w:p>
    <w:p w14:paraId="7B78510F" w14:textId="0C887A9E" w:rsidR="000B61E4" w:rsidRPr="00F12642" w:rsidRDefault="000B61E4" w:rsidP="00F12642">
      <w:pPr>
        <w:pStyle w:val="Sarakstarindkopa"/>
        <w:numPr>
          <w:ilvl w:val="0"/>
          <w:numId w:val="20"/>
        </w:num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Elita PĒTERSONE, </w:t>
      </w:r>
      <w:r w:rsidR="005644D2">
        <w:rPr>
          <w:rFonts w:ascii="Times New Roman" w:hAnsi="Times New Roman" w:cs="Times New Roman"/>
        </w:rPr>
        <w:t>Ādažu pagasta novadpētniece, vēsturniece.</w:t>
      </w:r>
    </w:p>
    <w:p w14:paraId="0D58F6D3" w14:textId="77777777" w:rsidR="00DE63D6" w:rsidRPr="0017256E" w:rsidRDefault="00DE63D6" w:rsidP="00DE63D6">
      <w:pPr>
        <w:shd w:val="clear" w:color="auto" w:fill="FFFFFF"/>
      </w:pPr>
    </w:p>
    <w:p w14:paraId="1D41661D" w14:textId="3C2AC9FD" w:rsidR="00B82106" w:rsidRPr="0017256E" w:rsidRDefault="00CD78B3" w:rsidP="00531953">
      <w:pPr>
        <w:pStyle w:val="Sarakstarindkopa"/>
        <w:numPr>
          <w:ilvl w:val="0"/>
          <w:numId w:val="4"/>
        </w:numPr>
        <w:shd w:val="clear" w:color="auto" w:fill="FFFFFF"/>
        <w:ind w:left="709" w:hanging="283"/>
        <w:contextualSpacing w:val="0"/>
        <w:jc w:val="both"/>
        <w:rPr>
          <w:rFonts w:ascii="Times New Roman" w:hAnsi="Times New Roman" w:cs="Times New Roman"/>
          <w:lang w:eastAsia="lv-LV"/>
        </w:rPr>
      </w:pPr>
      <w:r w:rsidRPr="0017256E">
        <w:rPr>
          <w:rFonts w:ascii="Times New Roman" w:hAnsi="Times New Roman" w:cs="Times New Roman"/>
        </w:rPr>
        <w:t>Pašvaldības izpilddirektora</w:t>
      </w:r>
      <w:r w:rsidR="009B3494">
        <w:rPr>
          <w:rFonts w:ascii="Times New Roman" w:hAnsi="Times New Roman" w:cs="Times New Roman"/>
        </w:rPr>
        <w:t xml:space="preserve"> </w:t>
      </w:r>
      <w:proofErr w:type="spellStart"/>
      <w:r w:rsidR="009B3494">
        <w:rPr>
          <w:rFonts w:ascii="Times New Roman" w:hAnsi="Times New Roman" w:cs="Times New Roman"/>
        </w:rPr>
        <w:t>p.i</w:t>
      </w:r>
      <w:proofErr w:type="spellEnd"/>
      <w:r w:rsidR="009B3494">
        <w:rPr>
          <w:rFonts w:ascii="Times New Roman" w:hAnsi="Times New Roman" w:cs="Times New Roman"/>
        </w:rPr>
        <w:t>.</w:t>
      </w:r>
      <w:r w:rsidRPr="0017256E">
        <w:rPr>
          <w:rFonts w:ascii="Times New Roman" w:hAnsi="Times New Roman" w:cs="Times New Roman"/>
        </w:rPr>
        <w:t xml:space="preserve"> kontrolēt lēmuma izpildi.</w:t>
      </w:r>
      <w:r w:rsidR="00B82106" w:rsidRPr="0017256E">
        <w:rPr>
          <w:rFonts w:ascii="Times New Roman" w:hAnsi="Times New Roman" w:cs="Times New Roman"/>
        </w:rPr>
        <w:t xml:space="preserve"> </w:t>
      </w:r>
    </w:p>
    <w:p w14:paraId="5559D7FB" w14:textId="0F876453" w:rsidR="00B82106" w:rsidRPr="0017256E" w:rsidRDefault="00B82106" w:rsidP="00531953">
      <w:pPr>
        <w:shd w:val="clear" w:color="auto" w:fill="FFFFFF"/>
        <w:spacing w:after="0"/>
        <w:rPr>
          <w:bCs/>
          <w:lang w:eastAsia="lv-LV"/>
        </w:rPr>
      </w:pPr>
    </w:p>
    <w:p w14:paraId="5820814B" w14:textId="720CFC79" w:rsidR="00531953" w:rsidRPr="006D4FE2" w:rsidRDefault="00531953" w:rsidP="00531953">
      <w:pPr>
        <w:shd w:val="clear" w:color="auto" w:fill="FFFFFF"/>
        <w:spacing w:after="0"/>
        <w:rPr>
          <w:bCs/>
          <w:lang w:eastAsia="lv-LV"/>
        </w:rPr>
      </w:pPr>
    </w:p>
    <w:p w14:paraId="773EB32D" w14:textId="77777777" w:rsidR="00531953" w:rsidRPr="006D4FE2" w:rsidRDefault="00531953" w:rsidP="00531953">
      <w:pPr>
        <w:shd w:val="clear" w:color="auto" w:fill="FFFFFF"/>
        <w:spacing w:after="0"/>
        <w:rPr>
          <w:bCs/>
          <w:lang w:eastAsia="lv-LV"/>
        </w:rPr>
      </w:pPr>
    </w:p>
    <w:p w14:paraId="33F59F34" w14:textId="26D29104" w:rsidR="00EC6855" w:rsidRPr="006D4FE2" w:rsidRDefault="00635EDE" w:rsidP="00531953">
      <w:pPr>
        <w:rPr>
          <w:rFonts w:eastAsia="Times New Roman"/>
          <w:bCs/>
          <w:szCs w:val="24"/>
          <w:lang w:eastAsia="lv-LV"/>
        </w:rPr>
      </w:pPr>
      <w:r w:rsidRPr="006D4FE2">
        <w:rPr>
          <w:rFonts w:eastAsia="Times New Roman"/>
          <w:bCs/>
          <w:szCs w:val="24"/>
          <w:lang w:eastAsia="lv-LV"/>
        </w:rPr>
        <w:t>Pašvaldības d</w:t>
      </w:r>
      <w:r w:rsidR="006F3C84" w:rsidRPr="006D4FE2">
        <w:rPr>
          <w:rFonts w:eastAsia="Times New Roman"/>
          <w:bCs/>
          <w:szCs w:val="24"/>
          <w:lang w:eastAsia="lv-LV"/>
        </w:rPr>
        <w:t xml:space="preserve">omes priekšsēdētājs                </w:t>
      </w:r>
      <w:r w:rsidR="00333CEF" w:rsidRPr="006D4FE2">
        <w:rPr>
          <w:rFonts w:eastAsia="Times New Roman"/>
          <w:bCs/>
          <w:szCs w:val="24"/>
          <w:lang w:eastAsia="lv-LV"/>
        </w:rPr>
        <w:tab/>
      </w:r>
      <w:r w:rsidR="00333CEF" w:rsidRPr="006D4FE2">
        <w:rPr>
          <w:rFonts w:eastAsia="Times New Roman"/>
          <w:bCs/>
          <w:szCs w:val="24"/>
          <w:lang w:eastAsia="lv-LV"/>
        </w:rPr>
        <w:tab/>
      </w:r>
      <w:r w:rsidR="006F3C84" w:rsidRPr="006D4FE2">
        <w:rPr>
          <w:rFonts w:eastAsia="Times New Roman"/>
          <w:bCs/>
          <w:szCs w:val="24"/>
          <w:lang w:eastAsia="lv-LV"/>
        </w:rPr>
        <w:t xml:space="preserve">                                               </w:t>
      </w:r>
      <w:r w:rsidR="009B3494">
        <w:rPr>
          <w:rFonts w:eastAsia="Times New Roman"/>
          <w:bCs/>
          <w:szCs w:val="24"/>
          <w:lang w:eastAsia="lv-LV"/>
        </w:rPr>
        <w:t>M. Miglāns</w:t>
      </w:r>
    </w:p>
    <w:p w14:paraId="74E76FDD" w14:textId="187E715F" w:rsidR="00333CEF" w:rsidRDefault="00333CEF" w:rsidP="00EC6855">
      <w:pPr>
        <w:spacing w:before="120"/>
        <w:rPr>
          <w:rFonts w:eastAsia="Times New Roman"/>
          <w:bCs/>
          <w:szCs w:val="24"/>
          <w:lang w:eastAsia="lv-LV"/>
        </w:rPr>
      </w:pPr>
    </w:p>
    <w:p w14:paraId="52397BBE" w14:textId="200CCF55" w:rsidR="00CB7713" w:rsidRDefault="00CB7713" w:rsidP="00EC6855">
      <w:pPr>
        <w:spacing w:before="120"/>
        <w:rPr>
          <w:rFonts w:eastAsia="Times New Roman"/>
          <w:bCs/>
          <w:szCs w:val="24"/>
          <w:lang w:eastAsia="lv-LV"/>
        </w:rPr>
      </w:pPr>
    </w:p>
    <w:p w14:paraId="267AAFA5" w14:textId="77777777" w:rsidR="00CB7713" w:rsidRDefault="00CB7713">
      <w:pPr>
        <w:spacing w:after="160" w:line="259" w:lineRule="auto"/>
        <w:jc w:val="left"/>
        <w:rPr>
          <w:rFonts w:eastAsia="Times New Roman"/>
          <w:bCs/>
          <w:szCs w:val="24"/>
          <w:lang w:eastAsia="lv-LV"/>
        </w:rPr>
      </w:pPr>
      <w:r>
        <w:rPr>
          <w:rFonts w:eastAsia="Times New Roman"/>
          <w:bCs/>
          <w:szCs w:val="24"/>
          <w:lang w:eastAsia="lv-LV"/>
        </w:rPr>
        <w:br w:type="page"/>
      </w:r>
    </w:p>
    <w:p w14:paraId="6888897F" w14:textId="77777777" w:rsidR="00DD7B7D" w:rsidRPr="005533BF" w:rsidRDefault="00DD7B7D" w:rsidP="00DD7B7D">
      <w:pPr>
        <w:jc w:val="right"/>
        <w:rPr>
          <w:szCs w:val="24"/>
        </w:rPr>
      </w:pPr>
      <w:r w:rsidRPr="005533BF">
        <w:rPr>
          <w:szCs w:val="24"/>
        </w:rPr>
        <w:lastRenderedPageBreak/>
        <w:t>Pielikums</w:t>
      </w:r>
    </w:p>
    <w:p w14:paraId="590FCBC4" w14:textId="3F91F989" w:rsidR="00DD7B7D" w:rsidRPr="005533BF" w:rsidRDefault="00DD7B7D" w:rsidP="00DD7B7D">
      <w:pPr>
        <w:jc w:val="right"/>
        <w:rPr>
          <w:szCs w:val="24"/>
        </w:rPr>
      </w:pPr>
      <w:r w:rsidRPr="005533BF">
        <w:rPr>
          <w:szCs w:val="24"/>
        </w:rPr>
        <w:t>Ādažu novada</w:t>
      </w:r>
      <w:r w:rsidR="00C81BB3">
        <w:rPr>
          <w:szCs w:val="24"/>
        </w:rPr>
        <w:t xml:space="preserve"> pašvaldības</w:t>
      </w:r>
      <w:r w:rsidRPr="005533BF">
        <w:rPr>
          <w:szCs w:val="24"/>
        </w:rPr>
        <w:t xml:space="preserve"> domes</w:t>
      </w:r>
    </w:p>
    <w:p w14:paraId="4E08F6FE" w14:textId="61CB00C1" w:rsidR="00DD7B7D" w:rsidRPr="005533BF" w:rsidRDefault="00ED6C23" w:rsidP="00DD7B7D">
      <w:pPr>
        <w:jc w:val="right"/>
        <w:rPr>
          <w:szCs w:val="24"/>
        </w:rPr>
      </w:pPr>
      <w:r>
        <w:rPr>
          <w:szCs w:val="24"/>
          <w:highlight w:val="yellow"/>
        </w:rPr>
        <w:t>29.</w:t>
      </w:r>
      <w:r w:rsidR="00C81BB3" w:rsidRPr="00C81BB3">
        <w:rPr>
          <w:szCs w:val="24"/>
          <w:highlight w:val="yellow"/>
        </w:rPr>
        <w:t>10.2026.</w:t>
      </w:r>
      <w:r w:rsidR="00DD7B7D" w:rsidRPr="005533BF">
        <w:rPr>
          <w:szCs w:val="24"/>
        </w:rPr>
        <w:t xml:space="preserve"> lēmumam </w:t>
      </w:r>
      <w:r w:rsidR="00DD7B7D" w:rsidRPr="00C81BB3">
        <w:rPr>
          <w:szCs w:val="24"/>
          <w:highlight w:val="yellow"/>
        </w:rPr>
        <w:t xml:space="preserve">Nr. </w:t>
      </w:r>
      <w:r w:rsidR="00C81BB3" w:rsidRPr="00C81BB3">
        <w:rPr>
          <w:szCs w:val="24"/>
          <w:highlight w:val="yellow"/>
        </w:rPr>
        <w:t>1</w:t>
      </w:r>
    </w:p>
    <w:p w14:paraId="48F8517A" w14:textId="77777777" w:rsidR="00DD7B7D" w:rsidRPr="005533BF" w:rsidRDefault="00DD7B7D" w:rsidP="00DD7B7D">
      <w:pPr>
        <w:jc w:val="right"/>
        <w:rPr>
          <w:szCs w:val="24"/>
        </w:rPr>
      </w:pPr>
    </w:p>
    <w:p w14:paraId="250748FA" w14:textId="2FCB6DC7" w:rsidR="00DD7B7D" w:rsidRPr="005533BF" w:rsidRDefault="00C81BB3" w:rsidP="00DD7B7D">
      <w:pPr>
        <w:jc w:val="center"/>
        <w:rPr>
          <w:b/>
          <w:bCs/>
          <w:sz w:val="28"/>
          <w:szCs w:val="28"/>
        </w:rPr>
      </w:pPr>
      <w:r w:rsidRPr="00C81BB3">
        <w:rPr>
          <w:b/>
          <w:bCs/>
          <w:sz w:val="28"/>
          <w:szCs w:val="28"/>
        </w:rPr>
        <w:t xml:space="preserve">Ādažu novada pilsētu ģerboņu un karogu izstrādes darba grupas </w:t>
      </w:r>
      <w:r w:rsidR="00DD7B7D" w:rsidRPr="005533BF">
        <w:rPr>
          <w:b/>
          <w:bCs/>
          <w:sz w:val="28"/>
          <w:szCs w:val="28"/>
        </w:rPr>
        <w:t>nolikums</w:t>
      </w:r>
    </w:p>
    <w:p w14:paraId="238775AA" w14:textId="77777777" w:rsidR="00DD7B7D" w:rsidRPr="005533BF" w:rsidRDefault="00DD7B7D" w:rsidP="00DD7B7D">
      <w:pPr>
        <w:autoSpaceDE w:val="0"/>
        <w:autoSpaceDN w:val="0"/>
        <w:adjustRightInd w:val="0"/>
        <w:spacing w:before="240"/>
        <w:ind w:left="425" w:hanging="425"/>
        <w:jc w:val="center"/>
        <w:rPr>
          <w:b/>
          <w:bCs/>
          <w:szCs w:val="24"/>
        </w:rPr>
      </w:pPr>
      <w:r w:rsidRPr="005533BF">
        <w:rPr>
          <w:b/>
          <w:bCs/>
          <w:szCs w:val="24"/>
        </w:rPr>
        <w:t>I. Vispārīgie jautājumi</w:t>
      </w:r>
    </w:p>
    <w:p w14:paraId="1EB9C23E" w14:textId="57F4DBD2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5" w:hanging="425"/>
        <w:rPr>
          <w:szCs w:val="24"/>
        </w:rPr>
      </w:pPr>
      <w:smartTag w:uri="schemas-tilde-lv/tildestengine" w:element="veidnes">
        <w:smartTagPr>
          <w:attr w:name="text" w:val="nolikums"/>
          <w:attr w:name="id" w:val="-1"/>
          <w:attr w:name="baseform" w:val="nolikums"/>
        </w:smartTagPr>
        <w:r w:rsidRPr="005533BF">
          <w:rPr>
            <w:szCs w:val="24"/>
          </w:rPr>
          <w:t>Nolikums</w:t>
        </w:r>
      </w:smartTag>
      <w:r w:rsidRPr="005533BF">
        <w:rPr>
          <w:szCs w:val="24"/>
        </w:rPr>
        <w:t xml:space="preserve"> nosaka Ādažu novada </w:t>
      </w:r>
      <w:r>
        <w:rPr>
          <w:szCs w:val="24"/>
        </w:rPr>
        <w:t xml:space="preserve">pašvaldības </w:t>
      </w:r>
      <w:r w:rsidRPr="005533BF">
        <w:rPr>
          <w:szCs w:val="24"/>
        </w:rPr>
        <w:t xml:space="preserve">domes izveidotās </w:t>
      </w:r>
      <w:r w:rsidRPr="00FD14A8">
        <w:rPr>
          <w:rFonts w:hint="eastAsia"/>
          <w:szCs w:val="24"/>
        </w:rPr>
        <w:t>Ā</w:t>
      </w:r>
      <w:r w:rsidRPr="00FD14A8">
        <w:rPr>
          <w:szCs w:val="24"/>
        </w:rPr>
        <w:t xml:space="preserve">dažu novada </w:t>
      </w:r>
      <w:r w:rsidR="008801C0">
        <w:rPr>
          <w:szCs w:val="24"/>
        </w:rPr>
        <w:t xml:space="preserve">pilsētu </w:t>
      </w:r>
      <w:r>
        <w:rPr>
          <w:rFonts w:hint="eastAsia"/>
          <w:szCs w:val="24"/>
        </w:rPr>
        <w:t>ģerbo</w:t>
      </w:r>
      <w:r w:rsidRPr="00FD14A8">
        <w:rPr>
          <w:rFonts w:hint="eastAsia"/>
          <w:szCs w:val="24"/>
        </w:rPr>
        <w:t>ņ</w:t>
      </w:r>
      <w:r w:rsidR="008801C0">
        <w:rPr>
          <w:szCs w:val="24"/>
        </w:rPr>
        <w:t>u un karogu</w:t>
      </w:r>
      <w:r w:rsidRPr="00FD14A8">
        <w:rPr>
          <w:szCs w:val="24"/>
        </w:rPr>
        <w:t xml:space="preserve"> izstr</w:t>
      </w:r>
      <w:r w:rsidRPr="00FD14A8">
        <w:rPr>
          <w:rFonts w:hint="eastAsia"/>
          <w:szCs w:val="24"/>
        </w:rPr>
        <w:t>ā</w:t>
      </w:r>
      <w:r w:rsidRPr="00FD14A8">
        <w:rPr>
          <w:szCs w:val="24"/>
        </w:rPr>
        <w:t xml:space="preserve">des </w:t>
      </w:r>
      <w:r w:rsidRPr="005533BF">
        <w:rPr>
          <w:szCs w:val="24"/>
        </w:rPr>
        <w:t>darba grupas (turpmāk – DG) uzdevumu</w:t>
      </w:r>
      <w:r>
        <w:rPr>
          <w:szCs w:val="24"/>
        </w:rPr>
        <w:t>,</w:t>
      </w:r>
      <w:r w:rsidRPr="005533BF">
        <w:rPr>
          <w:szCs w:val="24"/>
        </w:rPr>
        <w:t xml:space="preserve"> darbības pamatprincipus un darba organizāciju.</w:t>
      </w:r>
    </w:p>
    <w:p w14:paraId="575D82F0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5" w:hanging="425"/>
        <w:rPr>
          <w:szCs w:val="24"/>
        </w:rPr>
      </w:pPr>
      <w:r w:rsidRPr="005533BF">
        <w:rPr>
          <w:szCs w:val="24"/>
        </w:rPr>
        <w:t>DG ir neatkarīga institūcija, tās lēmumiem ir rekomendējošs raksturs.</w:t>
      </w:r>
    </w:p>
    <w:p w14:paraId="397516CA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5" w:hanging="425"/>
        <w:rPr>
          <w:szCs w:val="24"/>
        </w:rPr>
      </w:pPr>
      <w:r w:rsidRPr="005533BF">
        <w:rPr>
          <w:szCs w:val="24"/>
        </w:rPr>
        <w:t>DG padota domei un darbojas</w:t>
      </w:r>
      <w:r>
        <w:rPr>
          <w:szCs w:val="24"/>
        </w:rPr>
        <w:t>,</w:t>
      </w:r>
      <w:r w:rsidRPr="005533BF">
        <w:rPr>
          <w:szCs w:val="24"/>
        </w:rPr>
        <w:t xml:space="preserve"> ievērojot spēkā esošos normatīvos aktus, pašvaldības saistošos noteikumus un šo nolikumu.</w:t>
      </w:r>
    </w:p>
    <w:p w14:paraId="5BF828E9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5" w:hanging="425"/>
        <w:rPr>
          <w:szCs w:val="24"/>
        </w:rPr>
      </w:pPr>
      <w:r w:rsidRPr="005533BF">
        <w:rPr>
          <w:szCs w:val="24"/>
        </w:rPr>
        <w:t>DG darbojas atklātības, labas gribas un uzticības gaisotnē.</w:t>
      </w:r>
    </w:p>
    <w:p w14:paraId="5A465134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5" w:hanging="425"/>
        <w:rPr>
          <w:szCs w:val="24"/>
        </w:rPr>
      </w:pPr>
      <w:r w:rsidRPr="005533BF">
        <w:rPr>
          <w:szCs w:val="24"/>
        </w:rPr>
        <w:t>Katrs DG loceklis atbild par godprātīgu DG uzdevumu izpildi un ievēro tiesību aktos noteiktos informācijas atklātības noteikumus.</w:t>
      </w:r>
    </w:p>
    <w:p w14:paraId="56A61A92" w14:textId="77777777" w:rsidR="00DD7B7D" w:rsidRPr="005533BF" w:rsidRDefault="00DD7B7D" w:rsidP="00DD7B7D">
      <w:pPr>
        <w:autoSpaceDE w:val="0"/>
        <w:autoSpaceDN w:val="0"/>
        <w:adjustRightInd w:val="0"/>
        <w:spacing w:before="120"/>
        <w:ind w:left="426" w:hanging="426"/>
        <w:jc w:val="center"/>
        <w:rPr>
          <w:b/>
          <w:bCs/>
          <w:szCs w:val="24"/>
        </w:rPr>
      </w:pPr>
      <w:r w:rsidRPr="005533BF">
        <w:rPr>
          <w:b/>
          <w:bCs/>
          <w:szCs w:val="24"/>
        </w:rPr>
        <w:t xml:space="preserve">II. Darba grupas </w:t>
      </w:r>
      <w:r>
        <w:rPr>
          <w:b/>
          <w:bCs/>
          <w:szCs w:val="24"/>
        </w:rPr>
        <w:t>uzdevums</w:t>
      </w:r>
    </w:p>
    <w:p w14:paraId="5B03F205" w14:textId="6363D585" w:rsidR="00312A2C" w:rsidRPr="00312A2C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bCs/>
          <w:szCs w:val="24"/>
        </w:rPr>
      </w:pPr>
      <w:r w:rsidRPr="005533BF">
        <w:rPr>
          <w:szCs w:val="24"/>
        </w:rPr>
        <w:t xml:space="preserve">DG </w:t>
      </w:r>
      <w:r>
        <w:rPr>
          <w:szCs w:val="24"/>
        </w:rPr>
        <w:t>uzdevums</w:t>
      </w:r>
      <w:r w:rsidRPr="005533BF">
        <w:rPr>
          <w:szCs w:val="24"/>
        </w:rPr>
        <w:t xml:space="preserve"> ir</w:t>
      </w:r>
      <w:r>
        <w:rPr>
          <w:szCs w:val="24"/>
        </w:rPr>
        <w:t xml:space="preserve"> sagatavot un </w:t>
      </w:r>
      <w:r w:rsidRPr="005B72FA">
        <w:rPr>
          <w:szCs w:val="24"/>
        </w:rPr>
        <w:t>l</w:t>
      </w:r>
      <w:r w:rsidRPr="005B72FA">
        <w:rPr>
          <w:rFonts w:hint="eastAsia"/>
          <w:szCs w:val="24"/>
        </w:rPr>
        <w:t>ī</w:t>
      </w:r>
      <w:r w:rsidRPr="005B72FA">
        <w:rPr>
          <w:szCs w:val="24"/>
        </w:rPr>
        <w:t xml:space="preserve">dz </w:t>
      </w:r>
      <w:r w:rsidRPr="00136724">
        <w:rPr>
          <w:szCs w:val="24"/>
          <w:highlight w:val="yellow"/>
        </w:rPr>
        <w:t>202</w:t>
      </w:r>
      <w:r w:rsidR="00136724" w:rsidRPr="00136724">
        <w:rPr>
          <w:szCs w:val="24"/>
          <w:highlight w:val="yellow"/>
        </w:rPr>
        <w:t>6</w:t>
      </w:r>
      <w:r w:rsidRPr="00136724">
        <w:rPr>
          <w:szCs w:val="24"/>
          <w:highlight w:val="yellow"/>
        </w:rPr>
        <w:t>. gada</w:t>
      </w:r>
      <w:r w:rsidRPr="00AE0DE5">
        <w:rPr>
          <w:szCs w:val="24"/>
          <w:highlight w:val="yellow"/>
        </w:rPr>
        <w:t xml:space="preserve"> </w:t>
      </w:r>
      <w:r w:rsidR="00AE0DE5" w:rsidRPr="00AE0DE5">
        <w:rPr>
          <w:szCs w:val="24"/>
          <w:highlight w:val="yellow"/>
        </w:rPr>
        <w:t>31. decembrim</w:t>
      </w:r>
      <w:r w:rsidRPr="004F0FCB">
        <w:rPr>
          <w:szCs w:val="24"/>
        </w:rPr>
        <w:t xml:space="preserve"> </w:t>
      </w:r>
      <w:r>
        <w:rPr>
          <w:szCs w:val="24"/>
        </w:rPr>
        <w:t xml:space="preserve">iesniegt domei </w:t>
      </w:r>
      <w:r w:rsidRPr="002A1ECE">
        <w:rPr>
          <w:szCs w:val="24"/>
        </w:rPr>
        <w:t xml:space="preserve">priekšlikumus </w:t>
      </w:r>
      <w:r w:rsidR="00B072E8">
        <w:rPr>
          <w:szCs w:val="24"/>
        </w:rPr>
        <w:t>par:</w:t>
      </w:r>
    </w:p>
    <w:p w14:paraId="3D563558" w14:textId="35896391" w:rsidR="00DD7B7D" w:rsidRPr="00B072E8" w:rsidRDefault="00DD7B7D" w:rsidP="00312A2C">
      <w:pPr>
        <w:numPr>
          <w:ilvl w:val="1"/>
          <w:numId w:val="21"/>
        </w:numPr>
        <w:autoSpaceDE w:val="0"/>
        <w:autoSpaceDN w:val="0"/>
        <w:adjustRightInd w:val="0"/>
        <w:rPr>
          <w:bCs/>
          <w:szCs w:val="24"/>
        </w:rPr>
      </w:pPr>
      <w:r w:rsidRPr="002A1ECE">
        <w:rPr>
          <w:rFonts w:hint="eastAsia"/>
          <w:szCs w:val="24"/>
        </w:rPr>
        <w:t>Ā</w:t>
      </w:r>
      <w:r w:rsidRPr="002A1ECE">
        <w:rPr>
          <w:szCs w:val="24"/>
        </w:rPr>
        <w:t xml:space="preserve">dažu novada </w:t>
      </w:r>
      <w:r w:rsidR="00D8442A">
        <w:rPr>
          <w:szCs w:val="24"/>
        </w:rPr>
        <w:t xml:space="preserve">Ādažu un Carnikavas </w:t>
      </w:r>
      <w:r w:rsidR="00B072E8">
        <w:rPr>
          <w:szCs w:val="24"/>
        </w:rPr>
        <w:t xml:space="preserve">pilsētu </w:t>
      </w:r>
      <w:r>
        <w:rPr>
          <w:rFonts w:hint="eastAsia"/>
          <w:szCs w:val="24"/>
        </w:rPr>
        <w:t>ģerbo</w:t>
      </w:r>
      <w:r w:rsidRPr="002A1ECE">
        <w:rPr>
          <w:rFonts w:hint="eastAsia"/>
          <w:szCs w:val="24"/>
        </w:rPr>
        <w:t>ņ</w:t>
      </w:r>
      <w:r w:rsidR="00D8442A">
        <w:rPr>
          <w:szCs w:val="24"/>
        </w:rPr>
        <w:t>u</w:t>
      </w:r>
      <w:r w:rsidRPr="002A1ECE">
        <w:rPr>
          <w:szCs w:val="24"/>
        </w:rPr>
        <w:t xml:space="preserve"> attēl</w:t>
      </w:r>
      <w:r w:rsidR="005435C2">
        <w:rPr>
          <w:szCs w:val="24"/>
        </w:rPr>
        <w:t>iem</w:t>
      </w:r>
      <w:r w:rsidRPr="002A1ECE">
        <w:rPr>
          <w:szCs w:val="24"/>
        </w:rPr>
        <w:t xml:space="preserve"> un aprakst</w:t>
      </w:r>
      <w:r w:rsidR="005435C2">
        <w:rPr>
          <w:szCs w:val="24"/>
        </w:rPr>
        <w:t>iem</w:t>
      </w:r>
      <w:r w:rsidR="00B072E8">
        <w:rPr>
          <w:szCs w:val="24"/>
        </w:rPr>
        <w:t>;</w:t>
      </w:r>
    </w:p>
    <w:p w14:paraId="4FE29AF3" w14:textId="2227447A" w:rsidR="00B072E8" w:rsidRPr="00B072E8" w:rsidRDefault="00B072E8" w:rsidP="00B072E8">
      <w:pPr>
        <w:numPr>
          <w:ilvl w:val="1"/>
          <w:numId w:val="21"/>
        </w:numPr>
        <w:autoSpaceDE w:val="0"/>
        <w:autoSpaceDN w:val="0"/>
        <w:adjustRightInd w:val="0"/>
        <w:rPr>
          <w:bCs/>
          <w:szCs w:val="24"/>
        </w:rPr>
      </w:pPr>
      <w:r w:rsidRPr="002A1ECE">
        <w:rPr>
          <w:rFonts w:hint="eastAsia"/>
          <w:szCs w:val="24"/>
        </w:rPr>
        <w:t>Ā</w:t>
      </w:r>
      <w:r w:rsidRPr="002A1ECE">
        <w:rPr>
          <w:szCs w:val="24"/>
        </w:rPr>
        <w:t xml:space="preserve">dažu novada </w:t>
      </w:r>
      <w:r>
        <w:rPr>
          <w:szCs w:val="24"/>
        </w:rPr>
        <w:t>Ādažu un Carnikavas pilsētu karogu</w:t>
      </w:r>
      <w:r w:rsidRPr="002A1ECE">
        <w:rPr>
          <w:szCs w:val="24"/>
        </w:rPr>
        <w:t xml:space="preserve"> </w:t>
      </w:r>
      <w:r w:rsidR="009C6DA5">
        <w:rPr>
          <w:szCs w:val="24"/>
        </w:rPr>
        <w:t xml:space="preserve">izveides vajadzību, to </w:t>
      </w:r>
      <w:r w:rsidRPr="002A1ECE">
        <w:rPr>
          <w:szCs w:val="24"/>
        </w:rPr>
        <w:t>attēl</w:t>
      </w:r>
      <w:r>
        <w:rPr>
          <w:szCs w:val="24"/>
        </w:rPr>
        <w:t>iem</w:t>
      </w:r>
      <w:r w:rsidR="009C6DA5">
        <w:rPr>
          <w:szCs w:val="24"/>
        </w:rPr>
        <w:t>,</w:t>
      </w:r>
      <w:r w:rsidRPr="002A1ECE">
        <w:rPr>
          <w:szCs w:val="24"/>
        </w:rPr>
        <w:t xml:space="preserve"> aprakst</w:t>
      </w:r>
      <w:r>
        <w:rPr>
          <w:szCs w:val="24"/>
        </w:rPr>
        <w:t>iem;</w:t>
      </w:r>
    </w:p>
    <w:p w14:paraId="044EC317" w14:textId="102D9AF1" w:rsidR="00B072E8" w:rsidRPr="005533BF" w:rsidRDefault="00A76704" w:rsidP="00312A2C">
      <w:pPr>
        <w:numPr>
          <w:ilvl w:val="1"/>
          <w:numId w:val="21"/>
        </w:numPr>
        <w:autoSpaceDE w:val="0"/>
        <w:autoSpaceDN w:val="0"/>
        <w:adjustRightInd w:val="0"/>
        <w:rPr>
          <w:bCs/>
          <w:szCs w:val="24"/>
        </w:rPr>
      </w:pPr>
      <w:r>
        <w:rPr>
          <w:bCs/>
          <w:szCs w:val="24"/>
        </w:rPr>
        <w:t xml:space="preserve">kopējā </w:t>
      </w:r>
      <w:r w:rsidR="006C61B5">
        <w:rPr>
          <w:bCs/>
          <w:szCs w:val="24"/>
        </w:rPr>
        <w:t xml:space="preserve">novada </w:t>
      </w:r>
      <w:r w:rsidR="00D63884">
        <w:rPr>
          <w:bCs/>
          <w:szCs w:val="24"/>
        </w:rPr>
        <w:t xml:space="preserve">administratīvo </w:t>
      </w:r>
      <w:r>
        <w:rPr>
          <w:bCs/>
          <w:szCs w:val="24"/>
        </w:rPr>
        <w:t xml:space="preserve">(otrā līmeņa) </w:t>
      </w:r>
      <w:r w:rsidR="00D63884">
        <w:rPr>
          <w:bCs/>
          <w:szCs w:val="24"/>
        </w:rPr>
        <w:t>vienību s</w:t>
      </w:r>
      <w:r w:rsidR="006C61B5">
        <w:rPr>
          <w:bCs/>
          <w:szCs w:val="24"/>
        </w:rPr>
        <w:t>imbolika</w:t>
      </w:r>
      <w:r w:rsidR="00D63884">
        <w:rPr>
          <w:bCs/>
          <w:szCs w:val="24"/>
        </w:rPr>
        <w:t>s</w:t>
      </w:r>
      <w:r w:rsidR="00201400">
        <w:rPr>
          <w:bCs/>
          <w:szCs w:val="24"/>
        </w:rPr>
        <w:t xml:space="preserve"> ansambļa</w:t>
      </w:r>
      <w:r w:rsidR="00B76BB5">
        <w:rPr>
          <w:bCs/>
          <w:szCs w:val="24"/>
        </w:rPr>
        <w:t xml:space="preserve"> (ģerboņu, karogu, citu simbolu)</w:t>
      </w:r>
      <w:r w:rsidR="00201400">
        <w:rPr>
          <w:bCs/>
          <w:szCs w:val="24"/>
        </w:rPr>
        <w:t xml:space="preserve"> </w:t>
      </w:r>
      <w:r w:rsidR="008F5F82">
        <w:rPr>
          <w:bCs/>
          <w:szCs w:val="24"/>
        </w:rPr>
        <w:t xml:space="preserve">sekojošu </w:t>
      </w:r>
      <w:r w:rsidR="00201400">
        <w:rPr>
          <w:bCs/>
          <w:szCs w:val="24"/>
        </w:rPr>
        <w:t>pārskatīšanu</w:t>
      </w:r>
      <w:r w:rsidR="00EA0D77">
        <w:rPr>
          <w:bCs/>
          <w:szCs w:val="24"/>
        </w:rPr>
        <w:t xml:space="preserve">, sadarbojoties </w:t>
      </w:r>
      <w:r w:rsidR="002F2661">
        <w:rPr>
          <w:bCs/>
          <w:szCs w:val="24"/>
        </w:rPr>
        <w:t>ar Valsts heraldikas komisiju</w:t>
      </w:r>
      <w:r w:rsidR="00C47755">
        <w:rPr>
          <w:bCs/>
          <w:szCs w:val="24"/>
        </w:rPr>
        <w:t>,</w:t>
      </w:r>
      <w:r w:rsidR="00876EB7">
        <w:rPr>
          <w:bCs/>
          <w:szCs w:val="24"/>
        </w:rPr>
        <w:t xml:space="preserve"> kā </w:t>
      </w:r>
      <w:r w:rsidR="008B3CA8">
        <w:rPr>
          <w:bCs/>
          <w:szCs w:val="24"/>
        </w:rPr>
        <w:t>šo simbolu popularizāciju.</w:t>
      </w:r>
    </w:p>
    <w:p w14:paraId="2F4956CC" w14:textId="77777777" w:rsidR="00DD7B7D" w:rsidRPr="005533BF" w:rsidRDefault="00DD7B7D" w:rsidP="00DD7B7D">
      <w:pPr>
        <w:autoSpaceDE w:val="0"/>
        <w:autoSpaceDN w:val="0"/>
        <w:adjustRightInd w:val="0"/>
        <w:ind w:left="142"/>
        <w:jc w:val="center"/>
        <w:rPr>
          <w:b/>
          <w:bCs/>
          <w:szCs w:val="24"/>
        </w:rPr>
      </w:pPr>
      <w:r w:rsidRPr="005533BF">
        <w:rPr>
          <w:b/>
          <w:bCs/>
          <w:szCs w:val="24"/>
        </w:rPr>
        <w:t>III. Darba grupas vadītāja tiesības un pienākumi</w:t>
      </w:r>
    </w:p>
    <w:p w14:paraId="2B93A42E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spacing w:after="0"/>
        <w:ind w:left="426" w:hanging="426"/>
        <w:rPr>
          <w:szCs w:val="24"/>
        </w:rPr>
      </w:pPr>
      <w:r w:rsidRPr="005533BF">
        <w:rPr>
          <w:spacing w:val="-6"/>
          <w:szCs w:val="24"/>
        </w:rPr>
        <w:t>DG vadītājam ir šādas tiesības un pienākumi:</w:t>
      </w:r>
    </w:p>
    <w:p w14:paraId="5A0E4AE8" w14:textId="77777777" w:rsidR="00DD7B7D" w:rsidRPr="005533BF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pacing w:val="-6"/>
          <w:szCs w:val="24"/>
        </w:rPr>
        <w:t xml:space="preserve">vadīt </w:t>
      </w:r>
      <w:r w:rsidRPr="005533BF">
        <w:rPr>
          <w:spacing w:val="-8"/>
          <w:szCs w:val="24"/>
        </w:rPr>
        <w:t>DG</w:t>
      </w:r>
      <w:r w:rsidRPr="005533BF">
        <w:rPr>
          <w:spacing w:val="-6"/>
          <w:szCs w:val="24"/>
        </w:rPr>
        <w:t xml:space="preserve"> darbu</w:t>
      </w:r>
      <w:r w:rsidRPr="005533BF">
        <w:rPr>
          <w:szCs w:val="24"/>
        </w:rPr>
        <w:t>;</w:t>
      </w:r>
    </w:p>
    <w:p w14:paraId="715C8A15" w14:textId="77777777" w:rsidR="00DD7B7D" w:rsidRPr="005533BF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zCs w:val="24"/>
        </w:rPr>
        <w:t xml:space="preserve">sasaukt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sēdes, noteikt to vietu, laiku un darba kārtību, nodrošināt izskatāmo materiālu savlaicīgu izsniegšanu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locekļie</w:t>
      </w:r>
      <w:r>
        <w:rPr>
          <w:szCs w:val="24"/>
        </w:rPr>
        <w:t>m</w:t>
      </w:r>
      <w:r w:rsidRPr="005533BF">
        <w:rPr>
          <w:szCs w:val="24"/>
        </w:rPr>
        <w:t xml:space="preserve">, vadīt sēdes un dot norādījumus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locekļiem;</w:t>
      </w:r>
    </w:p>
    <w:p w14:paraId="062A45BD" w14:textId="77777777" w:rsidR="00DD7B7D" w:rsidRPr="005533BF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zCs w:val="24"/>
        </w:rPr>
        <w:t>pieaicināt kompetent</w:t>
      </w:r>
      <w:r>
        <w:rPr>
          <w:szCs w:val="24"/>
        </w:rPr>
        <w:t>a</w:t>
      </w:r>
      <w:r w:rsidRPr="005533BF">
        <w:rPr>
          <w:szCs w:val="24"/>
        </w:rPr>
        <w:t xml:space="preserve">s personas dalībai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sēdēs, ja tas atbilst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mērķim;</w:t>
      </w:r>
    </w:p>
    <w:p w14:paraId="1EC20BC0" w14:textId="77777777" w:rsidR="00DD7B7D" w:rsidRPr="002A1ECE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pacing w:val="-8"/>
          <w:szCs w:val="24"/>
        </w:rPr>
        <w:t>organizēt DG iesniegto priekšlikumu izskatīšanu;</w:t>
      </w:r>
    </w:p>
    <w:p w14:paraId="15497F0C" w14:textId="77777777" w:rsidR="00DD7B7D" w:rsidRPr="005533BF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zCs w:val="24"/>
        </w:rPr>
        <w:t xml:space="preserve">parakstīt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sagatavotos dokumentus;</w:t>
      </w:r>
    </w:p>
    <w:p w14:paraId="3F9BAEF9" w14:textId="77777777" w:rsidR="00DD7B7D" w:rsidRPr="005533BF" w:rsidRDefault="00DD7B7D" w:rsidP="00DD7B7D">
      <w:pPr>
        <w:numPr>
          <w:ilvl w:val="1"/>
          <w:numId w:val="21"/>
        </w:numPr>
        <w:autoSpaceDE w:val="0"/>
        <w:autoSpaceDN w:val="0"/>
        <w:adjustRightInd w:val="0"/>
        <w:spacing w:before="120" w:after="0"/>
        <w:ind w:left="992" w:hanging="567"/>
        <w:rPr>
          <w:szCs w:val="24"/>
        </w:rPr>
      </w:pPr>
      <w:r w:rsidRPr="005533BF">
        <w:rPr>
          <w:spacing w:val="-6"/>
          <w:szCs w:val="24"/>
        </w:rPr>
        <w:t>nodrošināt DG darba dokumentu iekārtošanu atsevišķā lietā un nodošanu Kancelejai.</w:t>
      </w:r>
    </w:p>
    <w:p w14:paraId="52946876" w14:textId="77777777" w:rsidR="00DD7B7D" w:rsidRPr="005533BF" w:rsidRDefault="00DD7B7D" w:rsidP="00DD7B7D">
      <w:pPr>
        <w:autoSpaceDE w:val="0"/>
        <w:autoSpaceDN w:val="0"/>
        <w:adjustRightInd w:val="0"/>
        <w:spacing w:before="120"/>
        <w:jc w:val="center"/>
        <w:rPr>
          <w:b/>
          <w:bCs/>
          <w:szCs w:val="24"/>
        </w:rPr>
      </w:pPr>
      <w:r w:rsidRPr="005533BF">
        <w:rPr>
          <w:b/>
          <w:bCs/>
          <w:szCs w:val="24"/>
        </w:rPr>
        <w:t>IV. Darba grupas darba organizācija</w:t>
      </w:r>
    </w:p>
    <w:p w14:paraId="22786730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szCs w:val="24"/>
        </w:rPr>
      </w:pP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pieņem lēmumus sēdē klātesošajiem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locekļiem vienojoties vai ar balsu vairākumu.</w:t>
      </w:r>
    </w:p>
    <w:p w14:paraId="001B5AA2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szCs w:val="24"/>
        </w:rPr>
      </w:pPr>
      <w:r w:rsidRPr="005533BF">
        <w:rPr>
          <w:spacing w:val="-8"/>
          <w:szCs w:val="24"/>
        </w:rPr>
        <w:lastRenderedPageBreak/>
        <w:t>DG</w:t>
      </w:r>
      <w:r w:rsidRPr="005533BF">
        <w:rPr>
          <w:szCs w:val="24"/>
        </w:rPr>
        <w:t xml:space="preserve"> darbā var pieaicināt speciālistus, kuriem lēmumu pieņemšanā nav balsstiesību.</w:t>
      </w:r>
    </w:p>
    <w:p w14:paraId="3470A330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szCs w:val="24"/>
        </w:rPr>
      </w:pPr>
      <w:r w:rsidRPr="005533BF">
        <w:rPr>
          <w:szCs w:val="24"/>
        </w:rPr>
        <w:t xml:space="preserve">Par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sēdes sasaukšanu jāpaziņo vismaz divas dienas pirms sēdes.</w:t>
      </w:r>
    </w:p>
    <w:p w14:paraId="603133F7" w14:textId="77777777" w:rsidR="00DD7B7D" w:rsidRPr="005533BF" w:rsidRDefault="00DD7B7D" w:rsidP="00DD7B7D">
      <w:pPr>
        <w:numPr>
          <w:ilvl w:val="0"/>
          <w:numId w:val="21"/>
        </w:numPr>
        <w:autoSpaceDE w:val="0"/>
        <w:autoSpaceDN w:val="0"/>
        <w:adjustRightInd w:val="0"/>
        <w:ind w:left="426" w:hanging="426"/>
        <w:rPr>
          <w:szCs w:val="24"/>
        </w:rPr>
      </w:pPr>
      <w:r w:rsidRPr="005533BF">
        <w:rPr>
          <w:szCs w:val="24"/>
        </w:rPr>
        <w:t xml:space="preserve">Ja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loceklis attaisnojošu iemeslu dēļ nevar ierasties uz sēdi, </w:t>
      </w:r>
      <w:r>
        <w:rPr>
          <w:szCs w:val="24"/>
        </w:rPr>
        <w:t>tas</w:t>
      </w:r>
      <w:r w:rsidRPr="005533BF">
        <w:rPr>
          <w:szCs w:val="24"/>
        </w:rPr>
        <w:t xml:space="preserve"> savlaicīgi informē par to </w:t>
      </w:r>
      <w:r w:rsidRPr="005533BF">
        <w:rPr>
          <w:spacing w:val="-8"/>
          <w:szCs w:val="24"/>
        </w:rPr>
        <w:t>DG</w:t>
      </w:r>
      <w:r w:rsidRPr="005533BF">
        <w:rPr>
          <w:szCs w:val="24"/>
        </w:rPr>
        <w:t xml:space="preserve"> vadītāju.</w:t>
      </w:r>
    </w:p>
    <w:p w14:paraId="5AA3768D" w14:textId="77777777" w:rsidR="00DD7B7D" w:rsidRDefault="00DD7B7D" w:rsidP="00DD7B7D">
      <w:pPr>
        <w:rPr>
          <w:szCs w:val="24"/>
        </w:rPr>
      </w:pPr>
    </w:p>
    <w:p w14:paraId="4C07E7AC" w14:textId="77777777" w:rsidR="00DD7B7D" w:rsidRPr="005533BF" w:rsidRDefault="00DD7B7D" w:rsidP="00DD7B7D">
      <w:pPr>
        <w:rPr>
          <w:szCs w:val="24"/>
        </w:rPr>
      </w:pPr>
    </w:p>
    <w:p w14:paraId="664F9344" w14:textId="3E840C5F" w:rsidR="00DD7B7D" w:rsidRPr="00466201" w:rsidRDefault="00DD7B7D" w:rsidP="00DD7B7D">
      <w:pPr>
        <w:rPr>
          <w:szCs w:val="24"/>
        </w:rPr>
      </w:pPr>
      <w:r>
        <w:rPr>
          <w:szCs w:val="24"/>
        </w:rPr>
        <w:t xml:space="preserve">Pašvaldības </w:t>
      </w:r>
      <w:r w:rsidRPr="005533BF">
        <w:rPr>
          <w:szCs w:val="24"/>
        </w:rPr>
        <w:t xml:space="preserve">domes priekšsēdētājs    </w:t>
      </w:r>
      <w:r w:rsidRPr="005533BF">
        <w:rPr>
          <w:szCs w:val="24"/>
        </w:rPr>
        <w:tab/>
      </w:r>
      <w:r w:rsidRPr="005533BF">
        <w:rPr>
          <w:szCs w:val="24"/>
        </w:rPr>
        <w:tab/>
      </w:r>
      <w:r w:rsidRPr="005533BF">
        <w:rPr>
          <w:szCs w:val="24"/>
        </w:rPr>
        <w:tab/>
      </w:r>
      <w:r w:rsidRPr="005533BF">
        <w:rPr>
          <w:szCs w:val="24"/>
        </w:rPr>
        <w:tab/>
      </w:r>
      <w:r>
        <w:rPr>
          <w:szCs w:val="24"/>
        </w:rPr>
        <w:t xml:space="preserve">      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rFonts w:eastAsia="Times New Roman"/>
          <w:bCs/>
          <w:szCs w:val="24"/>
          <w:lang w:eastAsia="lv-LV"/>
        </w:rPr>
        <w:t>M. Miglāns</w:t>
      </w:r>
    </w:p>
    <w:p w14:paraId="5E2DD9E3" w14:textId="77777777" w:rsidR="00CB7713" w:rsidRPr="006D4FE2" w:rsidRDefault="00CB7713" w:rsidP="00EC6855">
      <w:pPr>
        <w:spacing w:before="120"/>
        <w:rPr>
          <w:rFonts w:eastAsia="Times New Roman"/>
          <w:bCs/>
          <w:szCs w:val="24"/>
          <w:lang w:eastAsia="lv-LV"/>
        </w:rPr>
      </w:pPr>
    </w:p>
    <w:sectPr w:rsidR="00CB7713" w:rsidRPr="006D4FE2" w:rsidSect="00C675BA">
      <w:footerReference w:type="default" r:id="rId9"/>
      <w:pgSz w:w="12240" w:h="15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D6E23" w14:textId="77777777" w:rsidR="003A4AF2" w:rsidRPr="006D4FE2" w:rsidRDefault="003A4AF2" w:rsidP="00C675BA">
      <w:pPr>
        <w:spacing w:after="0"/>
      </w:pPr>
      <w:r w:rsidRPr="006D4FE2">
        <w:separator/>
      </w:r>
    </w:p>
  </w:endnote>
  <w:endnote w:type="continuationSeparator" w:id="0">
    <w:p w14:paraId="3DC24A54" w14:textId="77777777" w:rsidR="003A4AF2" w:rsidRPr="006D4FE2" w:rsidRDefault="003A4AF2" w:rsidP="00C675BA">
      <w:pPr>
        <w:spacing w:after="0"/>
      </w:pPr>
      <w:r w:rsidRPr="006D4F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5598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825C89" w14:textId="4B2CB19C" w:rsidR="00C675BA" w:rsidRPr="006D4FE2" w:rsidRDefault="00C675BA">
        <w:pPr>
          <w:pStyle w:val="Kjene"/>
          <w:jc w:val="right"/>
        </w:pPr>
        <w:r w:rsidRPr="006D4FE2">
          <w:fldChar w:fldCharType="begin"/>
        </w:r>
        <w:r w:rsidRPr="006D4FE2">
          <w:instrText xml:space="preserve"> PAGE   \* MERGEFORMAT </w:instrText>
        </w:r>
        <w:r w:rsidRPr="006D4FE2">
          <w:fldChar w:fldCharType="separate"/>
        </w:r>
        <w:r w:rsidRPr="006D4FE2">
          <w:rPr>
            <w:noProof/>
          </w:rPr>
          <w:t>2</w:t>
        </w:r>
        <w:r w:rsidRPr="006D4FE2">
          <w:rPr>
            <w:noProof/>
          </w:rPr>
          <w:fldChar w:fldCharType="end"/>
        </w:r>
      </w:p>
    </w:sdtContent>
  </w:sdt>
  <w:p w14:paraId="402E0B57" w14:textId="77777777" w:rsidR="00C675BA" w:rsidRPr="006D4FE2" w:rsidRDefault="00C675BA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9396D" w14:textId="77777777" w:rsidR="003A4AF2" w:rsidRPr="006D4FE2" w:rsidRDefault="003A4AF2" w:rsidP="00C675BA">
      <w:pPr>
        <w:spacing w:after="0"/>
      </w:pPr>
      <w:r w:rsidRPr="006D4FE2">
        <w:separator/>
      </w:r>
    </w:p>
  </w:footnote>
  <w:footnote w:type="continuationSeparator" w:id="0">
    <w:p w14:paraId="5AA66A6D" w14:textId="77777777" w:rsidR="003A4AF2" w:rsidRPr="006D4FE2" w:rsidRDefault="003A4AF2" w:rsidP="00C675BA">
      <w:pPr>
        <w:spacing w:after="0"/>
      </w:pPr>
      <w:r w:rsidRPr="006D4FE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0B37"/>
    <w:multiLevelType w:val="hybridMultilevel"/>
    <w:tmpl w:val="0C8EF5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A6B97"/>
    <w:multiLevelType w:val="hybridMultilevel"/>
    <w:tmpl w:val="A468C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56C3A"/>
    <w:multiLevelType w:val="hybridMultilevel"/>
    <w:tmpl w:val="73BED8F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D975CF"/>
    <w:multiLevelType w:val="multilevel"/>
    <w:tmpl w:val="5C7A40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8233BAF"/>
    <w:multiLevelType w:val="hybridMultilevel"/>
    <w:tmpl w:val="AE9E621C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8B2803"/>
    <w:multiLevelType w:val="hybridMultilevel"/>
    <w:tmpl w:val="2E38690C"/>
    <w:lvl w:ilvl="0" w:tplc="54F4A54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05B6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AA50BB3"/>
    <w:multiLevelType w:val="hybridMultilevel"/>
    <w:tmpl w:val="DBEA5C32"/>
    <w:lvl w:ilvl="0" w:tplc="7B6EBB8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313B4"/>
    <w:multiLevelType w:val="hybridMultilevel"/>
    <w:tmpl w:val="0C8EF5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F320F"/>
    <w:multiLevelType w:val="hybridMultilevel"/>
    <w:tmpl w:val="F8240504"/>
    <w:lvl w:ilvl="0" w:tplc="7B5A99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151574"/>
    <w:multiLevelType w:val="multilevel"/>
    <w:tmpl w:val="4984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4360E3"/>
    <w:multiLevelType w:val="multilevel"/>
    <w:tmpl w:val="FB9EA3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486EB8"/>
    <w:multiLevelType w:val="multilevel"/>
    <w:tmpl w:val="AC66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B73F36"/>
    <w:multiLevelType w:val="hybridMultilevel"/>
    <w:tmpl w:val="0FF69DC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83CDA"/>
    <w:multiLevelType w:val="hybridMultilevel"/>
    <w:tmpl w:val="9E329658"/>
    <w:lvl w:ilvl="0" w:tplc="C7E8BCF6">
      <w:start w:val="1"/>
      <w:numFmt w:val="decimal"/>
      <w:lvlText w:val="%1."/>
      <w:lvlJc w:val="left"/>
      <w:pPr>
        <w:ind w:left="360" w:hanging="360"/>
      </w:pPr>
    </w:lvl>
    <w:lvl w:ilvl="1" w:tplc="04260019">
      <w:start w:val="1"/>
      <w:numFmt w:val="lowerLetter"/>
      <w:lvlText w:val="%2."/>
      <w:lvlJc w:val="left"/>
      <w:pPr>
        <w:ind w:left="1080" w:hanging="360"/>
      </w:p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F43BB"/>
    <w:multiLevelType w:val="hybridMultilevel"/>
    <w:tmpl w:val="856630CC"/>
    <w:lvl w:ilvl="0" w:tplc="92C2A05A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BF209A"/>
    <w:multiLevelType w:val="hybridMultilevel"/>
    <w:tmpl w:val="E5CAF3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F002CB"/>
    <w:multiLevelType w:val="hybridMultilevel"/>
    <w:tmpl w:val="BE78B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11B88"/>
    <w:multiLevelType w:val="hybridMultilevel"/>
    <w:tmpl w:val="D4F2F65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916E6C"/>
    <w:multiLevelType w:val="multilevel"/>
    <w:tmpl w:val="18F26416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49078361">
    <w:abstractNumId w:val="4"/>
  </w:num>
  <w:num w:numId="2" w16cid:durableId="4221882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8159743">
    <w:abstractNumId w:val="2"/>
  </w:num>
  <w:num w:numId="4" w16cid:durableId="202448570">
    <w:abstractNumId w:val="3"/>
  </w:num>
  <w:num w:numId="5" w16cid:durableId="930548697">
    <w:abstractNumId w:val="17"/>
  </w:num>
  <w:num w:numId="6" w16cid:durableId="1106265104">
    <w:abstractNumId w:val="5"/>
  </w:num>
  <w:num w:numId="7" w16cid:durableId="575168679">
    <w:abstractNumId w:val="1"/>
  </w:num>
  <w:num w:numId="8" w16cid:durableId="165172324">
    <w:abstractNumId w:val="7"/>
  </w:num>
  <w:num w:numId="9" w16cid:durableId="1971856146">
    <w:abstractNumId w:val="13"/>
  </w:num>
  <w:num w:numId="10" w16cid:durableId="1051347471">
    <w:abstractNumId w:val="8"/>
  </w:num>
  <w:num w:numId="11" w16cid:durableId="1072777084">
    <w:abstractNumId w:val="0"/>
  </w:num>
  <w:num w:numId="12" w16cid:durableId="1926916906">
    <w:abstractNumId w:val="6"/>
  </w:num>
  <w:num w:numId="13" w16cid:durableId="2116051558">
    <w:abstractNumId w:val="10"/>
  </w:num>
  <w:num w:numId="14" w16cid:durableId="810093624">
    <w:abstractNumId w:val="15"/>
  </w:num>
  <w:num w:numId="15" w16cid:durableId="2063093496">
    <w:abstractNumId w:val="12"/>
  </w:num>
  <w:num w:numId="16" w16cid:durableId="1500078658">
    <w:abstractNumId w:val="11"/>
  </w:num>
  <w:num w:numId="17" w16cid:durableId="1997608113">
    <w:abstractNumId w:val="16"/>
  </w:num>
  <w:num w:numId="18" w16cid:durableId="14735953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07604662">
    <w:abstractNumId w:val="18"/>
  </w:num>
  <w:num w:numId="20" w16cid:durableId="508522451">
    <w:abstractNumId w:val="9"/>
  </w:num>
  <w:num w:numId="21" w16cid:durableId="79864365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C84"/>
    <w:rsid w:val="000256A5"/>
    <w:rsid w:val="00040C12"/>
    <w:rsid w:val="00073894"/>
    <w:rsid w:val="00085E76"/>
    <w:rsid w:val="0008701E"/>
    <w:rsid w:val="00090C0F"/>
    <w:rsid w:val="00092E2B"/>
    <w:rsid w:val="000A04DB"/>
    <w:rsid w:val="000B61E4"/>
    <w:rsid w:val="000B6FA1"/>
    <w:rsid w:val="000F4D00"/>
    <w:rsid w:val="0011439D"/>
    <w:rsid w:val="00127FDD"/>
    <w:rsid w:val="00131588"/>
    <w:rsid w:val="00136724"/>
    <w:rsid w:val="00137B92"/>
    <w:rsid w:val="0017256E"/>
    <w:rsid w:val="001800F6"/>
    <w:rsid w:val="001A55B9"/>
    <w:rsid w:val="001A70BE"/>
    <w:rsid w:val="001D14DC"/>
    <w:rsid w:val="001E1F30"/>
    <w:rsid w:val="001E3911"/>
    <w:rsid w:val="001E3B61"/>
    <w:rsid w:val="00201400"/>
    <w:rsid w:val="00203F62"/>
    <w:rsid w:val="002127EC"/>
    <w:rsid w:val="00226B8D"/>
    <w:rsid w:val="00246EE9"/>
    <w:rsid w:val="0027098E"/>
    <w:rsid w:val="0028353C"/>
    <w:rsid w:val="002854CE"/>
    <w:rsid w:val="002947B2"/>
    <w:rsid w:val="00295154"/>
    <w:rsid w:val="002B5A70"/>
    <w:rsid w:val="002C20C7"/>
    <w:rsid w:val="002F2661"/>
    <w:rsid w:val="003002BD"/>
    <w:rsid w:val="003043E0"/>
    <w:rsid w:val="00312A2C"/>
    <w:rsid w:val="00333CEF"/>
    <w:rsid w:val="00341358"/>
    <w:rsid w:val="00344E21"/>
    <w:rsid w:val="003614D3"/>
    <w:rsid w:val="00383872"/>
    <w:rsid w:val="00392E35"/>
    <w:rsid w:val="003A3BEB"/>
    <w:rsid w:val="003A3FB9"/>
    <w:rsid w:val="003A4AF2"/>
    <w:rsid w:val="003C0E35"/>
    <w:rsid w:val="003C1BD8"/>
    <w:rsid w:val="003E6483"/>
    <w:rsid w:val="004150EC"/>
    <w:rsid w:val="00433DAE"/>
    <w:rsid w:val="00436EAC"/>
    <w:rsid w:val="00463FD4"/>
    <w:rsid w:val="00471C93"/>
    <w:rsid w:val="00472937"/>
    <w:rsid w:val="00480D9B"/>
    <w:rsid w:val="004843E9"/>
    <w:rsid w:val="004D2B96"/>
    <w:rsid w:val="004E1CF0"/>
    <w:rsid w:val="004F0C98"/>
    <w:rsid w:val="00504847"/>
    <w:rsid w:val="00527525"/>
    <w:rsid w:val="00531193"/>
    <w:rsid w:val="00531953"/>
    <w:rsid w:val="005435C2"/>
    <w:rsid w:val="005644D2"/>
    <w:rsid w:val="00595478"/>
    <w:rsid w:val="005A2750"/>
    <w:rsid w:val="005B1257"/>
    <w:rsid w:val="005C2869"/>
    <w:rsid w:val="005D7070"/>
    <w:rsid w:val="005E4710"/>
    <w:rsid w:val="005E6C4A"/>
    <w:rsid w:val="005F1E02"/>
    <w:rsid w:val="005F2CFE"/>
    <w:rsid w:val="006006F7"/>
    <w:rsid w:val="00603A71"/>
    <w:rsid w:val="00604BCE"/>
    <w:rsid w:val="00613122"/>
    <w:rsid w:val="0061354F"/>
    <w:rsid w:val="00615D93"/>
    <w:rsid w:val="00635EDE"/>
    <w:rsid w:val="00667730"/>
    <w:rsid w:val="00685761"/>
    <w:rsid w:val="006C099B"/>
    <w:rsid w:val="006C299F"/>
    <w:rsid w:val="006C33B8"/>
    <w:rsid w:val="006C61B5"/>
    <w:rsid w:val="006D4FE2"/>
    <w:rsid w:val="006D707A"/>
    <w:rsid w:val="006F3C84"/>
    <w:rsid w:val="00713A6C"/>
    <w:rsid w:val="007231BC"/>
    <w:rsid w:val="00736BDB"/>
    <w:rsid w:val="00754E8D"/>
    <w:rsid w:val="007734D5"/>
    <w:rsid w:val="0078446C"/>
    <w:rsid w:val="00786CA0"/>
    <w:rsid w:val="00793108"/>
    <w:rsid w:val="007947D4"/>
    <w:rsid w:val="007B3251"/>
    <w:rsid w:val="007B7C9B"/>
    <w:rsid w:val="007D098E"/>
    <w:rsid w:val="007E4B0A"/>
    <w:rsid w:val="00803872"/>
    <w:rsid w:val="00823DC4"/>
    <w:rsid w:val="008261BC"/>
    <w:rsid w:val="00830FAB"/>
    <w:rsid w:val="008372BD"/>
    <w:rsid w:val="00861EBA"/>
    <w:rsid w:val="00876EB7"/>
    <w:rsid w:val="008801C0"/>
    <w:rsid w:val="008A68C6"/>
    <w:rsid w:val="008B3CA8"/>
    <w:rsid w:val="008C3CF5"/>
    <w:rsid w:val="008F5F82"/>
    <w:rsid w:val="0093432C"/>
    <w:rsid w:val="00975A84"/>
    <w:rsid w:val="009946C4"/>
    <w:rsid w:val="00995560"/>
    <w:rsid w:val="009B0AF5"/>
    <w:rsid w:val="009B3494"/>
    <w:rsid w:val="009C6DA5"/>
    <w:rsid w:val="009C7D4E"/>
    <w:rsid w:val="009E6558"/>
    <w:rsid w:val="009F06B2"/>
    <w:rsid w:val="00A479FE"/>
    <w:rsid w:val="00A64A74"/>
    <w:rsid w:val="00A7397E"/>
    <w:rsid w:val="00A76704"/>
    <w:rsid w:val="00A96FCF"/>
    <w:rsid w:val="00AB768E"/>
    <w:rsid w:val="00AC0796"/>
    <w:rsid w:val="00AC1F47"/>
    <w:rsid w:val="00AD53AE"/>
    <w:rsid w:val="00AE0DE5"/>
    <w:rsid w:val="00AF1694"/>
    <w:rsid w:val="00AF5ADE"/>
    <w:rsid w:val="00B072E8"/>
    <w:rsid w:val="00B2279D"/>
    <w:rsid w:val="00B31DFE"/>
    <w:rsid w:val="00B739C6"/>
    <w:rsid w:val="00B75CBB"/>
    <w:rsid w:val="00B76BB5"/>
    <w:rsid w:val="00B80631"/>
    <w:rsid w:val="00B82106"/>
    <w:rsid w:val="00BB356E"/>
    <w:rsid w:val="00BB6585"/>
    <w:rsid w:val="00BE2627"/>
    <w:rsid w:val="00C105AC"/>
    <w:rsid w:val="00C23CF3"/>
    <w:rsid w:val="00C47755"/>
    <w:rsid w:val="00C632F8"/>
    <w:rsid w:val="00C675BA"/>
    <w:rsid w:val="00C81BB3"/>
    <w:rsid w:val="00C82AD7"/>
    <w:rsid w:val="00C9126F"/>
    <w:rsid w:val="00C930F9"/>
    <w:rsid w:val="00C94147"/>
    <w:rsid w:val="00CB7713"/>
    <w:rsid w:val="00CC6E65"/>
    <w:rsid w:val="00CD78B3"/>
    <w:rsid w:val="00CF7E33"/>
    <w:rsid w:val="00D32F10"/>
    <w:rsid w:val="00D34767"/>
    <w:rsid w:val="00D44CC5"/>
    <w:rsid w:val="00D458DC"/>
    <w:rsid w:val="00D51C59"/>
    <w:rsid w:val="00D6243A"/>
    <w:rsid w:val="00D63884"/>
    <w:rsid w:val="00D8442A"/>
    <w:rsid w:val="00D84C0E"/>
    <w:rsid w:val="00D86AF7"/>
    <w:rsid w:val="00D874CD"/>
    <w:rsid w:val="00DB076D"/>
    <w:rsid w:val="00DB1A1E"/>
    <w:rsid w:val="00DB732D"/>
    <w:rsid w:val="00DD7B7D"/>
    <w:rsid w:val="00DE63D6"/>
    <w:rsid w:val="00E2043C"/>
    <w:rsid w:val="00E26988"/>
    <w:rsid w:val="00E342A5"/>
    <w:rsid w:val="00EA0D77"/>
    <w:rsid w:val="00EA5107"/>
    <w:rsid w:val="00EA6617"/>
    <w:rsid w:val="00EB108C"/>
    <w:rsid w:val="00EC6855"/>
    <w:rsid w:val="00ED6C23"/>
    <w:rsid w:val="00EE7924"/>
    <w:rsid w:val="00F12642"/>
    <w:rsid w:val="00F17F25"/>
    <w:rsid w:val="00F24167"/>
    <w:rsid w:val="00F57041"/>
    <w:rsid w:val="00F64FBE"/>
    <w:rsid w:val="00F812EF"/>
    <w:rsid w:val="00F9080B"/>
    <w:rsid w:val="00FB03A8"/>
    <w:rsid w:val="00FC1C31"/>
    <w:rsid w:val="00FD09AF"/>
    <w:rsid w:val="00FD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1C9586D8"/>
  <w15:chartTrackingRefBased/>
  <w15:docId w15:val="{283F3FF7-1FE3-4001-ACED-960F0594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F3C84"/>
    <w:pPr>
      <w:spacing w:after="12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rsid w:val="006F3C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character" w:customStyle="1" w:styleId="BezatstarpmRakstz">
    <w:name w:val="Bez atstarpēm Rakstz."/>
    <w:link w:val="Bezatstarpm"/>
    <w:uiPriority w:val="1"/>
    <w:locked/>
    <w:rsid w:val="006F3C84"/>
    <w:rPr>
      <w:rFonts w:ascii="Calibri" w:hAnsi="Calibri"/>
      <w:sz w:val="24"/>
      <w:szCs w:val="24"/>
    </w:rPr>
  </w:style>
  <w:style w:type="paragraph" w:styleId="Bezatstarpm">
    <w:name w:val="No Spacing"/>
    <w:link w:val="BezatstarpmRakstz"/>
    <w:uiPriority w:val="1"/>
    <w:qFormat/>
    <w:rsid w:val="006F3C84"/>
    <w:pPr>
      <w:spacing w:after="0" w:line="240" w:lineRule="auto"/>
      <w:jc w:val="both"/>
    </w:pPr>
    <w:rPr>
      <w:rFonts w:ascii="Calibri" w:hAnsi="Calibri"/>
      <w:sz w:val="24"/>
      <w:szCs w:val="24"/>
    </w:rPr>
  </w:style>
  <w:style w:type="character" w:customStyle="1" w:styleId="SarakstarindkopaRakstz">
    <w:name w:val="Saraksta rindkopa Rakstz."/>
    <w:aliases w:val="Normal bullet 2 Rakstz.,Bullet list Rakstz.,Syle 1 Rakstz.,H&amp;P List Paragraph Rakstz.,2 Rakstz.,Strip Rakstz."/>
    <w:link w:val="Sarakstarindkopa"/>
    <w:uiPriority w:val="34"/>
    <w:qFormat/>
    <w:locked/>
    <w:rsid w:val="006F3C84"/>
    <w:rPr>
      <w:rFonts w:eastAsia="Times New Roman"/>
      <w:sz w:val="24"/>
      <w:szCs w:val="24"/>
    </w:rPr>
  </w:style>
  <w:style w:type="paragraph" w:styleId="Sarakstarindkopa">
    <w:name w:val="List Paragraph"/>
    <w:aliases w:val="Normal bullet 2,Bullet list,Syle 1,H&amp;P List Paragraph,2,Strip"/>
    <w:basedOn w:val="Parasts"/>
    <w:link w:val="SarakstarindkopaRakstz"/>
    <w:uiPriority w:val="34"/>
    <w:qFormat/>
    <w:rsid w:val="006F3C84"/>
    <w:pPr>
      <w:spacing w:after="0"/>
      <w:ind w:left="720"/>
      <w:contextualSpacing/>
      <w:jc w:val="left"/>
    </w:pPr>
    <w:rPr>
      <w:rFonts w:asciiTheme="minorHAnsi" w:eastAsia="Times New Roman" w:hAnsiTheme="minorHAnsi" w:cstheme="minorBidi"/>
      <w:szCs w:val="24"/>
    </w:rPr>
  </w:style>
  <w:style w:type="character" w:styleId="Komentraatsauce">
    <w:name w:val="annotation reference"/>
    <w:basedOn w:val="Noklusjumarindkopasfonts"/>
    <w:uiPriority w:val="99"/>
    <w:semiHidden/>
    <w:unhideWhenUsed/>
    <w:rsid w:val="00CF7E3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CF7E33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CF7E33"/>
    <w:rPr>
      <w:rFonts w:ascii="Times New Roman" w:eastAsia="Calibri" w:hAnsi="Times New Roman" w:cs="Times New Roman"/>
      <w:sz w:val="20"/>
      <w:szCs w:val="20"/>
      <w:lang w:val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F7E3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F7E33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F7E3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F7E33"/>
    <w:rPr>
      <w:rFonts w:ascii="Segoe UI" w:eastAsia="Calibri" w:hAnsi="Segoe UI" w:cs="Segoe UI"/>
      <w:sz w:val="18"/>
      <w:szCs w:val="18"/>
      <w:lang w:val="en-US"/>
    </w:rPr>
  </w:style>
  <w:style w:type="character" w:styleId="Hipersaite">
    <w:name w:val="Hyperlink"/>
    <w:basedOn w:val="Noklusjumarindkopasfonts"/>
    <w:uiPriority w:val="99"/>
    <w:unhideWhenUsed/>
    <w:rsid w:val="00463FD4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463FD4"/>
    <w:rPr>
      <w:color w:val="605E5C"/>
      <w:shd w:val="clear" w:color="auto" w:fill="E1DFDD"/>
    </w:rPr>
  </w:style>
  <w:style w:type="paragraph" w:styleId="Prskatjums">
    <w:name w:val="Revision"/>
    <w:hidden/>
    <w:uiPriority w:val="99"/>
    <w:semiHidden/>
    <w:rsid w:val="0050484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Izteiksmgs">
    <w:name w:val="Strong"/>
    <w:basedOn w:val="Noklusjumarindkopasfonts"/>
    <w:uiPriority w:val="22"/>
    <w:qFormat/>
    <w:rsid w:val="005B1257"/>
    <w:rPr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C675BA"/>
    <w:pPr>
      <w:tabs>
        <w:tab w:val="center" w:pos="4153"/>
        <w:tab w:val="right" w:pos="8306"/>
      </w:tabs>
      <w:spacing w:after="0"/>
    </w:pPr>
  </w:style>
  <w:style w:type="character" w:customStyle="1" w:styleId="GalveneRakstz">
    <w:name w:val="Galvene Rakstz."/>
    <w:basedOn w:val="Noklusjumarindkopasfonts"/>
    <w:link w:val="Galvene"/>
    <w:uiPriority w:val="99"/>
    <w:rsid w:val="00C675BA"/>
    <w:rPr>
      <w:rFonts w:ascii="Times New Roman" w:eastAsia="Calibri" w:hAnsi="Times New Roman" w:cs="Times New Roman"/>
      <w:sz w:val="24"/>
      <w:lang w:val="en-US"/>
    </w:rPr>
  </w:style>
  <w:style w:type="paragraph" w:styleId="Kjene">
    <w:name w:val="footer"/>
    <w:basedOn w:val="Parasts"/>
    <w:link w:val="KjeneRakstz"/>
    <w:uiPriority w:val="99"/>
    <w:unhideWhenUsed/>
    <w:rsid w:val="00C675BA"/>
    <w:pPr>
      <w:tabs>
        <w:tab w:val="center" w:pos="4153"/>
        <w:tab w:val="right" w:pos="8306"/>
      </w:tabs>
      <w:spacing w:after="0"/>
    </w:pPr>
  </w:style>
  <w:style w:type="character" w:customStyle="1" w:styleId="KjeneRakstz">
    <w:name w:val="Kājene Rakstz."/>
    <w:basedOn w:val="Noklusjumarindkopasfonts"/>
    <w:link w:val="Kjene"/>
    <w:uiPriority w:val="99"/>
    <w:rsid w:val="00C675BA"/>
    <w:rPr>
      <w:rFonts w:ascii="Times New Roman" w:eastAsia="Calibri" w:hAnsi="Times New Roman" w:cs="Times New Roman"/>
      <w:sz w:val="24"/>
      <w:lang w:val="en-US"/>
    </w:rPr>
  </w:style>
  <w:style w:type="character" w:styleId="Izclums">
    <w:name w:val="Emphasis"/>
    <w:basedOn w:val="Noklusjumarindkopasfonts"/>
    <w:uiPriority w:val="20"/>
    <w:qFormat/>
    <w:rsid w:val="006D4F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72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7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0E6F8-5CB7-4237-82DC-1FDDD7778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3440</Words>
  <Characters>1962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Lakševica</dc:creator>
  <cp:keywords/>
  <dc:description/>
  <cp:lastModifiedBy>Sintija Tenisa</cp:lastModifiedBy>
  <cp:revision>2</cp:revision>
  <cp:lastPrinted>2021-11-09T12:07:00Z</cp:lastPrinted>
  <dcterms:created xsi:type="dcterms:W3CDTF">2026-10-23T04:59:00Z</dcterms:created>
  <dcterms:modified xsi:type="dcterms:W3CDTF">2026-10-23T04:59:00Z</dcterms:modified>
</cp:coreProperties>
</file>