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D1EE7" w14:textId="1BD0B935" w:rsidR="004D516C" w:rsidRDefault="00F8268B" w:rsidP="00564CA6">
      <w:r>
        <w:rPr>
          <w:noProof/>
        </w:rPr>
        <w:drawing>
          <wp:inline distT="0" distB="0" distL="0" distR="0">
            <wp:extent cx="5727700" cy="1168400"/>
            <wp:effectExtent l="0" t="0" r="0" b="0"/>
            <wp:docPr id="1870593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0593954" name="Picture 187059395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A36F3" w14:textId="77777777" w:rsidR="005C7FA1" w:rsidRPr="00A70367" w:rsidRDefault="005C7FA1" w:rsidP="00564CA6"/>
    <w:p w14:paraId="74F2F459" w14:textId="32975EF0" w:rsidR="00564CA6" w:rsidRPr="00A70367" w:rsidRDefault="00F8268B" w:rsidP="00564CA6">
      <w:pPr>
        <w:jc w:val="right"/>
        <w:rPr>
          <w:rFonts w:ascii="Times New Roman" w:hAnsi="Times New Roman" w:cs="Times New Roman"/>
          <w:noProof/>
        </w:rPr>
      </w:pPr>
      <w:r w:rsidRPr="00A70367">
        <w:rPr>
          <w:rFonts w:ascii="Times New Roman" w:hAnsi="Times New Roman" w:cs="Times New Roman"/>
          <w:noProof/>
        </w:rPr>
        <w:t xml:space="preserve">PROJEKTS uz </w:t>
      </w:r>
      <w:r w:rsidR="00283990" w:rsidRPr="00A70367">
        <w:rPr>
          <w:rFonts w:ascii="Times New Roman" w:hAnsi="Times New Roman" w:cs="Times New Roman"/>
          <w:noProof/>
        </w:rPr>
        <w:t>28.09.2026.</w:t>
      </w:r>
      <w:r w:rsidRPr="00A70367">
        <w:rPr>
          <w:rFonts w:ascii="Times New Roman" w:hAnsi="Times New Roman" w:cs="Times New Roman"/>
          <w:noProof/>
        </w:rPr>
        <w:t>.</w:t>
      </w:r>
    </w:p>
    <w:p w14:paraId="2794EE8C" w14:textId="77777777" w:rsidR="00564CA6" w:rsidRPr="00A70367" w:rsidRDefault="00564CA6" w:rsidP="00564CA6">
      <w:pPr>
        <w:jc w:val="right"/>
        <w:rPr>
          <w:rFonts w:ascii="Times New Roman" w:hAnsi="Times New Roman" w:cs="Times New Roman"/>
          <w:noProof/>
        </w:rPr>
      </w:pPr>
    </w:p>
    <w:p w14:paraId="17904036" w14:textId="55F0B5B8" w:rsidR="00564CA6" w:rsidRPr="00A70367" w:rsidRDefault="00F8268B" w:rsidP="00564CA6">
      <w:pPr>
        <w:jc w:val="right"/>
        <w:rPr>
          <w:rFonts w:ascii="Times New Roman" w:hAnsi="Times New Roman" w:cs="Times New Roman"/>
          <w:noProof/>
        </w:rPr>
      </w:pPr>
      <w:r w:rsidRPr="00A70367">
        <w:rPr>
          <w:rFonts w:ascii="Times New Roman" w:hAnsi="Times New Roman" w:cs="Times New Roman"/>
          <w:noProof/>
        </w:rPr>
        <w:t xml:space="preserve">vēlamais datums izskatīšanai: </w:t>
      </w:r>
      <w:r w:rsidR="00283990" w:rsidRPr="00A70367">
        <w:rPr>
          <w:rFonts w:ascii="Times New Roman" w:hAnsi="Times New Roman" w:cs="Times New Roman"/>
          <w:noProof/>
        </w:rPr>
        <w:t>Attīstības komitejā</w:t>
      </w:r>
      <w:r w:rsidRPr="00A70367">
        <w:rPr>
          <w:rFonts w:ascii="Times New Roman" w:hAnsi="Times New Roman" w:cs="Times New Roman"/>
          <w:noProof/>
        </w:rPr>
        <w:t xml:space="preserve"> </w:t>
      </w:r>
      <w:r w:rsidR="00283990" w:rsidRPr="00A70367">
        <w:rPr>
          <w:rFonts w:ascii="Times New Roman" w:hAnsi="Times New Roman" w:cs="Times New Roman"/>
          <w:noProof/>
        </w:rPr>
        <w:t>14.10.2026</w:t>
      </w:r>
      <w:r w:rsidRPr="00A70367">
        <w:rPr>
          <w:rFonts w:ascii="Times New Roman" w:hAnsi="Times New Roman" w:cs="Times New Roman"/>
          <w:noProof/>
        </w:rPr>
        <w:t>.</w:t>
      </w:r>
    </w:p>
    <w:p w14:paraId="13FC18CF" w14:textId="39FEE82C" w:rsidR="00564CA6" w:rsidRPr="00A70367" w:rsidRDefault="00F8268B" w:rsidP="00564CA6">
      <w:pPr>
        <w:jc w:val="right"/>
        <w:rPr>
          <w:rFonts w:ascii="Times New Roman" w:hAnsi="Times New Roman" w:cs="Times New Roman"/>
          <w:noProof/>
        </w:rPr>
      </w:pPr>
      <w:r w:rsidRPr="00A70367">
        <w:rPr>
          <w:rFonts w:ascii="Times New Roman" w:hAnsi="Times New Roman" w:cs="Times New Roman"/>
          <w:noProof/>
        </w:rPr>
        <w:t xml:space="preserve">domē: </w:t>
      </w:r>
      <w:r w:rsidR="00283990" w:rsidRPr="00A70367">
        <w:rPr>
          <w:rFonts w:ascii="Times New Roman" w:hAnsi="Times New Roman" w:cs="Times New Roman"/>
          <w:noProof/>
        </w:rPr>
        <w:t>29.10.2026</w:t>
      </w:r>
      <w:r w:rsidRPr="00A70367">
        <w:rPr>
          <w:rFonts w:ascii="Times New Roman" w:hAnsi="Times New Roman" w:cs="Times New Roman"/>
          <w:noProof/>
        </w:rPr>
        <w:t>.</w:t>
      </w:r>
    </w:p>
    <w:p w14:paraId="495071B9" w14:textId="121D1CF1" w:rsidR="00564CA6" w:rsidRPr="00A70367" w:rsidRDefault="00F8268B" w:rsidP="00564CA6">
      <w:pPr>
        <w:jc w:val="right"/>
        <w:rPr>
          <w:rFonts w:ascii="Times New Roman" w:hAnsi="Times New Roman" w:cs="Times New Roman"/>
          <w:noProof/>
        </w:rPr>
      </w:pPr>
      <w:r w:rsidRPr="00A70367">
        <w:rPr>
          <w:rFonts w:ascii="Times New Roman" w:hAnsi="Times New Roman" w:cs="Times New Roman"/>
          <w:noProof/>
        </w:rPr>
        <w:t xml:space="preserve">sagatavotājs: </w:t>
      </w:r>
      <w:r w:rsidR="00283990" w:rsidRPr="00A70367">
        <w:rPr>
          <w:rFonts w:ascii="Times New Roman" w:hAnsi="Times New Roman" w:cs="Times New Roman"/>
          <w:noProof/>
        </w:rPr>
        <w:t>Indra Murziņa</w:t>
      </w:r>
    </w:p>
    <w:p w14:paraId="2E27ACB6" w14:textId="4630D916" w:rsidR="00564CA6" w:rsidRPr="00A70367" w:rsidRDefault="00F8268B" w:rsidP="00564CA6">
      <w:pPr>
        <w:jc w:val="right"/>
        <w:rPr>
          <w:rFonts w:ascii="Times New Roman" w:hAnsi="Times New Roman" w:cs="Times New Roman"/>
          <w:noProof/>
        </w:rPr>
      </w:pPr>
      <w:r w:rsidRPr="00A70367">
        <w:rPr>
          <w:rFonts w:ascii="Times New Roman" w:hAnsi="Times New Roman" w:cs="Times New Roman"/>
          <w:noProof/>
        </w:rPr>
        <w:t xml:space="preserve">ziņotājs: </w:t>
      </w:r>
      <w:r w:rsidR="00283990" w:rsidRPr="00A70367">
        <w:rPr>
          <w:rFonts w:ascii="Times New Roman" w:hAnsi="Times New Roman" w:cs="Times New Roman"/>
          <w:noProof/>
        </w:rPr>
        <w:t>Indra Murziņa</w:t>
      </w:r>
    </w:p>
    <w:p w14:paraId="25827EA2" w14:textId="77777777" w:rsidR="00310BC7" w:rsidRPr="00A70367" w:rsidRDefault="00310BC7" w:rsidP="00310BC7">
      <w:pPr>
        <w:ind w:left="5387" w:firstLine="279"/>
        <w:jc w:val="right"/>
        <w:rPr>
          <w:rFonts w:ascii="Times New Roman" w:hAnsi="Times New Roman"/>
          <w:bCs/>
        </w:rPr>
      </w:pPr>
      <w:bookmarkStart w:id="0" w:name="_Hlk86306296"/>
    </w:p>
    <w:p w14:paraId="40D1929E" w14:textId="78BA7E0C" w:rsidR="00310BC7" w:rsidRPr="00A70367" w:rsidRDefault="00F8268B" w:rsidP="00310BC7">
      <w:pPr>
        <w:ind w:left="5387" w:firstLine="279"/>
        <w:jc w:val="right"/>
        <w:rPr>
          <w:rFonts w:ascii="Times New Roman" w:hAnsi="Times New Roman"/>
          <w:bCs/>
        </w:rPr>
      </w:pPr>
      <w:r w:rsidRPr="00A70367">
        <w:rPr>
          <w:rFonts w:ascii="Times New Roman" w:hAnsi="Times New Roman"/>
          <w:bCs/>
        </w:rPr>
        <w:t>APSTIPRINĀTI</w:t>
      </w:r>
    </w:p>
    <w:p w14:paraId="42F29BCD" w14:textId="1393CF5C" w:rsidR="00310BC7" w:rsidRPr="004C33B2" w:rsidRDefault="00F8268B" w:rsidP="00310BC7">
      <w:pPr>
        <w:ind w:left="5387"/>
        <w:jc w:val="right"/>
        <w:rPr>
          <w:rFonts w:ascii="Times New Roman" w:hAnsi="Times New Roman"/>
          <w:bCs/>
        </w:rPr>
      </w:pPr>
      <w:r w:rsidRPr="00A70367">
        <w:rPr>
          <w:rFonts w:ascii="Times New Roman" w:hAnsi="Times New Roman"/>
          <w:bCs/>
        </w:rPr>
        <w:t xml:space="preserve">ar Ādažu novada pašvaldības domes </w:t>
      </w:r>
      <w:r w:rsidRPr="00A70367">
        <w:rPr>
          <w:rFonts w:ascii="Times New Roman" w:hAnsi="Times New Roman"/>
          <w:noProof/>
        </w:rPr>
        <w:t>20</w:t>
      </w:r>
      <w:r w:rsidR="00283990" w:rsidRPr="00A70367">
        <w:rPr>
          <w:rFonts w:ascii="Times New Roman" w:hAnsi="Times New Roman"/>
          <w:noProof/>
        </w:rPr>
        <w:t>26</w:t>
      </w:r>
      <w:r w:rsidRPr="00A70367">
        <w:rPr>
          <w:rFonts w:ascii="Times New Roman" w:hAnsi="Times New Roman"/>
          <w:noProof/>
        </w:rPr>
        <w:t xml:space="preserve">. gada </w:t>
      </w:r>
      <w:r w:rsidR="00283990" w:rsidRPr="00A70367">
        <w:rPr>
          <w:rFonts w:ascii="Times New Roman" w:hAnsi="Times New Roman"/>
          <w:noProof/>
        </w:rPr>
        <w:t>29</w:t>
      </w:r>
      <w:r w:rsidRPr="00A70367">
        <w:rPr>
          <w:rFonts w:ascii="Times New Roman" w:hAnsi="Times New Roman"/>
          <w:noProof/>
        </w:rPr>
        <w:t xml:space="preserve">. </w:t>
      </w:r>
      <w:r w:rsidR="00283990" w:rsidRPr="00A70367">
        <w:rPr>
          <w:rFonts w:ascii="Times New Roman" w:hAnsi="Times New Roman"/>
          <w:noProof/>
        </w:rPr>
        <w:t>oktobra</w:t>
      </w:r>
      <w:r w:rsidRPr="00A70367">
        <w:rPr>
          <w:rFonts w:ascii="Times New Roman" w:hAnsi="Times New Roman"/>
          <w:bCs/>
        </w:rPr>
        <w:t xml:space="preserve"> sēdes lēmumu</w:t>
      </w:r>
      <w:r w:rsidRPr="004C33B2">
        <w:rPr>
          <w:rFonts w:ascii="Times New Roman" w:hAnsi="Times New Roman"/>
          <w:bCs/>
        </w:rPr>
        <w:t xml:space="preserve"> (</w:t>
      </w:r>
      <w:r w:rsidRPr="004C33B2">
        <w:rPr>
          <w:rFonts w:ascii="Times New Roman" w:hAnsi="Times New Roman"/>
        </w:rPr>
        <w:t xml:space="preserve">protokols Nr. </w:t>
      </w:r>
      <w:r w:rsidRPr="00310BC7">
        <w:rPr>
          <w:rFonts w:ascii="Times New Roman" w:hAnsi="Times New Roman"/>
          <w:highlight w:val="yellow"/>
        </w:rPr>
        <w:t>xx</w:t>
      </w:r>
      <w:r w:rsidRPr="004C33B2">
        <w:rPr>
          <w:rFonts w:ascii="Times New Roman" w:hAnsi="Times New Roman"/>
        </w:rPr>
        <w:t xml:space="preserve"> § </w:t>
      </w:r>
      <w:r w:rsidRPr="00310BC7">
        <w:rPr>
          <w:rFonts w:ascii="Times New Roman" w:hAnsi="Times New Roman"/>
          <w:highlight w:val="yellow"/>
        </w:rPr>
        <w:t>xx</w:t>
      </w:r>
      <w:r w:rsidRPr="004C33B2">
        <w:rPr>
          <w:rFonts w:ascii="Times New Roman" w:hAnsi="Times New Roman"/>
          <w:bCs/>
        </w:rPr>
        <w:t xml:space="preserve">) </w:t>
      </w:r>
    </w:p>
    <w:bookmarkEnd w:id="0"/>
    <w:p w14:paraId="704FF098" w14:textId="77777777" w:rsidR="00310BC7" w:rsidRPr="004C33B2" w:rsidRDefault="00310BC7" w:rsidP="00310BC7">
      <w:pPr>
        <w:shd w:val="clear" w:color="auto" w:fill="FFFFFF"/>
        <w:rPr>
          <w:rFonts w:ascii="Times New Roman" w:eastAsia="Times New Roman" w:hAnsi="Times New Roman"/>
          <w:sz w:val="28"/>
          <w:szCs w:val="28"/>
          <w:lang w:bidi="en-US"/>
        </w:rPr>
      </w:pPr>
    </w:p>
    <w:p w14:paraId="45CDF15A" w14:textId="77777777" w:rsidR="00310BC7" w:rsidRPr="004C33B2" w:rsidRDefault="00F8268B" w:rsidP="00310BC7">
      <w:pPr>
        <w:jc w:val="center"/>
        <w:rPr>
          <w:rFonts w:ascii="Times New Roman" w:eastAsia="Times New Roman" w:hAnsi="Times New Roman"/>
          <w:sz w:val="28"/>
          <w:lang w:eastAsia="lv-LV"/>
        </w:rPr>
      </w:pPr>
      <w:r w:rsidRPr="004C33B2">
        <w:rPr>
          <w:rFonts w:ascii="Times New Roman" w:eastAsia="Times New Roman" w:hAnsi="Times New Roman"/>
          <w:sz w:val="28"/>
          <w:lang w:eastAsia="lv-LV"/>
        </w:rPr>
        <w:t>SAISTOŠIE NOTEIKUMI</w:t>
      </w:r>
    </w:p>
    <w:p w14:paraId="08B0E689" w14:textId="77777777" w:rsidR="00310BC7" w:rsidRPr="004C33B2" w:rsidRDefault="00F8268B" w:rsidP="00310BC7">
      <w:pPr>
        <w:jc w:val="center"/>
        <w:rPr>
          <w:rFonts w:ascii="Times New Roman" w:eastAsia="Times New Roman" w:hAnsi="Times New Roman"/>
          <w:lang w:eastAsia="lv-LV"/>
        </w:rPr>
      </w:pPr>
      <w:r w:rsidRPr="004C33B2">
        <w:rPr>
          <w:rFonts w:ascii="Times New Roman" w:eastAsia="Times New Roman" w:hAnsi="Times New Roman"/>
          <w:lang w:eastAsia="lv-LV"/>
        </w:rPr>
        <w:t>Ādažos, Ādažu novadā</w:t>
      </w:r>
    </w:p>
    <w:p w14:paraId="47C0F9DB" w14:textId="77777777" w:rsidR="00564CA6" w:rsidRPr="00564CA6" w:rsidRDefault="00F8268B" w:rsidP="00564CA6">
      <w:pPr>
        <w:rPr>
          <w:rFonts w:ascii="Times New Roman" w:hAnsi="Times New Roman" w:cs="Times New Roman"/>
        </w:rPr>
      </w:pP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  <w:r w:rsidRPr="00564CA6">
        <w:rPr>
          <w:rFonts w:ascii="Times New Roman" w:hAnsi="Times New Roman" w:cs="Times New Roman"/>
          <w:noProof/>
        </w:rPr>
        <w:tab/>
      </w:r>
    </w:p>
    <w:p w14:paraId="513E1B4D" w14:textId="49283EFF" w:rsidR="00564CA6" w:rsidRPr="00564CA6" w:rsidRDefault="00F8268B" w:rsidP="00564CA6">
      <w:pPr>
        <w:rPr>
          <w:rFonts w:ascii="Times New Roman" w:hAnsi="Times New Roman" w:cs="Times New Roman"/>
        </w:rPr>
      </w:pPr>
      <w:r w:rsidRPr="00A70367">
        <w:rPr>
          <w:rFonts w:ascii="Times New Roman" w:hAnsi="Times New Roman" w:cs="Times New Roman"/>
        </w:rPr>
        <w:t>20</w:t>
      </w:r>
      <w:r w:rsidR="00283990" w:rsidRPr="00A70367">
        <w:rPr>
          <w:rFonts w:ascii="Times New Roman" w:hAnsi="Times New Roman" w:cs="Times New Roman"/>
        </w:rPr>
        <w:t>26</w:t>
      </w:r>
      <w:r w:rsidRPr="00A70367">
        <w:rPr>
          <w:rFonts w:ascii="Times New Roman" w:hAnsi="Times New Roman" w:cs="Times New Roman"/>
        </w:rPr>
        <w:t xml:space="preserve">. gada </w:t>
      </w:r>
      <w:r w:rsidR="00283990" w:rsidRPr="00A70367">
        <w:rPr>
          <w:rFonts w:ascii="Times New Roman" w:hAnsi="Times New Roman" w:cs="Times New Roman"/>
        </w:rPr>
        <w:t>29</w:t>
      </w:r>
      <w:r w:rsidRPr="00A70367">
        <w:rPr>
          <w:rFonts w:ascii="Times New Roman" w:hAnsi="Times New Roman" w:cs="Times New Roman"/>
        </w:rPr>
        <w:t xml:space="preserve">. </w:t>
      </w:r>
      <w:r w:rsidR="00283990" w:rsidRPr="00A70367">
        <w:rPr>
          <w:rFonts w:ascii="Times New Roman" w:hAnsi="Times New Roman" w:cs="Times New Roman"/>
        </w:rPr>
        <w:t>oktobrī</w:t>
      </w:r>
      <w:r w:rsidRPr="00A70367">
        <w:rPr>
          <w:rFonts w:ascii="Times New Roman" w:hAnsi="Times New Roman" w:cs="Times New Roman"/>
        </w:rPr>
        <w:tab/>
      </w:r>
      <w:r w:rsidRPr="00A70367">
        <w:rPr>
          <w:rFonts w:ascii="Times New Roman" w:hAnsi="Times New Roman" w:cs="Times New Roman"/>
        </w:rPr>
        <w:tab/>
      </w:r>
      <w:r w:rsidRPr="00A70367">
        <w:rPr>
          <w:rFonts w:ascii="Times New Roman" w:hAnsi="Times New Roman" w:cs="Times New Roman"/>
        </w:rPr>
        <w:tab/>
      </w:r>
      <w:r w:rsidRPr="00A70367">
        <w:rPr>
          <w:rFonts w:ascii="Times New Roman" w:hAnsi="Times New Roman" w:cs="Times New Roman"/>
        </w:rPr>
        <w:tab/>
      </w:r>
      <w:r w:rsidRPr="00A70367">
        <w:rPr>
          <w:rFonts w:ascii="Times New Roman" w:hAnsi="Times New Roman" w:cs="Times New Roman"/>
        </w:rPr>
        <w:tab/>
      </w:r>
      <w:proofErr w:type="spellStart"/>
      <w:r w:rsidRPr="00A70367">
        <w:rPr>
          <w:rFonts w:ascii="Times New Roman" w:hAnsi="Times New Roman" w:cs="Times New Roman"/>
          <w:b/>
        </w:rPr>
        <w:t>Nr</w:t>
      </w:r>
      <w:proofErr w:type="spellEnd"/>
      <w:r w:rsidRPr="00A70367">
        <w:rPr>
          <w:rFonts w:ascii="Times New Roman" w:hAnsi="Times New Roman" w:cs="Times New Roman"/>
          <w:b/>
        </w:rPr>
        <w:t>.</w:t>
      </w:r>
      <w:r w:rsidRPr="00A70367">
        <w:rPr>
          <w:rFonts w:ascii="Times New Roman" w:hAnsi="Times New Roman" w:cs="Times New Roman"/>
          <w:noProof/>
        </w:rPr>
        <w:fldChar w:fldCharType="begin"/>
      </w:r>
      <w:r w:rsidRPr="00A70367">
        <w:rPr>
          <w:rFonts w:ascii="Times New Roman" w:hAnsi="Times New Roman" w:cs="Times New Roman"/>
          <w:noProof/>
        </w:rPr>
        <w:instrText>MERGEFIELD DOKREGNUMURS</w:instrText>
      </w:r>
      <w:r w:rsidRPr="00A70367">
        <w:rPr>
          <w:rFonts w:ascii="Times New Roman" w:hAnsi="Times New Roman" w:cs="Times New Roman"/>
          <w:noProof/>
        </w:rPr>
        <w:fldChar w:fldCharType="separate"/>
      </w:r>
      <w:r w:rsidRPr="00A70367">
        <w:rPr>
          <w:rFonts w:ascii="Times New Roman" w:hAnsi="Times New Roman" w:cs="Times New Roman"/>
          <w:noProof/>
        </w:rPr>
        <w:t>«DOKREGNUMURS»</w:t>
      </w:r>
      <w:r w:rsidRPr="00A70367">
        <w:rPr>
          <w:rFonts w:ascii="Times New Roman" w:hAnsi="Times New Roman" w:cs="Times New Roman"/>
          <w:noProof/>
        </w:rPr>
        <w:fldChar w:fldCharType="end"/>
      </w:r>
      <w:r w:rsidRPr="00564CA6">
        <w:rPr>
          <w:rFonts w:ascii="Times New Roman" w:hAnsi="Times New Roman" w:cs="Times New Roman"/>
        </w:rPr>
        <w:tab/>
      </w:r>
    </w:p>
    <w:p w14:paraId="56AA4385" w14:textId="77777777" w:rsidR="00564CA6" w:rsidRPr="00564CA6" w:rsidRDefault="00564CA6" w:rsidP="00564CA6">
      <w:pPr>
        <w:rPr>
          <w:rFonts w:ascii="Times New Roman" w:hAnsi="Times New Roman" w:cs="Times New Roman"/>
          <w:b/>
        </w:rPr>
      </w:pPr>
    </w:p>
    <w:p w14:paraId="644C857D" w14:textId="5F45BA58" w:rsidR="00283990" w:rsidRPr="005515FE" w:rsidRDefault="00283990" w:rsidP="00283990">
      <w:pPr>
        <w:widowControl w:val="0"/>
        <w:shd w:val="clear" w:color="auto" w:fill="FFFFFF"/>
        <w:tabs>
          <w:tab w:val="left" w:pos="1985"/>
        </w:tabs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iCs/>
          <w:lang w:bidi="en-US"/>
        </w:rPr>
      </w:pPr>
      <w:proofErr w:type="spellStart"/>
      <w:r w:rsidRPr="005515FE">
        <w:rPr>
          <w:rFonts w:ascii="Times New Roman" w:eastAsia="Times New Roman" w:hAnsi="Times New Roman"/>
          <w:b/>
          <w:bCs/>
          <w:iCs/>
          <w:lang w:bidi="en-US"/>
        </w:rPr>
        <w:t>Lokālplānojuma</w:t>
      </w:r>
      <w:proofErr w:type="spellEnd"/>
      <w:r w:rsidRPr="005515FE">
        <w:rPr>
          <w:rFonts w:ascii="Times New Roman" w:eastAsia="Times New Roman" w:hAnsi="Times New Roman"/>
          <w:b/>
          <w:bCs/>
          <w:iCs/>
          <w:lang w:bidi="en-US"/>
        </w:rPr>
        <w:t xml:space="preserve"> nekustamā īpašuma “Pumpuri” ar kadastra Nr.</w:t>
      </w:r>
      <w:r w:rsidR="005515FE">
        <w:rPr>
          <w:rFonts w:ascii="Times New Roman" w:eastAsia="Times New Roman" w:hAnsi="Times New Roman"/>
          <w:b/>
          <w:bCs/>
          <w:iCs/>
          <w:lang w:bidi="en-US"/>
        </w:rPr>
        <w:t> </w:t>
      </w:r>
      <w:r w:rsidRPr="005515FE">
        <w:rPr>
          <w:rFonts w:ascii="Times New Roman" w:eastAsia="Times New Roman" w:hAnsi="Times New Roman"/>
          <w:b/>
          <w:bCs/>
          <w:iCs/>
          <w:lang w:bidi="en-US"/>
        </w:rPr>
        <w:t>80440040017 sastāvā esošajai zemes vienībai "Pumpuri", Birznieki, Ādažu pag., Ādažu nov., ar kadastra apzīmējumu 80440040018 grafiskā daļa un teritorijas izmantošanas un apbūves noteikumi</w:t>
      </w:r>
    </w:p>
    <w:p w14:paraId="66A9FB87" w14:textId="77777777" w:rsidR="00283990" w:rsidRPr="00564CA6" w:rsidRDefault="00283990" w:rsidP="00283990">
      <w:pPr>
        <w:widowControl w:val="0"/>
        <w:shd w:val="clear" w:color="auto" w:fill="FFFFFF"/>
        <w:tabs>
          <w:tab w:val="left" w:pos="1985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color w:val="FF0000"/>
        </w:rPr>
      </w:pPr>
    </w:p>
    <w:p w14:paraId="22235232" w14:textId="77777777" w:rsidR="00283990" w:rsidRPr="004C33B2" w:rsidRDefault="00283990" w:rsidP="00283990">
      <w:pPr>
        <w:shd w:val="clear" w:color="auto" w:fill="FFFFFF"/>
        <w:tabs>
          <w:tab w:val="left" w:pos="6225"/>
        </w:tabs>
        <w:autoSpaceDE w:val="0"/>
        <w:autoSpaceDN w:val="0"/>
        <w:adjustRightInd w:val="0"/>
        <w:ind w:left="4820"/>
        <w:jc w:val="both"/>
        <w:rPr>
          <w:rFonts w:ascii="Times New Roman" w:eastAsia="Times New Roman" w:hAnsi="Times New Roman"/>
          <w:lang w:bidi="en-US"/>
        </w:rPr>
      </w:pPr>
      <w:r w:rsidRPr="00D71E43">
        <w:rPr>
          <w:rFonts w:ascii="Times New Roman" w:eastAsia="Times New Roman" w:hAnsi="Times New Roman"/>
          <w:i/>
          <w:lang w:bidi="en-US"/>
        </w:rPr>
        <w:t>Izdoti saskaņā ar Pašvaldību likuma 4.panta pirmās daļas 15.punktu un 10.panta pirmās daļas 1.punktu, Teritorijas</w:t>
      </w:r>
      <w:r>
        <w:rPr>
          <w:rFonts w:ascii="Times New Roman" w:eastAsia="Times New Roman" w:hAnsi="Times New Roman"/>
          <w:i/>
          <w:lang w:bidi="en-US"/>
        </w:rPr>
        <w:t xml:space="preserve"> </w:t>
      </w:r>
      <w:r w:rsidRPr="00D71E43">
        <w:rPr>
          <w:rFonts w:ascii="Times New Roman" w:eastAsia="Times New Roman" w:hAnsi="Times New Roman"/>
          <w:i/>
          <w:lang w:bidi="en-US"/>
        </w:rPr>
        <w:t>attīstības plānošanas likuma</w:t>
      </w:r>
      <w:r>
        <w:rPr>
          <w:rFonts w:ascii="Times New Roman" w:eastAsia="Times New Roman" w:hAnsi="Times New Roman"/>
          <w:i/>
          <w:lang w:bidi="en-US"/>
        </w:rPr>
        <w:t xml:space="preserve"> </w:t>
      </w:r>
      <w:r w:rsidRPr="00D71E43">
        <w:rPr>
          <w:rFonts w:ascii="Times New Roman" w:eastAsia="Times New Roman" w:hAnsi="Times New Roman"/>
          <w:i/>
          <w:lang w:bidi="en-US"/>
        </w:rPr>
        <w:t>25.panta pirmo un otro daļu, Ministru kabineta 2014.gada 14.oktobra noteikumu Nr.628 "Noteikumi par pašvaldību teritorijas attīstības plānošanas dokumentiem" 91.punktu</w:t>
      </w:r>
    </w:p>
    <w:p w14:paraId="40150E13" w14:textId="77777777" w:rsidR="00283990" w:rsidRPr="004C33B2" w:rsidRDefault="00283990" w:rsidP="00283990">
      <w:pPr>
        <w:shd w:val="clear" w:color="auto" w:fill="FFFFFF"/>
        <w:jc w:val="center"/>
        <w:outlineLvl w:val="1"/>
        <w:rPr>
          <w:rFonts w:ascii="Times New Roman" w:eastAsia="Times New Roman" w:hAnsi="Times New Roman"/>
          <w:b/>
          <w:bCs/>
          <w:iCs/>
          <w:lang w:bidi="en-US"/>
        </w:rPr>
      </w:pPr>
    </w:p>
    <w:p w14:paraId="02C9B471" w14:textId="77777777" w:rsidR="00283990" w:rsidRPr="007B50E0" w:rsidRDefault="00283990" w:rsidP="00283990">
      <w:pPr>
        <w:pStyle w:val="Sarakstarindkopa"/>
        <w:numPr>
          <w:ilvl w:val="0"/>
          <w:numId w:val="5"/>
        </w:numPr>
        <w:shd w:val="clear" w:color="auto" w:fill="FFFFFF"/>
        <w:suppressAutoHyphens/>
        <w:autoSpaceDN w:val="0"/>
        <w:spacing w:after="0"/>
        <w:ind w:left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B50E0">
        <w:rPr>
          <w:rFonts w:ascii="Times New Roman" w:hAnsi="Times New Roman"/>
          <w:sz w:val="24"/>
          <w:szCs w:val="24"/>
        </w:rPr>
        <w:t>Ar šiem saisto</w:t>
      </w:r>
      <w:r>
        <w:rPr>
          <w:rFonts w:ascii="Times New Roman" w:hAnsi="Times New Roman"/>
          <w:sz w:val="24"/>
          <w:szCs w:val="24"/>
        </w:rPr>
        <w:t>šaj</w:t>
      </w:r>
      <w:r w:rsidRPr="007B50E0">
        <w:rPr>
          <w:rFonts w:ascii="Times New Roman" w:hAnsi="Times New Roman"/>
          <w:sz w:val="24"/>
          <w:szCs w:val="24"/>
        </w:rPr>
        <w:t xml:space="preserve">iem noteikumiem tiek apstiprinātas </w:t>
      </w:r>
      <w:proofErr w:type="spellStart"/>
      <w:r w:rsidRPr="007B50E0">
        <w:rPr>
          <w:rFonts w:ascii="Times New Roman" w:hAnsi="Times New Roman"/>
          <w:sz w:val="24"/>
          <w:szCs w:val="24"/>
        </w:rPr>
        <w:t>lokālplānojuma</w:t>
      </w:r>
      <w:proofErr w:type="spellEnd"/>
      <w:r w:rsidRPr="007B50E0">
        <w:rPr>
          <w:rFonts w:ascii="Times New Roman" w:hAnsi="Times New Roman"/>
          <w:sz w:val="24"/>
          <w:szCs w:val="24"/>
        </w:rPr>
        <w:t xml:space="preserve"> </w:t>
      </w:r>
      <w:r w:rsidRPr="006F1C7A">
        <w:rPr>
          <w:rFonts w:ascii="Times New Roman" w:hAnsi="Times New Roman"/>
          <w:sz w:val="24"/>
          <w:szCs w:val="24"/>
        </w:rPr>
        <w:t>zemes vienībai "Pumpuri", Birzniek</w:t>
      </w:r>
      <w:r>
        <w:rPr>
          <w:rFonts w:ascii="Times New Roman" w:hAnsi="Times New Roman"/>
          <w:sz w:val="24"/>
          <w:szCs w:val="24"/>
        </w:rPr>
        <w:t>os</w:t>
      </w:r>
      <w:r w:rsidRPr="006F1C7A">
        <w:rPr>
          <w:rFonts w:ascii="Times New Roman" w:hAnsi="Times New Roman"/>
          <w:sz w:val="24"/>
          <w:szCs w:val="24"/>
        </w:rPr>
        <w:t>, Ādažu pag., Ādažu nov., ar kadastra apzīmējumu 80440040018 grafiskā daļa un teritorijas izmantošanas un apbūves noteikumi</w:t>
      </w:r>
      <w:r w:rsidRPr="007B50E0">
        <w:rPr>
          <w:rFonts w:ascii="Times New Roman" w:hAnsi="Times New Roman"/>
          <w:sz w:val="24"/>
          <w:szCs w:val="24"/>
        </w:rPr>
        <w:t xml:space="preserve"> (turpmāk – </w:t>
      </w:r>
      <w:proofErr w:type="spellStart"/>
      <w:r w:rsidRPr="007B50E0">
        <w:rPr>
          <w:rFonts w:ascii="Times New Roman" w:hAnsi="Times New Roman"/>
          <w:sz w:val="24"/>
          <w:szCs w:val="24"/>
        </w:rPr>
        <w:t>Lokālplānojums</w:t>
      </w:r>
      <w:proofErr w:type="spellEnd"/>
      <w:r w:rsidRPr="007B50E0">
        <w:rPr>
          <w:rFonts w:ascii="Times New Roman" w:hAnsi="Times New Roman"/>
          <w:sz w:val="24"/>
          <w:szCs w:val="24"/>
        </w:rPr>
        <w:t>) saistošās daļas:</w:t>
      </w:r>
    </w:p>
    <w:p w14:paraId="0F1BF5BF" w14:textId="77777777" w:rsidR="00283990" w:rsidRPr="002D55A4" w:rsidRDefault="00283990" w:rsidP="00283990">
      <w:pPr>
        <w:shd w:val="clear" w:color="auto" w:fill="FFFFFF"/>
        <w:suppressAutoHyphens/>
        <w:autoSpaceDN w:val="0"/>
        <w:jc w:val="both"/>
        <w:textAlignment w:val="baseline"/>
        <w:rPr>
          <w:rFonts w:ascii="Times New Roman" w:hAnsi="Times New Roman"/>
          <w:sz w:val="12"/>
          <w:szCs w:val="12"/>
        </w:rPr>
      </w:pPr>
    </w:p>
    <w:p w14:paraId="3EAF57B0" w14:textId="77777777" w:rsidR="00283990" w:rsidRDefault="00283990" w:rsidP="00283990">
      <w:pPr>
        <w:pStyle w:val="Sarakstarindkopa"/>
        <w:numPr>
          <w:ilvl w:val="1"/>
          <w:numId w:val="6"/>
        </w:numPr>
        <w:shd w:val="clear" w:color="auto" w:fill="FFFFFF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95619">
        <w:rPr>
          <w:rFonts w:ascii="Times New Roman" w:hAnsi="Times New Roman"/>
          <w:sz w:val="24"/>
          <w:szCs w:val="24"/>
        </w:rPr>
        <w:t>Teritorijas izmantošanas un apbūves noteikumi (1. pielikums);</w:t>
      </w:r>
    </w:p>
    <w:p w14:paraId="67C3C75D" w14:textId="77777777" w:rsidR="00283990" w:rsidRPr="009273B8" w:rsidRDefault="00283990" w:rsidP="00283990">
      <w:pPr>
        <w:pStyle w:val="Sarakstarindkopa"/>
        <w:shd w:val="clear" w:color="auto" w:fill="FFFFFF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sz w:val="12"/>
          <w:szCs w:val="12"/>
        </w:rPr>
      </w:pPr>
    </w:p>
    <w:p w14:paraId="5CC41F1D" w14:textId="77777777" w:rsidR="00283990" w:rsidRDefault="00283990" w:rsidP="00283990">
      <w:pPr>
        <w:pStyle w:val="Sarakstarindkopa"/>
        <w:numPr>
          <w:ilvl w:val="1"/>
          <w:numId w:val="6"/>
        </w:numPr>
        <w:shd w:val="clear" w:color="auto" w:fill="FFFFFF"/>
        <w:suppressAutoHyphens/>
        <w:autoSpaceDN w:val="0"/>
        <w:spacing w:after="0"/>
        <w:ind w:left="426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95619">
        <w:rPr>
          <w:rFonts w:ascii="Times New Roman" w:hAnsi="Times New Roman"/>
          <w:bCs/>
          <w:iCs/>
          <w:sz w:val="24"/>
          <w:szCs w:val="24"/>
        </w:rPr>
        <w:t>Grafiskā daļa – funkcionālais zonējums un aizsargjoslas, kas noteiktas pašvaldības kompetencē esošajām apgrūtinātajām teritorijām un objektiem</w:t>
      </w:r>
      <w:r>
        <w:rPr>
          <w:rFonts w:ascii="Times New Roman" w:hAnsi="Times New Roman"/>
          <w:bCs/>
          <w:iCs/>
          <w:sz w:val="24"/>
          <w:szCs w:val="24"/>
        </w:rPr>
        <w:t xml:space="preserve"> (2.pielikums)</w:t>
      </w:r>
      <w:r w:rsidRPr="00B95619">
        <w:rPr>
          <w:rFonts w:ascii="Times New Roman" w:hAnsi="Times New Roman"/>
          <w:bCs/>
          <w:iCs/>
          <w:sz w:val="24"/>
          <w:szCs w:val="24"/>
        </w:rPr>
        <w:t xml:space="preserve">. </w:t>
      </w:r>
    </w:p>
    <w:p w14:paraId="6AEA7DB0" w14:textId="77777777" w:rsidR="00283990" w:rsidRPr="002D55A4" w:rsidRDefault="00283990" w:rsidP="00283990">
      <w:pPr>
        <w:shd w:val="clear" w:color="auto" w:fill="FFFFFF"/>
        <w:suppressAutoHyphens/>
        <w:autoSpaceDN w:val="0"/>
        <w:ind w:left="66"/>
        <w:jc w:val="both"/>
        <w:textAlignment w:val="baseline"/>
        <w:rPr>
          <w:rFonts w:ascii="Times New Roman" w:hAnsi="Times New Roman"/>
          <w:sz w:val="12"/>
          <w:szCs w:val="12"/>
        </w:rPr>
      </w:pPr>
    </w:p>
    <w:p w14:paraId="40E4C731" w14:textId="77777777" w:rsidR="00283990" w:rsidRPr="00F257DD" w:rsidRDefault="00283990" w:rsidP="00283990">
      <w:pPr>
        <w:pStyle w:val="Sarakstarindkopa"/>
        <w:numPr>
          <w:ilvl w:val="0"/>
          <w:numId w:val="6"/>
        </w:numPr>
        <w:shd w:val="clear" w:color="auto" w:fill="FFFFFF"/>
        <w:suppressAutoHyphens/>
        <w:autoSpaceDN w:val="0"/>
        <w:spacing w:after="120"/>
        <w:ind w:left="0"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spellStart"/>
      <w:r w:rsidRPr="008B1E66">
        <w:rPr>
          <w:rFonts w:ascii="Times New Roman" w:hAnsi="Times New Roman"/>
          <w:sz w:val="24"/>
          <w:szCs w:val="24"/>
        </w:rPr>
        <w:t>Lokālplānojums</w:t>
      </w:r>
      <w:proofErr w:type="spellEnd"/>
      <w:r w:rsidRPr="008B1E66">
        <w:rPr>
          <w:rFonts w:ascii="Times New Roman" w:hAnsi="Times New Roman"/>
          <w:sz w:val="24"/>
          <w:szCs w:val="24"/>
        </w:rPr>
        <w:t xml:space="preserve"> ir pieejams valsts vienotajā ģeotelpiskās informācijas portālā:</w:t>
      </w:r>
      <w:r>
        <w:rPr>
          <w:rFonts w:ascii="Times New Roman" w:hAnsi="Times New Roman"/>
          <w:sz w:val="24"/>
          <w:szCs w:val="24"/>
        </w:rPr>
        <w:t xml:space="preserve"> </w:t>
      </w:r>
      <w:hyperlink r:id="rId8" w:anchor="document_34651" w:history="1">
        <w:r w:rsidRPr="006F1C7A">
          <w:rPr>
            <w:rStyle w:val="Hipersaite"/>
            <w:rFonts w:ascii="Times New Roman" w:hAnsi="Times New Roman"/>
            <w:sz w:val="24"/>
            <w:szCs w:val="24"/>
          </w:rPr>
          <w:t>https://geolatvija.lv/geo/tapis#document_34252#nozoom</w:t>
        </w:r>
      </w:hyperlink>
      <w:r w:rsidRPr="00467929">
        <w:rPr>
          <w:rFonts w:ascii="Times New Roman" w:hAnsi="Times New Roman"/>
          <w:sz w:val="24"/>
          <w:szCs w:val="24"/>
        </w:rPr>
        <w:t>.</w:t>
      </w:r>
    </w:p>
    <w:p w14:paraId="28848560" w14:textId="7716E6B9" w:rsidR="00BB16A4" w:rsidRDefault="00BB16A4" w:rsidP="00BB16A4">
      <w:pPr>
        <w:jc w:val="both"/>
        <w:rPr>
          <w:rFonts w:ascii="Times New Roman" w:hAnsi="Times New Roman" w:cs="Times New Roman"/>
        </w:rPr>
      </w:pPr>
    </w:p>
    <w:p w14:paraId="449E33C7" w14:textId="04353AC7" w:rsidR="00310BC7" w:rsidRDefault="00310BC7" w:rsidP="00BB16A4">
      <w:pPr>
        <w:jc w:val="both"/>
        <w:rPr>
          <w:rFonts w:ascii="Times New Roman" w:hAnsi="Times New Roman" w:cs="Times New Roman"/>
        </w:rPr>
      </w:pPr>
    </w:p>
    <w:p w14:paraId="091CA3D6" w14:textId="77777777" w:rsidR="00310BC7" w:rsidRPr="00564CA6" w:rsidRDefault="00310BC7" w:rsidP="00BB16A4">
      <w:pPr>
        <w:jc w:val="both"/>
        <w:rPr>
          <w:rFonts w:ascii="Times New Roman" w:hAnsi="Times New Roman" w:cs="Times New Roman"/>
        </w:rPr>
      </w:pPr>
    </w:p>
    <w:p w14:paraId="6955A864" w14:textId="248BE388" w:rsidR="00564CA6" w:rsidRPr="00DD67D5" w:rsidRDefault="00F8268B" w:rsidP="00310BC7">
      <w:pPr>
        <w:jc w:val="both"/>
        <w:rPr>
          <w:rFonts w:ascii="Times New Roman" w:hAnsi="Times New Roman" w:cs="Times New Roman"/>
          <w:noProof/>
        </w:rPr>
      </w:pPr>
      <w:r w:rsidRPr="00DD67D5">
        <w:rPr>
          <w:rFonts w:ascii="Times New Roman" w:hAnsi="Times New Roman" w:cs="Times New Roman"/>
          <w:noProof/>
        </w:rPr>
        <w:t>Pašvaldības domes priekšsēdētāj</w:t>
      </w:r>
      <w:r w:rsidR="00283990">
        <w:rPr>
          <w:rFonts w:ascii="Times New Roman" w:hAnsi="Times New Roman" w:cs="Times New Roman"/>
          <w:noProof/>
        </w:rPr>
        <w:t>s</w:t>
      </w:r>
      <w:r w:rsidRPr="00DD67D5">
        <w:rPr>
          <w:rFonts w:ascii="Times New Roman" w:hAnsi="Times New Roman" w:cs="Times New Roman"/>
          <w:noProof/>
        </w:rPr>
        <w:tab/>
      </w:r>
      <w:r w:rsidRPr="00DD67D5">
        <w:rPr>
          <w:rFonts w:ascii="Times New Roman" w:hAnsi="Times New Roman" w:cs="Times New Roman"/>
          <w:noProof/>
        </w:rPr>
        <w:tab/>
      </w:r>
      <w:r w:rsidRPr="00DD67D5">
        <w:rPr>
          <w:rFonts w:ascii="Times New Roman" w:hAnsi="Times New Roman" w:cs="Times New Roman"/>
          <w:noProof/>
        </w:rPr>
        <w:tab/>
      </w:r>
      <w:r w:rsidRPr="00DD67D5">
        <w:rPr>
          <w:rFonts w:ascii="Times New Roman" w:hAnsi="Times New Roman" w:cs="Times New Roman"/>
          <w:noProof/>
        </w:rPr>
        <w:tab/>
      </w:r>
      <w:r w:rsidRPr="00DD67D5">
        <w:rPr>
          <w:rFonts w:ascii="Times New Roman" w:hAnsi="Times New Roman" w:cs="Times New Roman"/>
          <w:noProof/>
        </w:rPr>
        <w:tab/>
      </w:r>
      <w:r w:rsidRPr="00DD67D5">
        <w:rPr>
          <w:rFonts w:ascii="Times New Roman" w:hAnsi="Times New Roman" w:cs="Times New Roman"/>
          <w:noProof/>
        </w:rPr>
        <w:tab/>
      </w:r>
      <w:r w:rsidR="00283990">
        <w:rPr>
          <w:rFonts w:ascii="Times New Roman" w:hAnsi="Times New Roman" w:cs="Times New Roman"/>
          <w:noProof/>
        </w:rPr>
        <w:t>G.Miglāns</w:t>
      </w:r>
      <w:r w:rsidRPr="00DD67D5">
        <w:rPr>
          <w:rFonts w:ascii="Times New Roman" w:hAnsi="Times New Roman" w:cs="Times New Roman"/>
          <w:noProof/>
        </w:rPr>
        <w:t xml:space="preserve"> </w:t>
      </w:r>
    </w:p>
    <w:p w14:paraId="78BB8A83" w14:textId="4DBDB57B" w:rsidR="00DD67D5" w:rsidRPr="00DD67D5" w:rsidRDefault="00DD67D5" w:rsidP="00310BC7">
      <w:pPr>
        <w:jc w:val="both"/>
        <w:rPr>
          <w:rFonts w:ascii="Times New Roman" w:hAnsi="Times New Roman" w:cs="Times New Roman"/>
          <w:noProof/>
        </w:rPr>
      </w:pPr>
    </w:p>
    <w:p w14:paraId="01E80D20" w14:textId="764D9661" w:rsidR="00DD67D5" w:rsidRDefault="00F8268B" w:rsidP="00DD67D5">
      <w:pPr>
        <w:jc w:val="center"/>
        <w:rPr>
          <w:rFonts w:ascii="Times New Roman" w:eastAsia="Calibri" w:hAnsi="Times New Roman"/>
        </w:rPr>
      </w:pPr>
      <w:r w:rsidRPr="00DD67D5">
        <w:rPr>
          <w:rFonts w:ascii="Times New Roman" w:eastAsia="Calibri" w:hAnsi="Times New Roman"/>
        </w:rPr>
        <w:t>ŠIS DOKUMENTS IR ELEKTRONISKI PARAKSTĪTS AR DROŠU ELEKTRONISKO PARAKSTU UN SATUR LAIKA ZĪMOGU</w:t>
      </w:r>
    </w:p>
    <w:p w14:paraId="7A39FF5A" w14:textId="77777777" w:rsidR="003F7DB3" w:rsidRDefault="003F7DB3" w:rsidP="003F7DB3">
      <w:pPr>
        <w:rPr>
          <w:rFonts w:ascii="Times New Roman" w:eastAsia="Calibri" w:hAnsi="Times New Roman"/>
        </w:rPr>
      </w:pPr>
    </w:p>
    <w:p w14:paraId="3CF9F458" w14:textId="6012409A" w:rsidR="003F7DB3" w:rsidRPr="00934000" w:rsidRDefault="003F7DB3" w:rsidP="003F7DB3">
      <w:pPr>
        <w:rPr>
          <w:rFonts w:ascii="Times New Roman" w:eastAsia="Calibri" w:hAnsi="Times New Roman"/>
        </w:rPr>
      </w:pPr>
    </w:p>
    <w:sectPr w:rsidR="003F7DB3" w:rsidRPr="00934000" w:rsidSect="00BB16A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9401A" w14:textId="77777777" w:rsidR="006D0455" w:rsidRDefault="006D0455">
      <w:r>
        <w:separator/>
      </w:r>
    </w:p>
  </w:endnote>
  <w:endnote w:type="continuationSeparator" w:id="0">
    <w:p w14:paraId="58F30F34" w14:textId="77777777" w:rsidR="006D0455" w:rsidRDefault="006D0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31587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377DD068" w14:textId="3DB32C71" w:rsidR="005C7FA1" w:rsidRPr="005C7FA1" w:rsidRDefault="00F8268B">
        <w:pPr>
          <w:pStyle w:val="Kjene"/>
          <w:jc w:val="right"/>
          <w:rPr>
            <w:rFonts w:ascii="Times New Roman" w:hAnsi="Times New Roman" w:cs="Times New Roman"/>
          </w:rPr>
        </w:pPr>
        <w:r w:rsidRPr="005C7FA1">
          <w:rPr>
            <w:rFonts w:ascii="Times New Roman" w:hAnsi="Times New Roman" w:cs="Times New Roman"/>
          </w:rPr>
          <w:fldChar w:fldCharType="begin"/>
        </w:r>
        <w:r w:rsidRPr="005C7FA1">
          <w:rPr>
            <w:rFonts w:ascii="Times New Roman" w:hAnsi="Times New Roman" w:cs="Times New Roman"/>
          </w:rPr>
          <w:instrText xml:space="preserve"> PAGE   \* MERGEFORMAT </w:instrText>
        </w:r>
        <w:r w:rsidRPr="005C7FA1">
          <w:rPr>
            <w:rFonts w:ascii="Times New Roman" w:hAnsi="Times New Roman" w:cs="Times New Roman"/>
          </w:rPr>
          <w:fldChar w:fldCharType="separate"/>
        </w:r>
        <w:r w:rsidRPr="005C7FA1">
          <w:rPr>
            <w:rFonts w:ascii="Times New Roman" w:hAnsi="Times New Roman" w:cs="Times New Roman"/>
            <w:noProof/>
          </w:rPr>
          <w:t>2</w:t>
        </w:r>
        <w:r w:rsidRPr="005C7FA1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C20AED2" w14:textId="77777777" w:rsidR="005C7FA1" w:rsidRDefault="005C7FA1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C8CF0" w14:textId="72678FBC" w:rsidR="005C7FA1" w:rsidRPr="005C7FA1" w:rsidRDefault="005C7FA1">
    <w:pPr>
      <w:pStyle w:val="Kjene"/>
      <w:jc w:val="right"/>
      <w:rPr>
        <w:rFonts w:ascii="Times New Roman" w:hAnsi="Times New Roman" w:cs="Times New Roman"/>
      </w:rPr>
    </w:pPr>
  </w:p>
  <w:p w14:paraId="46C0E84C" w14:textId="77777777" w:rsidR="005C7FA1" w:rsidRDefault="005C7FA1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C9882" w14:textId="77777777" w:rsidR="006D0455" w:rsidRDefault="006D0455">
      <w:r>
        <w:separator/>
      </w:r>
    </w:p>
  </w:footnote>
  <w:footnote w:type="continuationSeparator" w:id="0">
    <w:p w14:paraId="6768C584" w14:textId="77777777" w:rsidR="006D0455" w:rsidRDefault="006D04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AEC1" w14:textId="3F88EC00" w:rsidR="004D516C" w:rsidRDefault="004D516C" w:rsidP="004D516C">
    <w:pPr>
      <w:pStyle w:val="Galvene"/>
      <w:ind w:left="-14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63AED" w14:textId="063C322C" w:rsidR="004D516C" w:rsidRDefault="004D516C" w:rsidP="0053073B">
    <w:pPr>
      <w:pStyle w:val="Galvene"/>
      <w:tabs>
        <w:tab w:val="clear" w:pos="4513"/>
        <w:tab w:val="clear" w:pos="9026"/>
      </w:tabs>
      <w:ind w:right="-1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C7E62"/>
    <w:multiLevelType w:val="multilevel"/>
    <w:tmpl w:val="D9D20BFC"/>
    <w:lvl w:ilvl="0">
      <w:start w:val="1"/>
      <w:numFmt w:val="upperRoman"/>
      <w:lvlText w:val="%1."/>
      <w:lvlJc w:val="left"/>
      <w:pPr>
        <w:ind w:left="703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19" w:hanging="1800"/>
      </w:pPr>
      <w:rPr>
        <w:rFonts w:hint="default"/>
      </w:rPr>
    </w:lvl>
  </w:abstractNum>
  <w:abstractNum w:abstractNumId="1" w15:restartNumberingAfterBreak="0">
    <w:nsid w:val="107752F3"/>
    <w:multiLevelType w:val="hybridMultilevel"/>
    <w:tmpl w:val="63841CA0"/>
    <w:lvl w:ilvl="0" w:tplc="3670DD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940D722" w:tentative="1">
      <w:start w:val="1"/>
      <w:numFmt w:val="lowerLetter"/>
      <w:lvlText w:val="%2."/>
      <w:lvlJc w:val="left"/>
      <w:pPr>
        <w:ind w:left="1440" w:hanging="360"/>
      </w:pPr>
    </w:lvl>
    <w:lvl w:ilvl="2" w:tplc="BE72C782" w:tentative="1">
      <w:start w:val="1"/>
      <w:numFmt w:val="lowerRoman"/>
      <w:lvlText w:val="%3."/>
      <w:lvlJc w:val="right"/>
      <w:pPr>
        <w:ind w:left="2160" w:hanging="180"/>
      </w:pPr>
    </w:lvl>
    <w:lvl w:ilvl="3" w:tplc="4796D89C" w:tentative="1">
      <w:start w:val="1"/>
      <w:numFmt w:val="decimal"/>
      <w:lvlText w:val="%4."/>
      <w:lvlJc w:val="left"/>
      <w:pPr>
        <w:ind w:left="2880" w:hanging="360"/>
      </w:pPr>
    </w:lvl>
    <w:lvl w:ilvl="4" w:tplc="8C029FAE" w:tentative="1">
      <w:start w:val="1"/>
      <w:numFmt w:val="lowerLetter"/>
      <w:lvlText w:val="%5."/>
      <w:lvlJc w:val="left"/>
      <w:pPr>
        <w:ind w:left="3600" w:hanging="360"/>
      </w:pPr>
    </w:lvl>
    <w:lvl w:ilvl="5" w:tplc="4B86E61E" w:tentative="1">
      <w:start w:val="1"/>
      <w:numFmt w:val="lowerRoman"/>
      <w:lvlText w:val="%6."/>
      <w:lvlJc w:val="right"/>
      <w:pPr>
        <w:ind w:left="4320" w:hanging="180"/>
      </w:pPr>
    </w:lvl>
    <w:lvl w:ilvl="6" w:tplc="C03C6780" w:tentative="1">
      <w:start w:val="1"/>
      <w:numFmt w:val="decimal"/>
      <w:lvlText w:val="%7."/>
      <w:lvlJc w:val="left"/>
      <w:pPr>
        <w:ind w:left="5040" w:hanging="360"/>
      </w:pPr>
    </w:lvl>
    <w:lvl w:ilvl="7" w:tplc="2A4E76AA" w:tentative="1">
      <w:start w:val="1"/>
      <w:numFmt w:val="lowerLetter"/>
      <w:lvlText w:val="%8."/>
      <w:lvlJc w:val="left"/>
      <w:pPr>
        <w:ind w:left="5760" w:hanging="360"/>
      </w:pPr>
    </w:lvl>
    <w:lvl w:ilvl="8" w:tplc="C172A6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9C024F"/>
    <w:multiLevelType w:val="hybridMultilevel"/>
    <w:tmpl w:val="226E16C2"/>
    <w:lvl w:ilvl="0" w:tplc="126E4C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3482CA">
      <w:start w:val="1"/>
      <w:numFmt w:val="lowerLetter"/>
      <w:lvlText w:val="%2."/>
      <w:lvlJc w:val="left"/>
      <w:pPr>
        <w:ind w:left="1440" w:hanging="360"/>
      </w:pPr>
    </w:lvl>
    <w:lvl w:ilvl="2" w:tplc="E6606E10" w:tentative="1">
      <w:start w:val="1"/>
      <w:numFmt w:val="lowerRoman"/>
      <w:lvlText w:val="%3."/>
      <w:lvlJc w:val="right"/>
      <w:pPr>
        <w:ind w:left="2160" w:hanging="180"/>
      </w:pPr>
    </w:lvl>
    <w:lvl w:ilvl="3" w:tplc="CA4C5310" w:tentative="1">
      <w:start w:val="1"/>
      <w:numFmt w:val="decimal"/>
      <w:lvlText w:val="%4."/>
      <w:lvlJc w:val="left"/>
      <w:pPr>
        <w:ind w:left="2880" w:hanging="360"/>
      </w:pPr>
    </w:lvl>
    <w:lvl w:ilvl="4" w:tplc="F3FA5628" w:tentative="1">
      <w:start w:val="1"/>
      <w:numFmt w:val="lowerLetter"/>
      <w:lvlText w:val="%5."/>
      <w:lvlJc w:val="left"/>
      <w:pPr>
        <w:ind w:left="3600" w:hanging="360"/>
      </w:pPr>
    </w:lvl>
    <w:lvl w:ilvl="5" w:tplc="91806828" w:tentative="1">
      <w:start w:val="1"/>
      <w:numFmt w:val="lowerRoman"/>
      <w:lvlText w:val="%6."/>
      <w:lvlJc w:val="right"/>
      <w:pPr>
        <w:ind w:left="4320" w:hanging="180"/>
      </w:pPr>
    </w:lvl>
    <w:lvl w:ilvl="6" w:tplc="5D283846" w:tentative="1">
      <w:start w:val="1"/>
      <w:numFmt w:val="decimal"/>
      <w:lvlText w:val="%7."/>
      <w:lvlJc w:val="left"/>
      <w:pPr>
        <w:ind w:left="5040" w:hanging="360"/>
      </w:pPr>
    </w:lvl>
    <w:lvl w:ilvl="7" w:tplc="28083FB4" w:tentative="1">
      <w:start w:val="1"/>
      <w:numFmt w:val="lowerLetter"/>
      <w:lvlText w:val="%8."/>
      <w:lvlJc w:val="left"/>
      <w:pPr>
        <w:ind w:left="5760" w:hanging="360"/>
      </w:pPr>
    </w:lvl>
    <w:lvl w:ilvl="8" w:tplc="586CBA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3378AE"/>
    <w:multiLevelType w:val="multilevel"/>
    <w:tmpl w:val="0426001F"/>
    <w:lvl w:ilvl="0">
      <w:start w:val="1"/>
      <w:numFmt w:val="decimal"/>
      <w:lvlText w:val="%1."/>
      <w:lvlJc w:val="left"/>
      <w:pPr>
        <w:ind w:left="2061" w:hanging="360"/>
      </w:pPr>
    </w:lvl>
    <w:lvl w:ilvl="1">
      <w:start w:val="1"/>
      <w:numFmt w:val="decimal"/>
      <w:lvlText w:val="%1.%2."/>
      <w:lvlJc w:val="left"/>
      <w:pPr>
        <w:ind w:left="2493" w:hanging="432"/>
      </w:pPr>
    </w:lvl>
    <w:lvl w:ilvl="2">
      <w:start w:val="1"/>
      <w:numFmt w:val="decimal"/>
      <w:lvlText w:val="%1.%2.%3."/>
      <w:lvlJc w:val="left"/>
      <w:pPr>
        <w:ind w:left="2925" w:hanging="504"/>
      </w:pPr>
    </w:lvl>
    <w:lvl w:ilvl="3">
      <w:start w:val="1"/>
      <w:numFmt w:val="decimal"/>
      <w:lvlText w:val="%1.%2.%3.%4."/>
      <w:lvlJc w:val="left"/>
      <w:pPr>
        <w:ind w:left="3429" w:hanging="648"/>
      </w:pPr>
    </w:lvl>
    <w:lvl w:ilvl="4">
      <w:start w:val="1"/>
      <w:numFmt w:val="decimal"/>
      <w:lvlText w:val="%1.%2.%3.%4.%5."/>
      <w:lvlJc w:val="left"/>
      <w:pPr>
        <w:ind w:left="3933" w:hanging="792"/>
      </w:pPr>
    </w:lvl>
    <w:lvl w:ilvl="5">
      <w:start w:val="1"/>
      <w:numFmt w:val="decimal"/>
      <w:lvlText w:val="%1.%2.%3.%4.%5.%6."/>
      <w:lvlJc w:val="left"/>
      <w:pPr>
        <w:ind w:left="4437" w:hanging="936"/>
      </w:pPr>
    </w:lvl>
    <w:lvl w:ilvl="6">
      <w:start w:val="1"/>
      <w:numFmt w:val="decimal"/>
      <w:lvlText w:val="%1.%2.%3.%4.%5.%6.%7."/>
      <w:lvlJc w:val="left"/>
      <w:pPr>
        <w:ind w:left="4941" w:hanging="1080"/>
      </w:pPr>
    </w:lvl>
    <w:lvl w:ilvl="7">
      <w:start w:val="1"/>
      <w:numFmt w:val="decimal"/>
      <w:lvlText w:val="%1.%2.%3.%4.%5.%6.%7.%8."/>
      <w:lvlJc w:val="left"/>
      <w:pPr>
        <w:ind w:left="5445" w:hanging="1224"/>
      </w:pPr>
    </w:lvl>
    <w:lvl w:ilvl="8">
      <w:start w:val="1"/>
      <w:numFmt w:val="decimal"/>
      <w:lvlText w:val="%1.%2.%3.%4.%5.%6.%7.%8.%9."/>
      <w:lvlJc w:val="left"/>
      <w:pPr>
        <w:ind w:left="6021" w:hanging="1440"/>
      </w:pPr>
    </w:lvl>
  </w:abstractNum>
  <w:abstractNum w:abstractNumId="4" w15:restartNumberingAfterBreak="0">
    <w:nsid w:val="68374822"/>
    <w:multiLevelType w:val="multilevel"/>
    <w:tmpl w:val="112C20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6B0B5139"/>
    <w:multiLevelType w:val="hybridMultilevel"/>
    <w:tmpl w:val="ECBA4B7A"/>
    <w:lvl w:ilvl="0" w:tplc="70A8794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1B54DD7E" w:tentative="1">
      <w:start w:val="1"/>
      <w:numFmt w:val="lowerLetter"/>
      <w:lvlText w:val="%2."/>
      <w:lvlJc w:val="left"/>
      <w:pPr>
        <w:ind w:left="1440" w:hanging="360"/>
      </w:pPr>
    </w:lvl>
    <w:lvl w:ilvl="2" w:tplc="EC3200F8" w:tentative="1">
      <w:start w:val="1"/>
      <w:numFmt w:val="lowerRoman"/>
      <w:lvlText w:val="%3."/>
      <w:lvlJc w:val="right"/>
      <w:pPr>
        <w:ind w:left="2160" w:hanging="180"/>
      </w:pPr>
    </w:lvl>
    <w:lvl w:ilvl="3" w:tplc="77E28484" w:tentative="1">
      <w:start w:val="1"/>
      <w:numFmt w:val="decimal"/>
      <w:lvlText w:val="%4."/>
      <w:lvlJc w:val="left"/>
      <w:pPr>
        <w:ind w:left="2880" w:hanging="360"/>
      </w:pPr>
    </w:lvl>
    <w:lvl w:ilvl="4" w:tplc="4DC8768E" w:tentative="1">
      <w:start w:val="1"/>
      <w:numFmt w:val="lowerLetter"/>
      <w:lvlText w:val="%5."/>
      <w:lvlJc w:val="left"/>
      <w:pPr>
        <w:ind w:left="3600" w:hanging="360"/>
      </w:pPr>
    </w:lvl>
    <w:lvl w:ilvl="5" w:tplc="8634FD0E" w:tentative="1">
      <w:start w:val="1"/>
      <w:numFmt w:val="lowerRoman"/>
      <w:lvlText w:val="%6."/>
      <w:lvlJc w:val="right"/>
      <w:pPr>
        <w:ind w:left="4320" w:hanging="180"/>
      </w:pPr>
    </w:lvl>
    <w:lvl w:ilvl="6" w:tplc="A0EAE2C0" w:tentative="1">
      <w:start w:val="1"/>
      <w:numFmt w:val="decimal"/>
      <w:lvlText w:val="%7."/>
      <w:lvlJc w:val="left"/>
      <w:pPr>
        <w:ind w:left="5040" w:hanging="360"/>
      </w:pPr>
    </w:lvl>
    <w:lvl w:ilvl="7" w:tplc="61C8CFB4" w:tentative="1">
      <w:start w:val="1"/>
      <w:numFmt w:val="lowerLetter"/>
      <w:lvlText w:val="%8."/>
      <w:lvlJc w:val="left"/>
      <w:pPr>
        <w:ind w:left="5760" w:hanging="360"/>
      </w:pPr>
    </w:lvl>
    <w:lvl w:ilvl="8" w:tplc="B2645B9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0567416">
    <w:abstractNumId w:val="3"/>
  </w:num>
  <w:num w:numId="2" w16cid:durableId="1964530278">
    <w:abstractNumId w:val="1"/>
  </w:num>
  <w:num w:numId="3" w16cid:durableId="1884442053">
    <w:abstractNumId w:val="0"/>
  </w:num>
  <w:num w:numId="4" w16cid:durableId="1274290402">
    <w:abstractNumId w:val="5"/>
  </w:num>
  <w:num w:numId="5" w16cid:durableId="1405255343">
    <w:abstractNumId w:val="2"/>
  </w:num>
  <w:num w:numId="6" w16cid:durableId="9318200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16C"/>
    <w:rsid w:val="00070E3F"/>
    <w:rsid w:val="00133E65"/>
    <w:rsid w:val="00195A73"/>
    <w:rsid w:val="0021016D"/>
    <w:rsid w:val="0025391B"/>
    <w:rsid w:val="00283990"/>
    <w:rsid w:val="00297558"/>
    <w:rsid w:val="00310BC7"/>
    <w:rsid w:val="00351D48"/>
    <w:rsid w:val="003F7DB3"/>
    <w:rsid w:val="00470E80"/>
    <w:rsid w:val="00492BDF"/>
    <w:rsid w:val="004C33B2"/>
    <w:rsid w:val="004D516C"/>
    <w:rsid w:val="0053073B"/>
    <w:rsid w:val="00543508"/>
    <w:rsid w:val="005515FE"/>
    <w:rsid w:val="00564A42"/>
    <w:rsid w:val="00564CA6"/>
    <w:rsid w:val="005C7FA1"/>
    <w:rsid w:val="00617AAC"/>
    <w:rsid w:val="00693F05"/>
    <w:rsid w:val="006D0455"/>
    <w:rsid w:val="006D3451"/>
    <w:rsid w:val="0074092B"/>
    <w:rsid w:val="007B4DDB"/>
    <w:rsid w:val="008257F8"/>
    <w:rsid w:val="009139A1"/>
    <w:rsid w:val="00934000"/>
    <w:rsid w:val="00996740"/>
    <w:rsid w:val="009E353D"/>
    <w:rsid w:val="00A52B04"/>
    <w:rsid w:val="00A70367"/>
    <w:rsid w:val="00B36CD4"/>
    <w:rsid w:val="00BB16A4"/>
    <w:rsid w:val="00BF406B"/>
    <w:rsid w:val="00C9477C"/>
    <w:rsid w:val="00D86969"/>
    <w:rsid w:val="00DD67D5"/>
    <w:rsid w:val="00E52DA2"/>
    <w:rsid w:val="00E75D8D"/>
    <w:rsid w:val="00F8268B"/>
    <w:rsid w:val="00FA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3A8E2A"/>
  <w15:chartTrackingRefBased/>
  <w15:docId w15:val="{6057E337-A5A7-5B4D-8C4C-869EACF14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4D516C"/>
  </w:style>
  <w:style w:type="paragraph" w:styleId="Kjene">
    <w:name w:val="footer"/>
    <w:basedOn w:val="Parasts"/>
    <w:link w:val="KjeneRakstz"/>
    <w:uiPriority w:val="99"/>
    <w:unhideWhenUsed/>
    <w:rsid w:val="004D516C"/>
    <w:pPr>
      <w:tabs>
        <w:tab w:val="center" w:pos="4513"/>
        <w:tab w:val="right" w:pos="902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4D516C"/>
  </w:style>
  <w:style w:type="paragraph" w:styleId="Sarakstarindkopa">
    <w:name w:val="List Paragraph"/>
    <w:aliases w:val="H&amp;P List Paragraph,2,Strip,Bullet 1,Bullet Points,Dot pt,IFCL - List Paragraph,Indicator Text,List Paragraph Char Char Char,List Paragraph1,List Paragraph12,MAIN CONTENT,No Spacing1,Numbered Para 1,OBC Bullet,virsraksts3"/>
    <w:basedOn w:val="Parasts"/>
    <w:link w:val="SarakstarindkopaRakstz"/>
    <w:uiPriority w:val="34"/>
    <w:qFormat/>
    <w:rsid w:val="00310BC7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lv-LV"/>
    </w:rPr>
  </w:style>
  <w:style w:type="character" w:customStyle="1" w:styleId="SarakstarindkopaRakstz">
    <w:name w:val="Saraksta rindkopa Rakstz."/>
    <w:aliases w:val="H&amp;P List Paragraph Rakstz.,2 Rakstz.,Strip Rakstz.,Bullet 1 Rakstz.,Bullet Points Rakstz.,Dot pt Rakstz.,IFCL - List Paragraph Rakstz.,Indicator Text Rakstz.,List Paragraph Char Char Char Rakstz.,List Paragraph1 Rakstz."/>
    <w:link w:val="Sarakstarindkopa"/>
    <w:uiPriority w:val="34"/>
    <w:qFormat/>
    <w:locked/>
    <w:rsid w:val="00310BC7"/>
    <w:rPr>
      <w:rFonts w:ascii="Calibri" w:eastAsia="Times New Roman" w:hAnsi="Calibri" w:cs="Times New Roman"/>
      <w:sz w:val="22"/>
      <w:szCs w:val="22"/>
      <w:lang w:eastAsia="lv-LV"/>
    </w:rPr>
  </w:style>
  <w:style w:type="character" w:styleId="Hipersaite">
    <w:name w:val="Hyperlink"/>
    <w:basedOn w:val="Noklusjumarindkopasfonts"/>
    <w:uiPriority w:val="99"/>
    <w:unhideWhenUsed/>
    <w:rsid w:val="002839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olatvija.lv/geo/tapi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1143</Words>
  <Characters>652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Inga Švarce</cp:lastModifiedBy>
  <cp:revision>7</cp:revision>
  <dcterms:created xsi:type="dcterms:W3CDTF">2024-06-01T14:39:00Z</dcterms:created>
  <dcterms:modified xsi:type="dcterms:W3CDTF">2026-10-08T11:33:00Z</dcterms:modified>
</cp:coreProperties>
</file>