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4053" w14:textId="77777777" w:rsidR="004D516C" w:rsidRDefault="001E5482" w:rsidP="00564CA6">
      <w:r>
        <w:rPr>
          <w:noProof/>
        </w:rPr>
        <w:drawing>
          <wp:inline distT="0" distB="0" distL="0" distR="0" wp14:anchorId="5727DE85" wp14:editId="2F908097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26727" w14:textId="77777777" w:rsidR="005C7FA1" w:rsidRDefault="005C7FA1" w:rsidP="00564CA6"/>
    <w:p w14:paraId="421C0315" w14:textId="4BF7D988" w:rsidR="00564CA6" w:rsidRPr="0015024E" w:rsidRDefault="001E5482" w:rsidP="00564CA6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 xml:space="preserve">PROJEKTS uz </w:t>
      </w:r>
      <w:r w:rsidR="0015024E" w:rsidRPr="0015024E">
        <w:rPr>
          <w:rFonts w:ascii="Times New Roman" w:hAnsi="Times New Roman" w:cs="Times New Roman"/>
          <w:noProof/>
        </w:rPr>
        <w:t>09</w:t>
      </w:r>
      <w:r w:rsidRPr="0015024E">
        <w:rPr>
          <w:rFonts w:ascii="Times New Roman" w:hAnsi="Times New Roman" w:cs="Times New Roman"/>
          <w:noProof/>
        </w:rPr>
        <w:t>.</w:t>
      </w:r>
      <w:r w:rsidR="0015024E" w:rsidRPr="0015024E">
        <w:rPr>
          <w:rFonts w:ascii="Times New Roman" w:hAnsi="Times New Roman" w:cs="Times New Roman"/>
          <w:noProof/>
        </w:rPr>
        <w:t>09</w:t>
      </w:r>
      <w:r w:rsidRPr="0015024E">
        <w:rPr>
          <w:rFonts w:ascii="Times New Roman" w:hAnsi="Times New Roman" w:cs="Times New Roman"/>
          <w:noProof/>
        </w:rPr>
        <w:t>.</w:t>
      </w:r>
      <w:r w:rsidR="0015024E" w:rsidRPr="0015024E">
        <w:rPr>
          <w:rFonts w:ascii="Times New Roman" w:hAnsi="Times New Roman" w:cs="Times New Roman"/>
          <w:noProof/>
        </w:rPr>
        <w:t>2026</w:t>
      </w:r>
      <w:r w:rsidRPr="0015024E">
        <w:rPr>
          <w:rFonts w:ascii="Times New Roman" w:hAnsi="Times New Roman" w:cs="Times New Roman"/>
          <w:noProof/>
        </w:rPr>
        <w:t>.</w:t>
      </w:r>
    </w:p>
    <w:p w14:paraId="47AF1425" w14:textId="77777777" w:rsidR="00564CA6" w:rsidRPr="0015024E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22A4AF47" w14:textId="009355FE" w:rsidR="00564CA6" w:rsidRPr="0015024E" w:rsidRDefault="001E5482" w:rsidP="00564CA6">
      <w:pPr>
        <w:jc w:val="right"/>
        <w:rPr>
          <w:rFonts w:ascii="Times New Roman" w:hAnsi="Times New Roman" w:cs="Times New Roman"/>
          <w:noProof/>
        </w:rPr>
      </w:pPr>
      <w:r w:rsidRPr="0015024E">
        <w:rPr>
          <w:rFonts w:ascii="Times New Roman" w:hAnsi="Times New Roman" w:cs="Times New Roman"/>
          <w:noProof/>
        </w:rPr>
        <w:t xml:space="preserve">vēlamais datums izskatīšanai: </w:t>
      </w:r>
      <w:r w:rsidR="0015024E" w:rsidRPr="0015024E">
        <w:rPr>
          <w:rFonts w:ascii="Times New Roman" w:hAnsi="Times New Roman" w:cs="Times New Roman"/>
          <w:noProof/>
        </w:rPr>
        <w:t>IKSS komitejā</w:t>
      </w:r>
      <w:r w:rsidR="0015024E">
        <w:rPr>
          <w:rFonts w:ascii="Times New Roman" w:hAnsi="Times New Roman" w:cs="Times New Roman"/>
          <w:noProof/>
        </w:rPr>
        <w:t xml:space="preserve"> </w:t>
      </w:r>
      <w:r w:rsidR="0015024E" w:rsidRPr="0015024E">
        <w:rPr>
          <w:rFonts w:ascii="Times New Roman" w:hAnsi="Times New Roman" w:cs="Times New Roman"/>
          <w:noProof/>
        </w:rPr>
        <w:t>07</w:t>
      </w:r>
      <w:r w:rsidRPr="0015024E">
        <w:rPr>
          <w:rFonts w:ascii="Times New Roman" w:hAnsi="Times New Roman" w:cs="Times New Roman"/>
          <w:noProof/>
        </w:rPr>
        <w:t>.</w:t>
      </w:r>
      <w:r w:rsidR="0015024E" w:rsidRPr="0015024E">
        <w:rPr>
          <w:rFonts w:ascii="Times New Roman" w:hAnsi="Times New Roman" w:cs="Times New Roman"/>
          <w:noProof/>
        </w:rPr>
        <w:t>10</w:t>
      </w:r>
      <w:r w:rsidRPr="0015024E">
        <w:rPr>
          <w:rFonts w:ascii="Times New Roman" w:hAnsi="Times New Roman" w:cs="Times New Roman"/>
          <w:noProof/>
        </w:rPr>
        <w:t>.</w:t>
      </w:r>
      <w:r w:rsidR="0015024E" w:rsidRPr="0015024E">
        <w:rPr>
          <w:rFonts w:ascii="Times New Roman" w:hAnsi="Times New Roman" w:cs="Times New Roman"/>
          <w:noProof/>
        </w:rPr>
        <w:t>2026</w:t>
      </w:r>
      <w:r w:rsidRPr="0015024E">
        <w:rPr>
          <w:rFonts w:ascii="Times New Roman" w:hAnsi="Times New Roman" w:cs="Times New Roman"/>
          <w:noProof/>
        </w:rPr>
        <w:t>.</w:t>
      </w:r>
    </w:p>
    <w:p w14:paraId="22E4F67C" w14:textId="35C72E84" w:rsidR="00564CA6" w:rsidRPr="0015024E" w:rsidRDefault="001E5482" w:rsidP="00564CA6">
      <w:pPr>
        <w:jc w:val="right"/>
        <w:rPr>
          <w:rFonts w:ascii="Times New Roman" w:hAnsi="Times New Roman" w:cs="Times New Roman"/>
          <w:noProof/>
        </w:rPr>
      </w:pPr>
      <w:r w:rsidRPr="0015024E">
        <w:rPr>
          <w:rFonts w:ascii="Times New Roman" w:hAnsi="Times New Roman" w:cs="Times New Roman"/>
          <w:noProof/>
        </w:rPr>
        <w:t xml:space="preserve">domē: </w:t>
      </w:r>
      <w:r w:rsidR="0015024E" w:rsidRPr="0015024E">
        <w:rPr>
          <w:rFonts w:ascii="Times New Roman" w:hAnsi="Times New Roman" w:cs="Times New Roman"/>
          <w:noProof/>
        </w:rPr>
        <w:t>29</w:t>
      </w:r>
      <w:r w:rsidRPr="0015024E">
        <w:rPr>
          <w:rFonts w:ascii="Times New Roman" w:hAnsi="Times New Roman" w:cs="Times New Roman"/>
          <w:noProof/>
        </w:rPr>
        <w:t>.</w:t>
      </w:r>
      <w:r w:rsidR="0015024E" w:rsidRPr="0015024E">
        <w:rPr>
          <w:rFonts w:ascii="Times New Roman" w:hAnsi="Times New Roman" w:cs="Times New Roman"/>
          <w:noProof/>
        </w:rPr>
        <w:t>10</w:t>
      </w:r>
      <w:r w:rsidRPr="0015024E">
        <w:rPr>
          <w:rFonts w:ascii="Times New Roman" w:hAnsi="Times New Roman" w:cs="Times New Roman"/>
          <w:noProof/>
        </w:rPr>
        <w:t>.</w:t>
      </w:r>
      <w:r w:rsidR="0015024E" w:rsidRPr="0015024E">
        <w:rPr>
          <w:rFonts w:ascii="Times New Roman" w:hAnsi="Times New Roman" w:cs="Times New Roman"/>
          <w:noProof/>
        </w:rPr>
        <w:t>2026.</w:t>
      </w:r>
    </w:p>
    <w:p w14:paraId="44D0B5A8" w14:textId="52F7F89F" w:rsidR="00564CA6" w:rsidRPr="0015024E" w:rsidRDefault="001E5482" w:rsidP="00564CA6">
      <w:pPr>
        <w:jc w:val="right"/>
        <w:rPr>
          <w:rFonts w:ascii="Times New Roman" w:hAnsi="Times New Roman" w:cs="Times New Roman"/>
          <w:noProof/>
        </w:rPr>
      </w:pPr>
      <w:r w:rsidRPr="0015024E">
        <w:rPr>
          <w:rFonts w:ascii="Times New Roman" w:hAnsi="Times New Roman" w:cs="Times New Roman"/>
          <w:noProof/>
        </w:rPr>
        <w:t xml:space="preserve">sagatavotājs: </w:t>
      </w:r>
      <w:r w:rsidR="0015024E" w:rsidRPr="0015024E">
        <w:rPr>
          <w:rFonts w:ascii="Times New Roman" w:hAnsi="Times New Roman" w:cs="Times New Roman"/>
          <w:noProof/>
        </w:rPr>
        <w:t>Solvita Vasiļevska</w:t>
      </w:r>
    </w:p>
    <w:p w14:paraId="15D5DA3B" w14:textId="19A6CCAC" w:rsidR="00564CA6" w:rsidRPr="00564CA6" w:rsidRDefault="001E5482" w:rsidP="00564CA6">
      <w:pPr>
        <w:jc w:val="right"/>
        <w:rPr>
          <w:rFonts w:ascii="Times New Roman" w:hAnsi="Times New Roman" w:cs="Times New Roman"/>
          <w:noProof/>
          <w:color w:val="FF0000"/>
        </w:rPr>
      </w:pPr>
      <w:r w:rsidRPr="0015024E">
        <w:rPr>
          <w:rFonts w:ascii="Times New Roman" w:hAnsi="Times New Roman" w:cs="Times New Roman"/>
          <w:noProof/>
        </w:rPr>
        <w:t xml:space="preserve">ziņotājs: </w:t>
      </w:r>
      <w:r w:rsidR="0015024E" w:rsidRPr="0015024E">
        <w:rPr>
          <w:rFonts w:ascii="Times New Roman" w:hAnsi="Times New Roman" w:cs="Times New Roman"/>
          <w:noProof/>
        </w:rPr>
        <w:t>Solvita Vasiļevska</w:t>
      </w:r>
    </w:p>
    <w:p w14:paraId="4821C800" w14:textId="77777777" w:rsidR="00564CA6" w:rsidRPr="00564CA6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5302752D" w14:textId="77777777" w:rsidR="00564CA6" w:rsidRPr="00564CA6" w:rsidRDefault="001E5482" w:rsidP="00195A73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  <w:r w:rsidRPr="00564CA6">
        <w:rPr>
          <w:rFonts w:ascii="Times New Roman" w:hAnsi="Times New Roman" w:cs="Times New Roman"/>
          <w:noProof/>
          <w:sz w:val="28"/>
          <w:szCs w:val="28"/>
        </w:rPr>
        <w:t>LĒMUMS</w:t>
      </w:r>
      <w:r>
        <w:rPr>
          <w:rFonts w:ascii="Times New Roman" w:hAnsi="Times New Roman" w:cs="Times New Roman"/>
          <w:noProof/>
          <w:sz w:val="28"/>
          <w:szCs w:val="28"/>
        </w:rPr>
        <w:tab/>
      </w:r>
    </w:p>
    <w:p w14:paraId="20561CA3" w14:textId="77777777" w:rsidR="00564CA6" w:rsidRPr="00564CA6" w:rsidRDefault="001E5482" w:rsidP="00564CA6">
      <w:pPr>
        <w:jc w:val="center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>Ādažos, Ādažu novadā</w:t>
      </w:r>
    </w:p>
    <w:p w14:paraId="2295522A" w14:textId="77777777" w:rsidR="00564CA6" w:rsidRPr="00564CA6" w:rsidRDefault="001E5482" w:rsidP="00564CA6">
      <w:pPr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</w:p>
    <w:p w14:paraId="557DCA88" w14:textId="02475EF3" w:rsidR="00564CA6" w:rsidRPr="00564CA6" w:rsidRDefault="001E5482" w:rsidP="00564C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15024E" w:rsidRPr="0015024E">
        <w:rPr>
          <w:rFonts w:ascii="Times New Roman" w:hAnsi="Times New Roman" w:cs="Times New Roman"/>
        </w:rPr>
        <w:t>6</w:t>
      </w:r>
      <w:r w:rsidRPr="00564C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564CA6">
        <w:rPr>
          <w:rFonts w:ascii="Times New Roman" w:hAnsi="Times New Roman" w:cs="Times New Roman"/>
        </w:rPr>
        <w:t xml:space="preserve">gada </w:t>
      </w:r>
      <w:r w:rsidR="00E168FC" w:rsidRPr="00E168FC">
        <w:rPr>
          <w:rFonts w:ascii="Times New Roman" w:hAnsi="Times New Roman" w:cs="Times New Roman"/>
        </w:rPr>
        <w:t>29</w:t>
      </w:r>
      <w:r w:rsidRPr="00E168FC">
        <w:rPr>
          <w:rFonts w:ascii="Times New Roman" w:hAnsi="Times New Roman" w:cs="Times New Roman"/>
        </w:rPr>
        <w:t xml:space="preserve">. </w:t>
      </w:r>
      <w:r w:rsidR="0015024E" w:rsidRPr="0015024E">
        <w:rPr>
          <w:rFonts w:ascii="Times New Roman" w:hAnsi="Times New Roman" w:cs="Times New Roman"/>
        </w:rPr>
        <w:t>oktobrī</w:t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proofErr w:type="spellStart"/>
      <w:r w:rsidRPr="00564CA6">
        <w:rPr>
          <w:rFonts w:ascii="Times New Roman" w:hAnsi="Times New Roman" w:cs="Times New Roman"/>
          <w:b/>
        </w:rPr>
        <w:t>Nr</w:t>
      </w:r>
      <w:proofErr w:type="spellEnd"/>
      <w:r w:rsidRPr="00564CA6">
        <w:rPr>
          <w:rFonts w:ascii="Times New Roman" w:hAnsi="Times New Roman" w:cs="Times New Roman"/>
          <w:b/>
        </w:rPr>
        <w:t>.</w:t>
      </w:r>
      <w:r w:rsidRPr="00564CA6">
        <w:rPr>
          <w:rFonts w:ascii="Times New Roman" w:hAnsi="Times New Roman" w:cs="Times New Roman"/>
          <w:noProof/>
        </w:rPr>
        <w:fldChar w:fldCharType="begin"/>
      </w:r>
      <w:r w:rsidRPr="00564CA6">
        <w:rPr>
          <w:rFonts w:ascii="Times New Roman" w:hAnsi="Times New Roman" w:cs="Times New Roman"/>
          <w:noProof/>
        </w:rPr>
        <w:instrText>MERGEFIELD DOKREGNUMURS</w:instrText>
      </w:r>
      <w:r w:rsidRPr="00564CA6">
        <w:rPr>
          <w:rFonts w:ascii="Times New Roman" w:hAnsi="Times New Roman" w:cs="Times New Roman"/>
          <w:noProof/>
        </w:rPr>
        <w:fldChar w:fldCharType="separate"/>
      </w:r>
      <w:r w:rsidRPr="00564CA6">
        <w:rPr>
          <w:rFonts w:ascii="Times New Roman" w:hAnsi="Times New Roman" w:cs="Times New Roman"/>
          <w:noProof/>
        </w:rPr>
        <w:t>«DOKREGNUMURS»</w:t>
      </w:r>
      <w:r w:rsidRPr="00564CA6">
        <w:rPr>
          <w:rFonts w:ascii="Times New Roman" w:hAnsi="Times New Roman" w:cs="Times New Roman"/>
          <w:noProof/>
        </w:rPr>
        <w:fldChar w:fldCharType="end"/>
      </w:r>
      <w:r w:rsidRPr="00564CA6">
        <w:rPr>
          <w:rFonts w:ascii="Times New Roman" w:hAnsi="Times New Roman" w:cs="Times New Roman"/>
        </w:rPr>
        <w:tab/>
      </w:r>
    </w:p>
    <w:p w14:paraId="55CFA2DD" w14:textId="77777777" w:rsidR="00564CA6" w:rsidRPr="00564CA6" w:rsidRDefault="00564CA6" w:rsidP="00564CA6">
      <w:pPr>
        <w:rPr>
          <w:rFonts w:ascii="Times New Roman" w:hAnsi="Times New Roman" w:cs="Times New Roman"/>
          <w:b/>
        </w:rPr>
      </w:pPr>
    </w:p>
    <w:p w14:paraId="19A7E1DD" w14:textId="77777777" w:rsidR="00564CA6" w:rsidRPr="00564CA6" w:rsidRDefault="00564CA6" w:rsidP="00564CA6">
      <w:pPr>
        <w:rPr>
          <w:rFonts w:ascii="Times New Roman" w:hAnsi="Times New Roman" w:cs="Times New Roman"/>
        </w:rPr>
      </w:pPr>
    </w:p>
    <w:p w14:paraId="39F4A23E" w14:textId="77777777" w:rsidR="0015024E" w:rsidRDefault="0015024E" w:rsidP="0015024E">
      <w:pPr>
        <w:jc w:val="center"/>
        <w:rPr>
          <w:rFonts w:ascii="Times New Roman" w:hAnsi="Times New Roman" w:cs="Times New Roman"/>
          <w:b/>
        </w:rPr>
      </w:pPr>
      <w:r w:rsidRPr="006F0ECD">
        <w:rPr>
          <w:rFonts w:ascii="Times New Roman" w:hAnsi="Times New Roman" w:cs="Times New Roman"/>
          <w:b/>
        </w:rPr>
        <w:t>Par sadarbības līguma noslēgšanu ar Rīgas Tehnisko universitāti</w:t>
      </w:r>
    </w:p>
    <w:p w14:paraId="7900E6AF" w14:textId="77777777" w:rsidR="0015024E" w:rsidRPr="006F0ECD" w:rsidRDefault="0015024E" w:rsidP="0015024E">
      <w:pPr>
        <w:jc w:val="center"/>
        <w:rPr>
          <w:rFonts w:ascii="Times New Roman" w:hAnsi="Times New Roman" w:cs="Times New Roman"/>
          <w:b/>
        </w:rPr>
      </w:pPr>
    </w:p>
    <w:p w14:paraId="329EB053" w14:textId="77777777" w:rsidR="0015024E" w:rsidRPr="006F0ECD" w:rsidRDefault="0015024E" w:rsidP="0015024E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 w:rsidRPr="006F0ECD">
        <w:rPr>
          <w:rFonts w:ascii="Times New Roman" w:eastAsia="Times New Roman" w:hAnsi="Times New Roman" w:cs="Times New Roman"/>
        </w:rPr>
        <w:t>2019. gadā Rīgas Tehnisk</w:t>
      </w:r>
      <w:r>
        <w:rPr>
          <w:rFonts w:ascii="Times New Roman" w:eastAsia="Times New Roman" w:hAnsi="Times New Roman" w:cs="Times New Roman"/>
        </w:rPr>
        <w:t>ā</w:t>
      </w:r>
      <w:r w:rsidRPr="006F0ECD">
        <w:rPr>
          <w:rFonts w:ascii="Times New Roman" w:eastAsia="Times New Roman" w:hAnsi="Times New Roman" w:cs="Times New Roman"/>
        </w:rPr>
        <w:t xml:space="preserve"> universitāt</w:t>
      </w:r>
      <w:r>
        <w:rPr>
          <w:rFonts w:ascii="Times New Roman" w:eastAsia="Times New Roman" w:hAnsi="Times New Roman" w:cs="Times New Roman"/>
        </w:rPr>
        <w:t>e</w:t>
      </w:r>
      <w:r w:rsidRPr="006F0EC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 w:rsidRPr="006F0ECD">
        <w:rPr>
          <w:rFonts w:ascii="Times New Roman" w:eastAsia="Times New Roman" w:hAnsi="Times New Roman" w:cs="Times New Roman"/>
        </w:rPr>
        <w:t>RTU</w:t>
      </w:r>
      <w:r>
        <w:rPr>
          <w:rFonts w:ascii="Times New Roman" w:eastAsia="Times New Roman" w:hAnsi="Times New Roman" w:cs="Times New Roman"/>
        </w:rPr>
        <w:t>)</w:t>
      </w:r>
      <w:r w:rsidRPr="006F0ECD">
        <w:rPr>
          <w:rFonts w:ascii="Times New Roman" w:eastAsia="Times New Roman" w:hAnsi="Times New Roman" w:cs="Times New Roman"/>
        </w:rPr>
        <w:t xml:space="preserve"> piedāvāja Ādažu vidusskola</w:t>
      </w:r>
      <w:r>
        <w:rPr>
          <w:rFonts w:ascii="Times New Roman" w:eastAsia="Times New Roman" w:hAnsi="Times New Roman" w:cs="Times New Roman"/>
        </w:rPr>
        <w:t>i</w:t>
      </w:r>
      <w:r w:rsidRPr="006F0ECD">
        <w:rPr>
          <w:rFonts w:ascii="Times New Roman" w:eastAsia="Times New Roman" w:hAnsi="Times New Roman" w:cs="Times New Roman"/>
        </w:rPr>
        <w:t xml:space="preserve"> (turpmāk – ĀVS) īstenot Bērnu un jauniešu universitātes interešu izglītības programmu (turpmāk – programma)</w:t>
      </w:r>
      <w:r>
        <w:rPr>
          <w:rFonts w:ascii="Times New Roman" w:eastAsia="Times New Roman" w:hAnsi="Times New Roman" w:cs="Times New Roman"/>
        </w:rPr>
        <w:t xml:space="preserve"> </w:t>
      </w:r>
      <w:r w:rsidRPr="006F0ECD">
        <w:rPr>
          <w:rFonts w:ascii="Times New Roman" w:eastAsia="Times New Roman" w:hAnsi="Times New Roman" w:cs="Times New Roman"/>
        </w:rPr>
        <w:t>inženierzinātņu jom</w:t>
      </w:r>
      <w:r>
        <w:rPr>
          <w:rFonts w:ascii="Times New Roman" w:eastAsia="Times New Roman" w:hAnsi="Times New Roman" w:cs="Times New Roman"/>
        </w:rPr>
        <w:t>ā. Programmas realizācija tika uzsākta</w:t>
      </w:r>
      <w:r w:rsidRPr="006F0ECD">
        <w:rPr>
          <w:rFonts w:ascii="Times New Roman" w:eastAsia="Times New Roman" w:hAnsi="Times New Roman" w:cs="Times New Roman"/>
        </w:rPr>
        <w:t xml:space="preserve"> 2020. gad</w:t>
      </w:r>
      <w:r>
        <w:rPr>
          <w:rFonts w:ascii="Times New Roman" w:eastAsia="Times New Roman" w:hAnsi="Times New Roman" w:cs="Times New Roman"/>
        </w:rPr>
        <w:t>ā un turpināta katrā nākamajā mācību gadā</w:t>
      </w:r>
      <w:r w:rsidRPr="006F0ECD">
        <w:rPr>
          <w:rFonts w:ascii="Times New Roman" w:eastAsia="Times New Roman" w:hAnsi="Times New Roman" w:cs="Times New Roman"/>
        </w:rPr>
        <w:t>.</w:t>
      </w:r>
    </w:p>
    <w:p w14:paraId="0CDF3799" w14:textId="77777777" w:rsidR="0015024E" w:rsidRPr="006F0ECD" w:rsidRDefault="0015024E" w:rsidP="0015024E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2025./2026. mācību gadā p</w:t>
      </w:r>
      <w:r w:rsidRPr="006F0ECD">
        <w:rPr>
          <w:rFonts w:ascii="Times New Roman" w:eastAsia="Times New Roman" w:hAnsi="Times New Roman" w:cs="Times New Roman"/>
        </w:rPr>
        <w:t>rogramm</w:t>
      </w:r>
      <w:r>
        <w:rPr>
          <w:rFonts w:ascii="Times New Roman" w:eastAsia="Times New Roman" w:hAnsi="Times New Roman" w:cs="Times New Roman"/>
        </w:rPr>
        <w:t>a</w:t>
      </w:r>
      <w:r w:rsidRPr="006F0ECD">
        <w:rPr>
          <w:rFonts w:ascii="Times New Roman" w:eastAsia="Times New Roman" w:hAnsi="Times New Roman" w:cs="Times New Roman"/>
        </w:rPr>
        <w:t xml:space="preserve"> ti</w:t>
      </w:r>
      <w:r>
        <w:rPr>
          <w:rFonts w:ascii="Times New Roman" w:eastAsia="Times New Roman" w:hAnsi="Times New Roman" w:cs="Times New Roman"/>
        </w:rPr>
        <w:t>ka</w:t>
      </w:r>
      <w:r w:rsidRPr="006F0ECD">
        <w:rPr>
          <w:rFonts w:ascii="Times New Roman" w:eastAsia="Times New Roman" w:hAnsi="Times New Roman" w:cs="Times New Roman"/>
        </w:rPr>
        <w:t xml:space="preserve"> īstenota trīs vecuma grupās: 2.-3. klase</w:t>
      </w:r>
      <w:r>
        <w:rPr>
          <w:rFonts w:ascii="Times New Roman" w:eastAsia="Times New Roman" w:hAnsi="Times New Roman" w:cs="Times New Roman"/>
        </w:rPr>
        <w:t>,</w:t>
      </w:r>
      <w:r w:rsidRPr="006F0ECD">
        <w:rPr>
          <w:rFonts w:ascii="Times New Roman" w:eastAsia="Times New Roman" w:hAnsi="Times New Roman" w:cs="Times New Roman"/>
        </w:rPr>
        <w:t xml:space="preserve"> 4.-6. klase un 7.-9. klase</w:t>
      </w:r>
      <w:r>
        <w:rPr>
          <w:rFonts w:ascii="Times New Roman" w:eastAsia="Times New Roman" w:hAnsi="Times New Roman" w:cs="Times New Roman"/>
        </w:rPr>
        <w:t xml:space="preserve"> (</w:t>
      </w:r>
      <w:r w:rsidRPr="006F0ECD">
        <w:rPr>
          <w:rFonts w:ascii="Times New Roman" w:eastAsia="Times New Roman" w:hAnsi="Times New Roman" w:cs="Times New Roman"/>
        </w:rPr>
        <w:t xml:space="preserve">katrā klašu grupā līdz 20 </w:t>
      </w:r>
      <w:r>
        <w:rPr>
          <w:rFonts w:ascii="Times New Roman" w:eastAsia="Times New Roman" w:hAnsi="Times New Roman" w:cs="Times New Roman"/>
        </w:rPr>
        <w:t>skolēniem)</w:t>
      </w:r>
      <w:r w:rsidRPr="006F0ECD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Pr="006F0ECD">
        <w:rPr>
          <w:rFonts w:ascii="Times New Roman" w:eastAsia="Times New Roman" w:hAnsi="Times New Roman" w:cs="Times New Roman"/>
        </w:rPr>
        <w:t>Nodarbības noti</w:t>
      </w:r>
      <w:r>
        <w:rPr>
          <w:rFonts w:ascii="Times New Roman" w:eastAsia="Times New Roman" w:hAnsi="Times New Roman" w:cs="Times New Roman"/>
        </w:rPr>
        <w:t>ka</w:t>
      </w:r>
      <w:r w:rsidRPr="006F0ECD">
        <w:rPr>
          <w:rFonts w:ascii="Times New Roman" w:eastAsia="Times New Roman" w:hAnsi="Times New Roman" w:cs="Times New Roman"/>
        </w:rPr>
        <w:t xml:space="preserve"> reizi nedēļā, vienu aritmētisko stundu katrai grupai. </w:t>
      </w:r>
    </w:p>
    <w:p w14:paraId="6A649B15" w14:textId="4CDF4224" w:rsidR="0015024E" w:rsidRDefault="0015024E" w:rsidP="0015024E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 w:rsidRPr="006F0ECD">
        <w:rPr>
          <w:rFonts w:ascii="Times New Roman" w:eastAsia="Times New Roman" w:hAnsi="Times New Roman" w:cs="Times New Roman"/>
        </w:rPr>
        <w:t>Maksa par nodarbībām</w:t>
      </w:r>
      <w:r>
        <w:rPr>
          <w:rFonts w:ascii="Times New Roman" w:eastAsia="Times New Roman" w:hAnsi="Times New Roman" w:cs="Times New Roman"/>
        </w:rPr>
        <w:t>,</w:t>
      </w:r>
      <w:r w:rsidRPr="006F0ECD">
        <w:rPr>
          <w:rFonts w:ascii="Times New Roman" w:eastAsia="Times New Roman" w:hAnsi="Times New Roman" w:cs="Times New Roman"/>
        </w:rPr>
        <w:t xml:space="preserve"> ko aprēķin</w:t>
      </w:r>
      <w:r>
        <w:rPr>
          <w:rFonts w:ascii="Times New Roman" w:eastAsia="Times New Roman" w:hAnsi="Times New Roman" w:cs="Times New Roman"/>
        </w:rPr>
        <w:t>āja</w:t>
      </w:r>
      <w:r w:rsidRPr="006F0ECD">
        <w:rPr>
          <w:rFonts w:ascii="Times New Roman" w:eastAsia="Times New Roman" w:hAnsi="Times New Roman" w:cs="Times New Roman"/>
        </w:rPr>
        <w:t xml:space="preserve"> RTU,</w:t>
      </w:r>
      <w:r>
        <w:rPr>
          <w:rFonts w:ascii="Times New Roman" w:eastAsia="Times New Roman" w:hAnsi="Times New Roman" w:cs="Times New Roman"/>
        </w:rPr>
        <w:t xml:space="preserve"> tika</w:t>
      </w:r>
      <w:r w:rsidRPr="006F0ECD">
        <w:rPr>
          <w:rFonts w:ascii="Times New Roman" w:eastAsia="Times New Roman" w:hAnsi="Times New Roman" w:cs="Times New Roman"/>
        </w:rPr>
        <w:t xml:space="preserve"> iekasē</w:t>
      </w:r>
      <w:r>
        <w:rPr>
          <w:rFonts w:ascii="Times New Roman" w:eastAsia="Times New Roman" w:hAnsi="Times New Roman" w:cs="Times New Roman"/>
        </w:rPr>
        <w:t>ta</w:t>
      </w:r>
      <w:r w:rsidRPr="006F0ECD">
        <w:rPr>
          <w:rFonts w:ascii="Times New Roman" w:eastAsia="Times New Roman" w:hAnsi="Times New Roman" w:cs="Times New Roman"/>
        </w:rPr>
        <w:t xml:space="preserve"> no skolēnu vecākiem un </w:t>
      </w:r>
      <w:r>
        <w:rPr>
          <w:rFonts w:ascii="Times New Roman" w:eastAsia="Times New Roman" w:hAnsi="Times New Roman" w:cs="Times New Roman"/>
        </w:rPr>
        <w:t>bija</w:t>
      </w:r>
      <w:r w:rsidRPr="006F0EC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30</w:t>
      </w:r>
      <w:r w:rsidRPr="006F0EC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513FE">
        <w:rPr>
          <w:rFonts w:ascii="Times New Roman" w:eastAsia="Times New Roman" w:hAnsi="Times New Roman" w:cs="Times New Roman"/>
          <w:i/>
          <w:iCs/>
        </w:rPr>
        <w:t>e</w:t>
      </w:r>
      <w:r>
        <w:rPr>
          <w:rFonts w:ascii="Times New Roman" w:eastAsia="Times New Roman" w:hAnsi="Times New Roman" w:cs="Times New Roman"/>
          <w:i/>
          <w:iCs/>
        </w:rPr>
        <w:t>u</w:t>
      </w:r>
      <w:r w:rsidRPr="003513FE">
        <w:rPr>
          <w:rFonts w:ascii="Times New Roman" w:eastAsia="Times New Roman" w:hAnsi="Times New Roman" w:cs="Times New Roman"/>
          <w:i/>
          <w:iCs/>
        </w:rPr>
        <w:t>ro</w:t>
      </w:r>
      <w:proofErr w:type="spellEnd"/>
      <w:r w:rsidRPr="006F0ECD">
        <w:rPr>
          <w:rFonts w:ascii="Times New Roman" w:eastAsia="Times New Roman" w:hAnsi="Times New Roman" w:cs="Times New Roman"/>
        </w:rPr>
        <w:t xml:space="preserve"> mēnesī par skol</w:t>
      </w:r>
      <w:r w:rsidR="002934C2">
        <w:rPr>
          <w:rFonts w:ascii="Times New Roman" w:eastAsia="Times New Roman" w:hAnsi="Times New Roman" w:cs="Times New Roman"/>
        </w:rPr>
        <w:t>ēnu</w:t>
      </w:r>
      <w:r w:rsidRPr="006F0ECD">
        <w:rPr>
          <w:rFonts w:ascii="Times New Roman" w:eastAsia="Times New Roman" w:hAnsi="Times New Roman" w:cs="Times New Roman"/>
        </w:rPr>
        <w:t xml:space="preserve">. Programmas īstenošanai </w:t>
      </w:r>
      <w:r>
        <w:rPr>
          <w:rFonts w:ascii="Times New Roman" w:eastAsia="Times New Roman" w:hAnsi="Times New Roman" w:cs="Times New Roman"/>
        </w:rPr>
        <w:t>tika izmantoti</w:t>
      </w:r>
      <w:r w:rsidRPr="006F0ECD">
        <w:rPr>
          <w:rFonts w:ascii="Times New Roman" w:eastAsia="Times New Roman" w:hAnsi="Times New Roman" w:cs="Times New Roman"/>
        </w:rPr>
        <w:t xml:space="preserve"> ĀVS fizikas, ķīmijas un mājturības un tehnoloģiju kabineti</w:t>
      </w:r>
      <w:r>
        <w:rPr>
          <w:rFonts w:ascii="Times New Roman" w:eastAsia="Times New Roman" w:hAnsi="Times New Roman" w:cs="Times New Roman"/>
        </w:rPr>
        <w:t xml:space="preserve">, nepiemērojot telpu </w:t>
      </w:r>
      <w:r w:rsidRPr="006F0ECD">
        <w:rPr>
          <w:rFonts w:ascii="Times New Roman" w:eastAsia="Times New Roman" w:hAnsi="Times New Roman" w:cs="Times New Roman"/>
        </w:rPr>
        <w:t>nomas maks</w:t>
      </w:r>
      <w:r>
        <w:rPr>
          <w:rFonts w:ascii="Times New Roman" w:eastAsia="Times New Roman" w:hAnsi="Times New Roman" w:cs="Times New Roman"/>
        </w:rPr>
        <w:t>u</w:t>
      </w:r>
      <w:r w:rsidRPr="006F0ECD">
        <w:rPr>
          <w:rFonts w:ascii="Times New Roman" w:eastAsia="Times New Roman" w:hAnsi="Times New Roman" w:cs="Times New Roman"/>
        </w:rPr>
        <w:t>.</w:t>
      </w:r>
      <w:r w:rsidRPr="005A126B">
        <w:rPr>
          <w:rFonts w:ascii="Times New Roman" w:eastAsia="Times New Roman" w:hAnsi="Times New Roman" w:cs="Times New Roman"/>
        </w:rPr>
        <w:t xml:space="preserve"> </w:t>
      </w:r>
    </w:p>
    <w:p w14:paraId="309E5ECE" w14:textId="77777777" w:rsidR="0015024E" w:rsidRDefault="0015024E" w:rsidP="0015024E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Pašvaldības ieskatā ir lietderīgi turpināt minēto p</w:t>
      </w:r>
      <w:r w:rsidRPr="006F0ECD">
        <w:rPr>
          <w:rFonts w:ascii="Times New Roman" w:eastAsia="Times New Roman" w:hAnsi="Times New Roman" w:cs="Times New Roman"/>
        </w:rPr>
        <w:t>rogramm</w:t>
      </w:r>
      <w:r>
        <w:rPr>
          <w:rFonts w:ascii="Times New Roman" w:eastAsia="Times New Roman" w:hAnsi="Times New Roman" w:cs="Times New Roman"/>
        </w:rPr>
        <w:t xml:space="preserve">u arī 2026./2027. </w:t>
      </w:r>
      <w:proofErr w:type="spellStart"/>
      <w:r>
        <w:rPr>
          <w:rFonts w:ascii="Times New Roman" w:eastAsia="Times New Roman" w:hAnsi="Times New Roman" w:cs="Times New Roman"/>
        </w:rPr>
        <w:t>m.g</w:t>
      </w:r>
      <w:proofErr w:type="spellEnd"/>
      <w:r>
        <w:rPr>
          <w:rFonts w:ascii="Times New Roman" w:eastAsia="Times New Roman" w:hAnsi="Times New Roman" w:cs="Times New Roman"/>
        </w:rPr>
        <w:t>., jo tā</w:t>
      </w:r>
      <w:r w:rsidRPr="006F0EC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paaugstina</w:t>
      </w:r>
      <w:r w:rsidRPr="006F0ECD">
        <w:rPr>
          <w:rFonts w:ascii="Times New Roman" w:eastAsia="Times New Roman" w:hAnsi="Times New Roman" w:cs="Times New Roman"/>
        </w:rPr>
        <w:t xml:space="preserve"> skolēnu ieinteresētību STEM jomas izpētē, kā arī reprezentē ĀVS kā RTU sadarbības partneri, veicinot tās atpazīstamību.</w:t>
      </w:r>
    </w:p>
    <w:p w14:paraId="46A7C713" w14:textId="77777777" w:rsidR="0015024E" w:rsidRPr="00DD38FB" w:rsidRDefault="0015024E" w:rsidP="0015024E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 w:rsidRPr="00DD38FB">
        <w:rPr>
          <w:rFonts w:ascii="Times New Roman" w:eastAsia="Times New Roman" w:hAnsi="Times New Roman" w:cs="Times New Roman"/>
        </w:rPr>
        <w:t>Programmas īstenošana nodrošina Ādažu novada attīstības programmas (2021-2027) vidējā termiņa prioritātēm:</w:t>
      </w:r>
    </w:p>
    <w:p w14:paraId="2D8CED42" w14:textId="77777777" w:rsidR="0015024E" w:rsidRPr="00DD38FB" w:rsidRDefault="0015024E" w:rsidP="0015024E">
      <w:pPr>
        <w:pStyle w:val="Sarakstarindkopa"/>
        <w:numPr>
          <w:ilvl w:val="0"/>
          <w:numId w:val="4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DD38FB">
        <w:rPr>
          <w:rFonts w:ascii="Times New Roman" w:hAnsi="Times New Roman" w:cs="Times New Roman"/>
        </w:rPr>
        <w:t>“VTP8: Pieejama un daudzpusīga izglītība” (rīcības virzienam “RV8.1: Vispārējās izglītības sistēmas attīstība”, uzdevumam “U8.1.1: Attīstīt jaunas izglītības programmas un projektus”; rīcības virzienam “RV8.3: Interešu izglītības īstenošana”, uzdevumam “U8.3.1: Attīstīt interešu / neformālo izglītību”, pasākumam  “”</w:t>
      </w:r>
      <w:bookmarkStart w:id="0" w:name="_Hlk95925006"/>
      <w:r w:rsidRPr="00DD38FB">
        <w:rPr>
          <w:rFonts w:ascii="Times New Roman" w:hAnsi="Times New Roman" w:cs="Times New Roman"/>
        </w:rPr>
        <w:t>Ā8.3.1.1. Interešu izglītības kvalitātes, piedāvājuma un pieejamības pilnveidošana</w:t>
      </w:r>
      <w:bookmarkEnd w:id="0"/>
      <w:r w:rsidRPr="00DD38F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DD38FB">
        <w:rPr>
          <w:rFonts w:ascii="Times New Roman" w:hAnsi="Times New Roman" w:cs="Times New Roman"/>
        </w:rPr>
        <w:t xml:space="preserve"> </w:t>
      </w:r>
    </w:p>
    <w:p w14:paraId="1276D026" w14:textId="77777777" w:rsidR="0015024E" w:rsidRPr="00DD38FB" w:rsidRDefault="0015024E" w:rsidP="0015024E">
      <w:pPr>
        <w:pStyle w:val="Sarakstarindkopa"/>
        <w:numPr>
          <w:ilvl w:val="0"/>
          <w:numId w:val="4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DD38FB">
        <w:rPr>
          <w:rFonts w:ascii="Times New Roman" w:hAnsi="Times New Roman" w:cs="Times New Roman"/>
        </w:rPr>
        <w:t xml:space="preserve">“VTP14: Attīstīta sadarbība ar citām pašvaldībām, iestādēm un organizācijām” (rīcības virzienam “RV14.1: Sadarbības veicināšana ar citām pašvaldībām, iestādēm un organizācijām”, uzdevumam “U14.1.10: Īstenot sadarbību ar citām iestādēm”, pasākumam “Ā14.1.10.1. Sadarbība ar augstākajām izglītības iestādēm”).  </w:t>
      </w:r>
    </w:p>
    <w:p w14:paraId="731C0D1B" w14:textId="77777777" w:rsidR="0015024E" w:rsidRPr="006F0ECD" w:rsidRDefault="0015024E" w:rsidP="0015024E">
      <w:pPr>
        <w:spacing w:before="120" w:after="120"/>
        <w:jc w:val="both"/>
        <w:rPr>
          <w:rFonts w:ascii="Times New Roman" w:eastAsia="Times New Roman" w:hAnsi="Times New Roman" w:cs="Times New Roman"/>
          <w:szCs w:val="22"/>
        </w:rPr>
      </w:pPr>
      <w:r w:rsidRPr="006F0ECD">
        <w:rPr>
          <w:rFonts w:ascii="Times New Roman" w:eastAsia="Times New Roman" w:hAnsi="Times New Roman" w:cs="Times New Roman"/>
        </w:rPr>
        <w:t>Pamatojoties uz</w:t>
      </w:r>
      <w:r>
        <w:rPr>
          <w:rFonts w:ascii="Times New Roman" w:eastAsia="Times New Roman" w:hAnsi="Times New Roman" w:cs="Times New Roman"/>
        </w:rPr>
        <w:t xml:space="preserve"> Pašvaldību likuma 4. panta pirmās daļas 4. punktu,</w:t>
      </w:r>
      <w:r w:rsidRPr="006F0EC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kā arī </w:t>
      </w:r>
      <w:r w:rsidRPr="006F0ECD">
        <w:rPr>
          <w:rFonts w:ascii="Times New Roman" w:eastAsia="Times New Roman" w:hAnsi="Times New Roman" w:cs="Times New Roman"/>
        </w:rPr>
        <w:t xml:space="preserve">Valsts pārvaldes iekārtas likuma 54. panta </w:t>
      </w:r>
      <w:r>
        <w:rPr>
          <w:rFonts w:ascii="Times New Roman" w:eastAsia="Times New Roman" w:hAnsi="Times New Roman" w:cs="Times New Roman"/>
        </w:rPr>
        <w:t xml:space="preserve">pirmo un </w:t>
      </w:r>
      <w:r w:rsidRPr="006F0ECD">
        <w:rPr>
          <w:rFonts w:ascii="Times New Roman" w:eastAsia="Times New Roman" w:hAnsi="Times New Roman" w:cs="Times New Roman"/>
        </w:rPr>
        <w:t xml:space="preserve">piekto daļu, </w:t>
      </w:r>
      <w:r w:rsidRPr="006F0ECD">
        <w:rPr>
          <w:rFonts w:ascii="Times New Roman" w:eastAsia="Times New Roman" w:hAnsi="Times New Roman" w:cs="Times New Roman"/>
          <w:szCs w:val="22"/>
        </w:rPr>
        <w:t>Ādažu novada dome</w:t>
      </w:r>
    </w:p>
    <w:p w14:paraId="162FB3B5" w14:textId="77777777" w:rsidR="0015024E" w:rsidRPr="00564CA6" w:rsidRDefault="0015024E" w:rsidP="0015024E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564CA6">
        <w:rPr>
          <w:rFonts w:ascii="Times New Roman" w:hAnsi="Times New Roman" w:cs="Times New Roman"/>
          <w:b/>
        </w:rPr>
        <w:lastRenderedPageBreak/>
        <w:t>NOLEMJ:</w:t>
      </w:r>
    </w:p>
    <w:p w14:paraId="3F0DD3A3" w14:textId="77777777" w:rsidR="0015024E" w:rsidRPr="006F0ECD" w:rsidRDefault="0015024E" w:rsidP="0015024E">
      <w:pPr>
        <w:numPr>
          <w:ilvl w:val="0"/>
          <w:numId w:val="3"/>
        </w:numPr>
        <w:shd w:val="clear" w:color="auto" w:fill="FFFFFF"/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No</w:t>
      </w:r>
      <w:r w:rsidRPr="006F0ECD">
        <w:rPr>
          <w:rFonts w:ascii="Times New Roman" w:eastAsia="Times New Roman" w:hAnsi="Times New Roman" w:cs="Times New Roman"/>
          <w:bCs/>
        </w:rPr>
        <w:t xml:space="preserve"> 20</w:t>
      </w:r>
      <w:r>
        <w:rPr>
          <w:rFonts w:ascii="Times New Roman" w:eastAsia="Times New Roman" w:hAnsi="Times New Roman" w:cs="Times New Roman"/>
          <w:bCs/>
        </w:rPr>
        <w:t>26</w:t>
      </w:r>
      <w:r w:rsidRPr="006F0ECD">
        <w:rPr>
          <w:rFonts w:ascii="Times New Roman" w:eastAsia="Times New Roman" w:hAnsi="Times New Roman" w:cs="Times New Roman"/>
          <w:bCs/>
        </w:rPr>
        <w:t>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6F0ECD">
        <w:rPr>
          <w:rFonts w:ascii="Times New Roman" w:eastAsia="Times New Roman" w:hAnsi="Times New Roman" w:cs="Times New Roman"/>
          <w:bCs/>
        </w:rPr>
        <w:t xml:space="preserve">gada </w:t>
      </w:r>
      <w:r>
        <w:rPr>
          <w:rFonts w:ascii="Times New Roman" w:eastAsia="Times New Roman" w:hAnsi="Times New Roman" w:cs="Times New Roman"/>
          <w:bCs/>
        </w:rPr>
        <w:t>4</w:t>
      </w:r>
      <w:r w:rsidRPr="006F0ECD">
        <w:rPr>
          <w:rFonts w:ascii="Times New Roman" w:eastAsia="Times New Roman" w:hAnsi="Times New Roman" w:cs="Times New Roman"/>
          <w:bCs/>
        </w:rPr>
        <w:t xml:space="preserve">. </w:t>
      </w:r>
      <w:r>
        <w:rPr>
          <w:rFonts w:ascii="Times New Roman" w:eastAsia="Times New Roman" w:hAnsi="Times New Roman" w:cs="Times New Roman"/>
          <w:bCs/>
        </w:rPr>
        <w:t xml:space="preserve">novembra līdz </w:t>
      </w:r>
      <w:r w:rsidRPr="006F0ECD"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7</w:t>
      </w:r>
      <w:r w:rsidRPr="006F0ECD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Pr="006F0ECD">
        <w:rPr>
          <w:rFonts w:ascii="Times New Roman" w:eastAsia="Times New Roman" w:hAnsi="Times New Roman" w:cs="Times New Roman"/>
        </w:rPr>
        <w:t xml:space="preserve">gada </w:t>
      </w:r>
      <w:r>
        <w:rPr>
          <w:rFonts w:ascii="Times New Roman" w:eastAsia="Times New Roman" w:hAnsi="Times New Roman" w:cs="Times New Roman"/>
        </w:rPr>
        <w:t>23</w:t>
      </w:r>
      <w:r w:rsidRPr="006F0ECD">
        <w:rPr>
          <w:rFonts w:ascii="Times New Roman" w:eastAsia="Times New Roman" w:hAnsi="Times New Roman" w:cs="Times New Roman"/>
        </w:rPr>
        <w:t>. maijam</w:t>
      </w:r>
      <w:r w:rsidRPr="006F0ECD">
        <w:rPr>
          <w:rFonts w:ascii="Times New Roman" w:eastAsia="Times New Roman" w:hAnsi="Times New Roman" w:cs="Times New Roman"/>
          <w:bCs/>
        </w:rPr>
        <w:t xml:space="preserve"> ĀVS </w:t>
      </w:r>
      <w:r>
        <w:rPr>
          <w:rFonts w:ascii="Times New Roman" w:eastAsia="Times New Roman" w:hAnsi="Times New Roman" w:cs="Times New Roman"/>
          <w:bCs/>
        </w:rPr>
        <w:t>organizēt</w:t>
      </w:r>
      <w:r w:rsidRPr="006F0ECD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RTU </w:t>
      </w:r>
      <w:r w:rsidRPr="006F0ECD">
        <w:rPr>
          <w:rFonts w:ascii="Times New Roman" w:eastAsia="Times New Roman" w:hAnsi="Times New Roman" w:cs="Times New Roman"/>
        </w:rPr>
        <w:t xml:space="preserve">Bērnu un jauniešu universitātes </w:t>
      </w:r>
      <w:r w:rsidRPr="006F0ECD">
        <w:rPr>
          <w:rFonts w:ascii="Times New Roman" w:eastAsia="Times New Roman" w:hAnsi="Times New Roman" w:cs="Times New Roman"/>
          <w:bCs/>
        </w:rPr>
        <w:t>interešu izglītības programmu inženierzinātņu jomā.</w:t>
      </w:r>
    </w:p>
    <w:p w14:paraId="107CE67D" w14:textId="77777777" w:rsidR="0015024E" w:rsidRDefault="0015024E" w:rsidP="0015024E">
      <w:pPr>
        <w:numPr>
          <w:ilvl w:val="0"/>
          <w:numId w:val="3"/>
        </w:numPr>
        <w:shd w:val="clear" w:color="auto" w:fill="FFFFFF"/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>Lēmuma 1. punkta izpildei līdz 2026. gada 4. novembrim</w:t>
      </w:r>
      <w:r w:rsidRPr="006F0ECD">
        <w:rPr>
          <w:rFonts w:ascii="Times New Roman" w:eastAsia="Times New Roman" w:hAnsi="Times New Roman" w:cs="Times New Roman"/>
        </w:rPr>
        <w:t xml:space="preserve"> slēgt sadarbības līgumu ar Rīgas Tehnisko universitāti</w:t>
      </w:r>
      <w:r>
        <w:rPr>
          <w:rFonts w:ascii="Times New Roman" w:eastAsia="Times New Roman" w:hAnsi="Times New Roman" w:cs="Times New Roman"/>
        </w:rPr>
        <w:t xml:space="preserve"> un </w:t>
      </w:r>
      <w:r>
        <w:rPr>
          <w:rFonts w:ascii="Times New Roman" w:eastAsia="Times New Roman" w:hAnsi="Times New Roman" w:cs="Times New Roman"/>
          <w:bCs/>
        </w:rPr>
        <w:t>Ādažu novada pašvaldību.</w:t>
      </w:r>
    </w:p>
    <w:p w14:paraId="22A30DD2" w14:textId="77777777" w:rsidR="0015024E" w:rsidRPr="006F0ECD" w:rsidRDefault="0015024E" w:rsidP="0015024E">
      <w:pPr>
        <w:numPr>
          <w:ilvl w:val="0"/>
          <w:numId w:val="3"/>
        </w:numPr>
        <w:shd w:val="clear" w:color="auto" w:fill="FFFFFF"/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>Nepiemērot telpu nomas maksu 1. punktā noteiktās programmas īstenošanai</w:t>
      </w:r>
      <w:r w:rsidRPr="006F0ECD">
        <w:rPr>
          <w:rFonts w:ascii="Times New Roman" w:eastAsia="Times New Roman" w:hAnsi="Times New Roman" w:cs="Times New Roman"/>
        </w:rPr>
        <w:t>.</w:t>
      </w:r>
    </w:p>
    <w:p w14:paraId="645604E8" w14:textId="77777777" w:rsidR="0015024E" w:rsidRPr="006F0ECD" w:rsidRDefault="0015024E" w:rsidP="0015024E">
      <w:pPr>
        <w:numPr>
          <w:ilvl w:val="0"/>
          <w:numId w:val="3"/>
        </w:numPr>
        <w:shd w:val="clear" w:color="auto" w:fill="FFFFFF"/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bCs/>
        </w:rPr>
      </w:pPr>
      <w:r w:rsidRPr="006F0ECD">
        <w:rPr>
          <w:rFonts w:ascii="Times New Roman" w:eastAsia="Times New Roman" w:hAnsi="Times New Roman" w:cs="Times New Roman"/>
        </w:rPr>
        <w:t xml:space="preserve">Noteikt maksu par </w:t>
      </w:r>
      <w:r>
        <w:rPr>
          <w:rFonts w:ascii="Times New Roman" w:eastAsia="Times New Roman" w:hAnsi="Times New Roman" w:cs="Times New Roman"/>
        </w:rPr>
        <w:t xml:space="preserve">1. punktā noteiktās programmas </w:t>
      </w:r>
      <w:r w:rsidRPr="006F0ECD">
        <w:rPr>
          <w:rFonts w:ascii="Times New Roman" w:eastAsia="Times New Roman" w:hAnsi="Times New Roman" w:cs="Times New Roman"/>
        </w:rPr>
        <w:t xml:space="preserve">vienas </w:t>
      </w:r>
      <w:r>
        <w:rPr>
          <w:rFonts w:ascii="Times New Roman" w:eastAsia="Times New Roman" w:hAnsi="Times New Roman" w:cs="Times New Roman"/>
        </w:rPr>
        <w:t>nodarbības</w:t>
      </w:r>
      <w:r w:rsidRPr="006F0ECD">
        <w:rPr>
          <w:rFonts w:ascii="Times New Roman" w:eastAsia="Times New Roman" w:hAnsi="Times New Roman" w:cs="Times New Roman"/>
        </w:rPr>
        <w:t xml:space="preserve"> apmeklējumu </w:t>
      </w:r>
      <w:r>
        <w:rPr>
          <w:rFonts w:ascii="Times New Roman" w:eastAsia="Times New Roman" w:hAnsi="Times New Roman" w:cs="Times New Roman"/>
        </w:rPr>
        <w:t>3</w:t>
      </w:r>
      <w:r w:rsidRPr="006F0ECD"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(trīsdesmit)</w:t>
      </w:r>
      <w:r w:rsidRPr="006F0EC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513FE">
        <w:rPr>
          <w:rFonts w:ascii="Times New Roman" w:eastAsia="Times New Roman" w:hAnsi="Times New Roman" w:cs="Times New Roman"/>
          <w:i/>
          <w:iCs/>
        </w:rPr>
        <w:t>euro</w:t>
      </w:r>
      <w:proofErr w:type="spellEnd"/>
      <w:r w:rsidRPr="006F0ECD">
        <w:rPr>
          <w:rFonts w:ascii="Times New Roman" w:eastAsia="Times New Roman" w:hAnsi="Times New Roman" w:cs="Times New Roman"/>
        </w:rPr>
        <w:t xml:space="preserve"> mēnesī vienam skolēnam.</w:t>
      </w:r>
    </w:p>
    <w:p w14:paraId="53072D65" w14:textId="77777777" w:rsidR="0015024E" w:rsidRDefault="0015024E" w:rsidP="0015024E">
      <w:pPr>
        <w:numPr>
          <w:ilvl w:val="0"/>
          <w:numId w:val="3"/>
        </w:numPr>
        <w:shd w:val="clear" w:color="auto" w:fill="FFFFFF"/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bCs/>
        </w:rPr>
      </w:pPr>
      <w:r w:rsidRPr="001A3415">
        <w:rPr>
          <w:rFonts w:ascii="Times New Roman" w:eastAsia="Times New Roman" w:hAnsi="Times New Roman" w:cs="Times New Roman"/>
        </w:rPr>
        <w:t>ĀVS direktor</w:t>
      </w:r>
      <w:r>
        <w:rPr>
          <w:rFonts w:ascii="Times New Roman" w:eastAsia="Times New Roman" w:hAnsi="Times New Roman" w:cs="Times New Roman"/>
        </w:rPr>
        <w:t>ei</w:t>
      </w:r>
      <w:r w:rsidRPr="001A3415">
        <w:rPr>
          <w:rFonts w:ascii="Times New Roman" w:eastAsia="Times New Roman" w:hAnsi="Times New Roman" w:cs="Times New Roman"/>
        </w:rPr>
        <w:t xml:space="preserve"> pildīt pašvaldības kontaktpersonas pienākumus 2. punktā noteiktā līguma izpildei</w:t>
      </w:r>
      <w:r>
        <w:rPr>
          <w:rFonts w:ascii="Times New Roman" w:eastAsia="Times New Roman" w:hAnsi="Times New Roman" w:cs="Times New Roman"/>
        </w:rPr>
        <w:t xml:space="preserve"> un aktualizēt iekšējos normatīvos aktos par skolēnu uzņemšanas kārtību RTU interešu izglītības programmā</w:t>
      </w:r>
      <w:r w:rsidRPr="001A3415">
        <w:rPr>
          <w:rFonts w:ascii="Times New Roman" w:eastAsia="Times New Roman" w:hAnsi="Times New Roman" w:cs="Times New Roman"/>
        </w:rPr>
        <w:t>.</w:t>
      </w:r>
    </w:p>
    <w:p w14:paraId="556551DC" w14:textId="77777777" w:rsidR="0015024E" w:rsidRPr="001A3415" w:rsidRDefault="0015024E" w:rsidP="0015024E">
      <w:pPr>
        <w:numPr>
          <w:ilvl w:val="0"/>
          <w:numId w:val="3"/>
        </w:numPr>
        <w:shd w:val="clear" w:color="auto" w:fill="FFFFFF"/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Centrālās pārvaldes </w:t>
      </w:r>
      <w:r w:rsidRPr="001A3415">
        <w:rPr>
          <w:rFonts w:ascii="Times New Roman" w:eastAsia="Times New Roman" w:hAnsi="Times New Roman" w:cs="Times New Roman"/>
        </w:rPr>
        <w:t>Juridiskajai un iepirkumu nodaļai līdz 202</w:t>
      </w:r>
      <w:r>
        <w:rPr>
          <w:rFonts w:ascii="Times New Roman" w:eastAsia="Times New Roman" w:hAnsi="Times New Roman" w:cs="Times New Roman"/>
        </w:rPr>
        <w:t>6</w:t>
      </w:r>
      <w:r w:rsidRPr="001A3415">
        <w:rPr>
          <w:rFonts w:ascii="Times New Roman" w:eastAsia="Times New Roman" w:hAnsi="Times New Roman" w:cs="Times New Roman"/>
        </w:rPr>
        <w:t xml:space="preserve">. gada </w:t>
      </w:r>
      <w:r>
        <w:rPr>
          <w:rFonts w:ascii="Times New Roman" w:eastAsia="Times New Roman" w:hAnsi="Times New Roman" w:cs="Times New Roman"/>
        </w:rPr>
        <w:t>4. novembrim</w:t>
      </w:r>
      <w:r w:rsidRPr="001A3415">
        <w:rPr>
          <w:rFonts w:ascii="Times New Roman" w:eastAsia="Times New Roman" w:hAnsi="Times New Roman" w:cs="Times New Roman"/>
        </w:rPr>
        <w:t xml:space="preserve"> sagatavot lēmuma 2. punktā minēt</w:t>
      </w:r>
      <w:r>
        <w:rPr>
          <w:rFonts w:ascii="Times New Roman" w:eastAsia="Times New Roman" w:hAnsi="Times New Roman" w:cs="Times New Roman"/>
        </w:rPr>
        <w:t>ā</w:t>
      </w:r>
      <w:r w:rsidRPr="001A3415">
        <w:rPr>
          <w:rFonts w:ascii="Times New Roman" w:eastAsia="Times New Roman" w:hAnsi="Times New Roman" w:cs="Times New Roman"/>
        </w:rPr>
        <w:t xml:space="preserve"> sadarbības līgum</w:t>
      </w:r>
      <w:r>
        <w:rPr>
          <w:rFonts w:ascii="Times New Roman" w:eastAsia="Times New Roman" w:hAnsi="Times New Roman" w:cs="Times New Roman"/>
        </w:rPr>
        <w:t>a projektu un organizēt tā parakstīšanu</w:t>
      </w:r>
      <w:r w:rsidRPr="001A3415">
        <w:rPr>
          <w:rFonts w:ascii="Times New Roman" w:eastAsia="Times New Roman" w:hAnsi="Times New Roman" w:cs="Times New Roman"/>
        </w:rPr>
        <w:t>.</w:t>
      </w:r>
    </w:p>
    <w:p w14:paraId="0B15026C" w14:textId="2F30F282" w:rsidR="00A26B6D" w:rsidRPr="00A26B6D" w:rsidRDefault="00A26B6D" w:rsidP="00A26B6D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lang w:eastAsia="lv-LV"/>
        </w:rPr>
      </w:pPr>
      <w:r w:rsidRPr="00A26B6D">
        <w:rPr>
          <w:rFonts w:ascii="Times New Roman" w:hAnsi="Times New Roman" w:cs="Times New Roman"/>
          <w:lang w:eastAsia="lv-LV"/>
        </w:rPr>
        <w:t>Centrālās pārvaldes Izglītības un jaunatnes nodaļas Interešu izglītības koordinatorei pārraudzīt RTU Bērnu un jauniešu universitātes interešu izglītības programmas īstenošanu.</w:t>
      </w:r>
    </w:p>
    <w:p w14:paraId="0589724C" w14:textId="77777777" w:rsidR="00564CA6" w:rsidRDefault="00564CA6" w:rsidP="00BB16A4">
      <w:pPr>
        <w:jc w:val="both"/>
        <w:rPr>
          <w:rFonts w:ascii="Times New Roman" w:hAnsi="Times New Roman" w:cs="Times New Roman"/>
        </w:rPr>
      </w:pPr>
    </w:p>
    <w:p w14:paraId="04F28DAD" w14:textId="77777777" w:rsidR="00BB16A4" w:rsidRPr="00564CA6" w:rsidRDefault="00BB16A4" w:rsidP="00BB16A4">
      <w:pPr>
        <w:jc w:val="both"/>
        <w:rPr>
          <w:rFonts w:ascii="Times New Roman" w:hAnsi="Times New Roman" w:cs="Times New Roman"/>
        </w:rPr>
      </w:pPr>
    </w:p>
    <w:p w14:paraId="6831E4EF" w14:textId="77777777" w:rsidR="00564CA6" w:rsidRDefault="001E5482" w:rsidP="00BB16A4">
      <w:pPr>
        <w:jc w:val="both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>Pašvaldības domes priekšsēdētāj</w:t>
      </w:r>
      <w:r w:rsidR="006C2EB5">
        <w:rPr>
          <w:rFonts w:ascii="Times New Roman" w:hAnsi="Times New Roman" w:cs="Times New Roman"/>
          <w:noProof/>
        </w:rPr>
        <w:t>s</w:t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="006C2EB5">
        <w:rPr>
          <w:rFonts w:ascii="Times New Roman" w:hAnsi="Times New Roman" w:cs="Times New Roman"/>
          <w:noProof/>
        </w:rPr>
        <w:t>G</w:t>
      </w:r>
      <w:r w:rsidR="00FA29A3">
        <w:rPr>
          <w:rFonts w:ascii="Times New Roman" w:hAnsi="Times New Roman" w:cs="Times New Roman"/>
          <w:noProof/>
        </w:rPr>
        <w:t>. Mi</w:t>
      </w:r>
      <w:r w:rsidR="006C2EB5">
        <w:rPr>
          <w:rFonts w:ascii="Times New Roman" w:hAnsi="Times New Roman" w:cs="Times New Roman"/>
          <w:noProof/>
        </w:rPr>
        <w:t>glāns</w:t>
      </w:r>
      <w:r w:rsidRPr="00564CA6">
        <w:rPr>
          <w:rFonts w:ascii="Times New Roman" w:hAnsi="Times New Roman" w:cs="Times New Roman"/>
          <w:noProof/>
        </w:rPr>
        <w:t xml:space="preserve"> </w:t>
      </w:r>
    </w:p>
    <w:p w14:paraId="5D28A2C7" w14:textId="77777777" w:rsidR="00147221" w:rsidRDefault="00147221" w:rsidP="00BB16A4">
      <w:pPr>
        <w:jc w:val="both"/>
        <w:rPr>
          <w:rFonts w:ascii="Times New Roman" w:hAnsi="Times New Roman" w:cs="Times New Roman"/>
          <w:noProof/>
        </w:rPr>
      </w:pPr>
    </w:p>
    <w:p w14:paraId="7AF99317" w14:textId="77777777" w:rsidR="00147221" w:rsidRPr="00147221" w:rsidRDefault="001E5482" w:rsidP="00147221">
      <w:pPr>
        <w:jc w:val="center"/>
        <w:rPr>
          <w:rFonts w:ascii="Times New Roman" w:hAnsi="Times New Roman" w:cs="Times New Roman"/>
        </w:rPr>
      </w:pPr>
      <w:r w:rsidRPr="00147221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538CE1A6" w14:textId="77777777" w:rsidR="00564CA6" w:rsidRPr="00564CA6" w:rsidRDefault="001E5482" w:rsidP="00564CA6">
      <w:pPr>
        <w:jc w:val="both"/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</w:rPr>
        <w:t>__________________________</w:t>
      </w:r>
    </w:p>
    <w:p w14:paraId="5EB986BA" w14:textId="77777777" w:rsidR="00564CA6" w:rsidRPr="00564CA6" w:rsidRDefault="001E5482" w:rsidP="00564CA6">
      <w:pPr>
        <w:jc w:val="both"/>
        <w:rPr>
          <w:rFonts w:ascii="Times New Roman" w:hAnsi="Times New Roman" w:cs="Times New Roman"/>
        </w:rPr>
      </w:pPr>
      <w:r w:rsidRPr="00BB16A4">
        <w:rPr>
          <w:rFonts w:ascii="Times New Roman" w:hAnsi="Times New Roman" w:cs="Times New Roman"/>
          <w:u w:val="single"/>
        </w:rPr>
        <w:t>Izsniegt norakstus</w:t>
      </w:r>
      <w:r w:rsidRPr="00564CA6">
        <w:rPr>
          <w:rFonts w:ascii="Times New Roman" w:hAnsi="Times New Roman" w:cs="Times New Roman"/>
        </w:rPr>
        <w:t>:</w:t>
      </w:r>
    </w:p>
    <w:p w14:paraId="75CACACC" w14:textId="5F48F6A8" w:rsidR="00564CA6" w:rsidRPr="0015024E" w:rsidRDefault="0015024E" w:rsidP="00564CA6">
      <w:pPr>
        <w:jc w:val="both"/>
        <w:rPr>
          <w:rFonts w:ascii="Times New Roman" w:hAnsi="Times New Roman" w:cs="Times New Roman"/>
        </w:rPr>
      </w:pPr>
      <w:r w:rsidRPr="0015024E">
        <w:rPr>
          <w:rFonts w:ascii="Times New Roman" w:hAnsi="Times New Roman" w:cs="Times New Roman"/>
        </w:rPr>
        <w:t>ĀVS, IJN, APN - @</w:t>
      </w:r>
    </w:p>
    <w:p w14:paraId="49926772" w14:textId="77777777" w:rsidR="0015024E" w:rsidRDefault="0015024E" w:rsidP="00564CA6">
      <w:pPr>
        <w:rPr>
          <w:rFonts w:ascii="Times New Roman" w:hAnsi="Times New Roman" w:cs="Times New Roman"/>
          <w:noProof/>
          <w:sz w:val="20"/>
          <w:szCs w:val="20"/>
        </w:rPr>
      </w:pPr>
    </w:p>
    <w:p w14:paraId="17ED129E" w14:textId="77777777" w:rsidR="0015024E" w:rsidRDefault="0015024E" w:rsidP="00564CA6">
      <w:pPr>
        <w:rPr>
          <w:rFonts w:ascii="Times New Roman" w:hAnsi="Times New Roman" w:cs="Times New Roman"/>
          <w:noProof/>
          <w:sz w:val="20"/>
          <w:szCs w:val="20"/>
        </w:rPr>
      </w:pPr>
    </w:p>
    <w:p w14:paraId="7FD2DAFB" w14:textId="4CC0EB27" w:rsidR="00564CA6" w:rsidRPr="00B47C10" w:rsidRDefault="001E5482" w:rsidP="00564CA6">
      <w:pPr>
        <w:rPr>
          <w:rFonts w:ascii="Times New Roman" w:hAnsi="Times New Roman" w:cs="Times New Roman"/>
          <w:sz w:val="20"/>
          <w:szCs w:val="20"/>
        </w:rPr>
      </w:pPr>
      <w:r w:rsidRPr="006D513B">
        <w:rPr>
          <w:rFonts w:ascii="Times New Roman" w:hAnsi="Times New Roman" w:cs="Times New Roman"/>
          <w:noProof/>
          <w:sz w:val="20"/>
          <w:szCs w:val="20"/>
        </w:rPr>
        <w:t>Solvita Vasiļevska</w:t>
      </w:r>
      <w:r w:rsidRPr="006D513B">
        <w:rPr>
          <w:rFonts w:ascii="Times New Roman" w:hAnsi="Times New Roman" w:cs="Times New Roman"/>
          <w:sz w:val="20"/>
          <w:szCs w:val="20"/>
        </w:rPr>
        <w:t xml:space="preserve">, </w:t>
      </w:r>
      <w:r w:rsidR="0015024E">
        <w:rPr>
          <w:rFonts w:ascii="Times New Roman" w:hAnsi="Times New Roman" w:cs="Times New Roman"/>
          <w:sz w:val="20"/>
          <w:szCs w:val="20"/>
        </w:rPr>
        <w:t>28356680</w:t>
      </w:r>
    </w:p>
    <w:sectPr w:rsidR="00564CA6" w:rsidRPr="00B47C10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50FD9" w14:textId="77777777" w:rsidR="006F77FE" w:rsidRDefault="006F77FE">
      <w:r>
        <w:separator/>
      </w:r>
    </w:p>
  </w:endnote>
  <w:endnote w:type="continuationSeparator" w:id="0">
    <w:p w14:paraId="3179727A" w14:textId="77777777" w:rsidR="006F77FE" w:rsidRDefault="006F7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70308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E1AFD18" w14:textId="77777777" w:rsidR="005C7FA1" w:rsidRPr="005C7FA1" w:rsidRDefault="001E5482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C6C6D2A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5574" w14:textId="77777777" w:rsidR="005C7FA1" w:rsidRPr="005C7FA1" w:rsidRDefault="005C7FA1">
    <w:pPr>
      <w:pStyle w:val="Kjene"/>
      <w:jc w:val="right"/>
      <w:rPr>
        <w:rFonts w:ascii="Times New Roman" w:hAnsi="Times New Roman" w:cs="Times New Roman"/>
      </w:rPr>
    </w:pPr>
  </w:p>
  <w:p w14:paraId="61892658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F6565" w14:textId="77777777" w:rsidR="006F77FE" w:rsidRDefault="006F77FE">
      <w:r>
        <w:separator/>
      </w:r>
    </w:p>
  </w:footnote>
  <w:footnote w:type="continuationSeparator" w:id="0">
    <w:p w14:paraId="72043EC5" w14:textId="77777777" w:rsidR="006F77FE" w:rsidRDefault="006F7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E3BA8" w14:textId="77777777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AF746" w14:textId="77777777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F3"/>
    <w:multiLevelType w:val="hybridMultilevel"/>
    <w:tmpl w:val="63841CA0"/>
    <w:lvl w:ilvl="0" w:tplc="ADA8A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087B02" w:tentative="1">
      <w:start w:val="1"/>
      <w:numFmt w:val="lowerLetter"/>
      <w:lvlText w:val="%2."/>
      <w:lvlJc w:val="left"/>
      <w:pPr>
        <w:ind w:left="1440" w:hanging="360"/>
      </w:pPr>
    </w:lvl>
    <w:lvl w:ilvl="2" w:tplc="9626C1AC" w:tentative="1">
      <w:start w:val="1"/>
      <w:numFmt w:val="lowerRoman"/>
      <w:lvlText w:val="%3."/>
      <w:lvlJc w:val="right"/>
      <w:pPr>
        <w:ind w:left="2160" w:hanging="180"/>
      </w:pPr>
    </w:lvl>
    <w:lvl w:ilvl="3" w:tplc="5FFCA218" w:tentative="1">
      <w:start w:val="1"/>
      <w:numFmt w:val="decimal"/>
      <w:lvlText w:val="%4."/>
      <w:lvlJc w:val="left"/>
      <w:pPr>
        <w:ind w:left="2880" w:hanging="360"/>
      </w:pPr>
    </w:lvl>
    <w:lvl w:ilvl="4" w:tplc="18302BF8" w:tentative="1">
      <w:start w:val="1"/>
      <w:numFmt w:val="lowerLetter"/>
      <w:lvlText w:val="%5."/>
      <w:lvlJc w:val="left"/>
      <w:pPr>
        <w:ind w:left="3600" w:hanging="360"/>
      </w:pPr>
    </w:lvl>
    <w:lvl w:ilvl="5" w:tplc="30ACB4CA" w:tentative="1">
      <w:start w:val="1"/>
      <w:numFmt w:val="lowerRoman"/>
      <w:lvlText w:val="%6."/>
      <w:lvlJc w:val="right"/>
      <w:pPr>
        <w:ind w:left="4320" w:hanging="180"/>
      </w:pPr>
    </w:lvl>
    <w:lvl w:ilvl="6" w:tplc="49C0C008" w:tentative="1">
      <w:start w:val="1"/>
      <w:numFmt w:val="decimal"/>
      <w:lvlText w:val="%7."/>
      <w:lvlJc w:val="left"/>
      <w:pPr>
        <w:ind w:left="5040" w:hanging="360"/>
      </w:pPr>
    </w:lvl>
    <w:lvl w:ilvl="7" w:tplc="7BBAF4D6" w:tentative="1">
      <w:start w:val="1"/>
      <w:numFmt w:val="lowerLetter"/>
      <w:lvlText w:val="%8."/>
      <w:lvlJc w:val="left"/>
      <w:pPr>
        <w:ind w:left="5760" w:hanging="360"/>
      </w:pPr>
    </w:lvl>
    <w:lvl w:ilvl="8" w:tplc="50CCF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975C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32F47C3E"/>
    <w:multiLevelType w:val="hybridMultilevel"/>
    <w:tmpl w:val="3350DD94"/>
    <w:lvl w:ilvl="0" w:tplc="09FA0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E63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1E57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2EC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50D8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9252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F80D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BE7F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7A85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num w:numId="1" w16cid:durableId="1080567416">
    <w:abstractNumId w:val="3"/>
  </w:num>
  <w:num w:numId="2" w16cid:durableId="1964530278">
    <w:abstractNumId w:val="0"/>
  </w:num>
  <w:num w:numId="3" w16cid:durableId="8802863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9910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30457"/>
    <w:rsid w:val="00070E3F"/>
    <w:rsid w:val="00147221"/>
    <w:rsid w:val="0015024E"/>
    <w:rsid w:val="00195A73"/>
    <w:rsid w:val="001A297B"/>
    <w:rsid w:val="001E5482"/>
    <w:rsid w:val="0020358C"/>
    <w:rsid w:val="0025391B"/>
    <w:rsid w:val="002934C2"/>
    <w:rsid w:val="00297558"/>
    <w:rsid w:val="002D53F6"/>
    <w:rsid w:val="00351D48"/>
    <w:rsid w:val="003C401E"/>
    <w:rsid w:val="0046094B"/>
    <w:rsid w:val="004D516C"/>
    <w:rsid w:val="00521C00"/>
    <w:rsid w:val="0053073B"/>
    <w:rsid w:val="00543508"/>
    <w:rsid w:val="00564CA6"/>
    <w:rsid w:val="005C7FA1"/>
    <w:rsid w:val="00617AAC"/>
    <w:rsid w:val="00693F05"/>
    <w:rsid w:val="006C2EB5"/>
    <w:rsid w:val="006D3451"/>
    <w:rsid w:val="006D513B"/>
    <w:rsid w:val="006F77FE"/>
    <w:rsid w:val="0074092B"/>
    <w:rsid w:val="0079484F"/>
    <w:rsid w:val="007B4DDB"/>
    <w:rsid w:val="008257F8"/>
    <w:rsid w:val="008E3846"/>
    <w:rsid w:val="009139A1"/>
    <w:rsid w:val="00931891"/>
    <w:rsid w:val="00996740"/>
    <w:rsid w:val="009A3989"/>
    <w:rsid w:val="009B7F8F"/>
    <w:rsid w:val="00A254B5"/>
    <w:rsid w:val="00A26B6D"/>
    <w:rsid w:val="00A52B04"/>
    <w:rsid w:val="00B3467D"/>
    <w:rsid w:val="00B36CD4"/>
    <w:rsid w:val="00B4014F"/>
    <w:rsid w:val="00B47C10"/>
    <w:rsid w:val="00BB16A4"/>
    <w:rsid w:val="00BE75D1"/>
    <w:rsid w:val="00C56B76"/>
    <w:rsid w:val="00C82360"/>
    <w:rsid w:val="00C9477C"/>
    <w:rsid w:val="00CC1B2F"/>
    <w:rsid w:val="00CF16C2"/>
    <w:rsid w:val="00D84952"/>
    <w:rsid w:val="00D86969"/>
    <w:rsid w:val="00E168FC"/>
    <w:rsid w:val="00E52DA2"/>
    <w:rsid w:val="00E75D8D"/>
    <w:rsid w:val="00E8282D"/>
    <w:rsid w:val="00EB26D4"/>
    <w:rsid w:val="00EF06E1"/>
    <w:rsid w:val="00F615F1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1DBD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character" w:customStyle="1" w:styleId="SarakstarindkopaRakstz">
    <w:name w:val="Saraksta rindkopa Rakstz."/>
    <w:aliases w:val="2 Rakstz.,Bullet list Rakstz.,H&amp;P List Paragraph Rakstz.,Normal bullet 2 Rakstz.,Strip Rakstz.,Syle 1 Rakstz."/>
    <w:link w:val="Sarakstarindkopa"/>
    <w:uiPriority w:val="34"/>
    <w:qFormat/>
    <w:locked/>
    <w:rsid w:val="0015024E"/>
    <w:rPr>
      <w:rFonts w:eastAsia="Times New Roman"/>
    </w:rPr>
  </w:style>
  <w:style w:type="paragraph" w:styleId="Sarakstarindkopa">
    <w:name w:val="List Paragraph"/>
    <w:aliases w:val="2,Bullet list,H&amp;P List Paragraph,Normal bullet 2,Strip,Syle 1"/>
    <w:basedOn w:val="Parasts"/>
    <w:link w:val="SarakstarindkopaRakstz"/>
    <w:uiPriority w:val="34"/>
    <w:qFormat/>
    <w:rsid w:val="0015024E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2280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Solvita Vasiļevska</cp:lastModifiedBy>
  <cp:revision>23</cp:revision>
  <dcterms:created xsi:type="dcterms:W3CDTF">2024-06-01T14:06:00Z</dcterms:created>
  <dcterms:modified xsi:type="dcterms:W3CDTF">2026-09-18T05:34:00Z</dcterms:modified>
</cp:coreProperties>
</file>