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32ECE" w14:textId="77777777" w:rsidR="004D516C" w:rsidRDefault="00C97D48" w:rsidP="00564CA6">
      <w:r>
        <w:rPr>
          <w:noProof/>
        </w:rPr>
        <w:drawing>
          <wp:inline distT="0" distB="0" distL="0" distR="0" wp14:anchorId="7EF1066F" wp14:editId="7F90BBC5">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1C3BE88B" w14:textId="17F8D16D" w:rsidR="00D712B6" w:rsidRPr="004F21C9" w:rsidRDefault="00D712B6" w:rsidP="00D712B6">
      <w:pPr>
        <w:tabs>
          <w:tab w:val="center" w:pos="4535"/>
          <w:tab w:val="left" w:pos="7116"/>
        </w:tabs>
        <w:jc w:val="right"/>
        <w:rPr>
          <w:rFonts w:ascii="Times New Roman" w:hAnsi="Times New Roman" w:cs="Times New Roman"/>
          <w:noProof/>
        </w:rPr>
      </w:pPr>
      <w:bookmarkStart w:id="0" w:name="_Hlk86306296"/>
      <w:r w:rsidRPr="004F21C9">
        <w:rPr>
          <w:rFonts w:ascii="Times New Roman" w:hAnsi="Times New Roman" w:cs="Times New Roman"/>
          <w:noProof/>
        </w:rPr>
        <w:t xml:space="preserve">PROJEKTS uz </w:t>
      </w:r>
      <w:r>
        <w:rPr>
          <w:rFonts w:ascii="Times New Roman" w:hAnsi="Times New Roman" w:cs="Times New Roman"/>
          <w:noProof/>
        </w:rPr>
        <w:t>06</w:t>
      </w:r>
      <w:r w:rsidRPr="004F21C9">
        <w:rPr>
          <w:rFonts w:ascii="Times New Roman" w:hAnsi="Times New Roman" w:cs="Times New Roman"/>
          <w:noProof/>
        </w:rPr>
        <w:t>.</w:t>
      </w:r>
      <w:r>
        <w:rPr>
          <w:rFonts w:ascii="Times New Roman" w:hAnsi="Times New Roman" w:cs="Times New Roman"/>
          <w:noProof/>
        </w:rPr>
        <w:t>10</w:t>
      </w:r>
      <w:r w:rsidRPr="004F21C9">
        <w:rPr>
          <w:rFonts w:ascii="Times New Roman" w:hAnsi="Times New Roman" w:cs="Times New Roman"/>
          <w:noProof/>
        </w:rPr>
        <w:t>.2026.</w:t>
      </w:r>
    </w:p>
    <w:p w14:paraId="4154D7B1" w14:textId="77777777" w:rsidR="00D712B6" w:rsidRPr="004F21C9" w:rsidRDefault="00D712B6" w:rsidP="00D712B6">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 xml:space="preserve">vēlamais datums izskatīšanai: </w:t>
      </w:r>
    </w:p>
    <w:p w14:paraId="6EE367CE" w14:textId="22EFA15A" w:rsidR="00D712B6" w:rsidRPr="004F21C9" w:rsidRDefault="00D712B6" w:rsidP="00D712B6">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 xml:space="preserve">domes sēdē: </w:t>
      </w:r>
      <w:r>
        <w:rPr>
          <w:rFonts w:ascii="Times New Roman" w:hAnsi="Times New Roman" w:cs="Times New Roman"/>
          <w:noProof/>
        </w:rPr>
        <w:t>07</w:t>
      </w:r>
      <w:r w:rsidRPr="004F21C9">
        <w:rPr>
          <w:rFonts w:ascii="Times New Roman" w:hAnsi="Times New Roman" w:cs="Times New Roman"/>
          <w:noProof/>
        </w:rPr>
        <w:t>.</w:t>
      </w:r>
      <w:r>
        <w:rPr>
          <w:rFonts w:ascii="Times New Roman" w:hAnsi="Times New Roman" w:cs="Times New Roman"/>
          <w:noProof/>
        </w:rPr>
        <w:t>10</w:t>
      </w:r>
      <w:r w:rsidRPr="004F21C9">
        <w:rPr>
          <w:rFonts w:ascii="Times New Roman" w:hAnsi="Times New Roman" w:cs="Times New Roman"/>
          <w:noProof/>
        </w:rPr>
        <w:t>.2026.</w:t>
      </w:r>
    </w:p>
    <w:p w14:paraId="2512471E" w14:textId="7ED6B866" w:rsidR="00D712B6" w:rsidRDefault="00D712B6" w:rsidP="00D712B6">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sagatavotāj</w:t>
      </w:r>
      <w:r>
        <w:rPr>
          <w:rFonts w:ascii="Times New Roman" w:hAnsi="Times New Roman" w:cs="Times New Roman"/>
          <w:noProof/>
        </w:rPr>
        <w:t>i G.Miglāns, I.Gotharde</w:t>
      </w:r>
    </w:p>
    <w:p w14:paraId="0D8A5CBE" w14:textId="20D385E2" w:rsidR="00D712B6" w:rsidRPr="004F21C9" w:rsidRDefault="00D712B6" w:rsidP="00D712B6">
      <w:pPr>
        <w:tabs>
          <w:tab w:val="center" w:pos="4535"/>
          <w:tab w:val="left" w:pos="7116"/>
        </w:tabs>
        <w:jc w:val="right"/>
        <w:rPr>
          <w:rFonts w:ascii="Times New Roman" w:hAnsi="Times New Roman" w:cs="Times New Roman"/>
          <w:noProof/>
        </w:rPr>
      </w:pPr>
      <w:r>
        <w:rPr>
          <w:rFonts w:ascii="Times New Roman" w:hAnsi="Times New Roman" w:cs="Times New Roman"/>
          <w:noProof/>
        </w:rPr>
        <w:t>ziņotājs: G.Miglāns</w:t>
      </w:r>
    </w:p>
    <w:p w14:paraId="76B8177C" w14:textId="77777777" w:rsidR="00384D47" w:rsidRDefault="00384D47" w:rsidP="00310BC7">
      <w:pPr>
        <w:ind w:left="5387" w:firstLine="279"/>
        <w:jc w:val="right"/>
        <w:rPr>
          <w:rFonts w:ascii="Times New Roman" w:hAnsi="Times New Roman"/>
          <w:bCs/>
        </w:rPr>
      </w:pPr>
    </w:p>
    <w:p w14:paraId="2BD74EFB" w14:textId="2653C4F8" w:rsidR="00310BC7" w:rsidRPr="004C33B2" w:rsidRDefault="00C97D48" w:rsidP="00310BC7">
      <w:pPr>
        <w:ind w:left="5387" w:firstLine="279"/>
        <w:jc w:val="right"/>
        <w:rPr>
          <w:rFonts w:ascii="Times New Roman" w:hAnsi="Times New Roman"/>
          <w:bCs/>
        </w:rPr>
      </w:pPr>
      <w:r w:rsidRPr="004C33B2">
        <w:rPr>
          <w:rFonts w:ascii="Times New Roman" w:hAnsi="Times New Roman"/>
          <w:bCs/>
        </w:rPr>
        <w:t>APSTIPRINĀTI</w:t>
      </w:r>
    </w:p>
    <w:p w14:paraId="7DFDCB39" w14:textId="29A6DBE1" w:rsidR="00310BC7" w:rsidRPr="00384D47" w:rsidRDefault="00C97D48" w:rsidP="00310BC7">
      <w:pPr>
        <w:ind w:left="5387"/>
        <w:jc w:val="right"/>
        <w:rPr>
          <w:rFonts w:ascii="Times New Roman" w:hAnsi="Times New Roman"/>
          <w:bCs/>
        </w:rPr>
      </w:pPr>
      <w:r w:rsidRPr="004C33B2">
        <w:rPr>
          <w:rFonts w:ascii="Times New Roman" w:hAnsi="Times New Roman"/>
          <w:bCs/>
        </w:rPr>
        <w:t xml:space="preserve">ar Ādažu novada pašvaldības domes </w:t>
      </w:r>
      <w:r w:rsidRPr="00384D47">
        <w:rPr>
          <w:rFonts w:ascii="Times New Roman" w:hAnsi="Times New Roman"/>
          <w:noProof/>
        </w:rPr>
        <w:t>202</w:t>
      </w:r>
      <w:r w:rsidR="003560ED" w:rsidRPr="00384D47">
        <w:rPr>
          <w:rFonts w:ascii="Times New Roman" w:hAnsi="Times New Roman"/>
          <w:noProof/>
        </w:rPr>
        <w:t>6</w:t>
      </w:r>
      <w:r w:rsidRPr="00384D47">
        <w:rPr>
          <w:rFonts w:ascii="Times New Roman" w:hAnsi="Times New Roman"/>
          <w:noProof/>
        </w:rPr>
        <w:t xml:space="preserve">. gada </w:t>
      </w:r>
      <w:r w:rsidR="00384D47">
        <w:rPr>
          <w:rFonts w:ascii="Times New Roman" w:hAnsi="Times New Roman"/>
          <w:noProof/>
        </w:rPr>
        <w:t>__</w:t>
      </w:r>
      <w:r w:rsidRPr="00384D47">
        <w:rPr>
          <w:rFonts w:ascii="Times New Roman" w:hAnsi="Times New Roman"/>
          <w:noProof/>
        </w:rPr>
        <w:t>.</w:t>
      </w:r>
      <w:r w:rsidR="00615750" w:rsidRPr="00384D47">
        <w:rPr>
          <w:rFonts w:ascii="Times New Roman" w:hAnsi="Times New Roman"/>
          <w:noProof/>
        </w:rPr>
        <w:t xml:space="preserve"> </w:t>
      </w:r>
      <w:r w:rsidR="00384D47" w:rsidRPr="00384D47">
        <w:rPr>
          <w:rFonts w:ascii="Times New Roman" w:hAnsi="Times New Roman"/>
          <w:noProof/>
        </w:rPr>
        <w:t>oktobra</w:t>
      </w:r>
      <w:r w:rsidR="003560ED" w:rsidRPr="00384D47">
        <w:rPr>
          <w:rFonts w:ascii="Times New Roman" w:hAnsi="Times New Roman"/>
          <w:noProof/>
        </w:rPr>
        <w:t xml:space="preserve"> </w:t>
      </w:r>
      <w:r w:rsidRPr="00384D47">
        <w:rPr>
          <w:rFonts w:ascii="Times New Roman" w:hAnsi="Times New Roman"/>
          <w:bCs/>
        </w:rPr>
        <w:t>sēdes lēmumu (</w:t>
      </w:r>
      <w:r w:rsidRPr="00384D47">
        <w:rPr>
          <w:rFonts w:ascii="Times New Roman" w:hAnsi="Times New Roman"/>
        </w:rPr>
        <w:t xml:space="preserve">protokols Nr. </w:t>
      </w:r>
      <w:r w:rsidR="00384D47" w:rsidRPr="00384D47">
        <w:rPr>
          <w:rFonts w:ascii="Times New Roman" w:hAnsi="Times New Roman"/>
        </w:rPr>
        <w:t>_</w:t>
      </w:r>
      <w:r w:rsidRPr="00384D47">
        <w:rPr>
          <w:rFonts w:ascii="Times New Roman" w:hAnsi="Times New Roman"/>
        </w:rPr>
        <w:t xml:space="preserve"> § </w:t>
      </w:r>
      <w:r w:rsidR="00384D47" w:rsidRPr="00384D47">
        <w:rPr>
          <w:rFonts w:ascii="Times New Roman" w:hAnsi="Times New Roman"/>
        </w:rPr>
        <w:t>__</w:t>
      </w:r>
      <w:r w:rsidR="003560ED" w:rsidRPr="00384D47">
        <w:rPr>
          <w:rFonts w:ascii="Times New Roman" w:hAnsi="Times New Roman"/>
        </w:rPr>
        <w:t>)</w:t>
      </w:r>
      <w:r w:rsidRPr="00384D47">
        <w:rPr>
          <w:rFonts w:ascii="Times New Roman" w:hAnsi="Times New Roman"/>
          <w:bCs/>
        </w:rPr>
        <w:t xml:space="preserve"> </w:t>
      </w:r>
    </w:p>
    <w:bookmarkEnd w:id="0"/>
    <w:p w14:paraId="0C6A33F5" w14:textId="77777777" w:rsidR="00310BC7" w:rsidRPr="004C33B2" w:rsidRDefault="00310BC7" w:rsidP="00310BC7">
      <w:pPr>
        <w:shd w:val="clear" w:color="auto" w:fill="FFFFFF"/>
        <w:rPr>
          <w:rFonts w:ascii="Times New Roman" w:eastAsia="Times New Roman" w:hAnsi="Times New Roman"/>
          <w:sz w:val="28"/>
          <w:szCs w:val="28"/>
          <w:lang w:bidi="en-US"/>
        </w:rPr>
      </w:pPr>
    </w:p>
    <w:p w14:paraId="6158075B" w14:textId="77777777" w:rsidR="00310BC7" w:rsidRPr="004C33B2" w:rsidRDefault="00C97D48" w:rsidP="00310BC7">
      <w:pPr>
        <w:jc w:val="center"/>
        <w:rPr>
          <w:rFonts w:ascii="Times New Roman" w:eastAsia="Times New Roman" w:hAnsi="Times New Roman"/>
          <w:sz w:val="28"/>
          <w:lang w:eastAsia="lv-LV"/>
        </w:rPr>
      </w:pPr>
      <w:r w:rsidRPr="004C33B2">
        <w:rPr>
          <w:rFonts w:ascii="Times New Roman" w:eastAsia="Times New Roman" w:hAnsi="Times New Roman"/>
          <w:sz w:val="28"/>
          <w:lang w:eastAsia="lv-LV"/>
        </w:rPr>
        <w:t>SAISTOŠIE NOTEIKUMI</w:t>
      </w:r>
    </w:p>
    <w:p w14:paraId="091F2799" w14:textId="77777777" w:rsidR="00310BC7" w:rsidRPr="004C33B2" w:rsidRDefault="00C97D48" w:rsidP="00310BC7">
      <w:pPr>
        <w:jc w:val="center"/>
        <w:rPr>
          <w:rFonts w:ascii="Times New Roman" w:eastAsia="Times New Roman" w:hAnsi="Times New Roman"/>
          <w:lang w:eastAsia="lv-LV"/>
        </w:rPr>
      </w:pPr>
      <w:r w:rsidRPr="004C33B2">
        <w:rPr>
          <w:rFonts w:ascii="Times New Roman" w:eastAsia="Times New Roman" w:hAnsi="Times New Roman"/>
          <w:lang w:eastAsia="lv-LV"/>
        </w:rPr>
        <w:t>Ādažos, Ādažu novadā</w:t>
      </w:r>
    </w:p>
    <w:p w14:paraId="0B3EBD86" w14:textId="77777777" w:rsidR="00564CA6" w:rsidRPr="00564CA6" w:rsidRDefault="00C97D48"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00F98637" w14:textId="471D0C47" w:rsidR="00564CA6" w:rsidRPr="00564CA6" w:rsidRDefault="00C97D48" w:rsidP="00564CA6">
      <w:pPr>
        <w:rPr>
          <w:rFonts w:ascii="Times New Roman" w:hAnsi="Times New Roman" w:cs="Times New Roman"/>
        </w:rPr>
      </w:pPr>
      <w:r>
        <w:rPr>
          <w:rFonts w:ascii="Times New Roman" w:hAnsi="Times New Roman" w:cs="Times New Roman"/>
        </w:rPr>
        <w:t>202</w:t>
      </w:r>
      <w:r w:rsidR="003560ED">
        <w:rPr>
          <w:rFonts w:ascii="Times New Roman" w:hAnsi="Times New Roman" w:cs="Times New Roman"/>
        </w:rPr>
        <w:t>6</w:t>
      </w:r>
      <w:r w:rsidR="009A6CB8">
        <w:rPr>
          <w:rFonts w:ascii="Times New Roman" w:hAnsi="Times New Roman" w:cs="Times New Roman"/>
        </w:rPr>
        <w:t>.</w:t>
      </w:r>
      <w:r>
        <w:rPr>
          <w:rFonts w:ascii="Times New Roman" w:hAnsi="Times New Roman" w:cs="Times New Roman"/>
        </w:rPr>
        <w:t xml:space="preserve"> gada </w:t>
      </w:r>
      <w:r w:rsidR="00384D47">
        <w:rPr>
          <w:rFonts w:ascii="Times New Roman" w:hAnsi="Times New Roman" w:cs="Times New Roman"/>
        </w:rPr>
        <w:t>___</w:t>
      </w:r>
      <w:r w:rsidR="00615750">
        <w:rPr>
          <w:rFonts w:ascii="Times New Roman" w:hAnsi="Times New Roman" w:cs="Times New Roman"/>
        </w:rPr>
        <w:t>.</w:t>
      </w:r>
      <w:r w:rsidR="00177FEC">
        <w:rPr>
          <w:rFonts w:ascii="Times New Roman" w:hAnsi="Times New Roman" w:cs="Times New Roman"/>
        </w:rPr>
        <w:t xml:space="preserve"> </w:t>
      </w:r>
      <w:r w:rsidR="00384D47">
        <w:rPr>
          <w:rFonts w:ascii="Times New Roman" w:hAnsi="Times New Roman" w:cs="Times New Roman"/>
        </w:rPr>
        <w:t>oktobrī</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64CA6">
        <w:rPr>
          <w:rFonts w:ascii="Times New Roman" w:hAnsi="Times New Roman" w:cs="Times New Roman"/>
        </w:rPr>
        <w:tab/>
      </w:r>
      <w:r w:rsidR="00232E41">
        <w:rPr>
          <w:rFonts w:ascii="Times New Roman" w:hAnsi="Times New Roman" w:cs="Times New Roman"/>
        </w:rPr>
        <w:tab/>
      </w:r>
      <w:r w:rsidR="00232E41">
        <w:rPr>
          <w:rFonts w:ascii="Times New Roman" w:hAnsi="Times New Roman" w:cs="Times New Roman"/>
        </w:rPr>
        <w:tab/>
      </w:r>
      <w:r w:rsidR="00232E41">
        <w:rPr>
          <w:rFonts w:ascii="Times New Roman" w:hAnsi="Times New Roman" w:cs="Times New Roman"/>
        </w:rPr>
        <w:tab/>
      </w:r>
      <w:r w:rsidRPr="00564CA6">
        <w:rPr>
          <w:rFonts w:ascii="Times New Roman" w:hAnsi="Times New Roman" w:cs="Times New Roman"/>
          <w:b/>
        </w:rPr>
        <w:t>Nr.</w:t>
      </w:r>
      <w:r w:rsidRPr="00C97D48">
        <w:rPr>
          <w:rFonts w:ascii="Times New Roman" w:hAnsi="Times New Roman" w:cs="Times New Roman"/>
          <w:b/>
          <w:bCs/>
          <w:noProof/>
        </w:rPr>
        <w:t xml:space="preserve"> </w:t>
      </w:r>
      <w:r w:rsidR="00384D47">
        <w:rPr>
          <w:rFonts w:ascii="Times New Roman" w:hAnsi="Times New Roman" w:cs="Times New Roman"/>
          <w:b/>
          <w:bCs/>
          <w:noProof/>
        </w:rPr>
        <w:t>______</w:t>
      </w:r>
      <w:r>
        <w:rPr>
          <w:rFonts w:ascii="Times New Roman" w:hAnsi="Times New Roman" w:cs="Times New Roman"/>
          <w:b/>
          <w:bCs/>
          <w:noProof/>
        </w:rPr>
        <w:t>/202</w:t>
      </w:r>
      <w:r w:rsidR="003560ED">
        <w:rPr>
          <w:rFonts w:ascii="Times New Roman" w:hAnsi="Times New Roman" w:cs="Times New Roman"/>
          <w:b/>
          <w:bCs/>
          <w:noProof/>
        </w:rPr>
        <w:t>6</w:t>
      </w:r>
    </w:p>
    <w:p w14:paraId="7F9E98DC" w14:textId="77777777" w:rsidR="00564CA6" w:rsidRPr="00564CA6" w:rsidRDefault="00564CA6" w:rsidP="00564CA6">
      <w:pPr>
        <w:rPr>
          <w:rFonts w:ascii="Times New Roman" w:hAnsi="Times New Roman" w:cs="Times New Roman"/>
          <w:b/>
        </w:rPr>
      </w:pPr>
    </w:p>
    <w:p w14:paraId="025B2890" w14:textId="1EA7A4C5" w:rsidR="00994459" w:rsidRPr="005908CE" w:rsidRDefault="00C97D48" w:rsidP="00994459">
      <w:pPr>
        <w:jc w:val="center"/>
        <w:rPr>
          <w:rFonts w:ascii="Times New Roman" w:eastAsia="Times New Roman" w:hAnsi="Times New Roman"/>
          <w:b/>
          <w:color w:val="000000"/>
        </w:rPr>
      </w:pPr>
      <w:r w:rsidRPr="00410E9F">
        <w:rPr>
          <w:rFonts w:ascii="Times New Roman" w:eastAsia="Times New Roman" w:hAnsi="Times New Roman"/>
          <w:b/>
          <w:bCs/>
          <w:sz w:val="28"/>
          <w:szCs w:val="28"/>
          <w:lang w:eastAsia="lv-LV"/>
        </w:rPr>
        <w:t>Grozījum</w:t>
      </w:r>
      <w:r w:rsidR="00384D47">
        <w:rPr>
          <w:rFonts w:ascii="Times New Roman" w:eastAsia="Times New Roman" w:hAnsi="Times New Roman"/>
          <w:b/>
          <w:bCs/>
          <w:sz w:val="28"/>
          <w:szCs w:val="28"/>
          <w:lang w:eastAsia="lv-LV"/>
        </w:rPr>
        <w:t>i</w:t>
      </w:r>
      <w:r w:rsidRPr="00410E9F">
        <w:rPr>
          <w:rFonts w:ascii="Times New Roman" w:eastAsia="Times New Roman" w:hAnsi="Times New Roman"/>
          <w:b/>
          <w:bCs/>
          <w:sz w:val="28"/>
          <w:szCs w:val="28"/>
          <w:lang w:eastAsia="lv-LV"/>
        </w:rPr>
        <w:t xml:space="preserve"> Ādažu novada pašvaldības </w:t>
      </w:r>
      <w:bookmarkStart w:id="1" w:name="_Hlk156217500"/>
      <w:bookmarkStart w:id="2" w:name="_Hlk158895959"/>
      <w:r w:rsidRPr="00410E9F">
        <w:rPr>
          <w:rFonts w:ascii="Times New Roman" w:eastAsia="Times New Roman" w:hAnsi="Times New Roman"/>
          <w:b/>
          <w:bCs/>
          <w:sz w:val="28"/>
          <w:szCs w:val="28"/>
          <w:lang w:eastAsia="lv-LV"/>
        </w:rPr>
        <w:t>2023. gada 14. jūnija saistošajos noteikumos</w:t>
      </w:r>
      <w:r>
        <w:rPr>
          <w:rFonts w:ascii="Times New Roman" w:eastAsia="Times New Roman" w:hAnsi="Times New Roman"/>
          <w:b/>
          <w:bCs/>
          <w:sz w:val="28"/>
          <w:szCs w:val="28"/>
          <w:lang w:eastAsia="lv-LV"/>
        </w:rPr>
        <w:t xml:space="preserve"> </w:t>
      </w:r>
      <w:r w:rsidRPr="00410E9F">
        <w:rPr>
          <w:rFonts w:ascii="Times New Roman" w:eastAsia="Times New Roman" w:hAnsi="Times New Roman"/>
          <w:b/>
          <w:bCs/>
          <w:sz w:val="28"/>
          <w:szCs w:val="28"/>
          <w:lang w:eastAsia="lv-LV"/>
        </w:rPr>
        <w:t>Nr. 18/2023 “</w:t>
      </w:r>
      <w:r w:rsidRPr="00410E9F">
        <w:rPr>
          <w:rFonts w:ascii="Times New Roman" w:eastAsia="Times New Roman" w:hAnsi="Times New Roman"/>
          <w:b/>
          <w:color w:val="000000"/>
          <w:sz w:val="28"/>
          <w:szCs w:val="28"/>
        </w:rPr>
        <w:t>Ādažu novada pašvaldības nolikums</w:t>
      </w:r>
      <w:bookmarkEnd w:id="1"/>
      <w:r w:rsidRPr="00410E9F">
        <w:rPr>
          <w:rFonts w:ascii="Times New Roman" w:eastAsia="Times New Roman" w:hAnsi="Times New Roman"/>
          <w:b/>
          <w:color w:val="000000"/>
          <w:sz w:val="28"/>
          <w:szCs w:val="28"/>
        </w:rPr>
        <w:t>”</w:t>
      </w:r>
    </w:p>
    <w:bookmarkEnd w:id="2"/>
    <w:p w14:paraId="7E2FC5E5" w14:textId="77777777" w:rsidR="00994459" w:rsidRPr="005908CE" w:rsidRDefault="00994459" w:rsidP="00994459">
      <w:pPr>
        <w:autoSpaceDE w:val="0"/>
        <w:autoSpaceDN w:val="0"/>
        <w:adjustRightInd w:val="0"/>
        <w:ind w:left="5040"/>
        <w:jc w:val="right"/>
        <w:rPr>
          <w:rFonts w:ascii="Times New Roman" w:eastAsia="Times New Roman" w:hAnsi="Times New Roman"/>
          <w:i/>
          <w:iCs/>
          <w:lang w:eastAsia="lv-LV"/>
        </w:rPr>
      </w:pPr>
    </w:p>
    <w:p w14:paraId="09C7DB22" w14:textId="77777777" w:rsidR="00994459" w:rsidRPr="005908CE" w:rsidRDefault="00C97D48" w:rsidP="00994459">
      <w:pPr>
        <w:widowControl w:val="0"/>
        <w:tabs>
          <w:tab w:val="left" w:pos="7365"/>
        </w:tabs>
        <w:spacing w:line="274" w:lineRule="exact"/>
        <w:ind w:left="4678"/>
        <w:jc w:val="right"/>
        <w:rPr>
          <w:rFonts w:ascii="Times New Roman" w:eastAsia="Times New Roman" w:hAnsi="Times New Roman"/>
          <w:i/>
          <w:iCs/>
        </w:rPr>
      </w:pPr>
      <w:r w:rsidRPr="005908CE">
        <w:rPr>
          <w:rFonts w:ascii="Times New Roman" w:eastAsia="Times New Roman" w:hAnsi="Times New Roman"/>
          <w:i/>
          <w:iCs/>
        </w:rPr>
        <w:t xml:space="preserve">Izdoti saskaņā </w:t>
      </w:r>
      <w:r>
        <w:rPr>
          <w:rFonts w:ascii="Times New Roman" w:eastAsia="Times New Roman" w:hAnsi="Times New Roman"/>
          <w:i/>
          <w:iCs/>
        </w:rPr>
        <w:t xml:space="preserve">Pašvaldību </w:t>
      </w:r>
      <w:r w:rsidRPr="005908CE">
        <w:rPr>
          <w:rFonts w:ascii="Times New Roman" w:eastAsia="Times New Roman" w:hAnsi="Times New Roman"/>
          <w:i/>
          <w:iCs/>
        </w:rPr>
        <w:t>likuma</w:t>
      </w:r>
      <w:r>
        <w:rPr>
          <w:rFonts w:ascii="Times New Roman" w:eastAsia="Times New Roman" w:hAnsi="Times New Roman"/>
          <w:i/>
          <w:iCs/>
        </w:rPr>
        <w:t xml:space="preserve"> 10. panta pirmās daļas 1. punktu un 49. pantu</w:t>
      </w:r>
    </w:p>
    <w:p w14:paraId="532E51FC" w14:textId="77777777" w:rsidR="00994459" w:rsidRPr="004B2FEA" w:rsidRDefault="00994459" w:rsidP="00994459">
      <w:pPr>
        <w:autoSpaceDE w:val="0"/>
        <w:autoSpaceDN w:val="0"/>
        <w:adjustRightInd w:val="0"/>
        <w:ind w:left="5040"/>
        <w:jc w:val="right"/>
        <w:rPr>
          <w:rFonts w:ascii="Times New Roman" w:eastAsia="Times New Roman" w:hAnsi="Times New Roman"/>
          <w:i/>
          <w:iCs/>
          <w:lang w:eastAsia="lv-LV"/>
        </w:rPr>
      </w:pPr>
    </w:p>
    <w:p w14:paraId="4A52A463" w14:textId="64340536" w:rsidR="00F543D7" w:rsidRDefault="00C97D48" w:rsidP="005E3549">
      <w:pPr>
        <w:spacing w:after="120"/>
        <w:jc w:val="both"/>
        <w:rPr>
          <w:rFonts w:ascii="Times New Roman" w:hAnsi="Times New Roman"/>
        </w:rPr>
      </w:pPr>
      <w:r w:rsidRPr="005908CE">
        <w:rPr>
          <w:rFonts w:ascii="Times New Roman" w:hAnsi="Times New Roman"/>
          <w:noProof/>
        </w:rPr>
        <w:t xml:space="preserve">Izdarīt </w:t>
      </w:r>
      <w:r w:rsidRPr="005908CE">
        <w:rPr>
          <w:rFonts w:ascii="Times New Roman" w:hAnsi="Times New Roman"/>
        </w:rPr>
        <w:t xml:space="preserve">Ādažu novada </w:t>
      </w:r>
      <w:r w:rsidRPr="009874F4">
        <w:rPr>
          <w:rFonts w:ascii="Times New Roman" w:hAnsi="Times New Roman"/>
        </w:rPr>
        <w:t xml:space="preserve">pašvaldības </w:t>
      </w:r>
      <w:r w:rsidR="007A598D">
        <w:rPr>
          <w:rFonts w:ascii="Times New Roman" w:hAnsi="Times New Roman"/>
        </w:rPr>
        <w:t xml:space="preserve">domes </w:t>
      </w:r>
      <w:r w:rsidRPr="009874F4">
        <w:rPr>
          <w:rFonts w:ascii="Times New Roman" w:eastAsia="Times New Roman" w:hAnsi="Times New Roman"/>
          <w:lang w:eastAsia="lv-LV"/>
        </w:rPr>
        <w:t>2023. gada 14. jūnija saistošajos noteikumos Nr. 18/2023 "</w:t>
      </w:r>
      <w:r w:rsidRPr="009874F4">
        <w:rPr>
          <w:rFonts w:ascii="Times New Roman" w:eastAsia="Times New Roman" w:hAnsi="Times New Roman"/>
          <w:color w:val="000000"/>
        </w:rPr>
        <w:t>Ādažu novada pašvaldības nolikums</w:t>
      </w:r>
      <w:r w:rsidRPr="009874F4">
        <w:rPr>
          <w:rFonts w:ascii="Times New Roman" w:eastAsia="Times New Roman" w:hAnsi="Times New Roman"/>
          <w:lang w:eastAsia="lv-LV"/>
        </w:rPr>
        <w:t>"</w:t>
      </w:r>
      <w:r>
        <w:rPr>
          <w:rFonts w:ascii="Times New Roman" w:eastAsia="Times New Roman" w:hAnsi="Times New Roman"/>
          <w:b/>
          <w:bCs/>
          <w:lang w:eastAsia="lv-LV"/>
        </w:rPr>
        <w:t xml:space="preserve"> </w:t>
      </w:r>
      <w:r w:rsidRPr="000C1766">
        <w:rPr>
          <w:rFonts w:ascii="Times New Roman" w:eastAsia="Times New Roman" w:hAnsi="Times New Roman"/>
          <w:lang w:eastAsia="lv-LV"/>
        </w:rPr>
        <w:t>(</w:t>
      </w:r>
      <w:r w:rsidRPr="000C1766">
        <w:rPr>
          <w:rFonts w:ascii="Times New Roman" w:hAnsi="Times New Roman"/>
        </w:rPr>
        <w:t>p</w:t>
      </w:r>
      <w:r w:rsidRPr="005908CE">
        <w:rPr>
          <w:rFonts w:ascii="Times New Roman" w:hAnsi="Times New Roman"/>
        </w:rPr>
        <w:t>ublicēti laikrakstā “Latvijas Vēstnesis”, 202</w:t>
      </w:r>
      <w:r>
        <w:rPr>
          <w:rFonts w:ascii="Times New Roman" w:hAnsi="Times New Roman"/>
        </w:rPr>
        <w:t>3</w:t>
      </w:r>
      <w:r w:rsidRPr="005908CE">
        <w:rPr>
          <w:rFonts w:ascii="Times New Roman" w:hAnsi="Times New Roman"/>
        </w:rPr>
        <w:t>., Nr. 1</w:t>
      </w:r>
      <w:r>
        <w:rPr>
          <w:rFonts w:ascii="Times New Roman" w:hAnsi="Times New Roman"/>
        </w:rPr>
        <w:t>17, 2024., Nr.</w:t>
      </w:r>
      <w:r w:rsidR="007A598D">
        <w:rPr>
          <w:rFonts w:ascii="Times New Roman" w:hAnsi="Times New Roman"/>
        </w:rPr>
        <w:t xml:space="preserve"> </w:t>
      </w:r>
      <w:r>
        <w:rPr>
          <w:rFonts w:ascii="Times New Roman" w:hAnsi="Times New Roman"/>
        </w:rPr>
        <w:t>67</w:t>
      </w:r>
      <w:r w:rsidR="003560ED">
        <w:rPr>
          <w:rFonts w:ascii="Times New Roman" w:hAnsi="Times New Roman"/>
        </w:rPr>
        <w:t>, 2025., Nr. 167</w:t>
      </w:r>
      <w:r w:rsidR="00384D47">
        <w:rPr>
          <w:rFonts w:ascii="Times New Roman" w:hAnsi="Times New Roman"/>
        </w:rPr>
        <w:t>, 2026., Nr. 87</w:t>
      </w:r>
      <w:r w:rsidRPr="005908CE">
        <w:rPr>
          <w:rFonts w:ascii="Times New Roman" w:hAnsi="Times New Roman"/>
        </w:rPr>
        <w:t xml:space="preserve">) </w:t>
      </w:r>
      <w:r w:rsidR="00F543D7">
        <w:rPr>
          <w:rFonts w:ascii="Times New Roman" w:hAnsi="Times New Roman"/>
        </w:rPr>
        <w:t xml:space="preserve">šādus </w:t>
      </w:r>
      <w:r w:rsidR="00F543D7" w:rsidRPr="005908CE">
        <w:rPr>
          <w:rFonts w:ascii="Times New Roman" w:hAnsi="Times New Roman"/>
        </w:rPr>
        <w:t>grozījumu</w:t>
      </w:r>
      <w:r w:rsidR="00F543D7">
        <w:rPr>
          <w:rFonts w:ascii="Times New Roman" w:hAnsi="Times New Roman"/>
        </w:rPr>
        <w:t>s:</w:t>
      </w:r>
    </w:p>
    <w:p w14:paraId="3D2EBBF7" w14:textId="6127C4B6" w:rsidR="00F543D7" w:rsidRPr="000C652D" w:rsidRDefault="00554AB5" w:rsidP="005E3549">
      <w:pPr>
        <w:keepNext/>
        <w:spacing w:after="120"/>
        <w:jc w:val="both"/>
      </w:pPr>
      <w:r>
        <w:rPr>
          <w:rFonts w:ascii="Times New Roman" w:eastAsia="Times New Roman" w:hAnsi="Times New Roman" w:cs="Times New Roman"/>
        </w:rPr>
        <w:t>1.</w:t>
      </w:r>
      <w:r w:rsidR="00F543D7" w:rsidRPr="000C652D">
        <w:rPr>
          <w:rFonts w:ascii="Times New Roman" w:eastAsia="Times New Roman" w:hAnsi="Times New Roman" w:cs="Times New Roman"/>
        </w:rPr>
        <w:t xml:space="preserve"> Izteikt 10. punktu šādā redakcijā:</w:t>
      </w:r>
    </w:p>
    <w:p w14:paraId="44EDBEC8" w14:textId="605F2C99" w:rsidR="00F543D7" w:rsidRPr="000C652D" w:rsidRDefault="00F543D7" w:rsidP="005E3549">
      <w:pPr>
        <w:spacing w:after="120"/>
        <w:ind w:left="142"/>
        <w:jc w:val="both"/>
      </w:pPr>
      <w:r w:rsidRPr="000C652D">
        <w:rPr>
          <w:rFonts w:ascii="Times New Roman" w:eastAsia="Times New Roman" w:hAnsi="Times New Roman" w:cs="Times New Roman"/>
        </w:rPr>
        <w:t>“10. Domes priekšsēdētājam ir trīs vietnieki – domes priekšsēdētāja vietnieks pašvaldības funkciju jautājumos, domes priekšsēdētāja vietnieks attīstības jautājumos un domes priekšsēdētāja vietnieks pārvaldības jautājumos.”</w:t>
      </w:r>
      <w:r w:rsidR="00D712B6">
        <w:rPr>
          <w:rFonts w:ascii="Times New Roman" w:eastAsia="Times New Roman" w:hAnsi="Times New Roman" w:cs="Times New Roman"/>
        </w:rPr>
        <w:t>.</w:t>
      </w:r>
    </w:p>
    <w:p w14:paraId="6FBCE681" w14:textId="508A6A4D" w:rsidR="00F543D7" w:rsidRPr="000C652D" w:rsidRDefault="00F543D7" w:rsidP="005E3549">
      <w:pPr>
        <w:keepNext/>
        <w:spacing w:after="120"/>
        <w:jc w:val="both"/>
      </w:pPr>
      <w:r w:rsidRPr="000C652D">
        <w:rPr>
          <w:rFonts w:ascii="Times New Roman" w:eastAsia="Times New Roman" w:hAnsi="Times New Roman" w:cs="Times New Roman"/>
        </w:rPr>
        <w:t>2. Izteikt 11.8. apakšpunktu šādā redakcijā:</w:t>
      </w:r>
    </w:p>
    <w:p w14:paraId="3CE3D9A0" w14:textId="2B0DA3CB" w:rsidR="00F543D7" w:rsidRPr="000C652D" w:rsidRDefault="00F543D7" w:rsidP="005E3549">
      <w:pPr>
        <w:spacing w:after="120"/>
        <w:ind w:left="142"/>
        <w:jc w:val="both"/>
      </w:pPr>
      <w:r w:rsidRPr="000C652D">
        <w:rPr>
          <w:rFonts w:ascii="Times New Roman" w:eastAsia="Times New Roman" w:hAnsi="Times New Roman" w:cs="Times New Roman"/>
        </w:rPr>
        <w:t>“11.8. pilda domes priekšsēdētāja pienākumus viņa prombūtnes laikā, ja domes priekšsēdētāja vietnieks attīstības jautājumos un domes priekšsēdētāja vietnieks pārvaldības jautājumos arī atrodas prombūtnē</w:t>
      </w:r>
      <w:r w:rsidR="005E3549">
        <w:rPr>
          <w:rFonts w:ascii="Times New Roman" w:eastAsia="Times New Roman" w:hAnsi="Times New Roman" w:cs="Times New Roman"/>
        </w:rPr>
        <w:t>.</w:t>
      </w:r>
      <w:r w:rsidRPr="000C652D">
        <w:rPr>
          <w:rFonts w:ascii="Times New Roman" w:eastAsia="Times New Roman" w:hAnsi="Times New Roman" w:cs="Times New Roman"/>
        </w:rPr>
        <w:t>”</w:t>
      </w:r>
      <w:r w:rsidR="00D712B6">
        <w:rPr>
          <w:rFonts w:ascii="Times New Roman" w:eastAsia="Times New Roman" w:hAnsi="Times New Roman" w:cs="Times New Roman"/>
        </w:rPr>
        <w:t>.</w:t>
      </w:r>
    </w:p>
    <w:p w14:paraId="0C20A539" w14:textId="20CFD0B1" w:rsidR="00F543D7" w:rsidRPr="000C652D" w:rsidRDefault="00F543D7" w:rsidP="005E3549">
      <w:pPr>
        <w:spacing w:after="120"/>
        <w:ind w:left="284" w:hanging="284"/>
        <w:jc w:val="both"/>
      </w:pPr>
      <w:r w:rsidRPr="000C652D">
        <w:rPr>
          <w:rFonts w:ascii="Times New Roman" w:eastAsia="Times New Roman" w:hAnsi="Times New Roman" w:cs="Times New Roman"/>
        </w:rPr>
        <w:t xml:space="preserve">3. </w:t>
      </w:r>
      <w:r w:rsidR="004F5D8F">
        <w:rPr>
          <w:rFonts w:ascii="Times New Roman" w:eastAsia="Times New Roman" w:hAnsi="Times New Roman" w:cs="Times New Roman"/>
        </w:rPr>
        <w:t>Svītrot</w:t>
      </w:r>
      <w:r w:rsidRPr="000C652D">
        <w:rPr>
          <w:rFonts w:ascii="Times New Roman" w:eastAsia="Times New Roman" w:hAnsi="Times New Roman" w:cs="Times New Roman"/>
        </w:rPr>
        <w:t xml:space="preserve"> 12. punkta ievaddaļā vārdu “pašvaldības</w:t>
      </w:r>
      <w:r w:rsidR="004F5D8F">
        <w:rPr>
          <w:rFonts w:ascii="Times New Roman" w:eastAsia="Times New Roman" w:hAnsi="Times New Roman" w:cs="Times New Roman"/>
        </w:rPr>
        <w:t>”</w:t>
      </w:r>
      <w:r w:rsidR="00D712B6">
        <w:rPr>
          <w:rFonts w:ascii="Times New Roman" w:eastAsia="Times New Roman" w:hAnsi="Times New Roman" w:cs="Times New Roman"/>
        </w:rPr>
        <w:t>.</w:t>
      </w:r>
    </w:p>
    <w:p w14:paraId="5B6F23DE" w14:textId="421322C8" w:rsidR="00F543D7" w:rsidRPr="000C652D" w:rsidRDefault="00F543D7" w:rsidP="005E3549">
      <w:pPr>
        <w:keepNext/>
        <w:spacing w:after="120"/>
        <w:jc w:val="both"/>
      </w:pPr>
      <w:r w:rsidRPr="000C652D">
        <w:rPr>
          <w:rFonts w:ascii="Times New Roman" w:eastAsia="Times New Roman" w:hAnsi="Times New Roman" w:cs="Times New Roman"/>
        </w:rPr>
        <w:t>4. Izteikt 12.8. apakšpunktu šādā redakcijā:</w:t>
      </w:r>
    </w:p>
    <w:p w14:paraId="51BFE346" w14:textId="21D800EA" w:rsidR="00F543D7" w:rsidRDefault="00F543D7" w:rsidP="005E3549">
      <w:pPr>
        <w:spacing w:after="120"/>
        <w:ind w:left="284"/>
        <w:jc w:val="both"/>
        <w:rPr>
          <w:rFonts w:ascii="Times New Roman" w:eastAsia="Times New Roman" w:hAnsi="Times New Roman" w:cs="Times New Roman"/>
        </w:rPr>
      </w:pPr>
      <w:r w:rsidRPr="000C652D">
        <w:rPr>
          <w:rFonts w:ascii="Times New Roman" w:eastAsia="Times New Roman" w:hAnsi="Times New Roman" w:cs="Times New Roman"/>
        </w:rPr>
        <w:t xml:space="preserve">“12.8. pilda domes priekšsēdētāja, domes priekšsēdētāja vietnieka </w:t>
      </w:r>
      <w:r w:rsidR="00206FAC">
        <w:rPr>
          <w:rFonts w:ascii="Times New Roman" w:eastAsia="Times New Roman" w:hAnsi="Times New Roman" w:cs="Times New Roman"/>
        </w:rPr>
        <w:t>p</w:t>
      </w:r>
      <w:r w:rsidR="007476C9">
        <w:rPr>
          <w:rFonts w:ascii="Times New Roman" w:eastAsia="Times New Roman" w:hAnsi="Times New Roman" w:cs="Times New Roman"/>
        </w:rPr>
        <w:t>ašvaldības funkciju</w:t>
      </w:r>
      <w:r w:rsidRPr="000C652D">
        <w:rPr>
          <w:rFonts w:ascii="Times New Roman" w:eastAsia="Times New Roman" w:hAnsi="Times New Roman" w:cs="Times New Roman"/>
        </w:rPr>
        <w:t xml:space="preserve"> jautājumos un domes priekšsēdētāja vietnieka pārvaldības jautājumos pienākumus viņu prombūtnē;”</w:t>
      </w:r>
      <w:r w:rsidR="00D712B6">
        <w:rPr>
          <w:rFonts w:ascii="Times New Roman" w:eastAsia="Times New Roman" w:hAnsi="Times New Roman" w:cs="Times New Roman"/>
        </w:rPr>
        <w:t>.</w:t>
      </w:r>
    </w:p>
    <w:p w14:paraId="768D9864" w14:textId="35ABE248" w:rsidR="00BD31B0" w:rsidRDefault="00BD31B0" w:rsidP="00BD31B0">
      <w:pPr>
        <w:spacing w:after="120"/>
        <w:jc w:val="both"/>
        <w:rPr>
          <w:rFonts w:ascii="Times New Roman" w:eastAsia="Times New Roman" w:hAnsi="Times New Roman" w:cs="Times New Roman"/>
        </w:rPr>
      </w:pPr>
      <w:r>
        <w:rPr>
          <w:rFonts w:ascii="Times New Roman" w:eastAsia="Times New Roman" w:hAnsi="Times New Roman" w:cs="Times New Roman"/>
        </w:rPr>
        <w:t>5. Papildināt 12. punktu ar 12.10. apakšpunktu šādā redakcijā:</w:t>
      </w:r>
    </w:p>
    <w:p w14:paraId="4A56BB17" w14:textId="08A25A7F" w:rsidR="00BD31B0" w:rsidRPr="00BD31B0" w:rsidRDefault="00BD31B0" w:rsidP="00BD31B0">
      <w:pPr>
        <w:spacing w:after="120"/>
        <w:jc w:val="both"/>
        <w:rPr>
          <w:rFonts w:ascii="Times New Roman" w:eastAsia="Times New Roman" w:hAnsi="Times New Roman" w:cs="Times New Roman"/>
        </w:rPr>
      </w:pPr>
      <w:r>
        <w:rPr>
          <w:rFonts w:ascii="Times New Roman" w:eastAsia="Times New Roman" w:hAnsi="Times New Roman" w:cs="Times New Roman"/>
        </w:rPr>
        <w:t xml:space="preserve">      “12.10. pilda domes Attīstības komitejas priekšsēdētāja pienākumus”</w:t>
      </w:r>
      <w:r w:rsidR="00D712B6">
        <w:rPr>
          <w:rFonts w:ascii="Times New Roman" w:eastAsia="Times New Roman" w:hAnsi="Times New Roman" w:cs="Times New Roman"/>
        </w:rPr>
        <w:t>.</w:t>
      </w:r>
    </w:p>
    <w:p w14:paraId="497ED649" w14:textId="1B768092" w:rsidR="00F543D7" w:rsidRPr="000C652D" w:rsidRDefault="00BD31B0" w:rsidP="005E3549">
      <w:pPr>
        <w:keepNext/>
        <w:spacing w:after="120"/>
        <w:jc w:val="both"/>
      </w:pPr>
      <w:r>
        <w:rPr>
          <w:rFonts w:ascii="Times New Roman" w:eastAsia="Times New Roman" w:hAnsi="Times New Roman" w:cs="Times New Roman"/>
        </w:rPr>
        <w:lastRenderedPageBreak/>
        <w:t>6</w:t>
      </w:r>
      <w:r w:rsidR="00F543D7" w:rsidRPr="000C652D">
        <w:rPr>
          <w:rFonts w:ascii="Times New Roman" w:eastAsia="Times New Roman" w:hAnsi="Times New Roman" w:cs="Times New Roman"/>
        </w:rPr>
        <w:t>. Papildināt noteikumus ar 12.</w:t>
      </w:r>
      <w:r w:rsidR="00F543D7" w:rsidRPr="000C652D">
        <w:rPr>
          <w:rFonts w:ascii="Times New Roman" w:eastAsia="Times New Roman" w:hAnsi="Times New Roman" w:cs="Times New Roman"/>
          <w:vertAlign w:val="superscript"/>
        </w:rPr>
        <w:t>1</w:t>
      </w:r>
      <w:r w:rsidR="00F543D7" w:rsidRPr="000C652D">
        <w:rPr>
          <w:rFonts w:ascii="Times New Roman" w:eastAsia="Times New Roman" w:hAnsi="Times New Roman" w:cs="Times New Roman"/>
        </w:rPr>
        <w:t xml:space="preserve"> punktu šādā redakcijā:</w:t>
      </w:r>
    </w:p>
    <w:p w14:paraId="21EF90E7" w14:textId="77777777" w:rsidR="00F543D7" w:rsidRPr="000C652D" w:rsidRDefault="00F543D7" w:rsidP="004F5D8F">
      <w:pPr>
        <w:keepNext/>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Domes priekšsēdētāja vietnieks pārvaldības jautājumos:</w:t>
      </w:r>
    </w:p>
    <w:p w14:paraId="7E96B459" w14:textId="77777777"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1. pārrauga pašvaldības administrācijas darbības lietderību un organizatoriskās struktūras atbilstību pašvaldības funkciju un uzdevumu izpildei, kā arī koordinē ar to saistīto institūciju un amatpersonu sadarbību;</w:t>
      </w:r>
    </w:p>
    <w:p w14:paraId="7691B0A4" w14:textId="77777777"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2. pārrauga e-pārvaldības, informācijas un komunikācijas tehnoloģiju un mākslīgā intelekta risinājumu ieviešanu pašvaldības darbā un saziņā ar iedzīvotājiem un klientiem;</w:t>
      </w:r>
    </w:p>
    <w:p w14:paraId="01E26DD3" w14:textId="77777777"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4. pārrauga iedzīvotāju padomju, kopienu un biedrību iniciatīvu atbalstu un iedzīvotāju līdzdalības pasākumu, tai skaitā līdzdalības budžeta, īstenošanu;</w:t>
      </w:r>
    </w:p>
    <w:p w14:paraId="669BD745" w14:textId="77777777"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5. nodrošina pašvaldības attīstības dokumentu izstrādi amata atbildības jomās;</w:t>
      </w:r>
    </w:p>
    <w:p w14:paraId="039E64F0" w14:textId="77777777"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6. atbild par normatīvo aktu, domes lēmumu un rīkojumu izpildi savas pārraudzības jomās;</w:t>
      </w:r>
    </w:p>
    <w:p w14:paraId="6E9300C2" w14:textId="77777777"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7. izdod pilnvaras un paraksta citus juridiskus dokumentus pašvaldības vārdā atbilstoši amata kompetencei;</w:t>
      </w:r>
    </w:p>
    <w:p w14:paraId="18910DD0" w14:textId="77777777"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8. bez īpaša domes pilnvarojuma pārstāv pašvaldību attiecībās ar ministrijām, biedrībām, nodibinājumiem un uzņēmumiem, kā arī pieņem iedzīvotājus amata atbildības jautājumos;</w:t>
      </w:r>
    </w:p>
    <w:p w14:paraId="107D8A58" w14:textId="12BA5A9F"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9. pilda domes priekšsēdētāja vietnieka attīstības jautājumos pienākumus viņa prombūtnē</w:t>
      </w:r>
      <w:r w:rsidR="00206FAC">
        <w:rPr>
          <w:rFonts w:ascii="Times New Roman" w:eastAsia="Times New Roman" w:hAnsi="Times New Roman" w:cs="Times New Roman"/>
        </w:rPr>
        <w:t xml:space="preserve">, kā arī </w:t>
      </w:r>
      <w:r w:rsidRPr="000C652D">
        <w:rPr>
          <w:rFonts w:ascii="Times New Roman" w:eastAsia="Times New Roman" w:hAnsi="Times New Roman" w:cs="Times New Roman"/>
        </w:rPr>
        <w:t>pilda domes priekšsēdētāja pienākumus viņa prombūtnes laikā, ja arī domes priekšsēdētāja vietnieks attīstības jautājumos atrodas prombūtnē;</w:t>
      </w:r>
    </w:p>
    <w:p w14:paraId="3B30FF9A" w14:textId="77777777" w:rsidR="00F543D7" w:rsidRPr="000C652D" w:rsidRDefault="00F543D7" w:rsidP="004F5D8F">
      <w:pPr>
        <w:spacing w:after="120"/>
        <w:ind w:left="284"/>
        <w:jc w:val="both"/>
      </w:pPr>
      <w:r w:rsidRPr="000C652D">
        <w:rPr>
          <w:rFonts w:ascii="Times New Roman" w:eastAsia="Times New Roman" w:hAnsi="Times New Roman" w:cs="Times New Roman"/>
        </w:rPr>
        <w:t>12.</w:t>
      </w:r>
      <w:r w:rsidRPr="000C652D">
        <w:rPr>
          <w:rFonts w:ascii="Times New Roman" w:eastAsia="Times New Roman" w:hAnsi="Times New Roman" w:cs="Times New Roman"/>
          <w:vertAlign w:val="superscript"/>
        </w:rPr>
        <w:t>1</w:t>
      </w:r>
      <w:r w:rsidRPr="000C652D">
        <w:rPr>
          <w:rFonts w:ascii="Times New Roman" w:eastAsia="Times New Roman" w:hAnsi="Times New Roman" w:cs="Times New Roman"/>
        </w:rPr>
        <w:t xml:space="preserve"> 11. pilda domes priekšsēdētāja uzdotus uzdevumus amata atbildības jomās.”</w:t>
      </w:r>
    </w:p>
    <w:p w14:paraId="1AF4A421" w14:textId="77777777" w:rsidR="00994459" w:rsidRDefault="00994459" w:rsidP="00994459">
      <w:pPr>
        <w:tabs>
          <w:tab w:val="left" w:pos="993"/>
        </w:tabs>
        <w:jc w:val="both"/>
        <w:rPr>
          <w:rFonts w:ascii="Times New Roman" w:hAnsi="Times New Roman"/>
        </w:rPr>
      </w:pPr>
    </w:p>
    <w:p w14:paraId="346A622B" w14:textId="77777777" w:rsidR="007A598D" w:rsidRDefault="007A598D" w:rsidP="00994459">
      <w:pPr>
        <w:tabs>
          <w:tab w:val="left" w:pos="993"/>
        </w:tabs>
        <w:jc w:val="both"/>
        <w:rPr>
          <w:rFonts w:ascii="Times New Roman" w:hAnsi="Times New Roman"/>
        </w:rPr>
      </w:pPr>
    </w:p>
    <w:p w14:paraId="6289EEB3" w14:textId="71BD0409" w:rsidR="00232E41" w:rsidRPr="0008449C" w:rsidRDefault="00232E41" w:rsidP="00232E41">
      <w:pPr>
        <w:jc w:val="both"/>
        <w:rPr>
          <w:rFonts w:ascii="Times New Roman" w:hAnsi="Times New Roman" w:cs="Times New Roman"/>
          <w:noProof/>
        </w:rPr>
      </w:pPr>
      <w:r w:rsidRPr="0008449C">
        <w:rPr>
          <w:rFonts w:ascii="Times New Roman" w:hAnsi="Times New Roman" w:cs="Times New Roman"/>
          <w:noProof/>
        </w:rPr>
        <w:t>Pašvaldības domes priekšsēdētāj</w:t>
      </w:r>
      <w:r w:rsidR="00FA535E">
        <w:rPr>
          <w:rFonts w:ascii="Times New Roman" w:hAnsi="Times New Roman" w:cs="Times New Roman"/>
          <w:noProof/>
        </w:rPr>
        <w:t xml:space="preserve">s                                            </w:t>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t>G. Miglāns</w:t>
      </w:r>
    </w:p>
    <w:p w14:paraId="2382D4E8" w14:textId="77777777" w:rsidR="00232E41" w:rsidRDefault="00232E41" w:rsidP="00232E41">
      <w:pPr>
        <w:jc w:val="both"/>
        <w:rPr>
          <w:rFonts w:ascii="Times New Roman" w:hAnsi="Times New Roman" w:cs="Times New Roman"/>
          <w:noProof/>
        </w:rPr>
      </w:pPr>
    </w:p>
    <w:p w14:paraId="616100BF" w14:textId="77777777" w:rsidR="00FA535E" w:rsidRPr="0008449C" w:rsidRDefault="00FA535E" w:rsidP="00232E41">
      <w:pPr>
        <w:jc w:val="both"/>
        <w:rPr>
          <w:rFonts w:ascii="Times New Roman" w:hAnsi="Times New Roman" w:cs="Times New Roman"/>
          <w:noProof/>
        </w:rPr>
      </w:pPr>
    </w:p>
    <w:p w14:paraId="6D2E83FF" w14:textId="77777777" w:rsidR="00232E41" w:rsidRPr="00E05E9F" w:rsidRDefault="00232E41" w:rsidP="00232E41">
      <w:pPr>
        <w:jc w:val="center"/>
        <w:rPr>
          <w:rFonts w:ascii="Times New Roman" w:eastAsia="Calibri" w:hAnsi="Times New Roman" w:cs="Times New Roman"/>
        </w:rPr>
      </w:pPr>
      <w:r w:rsidRPr="0008449C">
        <w:rPr>
          <w:rFonts w:ascii="Times New Roman" w:eastAsia="Calibri" w:hAnsi="Times New Roman" w:cs="Times New Roman"/>
        </w:rPr>
        <w:t>ŠIS DOKUMENTS IR ELEKTRONISKI PARAKSTĪTS AR DROŠU ELEKTRONISKO PARAKSTU UN SATUR LAIKA ZĪMOGU</w:t>
      </w:r>
    </w:p>
    <w:p w14:paraId="72BC6E6C" w14:textId="77777777" w:rsidR="00994459" w:rsidRPr="001E6B9B" w:rsidRDefault="00C97D48" w:rsidP="00994459">
      <w:pPr>
        <w:jc w:val="center"/>
        <w:rPr>
          <w:rFonts w:ascii="Times New Roman" w:eastAsia="Times New Roman" w:hAnsi="Times New Roman"/>
          <w:b/>
          <w:bCs/>
        </w:rPr>
      </w:pPr>
      <w:r w:rsidRPr="002E6229">
        <w:rPr>
          <w:rFonts w:ascii="Times New Roman" w:eastAsia="Times New Roman" w:hAnsi="Times New Roman"/>
          <w:lang w:eastAsia="lv-LV"/>
        </w:rPr>
        <w:br w:type="page"/>
      </w:r>
      <w:r w:rsidRPr="001E6B9B">
        <w:rPr>
          <w:rFonts w:ascii="Times New Roman" w:eastAsia="Times New Roman" w:hAnsi="Times New Roman"/>
          <w:b/>
          <w:bCs/>
        </w:rPr>
        <w:lastRenderedPageBreak/>
        <w:t>PASKAIDROJUMA RAKSTS</w:t>
      </w:r>
    </w:p>
    <w:p w14:paraId="41E51D7F" w14:textId="61668404" w:rsidR="00994459" w:rsidRPr="001E6B9B" w:rsidRDefault="00C97D48" w:rsidP="007A598D">
      <w:pPr>
        <w:jc w:val="center"/>
        <w:rPr>
          <w:rFonts w:ascii="Times New Roman" w:eastAsia="Times New Roman" w:hAnsi="Times New Roman"/>
          <w:b/>
        </w:rPr>
      </w:pPr>
      <w:r w:rsidRPr="001E6B9B">
        <w:rPr>
          <w:rFonts w:ascii="Times New Roman" w:eastAsia="Times New Roman" w:hAnsi="Times New Roman"/>
          <w:b/>
        </w:rPr>
        <w:t xml:space="preserve">Ādažu novada pašvaldības </w:t>
      </w:r>
      <w:r w:rsidR="007A598D">
        <w:rPr>
          <w:rFonts w:ascii="Times New Roman" w:eastAsia="Times New Roman" w:hAnsi="Times New Roman"/>
          <w:b/>
        </w:rPr>
        <w:t xml:space="preserve">domes </w:t>
      </w:r>
      <w:r w:rsidRPr="001E6B9B">
        <w:rPr>
          <w:rFonts w:ascii="Times New Roman" w:eastAsia="Times New Roman" w:hAnsi="Times New Roman"/>
          <w:b/>
        </w:rPr>
        <w:t>202</w:t>
      </w:r>
      <w:r w:rsidR="000308DE">
        <w:rPr>
          <w:rFonts w:ascii="Times New Roman" w:eastAsia="Times New Roman" w:hAnsi="Times New Roman"/>
          <w:b/>
        </w:rPr>
        <w:t>6</w:t>
      </w:r>
      <w:r w:rsidRPr="001E6B9B">
        <w:rPr>
          <w:rFonts w:ascii="Times New Roman" w:eastAsia="Times New Roman" w:hAnsi="Times New Roman"/>
          <w:b/>
        </w:rPr>
        <w:t xml:space="preserve">. gada </w:t>
      </w:r>
      <w:r w:rsidR="00615750">
        <w:rPr>
          <w:rFonts w:ascii="Times New Roman" w:eastAsia="Times New Roman" w:hAnsi="Times New Roman"/>
          <w:b/>
        </w:rPr>
        <w:t>6.</w:t>
      </w:r>
      <w:r>
        <w:rPr>
          <w:rFonts w:ascii="Times New Roman" w:eastAsia="Times New Roman" w:hAnsi="Times New Roman"/>
          <w:b/>
        </w:rPr>
        <w:t xml:space="preserve"> </w:t>
      </w:r>
      <w:r w:rsidR="00177FEC">
        <w:rPr>
          <w:rFonts w:ascii="Times New Roman" w:eastAsia="Times New Roman" w:hAnsi="Times New Roman"/>
          <w:b/>
        </w:rPr>
        <w:t>maija</w:t>
      </w:r>
      <w:r w:rsidRPr="001E6B9B">
        <w:rPr>
          <w:rFonts w:ascii="Times New Roman" w:eastAsia="Times New Roman" w:hAnsi="Times New Roman"/>
          <w:b/>
        </w:rPr>
        <w:t xml:space="preserve"> saistošajiem noteikumiem Nr.</w:t>
      </w:r>
      <w:r w:rsidRPr="001E6B9B">
        <w:rPr>
          <w:rFonts w:ascii="Times New Roman" w:eastAsia="Times New Roman" w:hAnsi="Times New Roman"/>
          <w:b/>
          <w:i/>
          <w:iCs/>
        </w:rPr>
        <w:t xml:space="preserve"> </w:t>
      </w:r>
      <w:r w:rsidR="00232E41" w:rsidRPr="00232E41">
        <w:rPr>
          <w:rFonts w:ascii="Times New Roman" w:eastAsia="Times New Roman" w:hAnsi="Times New Roman"/>
          <w:b/>
        </w:rPr>
        <w:t>9</w:t>
      </w:r>
      <w:r w:rsidRPr="00232E41">
        <w:rPr>
          <w:rFonts w:ascii="Times New Roman" w:eastAsia="Times New Roman" w:hAnsi="Times New Roman"/>
          <w:b/>
        </w:rPr>
        <w:t>/202</w:t>
      </w:r>
      <w:r w:rsidR="000308DE" w:rsidRPr="00232E41">
        <w:rPr>
          <w:rFonts w:ascii="Times New Roman" w:eastAsia="Times New Roman" w:hAnsi="Times New Roman"/>
          <w:b/>
        </w:rPr>
        <w:t>6</w:t>
      </w:r>
      <w:r w:rsidRPr="001E6B9B">
        <w:rPr>
          <w:rFonts w:ascii="Times New Roman" w:eastAsia="Times New Roman" w:hAnsi="Times New Roman"/>
          <w:b/>
        </w:rPr>
        <w:t xml:space="preserve"> </w:t>
      </w:r>
      <w:r w:rsidRPr="001E6B9B">
        <w:rPr>
          <w:rFonts w:ascii="Times New Roman" w:eastAsia="Times New Roman" w:hAnsi="Times New Roman"/>
          <w:b/>
          <w:lang w:eastAsia="lv-LV"/>
        </w:rPr>
        <w:t>“</w:t>
      </w:r>
      <w:r w:rsidRPr="005908CE">
        <w:rPr>
          <w:rFonts w:ascii="Times New Roman" w:eastAsia="Times New Roman" w:hAnsi="Times New Roman"/>
          <w:b/>
          <w:bCs/>
          <w:lang w:eastAsia="lv-LV"/>
        </w:rPr>
        <w:t>Grozījum</w:t>
      </w:r>
      <w:r w:rsidR="000308DE">
        <w:rPr>
          <w:rFonts w:ascii="Times New Roman" w:eastAsia="Times New Roman" w:hAnsi="Times New Roman"/>
          <w:b/>
          <w:bCs/>
          <w:lang w:eastAsia="lv-LV"/>
        </w:rPr>
        <w:t>s</w:t>
      </w:r>
      <w:r w:rsidRPr="005908CE">
        <w:rPr>
          <w:rFonts w:ascii="Times New Roman" w:eastAsia="Times New Roman" w:hAnsi="Times New Roman"/>
          <w:b/>
          <w:bCs/>
          <w:lang w:eastAsia="lv-LV"/>
        </w:rPr>
        <w:t xml:space="preserve"> Ādažu novada pašvaldības 202</w:t>
      </w:r>
      <w:r>
        <w:rPr>
          <w:rFonts w:ascii="Times New Roman" w:eastAsia="Times New Roman" w:hAnsi="Times New Roman"/>
          <w:b/>
          <w:bCs/>
          <w:lang w:eastAsia="lv-LV"/>
        </w:rPr>
        <w:t>3</w:t>
      </w:r>
      <w:r w:rsidRPr="005908CE">
        <w:rPr>
          <w:rFonts w:ascii="Times New Roman" w:eastAsia="Times New Roman" w:hAnsi="Times New Roman"/>
          <w:b/>
          <w:bCs/>
          <w:lang w:eastAsia="lv-LV"/>
        </w:rPr>
        <w:t xml:space="preserve">. gada </w:t>
      </w:r>
      <w:r>
        <w:rPr>
          <w:rFonts w:ascii="Times New Roman" w:eastAsia="Times New Roman" w:hAnsi="Times New Roman"/>
          <w:b/>
          <w:bCs/>
          <w:lang w:eastAsia="lv-LV"/>
        </w:rPr>
        <w:t>14</w:t>
      </w:r>
      <w:r w:rsidRPr="005908CE">
        <w:rPr>
          <w:rFonts w:ascii="Times New Roman" w:eastAsia="Times New Roman" w:hAnsi="Times New Roman"/>
          <w:b/>
          <w:bCs/>
          <w:lang w:eastAsia="lv-LV"/>
        </w:rPr>
        <w:t xml:space="preserve">. </w:t>
      </w:r>
      <w:r>
        <w:rPr>
          <w:rFonts w:ascii="Times New Roman" w:eastAsia="Times New Roman" w:hAnsi="Times New Roman"/>
          <w:b/>
          <w:bCs/>
          <w:lang w:eastAsia="lv-LV"/>
        </w:rPr>
        <w:t>jūnija</w:t>
      </w:r>
      <w:r w:rsidRPr="005908CE">
        <w:rPr>
          <w:rFonts w:ascii="Times New Roman" w:eastAsia="Times New Roman" w:hAnsi="Times New Roman"/>
          <w:b/>
          <w:bCs/>
          <w:lang w:eastAsia="lv-LV"/>
        </w:rPr>
        <w:t xml:space="preserve"> saistošajos noteikumos Nr. </w:t>
      </w:r>
      <w:r>
        <w:rPr>
          <w:rFonts w:ascii="Times New Roman" w:eastAsia="Times New Roman" w:hAnsi="Times New Roman"/>
          <w:b/>
          <w:bCs/>
          <w:lang w:eastAsia="lv-LV"/>
        </w:rPr>
        <w:t>18</w:t>
      </w:r>
      <w:r w:rsidRPr="005908CE">
        <w:rPr>
          <w:rFonts w:ascii="Times New Roman" w:eastAsia="Times New Roman" w:hAnsi="Times New Roman"/>
          <w:b/>
          <w:bCs/>
          <w:lang w:eastAsia="lv-LV"/>
        </w:rPr>
        <w:t>/202</w:t>
      </w:r>
      <w:r>
        <w:rPr>
          <w:rFonts w:ascii="Times New Roman" w:eastAsia="Times New Roman" w:hAnsi="Times New Roman"/>
          <w:b/>
          <w:bCs/>
          <w:lang w:eastAsia="lv-LV"/>
        </w:rPr>
        <w:t>3</w:t>
      </w:r>
      <w:r w:rsidRPr="005908CE">
        <w:rPr>
          <w:rFonts w:ascii="Times New Roman" w:eastAsia="Times New Roman" w:hAnsi="Times New Roman"/>
          <w:b/>
          <w:bCs/>
          <w:lang w:eastAsia="lv-LV"/>
        </w:rPr>
        <w:t xml:space="preserve"> </w:t>
      </w:r>
      <w:r>
        <w:rPr>
          <w:rFonts w:ascii="Times New Roman" w:eastAsia="Times New Roman" w:hAnsi="Times New Roman"/>
          <w:b/>
          <w:bCs/>
          <w:lang w:eastAsia="lv-LV"/>
        </w:rPr>
        <w:t>“</w:t>
      </w:r>
      <w:r>
        <w:rPr>
          <w:rFonts w:ascii="Times New Roman" w:eastAsia="Times New Roman" w:hAnsi="Times New Roman"/>
          <w:b/>
          <w:color w:val="000000"/>
        </w:rPr>
        <w:t xml:space="preserve">Ādažu novada </w:t>
      </w:r>
      <w:r w:rsidRPr="005908CE">
        <w:rPr>
          <w:rFonts w:ascii="Times New Roman" w:eastAsia="Times New Roman" w:hAnsi="Times New Roman"/>
          <w:b/>
          <w:color w:val="000000"/>
        </w:rPr>
        <w:t xml:space="preserve">pašvaldības </w:t>
      </w:r>
      <w:r>
        <w:rPr>
          <w:rFonts w:ascii="Times New Roman" w:eastAsia="Times New Roman" w:hAnsi="Times New Roman"/>
          <w:b/>
          <w:color w:val="000000"/>
        </w:rPr>
        <w:t>nolikums”</w:t>
      </w:r>
    </w:p>
    <w:p w14:paraId="0DA95925" w14:textId="77777777" w:rsidR="00994459" w:rsidRPr="001E6B9B" w:rsidRDefault="00994459" w:rsidP="00994459">
      <w:pPr>
        <w:autoSpaceDE w:val="0"/>
        <w:autoSpaceDN w:val="0"/>
        <w:adjustRightInd w:val="0"/>
        <w:jc w:val="right"/>
        <w:rPr>
          <w:rFonts w:ascii="Times New Roman" w:eastAsia="Times New Roman" w:hAnsi="Times New Roman"/>
          <w:lang w:eastAsia="lv-LV"/>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120494" w14:paraId="50E3AB2F" w14:textId="77777777" w:rsidTr="00A27D7F">
        <w:trPr>
          <w:trHeight w:val="180"/>
        </w:trPr>
        <w:tc>
          <w:tcPr>
            <w:tcW w:w="9209" w:type="dxa"/>
            <w:tcBorders>
              <w:top w:val="single" w:sz="4" w:space="0" w:color="auto"/>
              <w:left w:val="single" w:sz="4" w:space="0" w:color="auto"/>
              <w:bottom w:val="single" w:sz="4" w:space="0" w:color="auto"/>
              <w:right w:val="single" w:sz="4" w:space="0" w:color="auto"/>
            </w:tcBorders>
            <w:hideMark/>
          </w:tcPr>
          <w:p w14:paraId="34CDA946" w14:textId="77777777" w:rsidR="00994459" w:rsidRPr="007A598D" w:rsidRDefault="00C97D48" w:rsidP="007A598D">
            <w:pPr>
              <w:spacing w:before="40" w:after="40"/>
              <w:jc w:val="center"/>
              <w:rPr>
                <w:rFonts w:ascii="Times New Roman" w:eastAsia="Times New Roman" w:hAnsi="Times New Roman" w:cs="Times New Roman"/>
                <w:b/>
                <w:bCs/>
              </w:rPr>
            </w:pPr>
            <w:r w:rsidRPr="007A598D">
              <w:rPr>
                <w:rFonts w:ascii="Times New Roman" w:eastAsia="Times New Roman" w:hAnsi="Times New Roman" w:cs="Times New Roman"/>
                <w:b/>
                <w:bCs/>
              </w:rPr>
              <w:t>Paskaidrojuma raksta sadaļas un norādāmā informācija</w:t>
            </w:r>
          </w:p>
        </w:tc>
      </w:tr>
      <w:tr w:rsidR="00120494" w14:paraId="0B5587DE" w14:textId="77777777" w:rsidTr="00A27D7F">
        <w:trPr>
          <w:trHeight w:val="771"/>
        </w:trPr>
        <w:tc>
          <w:tcPr>
            <w:tcW w:w="9209" w:type="dxa"/>
            <w:tcBorders>
              <w:top w:val="single" w:sz="4" w:space="0" w:color="auto"/>
              <w:left w:val="single" w:sz="4" w:space="0" w:color="auto"/>
              <w:bottom w:val="single" w:sz="4" w:space="0" w:color="auto"/>
              <w:right w:val="single" w:sz="4" w:space="0" w:color="auto"/>
            </w:tcBorders>
            <w:hideMark/>
          </w:tcPr>
          <w:p w14:paraId="492B1239" w14:textId="77777777" w:rsidR="00994459" w:rsidRPr="0091188A" w:rsidRDefault="00C97D48" w:rsidP="001221C2">
            <w:pPr>
              <w:numPr>
                <w:ilvl w:val="0"/>
                <w:numId w:val="5"/>
              </w:numPr>
              <w:tabs>
                <w:tab w:val="left" w:pos="455"/>
              </w:tabs>
              <w:autoSpaceDE w:val="0"/>
              <w:autoSpaceDN w:val="0"/>
              <w:adjustRightInd w:val="0"/>
              <w:spacing w:after="120"/>
              <w:ind w:left="567" w:hanging="567"/>
              <w:jc w:val="both"/>
              <w:outlineLvl w:val="0"/>
              <w:rPr>
                <w:rFonts w:ascii="Times New Roman" w:eastAsia="Times New Roman" w:hAnsi="Times New Roman" w:cs="Times New Roman"/>
                <w:b/>
                <w:bCs/>
              </w:rPr>
            </w:pPr>
            <w:r w:rsidRPr="0091188A">
              <w:rPr>
                <w:rFonts w:ascii="Times New Roman" w:eastAsia="Times New Roman" w:hAnsi="Times New Roman" w:cs="Times New Roman"/>
                <w:b/>
                <w:bCs/>
              </w:rPr>
              <w:t>Mērķis un nepieciešamības pamatojums</w:t>
            </w:r>
          </w:p>
          <w:p w14:paraId="214699B0" w14:textId="77777777" w:rsidR="00FA535E" w:rsidRDefault="00C97D48" w:rsidP="000D3442">
            <w:pPr>
              <w:numPr>
                <w:ilvl w:val="1"/>
                <w:numId w:val="5"/>
              </w:numPr>
              <w:spacing w:after="120"/>
              <w:ind w:left="318" w:hanging="426"/>
              <w:jc w:val="both"/>
              <w:rPr>
                <w:rFonts w:ascii="Times New Roman" w:eastAsia="Times New Roman" w:hAnsi="Times New Roman" w:cs="Times New Roman"/>
              </w:rPr>
            </w:pPr>
            <w:r w:rsidRPr="007A598D">
              <w:rPr>
                <w:rFonts w:ascii="Times New Roman" w:eastAsia="Times New Roman" w:hAnsi="Times New Roman" w:cs="Times New Roman"/>
              </w:rPr>
              <w:t xml:space="preserve">Saistošo noteikumu mērķis ir veikt grozījumus Ādažu novada pašvaldības </w:t>
            </w:r>
            <w:r w:rsidR="007A598D" w:rsidRPr="007A598D">
              <w:rPr>
                <w:rFonts w:ascii="Times New Roman" w:eastAsia="Times New Roman" w:hAnsi="Times New Roman" w:cs="Times New Roman"/>
              </w:rPr>
              <w:t xml:space="preserve">domes </w:t>
            </w:r>
            <w:r w:rsidRPr="007A598D">
              <w:rPr>
                <w:rFonts w:ascii="Times New Roman" w:eastAsia="Times New Roman" w:hAnsi="Times New Roman" w:cs="Times New Roman"/>
              </w:rPr>
              <w:t>2023. gada 14. jūnija saistošajos noteikumos Nr. 18/2023 "</w:t>
            </w:r>
            <w:r w:rsidRPr="0091188A">
              <w:rPr>
                <w:rFonts w:ascii="Times New Roman" w:eastAsia="Times New Roman" w:hAnsi="Times New Roman" w:cs="Times New Roman"/>
              </w:rPr>
              <w:t>Ādažu novada pašvaldības nolikums” (turpmāk - Nolikums), lai tajos iestrādātu i</w:t>
            </w:r>
            <w:r w:rsidR="0091188A">
              <w:rPr>
                <w:rFonts w:ascii="Times New Roman" w:eastAsia="Times New Roman" w:hAnsi="Times New Roman" w:cs="Times New Roman"/>
              </w:rPr>
              <w:t>zmaiņas at</w:t>
            </w:r>
            <w:r w:rsidR="00FA535E">
              <w:rPr>
                <w:rFonts w:ascii="Times New Roman" w:eastAsia="Times New Roman" w:hAnsi="Times New Roman" w:cs="Times New Roman"/>
              </w:rPr>
              <w:t>tiecībā par pašvaldības domes priekšsēdētāja vietnieka pārvaldības jautājumos amata izveidošanu.</w:t>
            </w:r>
          </w:p>
          <w:p w14:paraId="080A1D7F" w14:textId="77777777" w:rsidR="00FA535E" w:rsidRDefault="00FA535E" w:rsidP="000D3442">
            <w:pPr>
              <w:numPr>
                <w:ilvl w:val="1"/>
                <w:numId w:val="5"/>
              </w:numPr>
              <w:spacing w:after="120"/>
              <w:ind w:left="318" w:hanging="426"/>
              <w:jc w:val="both"/>
              <w:rPr>
                <w:rFonts w:ascii="Times New Roman" w:eastAsia="Times New Roman" w:hAnsi="Times New Roman" w:cs="Times New Roman"/>
              </w:rPr>
            </w:pPr>
            <w:r w:rsidRPr="00FA535E">
              <w:rPr>
                <w:rFonts w:ascii="Times New Roman" w:eastAsia="Times New Roman" w:hAnsi="Times New Roman" w:cs="Times New Roman"/>
              </w:rPr>
              <w:t xml:space="preserve"> </w:t>
            </w:r>
            <w:r w:rsidR="0091188A" w:rsidRPr="00FA535E">
              <w:rPr>
                <w:rFonts w:ascii="Times New Roman" w:eastAsia="Times New Roman" w:hAnsi="Times New Roman" w:cs="Times New Roman"/>
              </w:rPr>
              <w:t xml:space="preserve">Atbilstoši Nolikuma </w:t>
            </w:r>
            <w:r>
              <w:rPr>
                <w:rFonts w:ascii="Times New Roman" w:eastAsia="Times New Roman" w:hAnsi="Times New Roman" w:cs="Times New Roman"/>
              </w:rPr>
              <w:t>10</w:t>
            </w:r>
            <w:r w:rsidR="0091188A" w:rsidRPr="00FA535E">
              <w:rPr>
                <w:rFonts w:ascii="Times New Roman" w:eastAsia="Times New Roman" w:hAnsi="Times New Roman" w:cs="Times New Roman"/>
              </w:rPr>
              <w:t xml:space="preserve">. punktam, </w:t>
            </w:r>
            <w:r>
              <w:rPr>
                <w:rFonts w:ascii="Times New Roman" w:eastAsia="Times New Roman" w:hAnsi="Times New Roman" w:cs="Times New Roman"/>
              </w:rPr>
              <w:t>domes priekšsēdētājam ir divi vietnieki – domes priekšsēdētāja vietnieks pašvaldības funkciju jautājumos un domes priekšsēdētāja vietnieks attīstības jautājumos.</w:t>
            </w:r>
          </w:p>
          <w:p w14:paraId="2A52D649" w14:textId="77777777" w:rsidR="00ED2814" w:rsidRDefault="00FA535E" w:rsidP="000D3442">
            <w:pPr>
              <w:numPr>
                <w:ilvl w:val="1"/>
                <w:numId w:val="5"/>
              </w:numPr>
              <w:spacing w:after="120"/>
              <w:ind w:left="318" w:hanging="426"/>
              <w:jc w:val="both"/>
              <w:rPr>
                <w:rFonts w:ascii="Times New Roman" w:eastAsia="Times New Roman" w:hAnsi="Times New Roman" w:cs="Times New Roman"/>
              </w:rPr>
            </w:pPr>
            <w:r w:rsidRPr="00FA535E">
              <w:rPr>
                <w:rFonts w:ascii="Times New Roman" w:eastAsia="Times New Roman" w:hAnsi="Times New Roman" w:cs="Times New Roman"/>
              </w:rPr>
              <w:t>Saskaņā ar Pašvaldību likuma 13. panta otro daļu, domes priekšsēdētājam var būt vairāki vietnieki. Domes priekšsēdētāja vietnieku skaitu nosaka pašvaldības nolikumā.</w:t>
            </w:r>
          </w:p>
          <w:p w14:paraId="7592D4A6" w14:textId="77777777" w:rsidR="00ED2814" w:rsidRPr="00ED2814" w:rsidRDefault="00FA535E" w:rsidP="000D3442">
            <w:pPr>
              <w:numPr>
                <w:ilvl w:val="1"/>
                <w:numId w:val="5"/>
              </w:numPr>
              <w:spacing w:after="120"/>
              <w:ind w:left="318" w:hanging="426"/>
              <w:jc w:val="both"/>
            </w:pPr>
            <w:r w:rsidRPr="00ED2814">
              <w:rPr>
                <w:rFonts w:ascii="Times New Roman" w:eastAsia="Times New Roman" w:hAnsi="Times New Roman" w:cs="Times New Roman"/>
              </w:rPr>
              <w:t>Izmaiņas Nolikumā paredz, ka</w:t>
            </w:r>
            <w:r w:rsidR="00ED2814" w:rsidRPr="00ED2814">
              <w:rPr>
                <w:rFonts w:ascii="Times New Roman" w:eastAsia="Times New Roman" w:hAnsi="Times New Roman" w:cs="Times New Roman"/>
              </w:rPr>
              <w:t xml:space="preserve"> domes priekšsēdētājam ir trīs vietnieki, tajā skaitā – vietnieks pārvaldības jautājumos. Šīs amatpersonas funkcijās ietilps: pārraudzīt pašvaldības administrācijas darbības lietderību un organizatoriskās struktūras atbilstību pašvaldības funkciju un uzdevumu izpildei, e-pārvaldības, informācijas un komunikācijas tehnoloģiju un mākslīgā intelekta risinājumu ieviešanu pašvaldības darbā un saziņā ar iedzīvotājiem un klientiem</w:t>
            </w:r>
            <w:r w:rsidR="00ED2814">
              <w:rPr>
                <w:rFonts w:ascii="Times New Roman" w:eastAsia="Times New Roman" w:hAnsi="Times New Roman" w:cs="Times New Roman"/>
              </w:rPr>
              <w:t xml:space="preserve">, </w:t>
            </w:r>
            <w:r w:rsidR="00ED2814" w:rsidRPr="000C652D">
              <w:rPr>
                <w:rFonts w:ascii="Times New Roman" w:eastAsia="Times New Roman" w:hAnsi="Times New Roman" w:cs="Times New Roman"/>
              </w:rPr>
              <w:t>iedzīvotāju padomju, kopienu un biedrību iniciatīvu atbalstu un iedzīvotāju līdzdalības pasākumu, tai skaitā līdzdalības budžeta, īstenošanu</w:t>
            </w:r>
            <w:r w:rsidR="00ED2814">
              <w:rPr>
                <w:rFonts w:ascii="Times New Roman" w:eastAsia="Times New Roman" w:hAnsi="Times New Roman" w:cs="Times New Roman"/>
              </w:rPr>
              <w:t xml:space="preserve"> u.c.</w:t>
            </w:r>
          </w:p>
          <w:p w14:paraId="64C338F1" w14:textId="77777777" w:rsidR="00ED2814" w:rsidRDefault="00ED2814" w:rsidP="000D3442">
            <w:pPr>
              <w:numPr>
                <w:ilvl w:val="1"/>
                <w:numId w:val="5"/>
              </w:numPr>
              <w:spacing w:after="120"/>
              <w:ind w:left="318" w:hanging="426"/>
              <w:jc w:val="both"/>
              <w:rPr>
                <w:rFonts w:ascii="Times New Roman" w:eastAsia="Times New Roman" w:hAnsi="Times New Roman" w:cs="Times New Roman"/>
              </w:rPr>
            </w:pPr>
            <w:r>
              <w:rPr>
                <w:rFonts w:ascii="Times New Roman" w:eastAsia="Times New Roman" w:hAnsi="Times New Roman" w:cs="Times New Roman"/>
              </w:rPr>
              <w:t>Likuma “</w:t>
            </w:r>
            <w:r w:rsidRPr="00ED2814">
              <w:rPr>
                <w:rFonts w:ascii="Times New Roman" w:eastAsia="Times New Roman" w:hAnsi="Times New Roman" w:cs="Times New Roman"/>
              </w:rPr>
              <w:t>Par valsts budžetu 2026. gadam un budžeta ietvaru 2026., 2027. un 2028. gadam” 80. pant</w:t>
            </w:r>
            <w:r>
              <w:rPr>
                <w:rFonts w:ascii="Times New Roman" w:eastAsia="Times New Roman" w:hAnsi="Times New Roman" w:cs="Times New Roman"/>
              </w:rPr>
              <w:t xml:space="preserve">a nosaka, ka </w:t>
            </w:r>
            <w:r w:rsidRPr="00ED2814">
              <w:rPr>
                <w:rFonts w:ascii="Times New Roman" w:eastAsia="Times New Roman" w:hAnsi="Times New Roman" w:cs="Times New Roman"/>
              </w:rPr>
              <w:t>2026. gadā valsts un pašvaldību institūcijās netiek palielināts kopējais no valsts un pašvaldību budžeta finansēto amata vietu skaits, izņemot gadījumus, kad lēmumu par amata vietas izveidi līdz 2026. gada 1. martam pieņem Ministru kabinets vai pašvaldības dome vai amata vieta tiek izveidota uz noteiktu laiku projektu ieviešanai vai ir saistīta ar finansēšanas modeļa "Programma skolā" ieviešanu, nodrošinot pedagoģisko personālu programmas īstenošanai vai strukturālām reformām, kas nodrošina kopējā strādājošo skaita samazinājumu pašvaldības struktūrās.</w:t>
            </w:r>
            <w:r>
              <w:rPr>
                <w:rFonts w:ascii="Times New Roman" w:eastAsia="Times New Roman" w:hAnsi="Times New Roman" w:cs="Times New Roman"/>
              </w:rPr>
              <w:t xml:space="preserve"> </w:t>
            </w:r>
          </w:p>
          <w:p w14:paraId="106199CA" w14:textId="4FD257B9" w:rsidR="00994459" w:rsidRPr="007A598D" w:rsidRDefault="00ED2814" w:rsidP="000D3442">
            <w:pPr>
              <w:numPr>
                <w:ilvl w:val="1"/>
                <w:numId w:val="5"/>
              </w:numPr>
              <w:spacing w:after="120"/>
              <w:ind w:left="318" w:hanging="426"/>
              <w:jc w:val="both"/>
              <w:rPr>
                <w:rFonts w:ascii="Times New Roman" w:eastAsia="Times New Roman" w:hAnsi="Times New Roman" w:cs="Times New Roman"/>
              </w:rPr>
            </w:pPr>
            <w:r>
              <w:rPr>
                <w:rFonts w:ascii="Times New Roman" w:eastAsia="Times New Roman" w:hAnsi="Times New Roman" w:cs="Times New Roman"/>
              </w:rPr>
              <w:t>Papildus tiek izdarīti grozījumi Ādažu novada pašvaldības domes 14.06.2023. reglamentā Nr.2 “Ādažu novada pašvaldības darba reglaments”, likvidējot domes</w:t>
            </w:r>
            <w:r w:rsidR="00D712B6">
              <w:rPr>
                <w:rFonts w:ascii="Times New Roman" w:eastAsia="Times New Roman" w:hAnsi="Times New Roman" w:cs="Times New Roman"/>
              </w:rPr>
              <w:t xml:space="preserve"> Attīstības un Izglītības, kultūras, sporta un sociālo</w:t>
            </w:r>
            <w:r>
              <w:rPr>
                <w:rFonts w:ascii="Times New Roman" w:eastAsia="Times New Roman" w:hAnsi="Times New Roman" w:cs="Times New Roman"/>
              </w:rPr>
              <w:t xml:space="preserve"> komiteju </w:t>
            </w:r>
            <w:r w:rsidR="00D712B6">
              <w:rPr>
                <w:rFonts w:ascii="Times New Roman" w:eastAsia="Times New Roman" w:hAnsi="Times New Roman" w:cs="Times New Roman"/>
              </w:rPr>
              <w:t>priekšsēdētāju</w:t>
            </w:r>
            <w:r>
              <w:rPr>
                <w:rFonts w:ascii="Times New Roman" w:eastAsia="Times New Roman" w:hAnsi="Times New Roman" w:cs="Times New Roman"/>
              </w:rPr>
              <w:t xml:space="preserve"> vietnieku amatus</w:t>
            </w:r>
            <w:r w:rsidR="000222CA">
              <w:rPr>
                <w:rFonts w:ascii="Times New Roman" w:eastAsia="Times New Roman" w:hAnsi="Times New Roman" w:cs="Times New Roman"/>
              </w:rPr>
              <w:t>. Kā arī nolikumā tiek noteikts, ka domes Attīstības komiteju vada pašvaldības domes priekšsēdētāja vietnieks attīstības jautājumos. T</w:t>
            </w:r>
            <w:r>
              <w:rPr>
                <w:rFonts w:ascii="Times New Roman" w:eastAsia="Times New Roman" w:hAnsi="Times New Roman" w:cs="Times New Roman"/>
              </w:rPr>
              <w:t xml:space="preserve">ādējādi pašvaldībā kopējais no pašvaldību budžeta finansēto amata vietu skaits tiek samazināts. Nolikums </w:t>
            </w:r>
            <w:r w:rsidR="00DD721C">
              <w:rPr>
                <w:rFonts w:ascii="Times New Roman" w:eastAsia="Times New Roman" w:hAnsi="Times New Roman" w:cs="Times New Roman"/>
              </w:rPr>
              <w:t>tiek pieņemts vienlaicīgi ar minētajiem grozījumiem domes</w:t>
            </w:r>
            <w:r>
              <w:rPr>
                <w:rFonts w:ascii="Times New Roman" w:eastAsia="Times New Roman" w:hAnsi="Times New Roman" w:cs="Times New Roman"/>
              </w:rPr>
              <w:t xml:space="preserve"> 14.06.2023. reglament</w:t>
            </w:r>
            <w:r w:rsidR="00DD721C">
              <w:rPr>
                <w:rFonts w:ascii="Times New Roman" w:eastAsia="Times New Roman" w:hAnsi="Times New Roman" w:cs="Times New Roman"/>
              </w:rPr>
              <w:t>ā</w:t>
            </w:r>
            <w:r>
              <w:rPr>
                <w:rFonts w:ascii="Times New Roman" w:eastAsia="Times New Roman" w:hAnsi="Times New Roman" w:cs="Times New Roman"/>
              </w:rPr>
              <w:t xml:space="preserve"> Nr.2 “Ādažu novada pašvaldības darba reglaments”.</w:t>
            </w:r>
          </w:p>
        </w:tc>
      </w:tr>
      <w:tr w:rsidR="00120494" w14:paraId="048035AA" w14:textId="77777777" w:rsidTr="00A27D7F">
        <w:trPr>
          <w:trHeight w:val="670"/>
        </w:trPr>
        <w:tc>
          <w:tcPr>
            <w:tcW w:w="9209" w:type="dxa"/>
            <w:tcBorders>
              <w:top w:val="single" w:sz="4" w:space="0" w:color="auto"/>
              <w:left w:val="single" w:sz="4" w:space="0" w:color="auto"/>
              <w:bottom w:val="single" w:sz="4" w:space="0" w:color="auto"/>
              <w:right w:val="single" w:sz="4" w:space="0" w:color="auto"/>
            </w:tcBorders>
            <w:hideMark/>
          </w:tcPr>
          <w:p w14:paraId="22CB7528" w14:textId="77777777" w:rsidR="000D3442" w:rsidRPr="00B3367D" w:rsidRDefault="00C97D48" w:rsidP="00B3367D">
            <w:pPr>
              <w:pStyle w:val="ListParagraph"/>
              <w:numPr>
                <w:ilvl w:val="0"/>
                <w:numId w:val="5"/>
              </w:numPr>
              <w:spacing w:after="120" w:line="240" w:lineRule="auto"/>
              <w:ind w:left="318" w:hanging="318"/>
              <w:contextualSpacing w:val="0"/>
              <w:jc w:val="both"/>
              <w:rPr>
                <w:rFonts w:ascii="Times New Roman" w:hAnsi="Times New Roman"/>
                <w:b/>
                <w:sz w:val="24"/>
                <w:szCs w:val="24"/>
              </w:rPr>
            </w:pPr>
            <w:r w:rsidRPr="00B3367D">
              <w:rPr>
                <w:rFonts w:ascii="Times New Roman" w:hAnsi="Times New Roman"/>
                <w:b/>
                <w:sz w:val="24"/>
                <w:szCs w:val="24"/>
              </w:rPr>
              <w:t xml:space="preserve">Fiskālā ietekme uz pašvaldības budžetu </w:t>
            </w:r>
          </w:p>
          <w:p w14:paraId="463FF22F" w14:textId="47A4F244" w:rsidR="000D3442" w:rsidRPr="00B3367D" w:rsidRDefault="000D3442" w:rsidP="00B3367D">
            <w:pPr>
              <w:spacing w:after="120"/>
              <w:ind w:left="318" w:hanging="318"/>
              <w:jc w:val="both"/>
              <w:rPr>
                <w:rFonts w:ascii="Times New Roman" w:hAnsi="Times New Roman"/>
                <w:b/>
              </w:rPr>
            </w:pPr>
            <w:r w:rsidRPr="00B3367D">
              <w:rPr>
                <w:rFonts w:ascii="Times New Roman" w:hAnsi="Times New Roman"/>
              </w:rPr>
              <w:t xml:space="preserve">2.1.Šobrīd </w:t>
            </w:r>
            <w:r w:rsidR="00B3367D" w:rsidRPr="00B3367D">
              <w:rPr>
                <w:rFonts w:ascii="Times New Roman" w:hAnsi="Times New Roman"/>
              </w:rPr>
              <w:t xml:space="preserve">no pašvaldības budžeta līdzekļiem ir </w:t>
            </w:r>
            <w:r w:rsidRPr="00B3367D">
              <w:rPr>
                <w:rFonts w:ascii="Times New Roman" w:hAnsi="Times New Roman"/>
              </w:rPr>
              <w:t>apmaksāti Attīstības</w:t>
            </w:r>
            <w:r w:rsidR="00B3367D" w:rsidRPr="00B3367D">
              <w:rPr>
                <w:rFonts w:ascii="Times New Roman" w:hAnsi="Times New Roman"/>
              </w:rPr>
              <w:t xml:space="preserve"> komitejas u</w:t>
            </w:r>
            <w:r w:rsidRPr="00B3367D">
              <w:rPr>
                <w:rFonts w:ascii="Times New Roman" w:hAnsi="Times New Roman"/>
              </w:rPr>
              <w:t>n Izglītības</w:t>
            </w:r>
            <w:r w:rsidR="00B3367D" w:rsidRPr="00B3367D">
              <w:rPr>
                <w:rFonts w:ascii="Times New Roman" w:hAnsi="Times New Roman"/>
              </w:rPr>
              <w:t>, kultūras, sporta un sociālās komitejas priekšsēdētāju vietnieku amati</w:t>
            </w:r>
            <w:r w:rsidRPr="00B3367D">
              <w:rPr>
                <w:rFonts w:ascii="Times New Roman" w:hAnsi="Times New Roman"/>
              </w:rPr>
              <w:t>. Komitejas locekļa atalgojums</w:t>
            </w:r>
            <w:r w:rsidR="000222CA" w:rsidRPr="00B3367D">
              <w:rPr>
                <w:rFonts w:ascii="Times New Roman" w:hAnsi="Times New Roman"/>
              </w:rPr>
              <w:t xml:space="preserve"> ir</w:t>
            </w:r>
            <w:r w:rsidRPr="00B3367D">
              <w:rPr>
                <w:rFonts w:ascii="Times New Roman" w:hAnsi="Times New Roman"/>
              </w:rPr>
              <w:t xml:space="preserve"> EUR 9,76/stundā</w:t>
            </w:r>
            <w:r w:rsidR="000222CA" w:rsidRPr="00B3367D">
              <w:rPr>
                <w:rFonts w:ascii="Times New Roman" w:hAnsi="Times New Roman"/>
              </w:rPr>
              <w:t xml:space="preserve">, komitejas </w:t>
            </w:r>
            <w:r w:rsidR="00B3367D" w:rsidRPr="00B3367D">
              <w:rPr>
                <w:rFonts w:ascii="Times New Roman" w:hAnsi="Times New Roman"/>
              </w:rPr>
              <w:t>priekšsēdētāja</w:t>
            </w:r>
            <w:r w:rsidRPr="00B3367D">
              <w:rPr>
                <w:rFonts w:ascii="Times New Roman" w:hAnsi="Times New Roman"/>
              </w:rPr>
              <w:t xml:space="preserve"> vietnieka atalgojums EUR 12,59/stundā (starpība EUR 2,83/stundā). Maksimālais stundu skaits mēnesī </w:t>
            </w:r>
            <w:r w:rsidR="000222CA" w:rsidRPr="00B3367D">
              <w:rPr>
                <w:rFonts w:ascii="Times New Roman" w:hAnsi="Times New Roman"/>
              </w:rPr>
              <w:t xml:space="preserve">- </w:t>
            </w:r>
            <w:r w:rsidRPr="00B3367D">
              <w:rPr>
                <w:rFonts w:ascii="Times New Roman" w:hAnsi="Times New Roman"/>
              </w:rPr>
              <w:t>160. Likvidējot šīs a</w:t>
            </w:r>
            <w:r w:rsidR="000222CA" w:rsidRPr="00B3367D">
              <w:rPr>
                <w:rFonts w:ascii="Times New Roman" w:hAnsi="Times New Roman"/>
              </w:rPr>
              <w:t xml:space="preserve">mata vietas, </w:t>
            </w:r>
            <w:r w:rsidRPr="00B3367D">
              <w:rPr>
                <w:rFonts w:ascii="Times New Roman" w:hAnsi="Times New Roman"/>
              </w:rPr>
              <w:t>ekonomija</w:t>
            </w:r>
            <w:r w:rsidR="00B3367D" w:rsidRPr="00B3367D">
              <w:rPr>
                <w:rFonts w:ascii="Times New Roman" w:hAnsi="Times New Roman"/>
              </w:rPr>
              <w:t xml:space="preserve"> viena amata vietai ir</w:t>
            </w:r>
            <w:r w:rsidRPr="00B3367D">
              <w:rPr>
                <w:rFonts w:ascii="Times New Roman" w:hAnsi="Times New Roman"/>
              </w:rPr>
              <w:t xml:space="preserve"> EUR 2,83*160*1,2359 (VSAOI)=559,62/mēnesī x 12 mēneši=6’715,44</w:t>
            </w:r>
            <w:r w:rsidR="00B3367D" w:rsidRPr="00B3367D">
              <w:rPr>
                <w:rFonts w:ascii="Times New Roman" w:hAnsi="Times New Roman"/>
              </w:rPr>
              <w:t>, likvidējot divas amata</w:t>
            </w:r>
            <w:r w:rsidRPr="00B3367D">
              <w:rPr>
                <w:rFonts w:ascii="Times New Roman" w:hAnsi="Times New Roman"/>
              </w:rPr>
              <w:t xml:space="preserve"> vietas </w:t>
            </w:r>
            <w:r w:rsidR="00B3367D" w:rsidRPr="00B3367D">
              <w:rPr>
                <w:rFonts w:ascii="Times New Roman" w:hAnsi="Times New Roman"/>
              </w:rPr>
              <w:t xml:space="preserve">- </w:t>
            </w:r>
            <w:r w:rsidRPr="00B3367D">
              <w:rPr>
                <w:rFonts w:ascii="Times New Roman" w:hAnsi="Times New Roman"/>
              </w:rPr>
              <w:t>EUR 6’715,44x2=13’430,88.</w:t>
            </w:r>
          </w:p>
          <w:p w14:paraId="57F6C852" w14:textId="77777777" w:rsidR="00B3367D" w:rsidRPr="00B3367D" w:rsidRDefault="00B3367D" w:rsidP="00B3367D">
            <w:pPr>
              <w:pStyle w:val="ListParagraph"/>
              <w:numPr>
                <w:ilvl w:val="1"/>
                <w:numId w:val="14"/>
              </w:numPr>
              <w:spacing w:after="120" w:line="240" w:lineRule="auto"/>
              <w:contextualSpacing w:val="0"/>
              <w:jc w:val="both"/>
              <w:rPr>
                <w:rFonts w:ascii="Times New Roman" w:hAnsi="Times New Roman"/>
                <w:b/>
                <w:sz w:val="24"/>
                <w:szCs w:val="24"/>
              </w:rPr>
            </w:pPr>
            <w:r w:rsidRPr="00B3367D">
              <w:rPr>
                <w:rFonts w:ascii="Times New Roman" w:hAnsi="Times New Roman"/>
                <w:sz w:val="24"/>
                <w:szCs w:val="24"/>
              </w:rPr>
              <w:lastRenderedPageBreak/>
              <w:t>Attīstības komitejas priekšsēdētāja atalgojums ir EUR 18,66/stundā, kas mēnesī sastāda (*160*1,2359) EUR 3’689,03, bet gadā – EUR 44’278,84. Pašvaldības priekšsēdētāja vietnieka algas likme</w:t>
            </w:r>
            <w:r>
              <w:rPr>
                <w:rFonts w:ascii="Times New Roman" w:hAnsi="Times New Roman"/>
                <w:sz w:val="24"/>
                <w:szCs w:val="24"/>
              </w:rPr>
              <w:t xml:space="preserve"> mēnesī </w:t>
            </w:r>
            <w:r w:rsidRPr="00B3367D">
              <w:rPr>
                <w:rFonts w:ascii="Times New Roman" w:hAnsi="Times New Roman"/>
                <w:sz w:val="24"/>
                <w:szCs w:val="24"/>
              </w:rPr>
              <w:t>ir EUR 4’474x1,2359 (VSAOI)</w:t>
            </w:r>
            <w:r>
              <w:rPr>
                <w:rFonts w:ascii="Times New Roman" w:hAnsi="Times New Roman"/>
                <w:sz w:val="24"/>
                <w:szCs w:val="24"/>
              </w:rPr>
              <w:t xml:space="preserve"> EUR </w:t>
            </w:r>
            <w:r w:rsidRPr="00B3367D">
              <w:rPr>
                <w:rFonts w:ascii="Times New Roman" w:hAnsi="Times New Roman"/>
                <w:sz w:val="24"/>
                <w:szCs w:val="24"/>
              </w:rPr>
              <w:t>5’529,42</w:t>
            </w:r>
            <w:r>
              <w:rPr>
                <w:rFonts w:ascii="Times New Roman" w:hAnsi="Times New Roman"/>
                <w:sz w:val="24"/>
                <w:szCs w:val="24"/>
              </w:rPr>
              <w:t>, gadā – EUR 6</w:t>
            </w:r>
            <w:r w:rsidRPr="00B3367D">
              <w:rPr>
                <w:rFonts w:ascii="Times New Roman" w:hAnsi="Times New Roman"/>
                <w:sz w:val="24"/>
                <w:szCs w:val="24"/>
              </w:rPr>
              <w:t>6’353.</w:t>
            </w:r>
          </w:p>
          <w:p w14:paraId="6C947288" w14:textId="77777777" w:rsidR="00045995" w:rsidRPr="003713AD" w:rsidRDefault="00B3367D" w:rsidP="00D74626">
            <w:pPr>
              <w:pStyle w:val="ListParagraph"/>
              <w:numPr>
                <w:ilvl w:val="1"/>
                <w:numId w:val="14"/>
              </w:numPr>
              <w:spacing w:after="120" w:line="240" w:lineRule="auto"/>
              <w:contextualSpacing w:val="0"/>
              <w:jc w:val="both"/>
              <w:rPr>
                <w:rFonts w:ascii="Times New Roman" w:hAnsi="Times New Roman"/>
                <w:b/>
                <w:sz w:val="24"/>
                <w:szCs w:val="24"/>
              </w:rPr>
            </w:pPr>
            <w:r w:rsidRPr="00B3367D">
              <w:rPr>
                <w:rFonts w:ascii="Times New Roman" w:hAnsi="Times New Roman"/>
                <w:sz w:val="24"/>
                <w:szCs w:val="24"/>
              </w:rPr>
              <w:t xml:space="preserve">Gada griezumā papildus izmaksas, ja Attīstības komiteju vada </w:t>
            </w:r>
            <w:r>
              <w:rPr>
                <w:rFonts w:ascii="Times New Roman" w:hAnsi="Times New Roman"/>
                <w:sz w:val="24"/>
                <w:szCs w:val="24"/>
              </w:rPr>
              <w:t xml:space="preserve">domes </w:t>
            </w:r>
            <w:r w:rsidRPr="00B3367D">
              <w:rPr>
                <w:rFonts w:ascii="Times New Roman" w:hAnsi="Times New Roman"/>
                <w:sz w:val="24"/>
                <w:szCs w:val="24"/>
              </w:rPr>
              <w:t>priekšsēdētāja vietnieks</w:t>
            </w:r>
            <w:r>
              <w:rPr>
                <w:rFonts w:ascii="Times New Roman" w:hAnsi="Times New Roman"/>
                <w:sz w:val="24"/>
                <w:szCs w:val="24"/>
              </w:rPr>
              <w:t>,</w:t>
            </w:r>
            <w:r w:rsidRPr="00B3367D">
              <w:rPr>
                <w:rFonts w:ascii="Times New Roman" w:hAnsi="Times New Roman"/>
                <w:sz w:val="24"/>
                <w:szCs w:val="24"/>
              </w:rPr>
              <w:t xml:space="preserve"> un tiek likvidēt</w:t>
            </w:r>
            <w:r>
              <w:rPr>
                <w:rFonts w:ascii="Times New Roman" w:hAnsi="Times New Roman"/>
                <w:sz w:val="24"/>
                <w:szCs w:val="24"/>
              </w:rPr>
              <w:t>i</w:t>
            </w:r>
            <w:r w:rsidRPr="00B3367D">
              <w:rPr>
                <w:rFonts w:ascii="Times New Roman" w:hAnsi="Times New Roman"/>
                <w:sz w:val="24"/>
                <w:szCs w:val="24"/>
              </w:rPr>
              <w:t xml:space="preserve"> Attīstības </w:t>
            </w:r>
            <w:r>
              <w:rPr>
                <w:rFonts w:ascii="Times New Roman" w:hAnsi="Times New Roman"/>
                <w:sz w:val="24"/>
                <w:szCs w:val="24"/>
              </w:rPr>
              <w:t xml:space="preserve">komitejas </w:t>
            </w:r>
            <w:r w:rsidRPr="00B3367D">
              <w:rPr>
                <w:rFonts w:ascii="Times New Roman" w:hAnsi="Times New Roman"/>
                <w:sz w:val="24"/>
                <w:szCs w:val="24"/>
              </w:rPr>
              <w:t>un Izglītības</w:t>
            </w:r>
            <w:r>
              <w:rPr>
                <w:rFonts w:ascii="Times New Roman" w:hAnsi="Times New Roman"/>
                <w:sz w:val="24"/>
                <w:szCs w:val="24"/>
              </w:rPr>
              <w:t>, kultūras, sporta un sociālās</w:t>
            </w:r>
            <w:r w:rsidRPr="00B3367D">
              <w:rPr>
                <w:rFonts w:ascii="Times New Roman" w:hAnsi="Times New Roman"/>
                <w:sz w:val="24"/>
                <w:szCs w:val="24"/>
              </w:rPr>
              <w:t xml:space="preserve"> un sporta komitej</w:t>
            </w:r>
            <w:r>
              <w:rPr>
                <w:rFonts w:ascii="Times New Roman" w:hAnsi="Times New Roman"/>
                <w:sz w:val="24"/>
                <w:szCs w:val="24"/>
              </w:rPr>
              <w:t>as vietnieku amati, sastāda</w:t>
            </w:r>
            <w:r w:rsidRPr="00B3367D">
              <w:rPr>
                <w:rFonts w:ascii="Times New Roman" w:hAnsi="Times New Roman"/>
                <w:sz w:val="24"/>
                <w:szCs w:val="24"/>
              </w:rPr>
              <w:t xml:space="preserve"> EUR 22’074,16-13’430,88=8’643,28. Papildus atvaļinājuma pabalsts EUR 2’211,77. KOPĀ EUR 10’855,05.</w:t>
            </w:r>
            <w:r w:rsidR="00D74626">
              <w:rPr>
                <w:rFonts w:ascii="Times New Roman" w:hAnsi="Times New Roman"/>
                <w:sz w:val="24"/>
                <w:szCs w:val="24"/>
              </w:rPr>
              <w:t xml:space="preserve"> </w:t>
            </w:r>
            <w:r w:rsidR="00D74626" w:rsidRPr="00D74626">
              <w:rPr>
                <w:rFonts w:ascii="Times New Roman" w:hAnsi="Times New Roman"/>
                <w:sz w:val="24"/>
                <w:szCs w:val="24"/>
              </w:rPr>
              <w:t>Kā arī b</w:t>
            </w:r>
            <w:r w:rsidRPr="00D74626">
              <w:rPr>
                <w:rFonts w:ascii="Times New Roman" w:hAnsi="Times New Roman"/>
                <w:sz w:val="24"/>
                <w:szCs w:val="24"/>
              </w:rPr>
              <w:t xml:space="preserve">udžeta plānā būtu vēl jāliek rezerve 20% - </w:t>
            </w:r>
            <w:r w:rsidR="00D74626" w:rsidRPr="00D74626">
              <w:rPr>
                <w:rFonts w:ascii="Times New Roman" w:hAnsi="Times New Roman"/>
                <w:sz w:val="24"/>
                <w:szCs w:val="24"/>
              </w:rPr>
              <w:t>samaksai par darbu komisijās un darba grupās.</w:t>
            </w:r>
          </w:p>
          <w:p w14:paraId="1A27D0C1" w14:textId="6D00875F" w:rsidR="003713AD" w:rsidRPr="00C001A8" w:rsidRDefault="003713AD" w:rsidP="00C001A8">
            <w:pPr>
              <w:pStyle w:val="ListParagraph"/>
              <w:numPr>
                <w:ilvl w:val="1"/>
                <w:numId w:val="14"/>
              </w:numPr>
              <w:spacing w:after="120" w:line="240" w:lineRule="auto"/>
              <w:contextualSpacing w:val="0"/>
              <w:jc w:val="both"/>
              <w:rPr>
                <w:rFonts w:ascii="Times New Roman" w:hAnsi="Times New Roman"/>
                <w:b/>
                <w:sz w:val="24"/>
                <w:szCs w:val="24"/>
              </w:rPr>
            </w:pPr>
            <w:r>
              <w:rPr>
                <w:rFonts w:ascii="Times New Roman" w:hAnsi="Times New Roman"/>
                <w:sz w:val="24"/>
                <w:szCs w:val="24"/>
              </w:rPr>
              <w:t>Vienlaicīgi tiek samazināts domes priekšsēdētāja</w:t>
            </w:r>
            <w:r w:rsidRPr="003713AD">
              <w:rPr>
                <w:rFonts w:ascii="Times New Roman" w:hAnsi="Times New Roman"/>
                <w:sz w:val="24"/>
                <w:szCs w:val="24"/>
              </w:rPr>
              <w:t xml:space="preserve"> vietnieku a</w:t>
            </w:r>
            <w:r>
              <w:rPr>
                <w:rFonts w:ascii="Times New Roman" w:hAnsi="Times New Roman"/>
                <w:sz w:val="24"/>
                <w:szCs w:val="24"/>
              </w:rPr>
              <w:t>talgojums</w:t>
            </w:r>
            <w:r w:rsidRPr="003713AD">
              <w:rPr>
                <w:rFonts w:ascii="Times New Roman" w:hAnsi="Times New Roman"/>
                <w:sz w:val="24"/>
                <w:szCs w:val="24"/>
              </w:rPr>
              <w:t>, t</w:t>
            </w:r>
            <w:r>
              <w:rPr>
                <w:rFonts w:ascii="Times New Roman" w:hAnsi="Times New Roman"/>
                <w:sz w:val="24"/>
                <w:szCs w:val="24"/>
              </w:rPr>
              <w:t>o</w:t>
            </w:r>
            <w:r w:rsidRPr="003713AD">
              <w:rPr>
                <w:rFonts w:ascii="Times New Roman" w:hAnsi="Times New Roman"/>
                <w:sz w:val="24"/>
                <w:szCs w:val="24"/>
              </w:rPr>
              <w:t xml:space="preserve"> nosakot 85% no likumā pieļaujamā maksimuma jeb 4 206 EUR (šobrīd 90% jeb 4474 EUR). </w:t>
            </w:r>
            <w:r w:rsidRPr="00C001A8">
              <w:rPr>
                <w:rFonts w:ascii="Times New Roman" w:hAnsi="Times New Roman"/>
              </w:rPr>
              <w:t>Šāds samazinājums nodrošin</w:t>
            </w:r>
            <w:r w:rsidR="00C001A8">
              <w:rPr>
                <w:rFonts w:ascii="Times New Roman" w:hAnsi="Times New Roman"/>
              </w:rPr>
              <w:t>a</w:t>
            </w:r>
            <w:r w:rsidRPr="00C001A8">
              <w:rPr>
                <w:rFonts w:ascii="Times New Roman" w:hAnsi="Times New Roman"/>
              </w:rPr>
              <w:t xml:space="preserve"> to, ka </w:t>
            </w:r>
            <w:r w:rsidR="00C001A8" w:rsidRPr="00C001A8">
              <w:rPr>
                <w:rFonts w:ascii="Times New Roman" w:hAnsi="Times New Roman"/>
                <w:sz w:val="24"/>
                <w:szCs w:val="24"/>
              </w:rPr>
              <w:t xml:space="preserve">Nolikuma </w:t>
            </w:r>
            <w:r w:rsidRPr="00C001A8">
              <w:rPr>
                <w:rFonts w:ascii="Times New Roman" w:hAnsi="Times New Roman"/>
                <w:sz w:val="24"/>
                <w:szCs w:val="24"/>
              </w:rPr>
              <w:t>grozījumiem/strukturālām izmaiņām nav negatīva finansiāla ietekme uz budžet</w:t>
            </w:r>
            <w:r w:rsidR="00C001A8">
              <w:rPr>
                <w:rFonts w:ascii="Times New Roman" w:hAnsi="Times New Roman"/>
                <w:sz w:val="24"/>
                <w:szCs w:val="24"/>
              </w:rPr>
              <w:t>u</w:t>
            </w:r>
            <w:r w:rsidRPr="00C001A8">
              <w:rPr>
                <w:rFonts w:ascii="Times New Roman" w:hAnsi="Times New Roman"/>
                <w:sz w:val="24"/>
                <w:szCs w:val="24"/>
              </w:rPr>
              <w:t>.</w:t>
            </w:r>
          </w:p>
        </w:tc>
      </w:tr>
      <w:tr w:rsidR="00120494" w14:paraId="42062A81" w14:textId="77777777" w:rsidTr="00A27D7F">
        <w:trPr>
          <w:trHeight w:val="361"/>
        </w:trPr>
        <w:tc>
          <w:tcPr>
            <w:tcW w:w="9209" w:type="dxa"/>
            <w:tcBorders>
              <w:top w:val="single" w:sz="4" w:space="0" w:color="auto"/>
              <w:left w:val="single" w:sz="4" w:space="0" w:color="auto"/>
              <w:bottom w:val="single" w:sz="4" w:space="0" w:color="auto"/>
              <w:right w:val="single" w:sz="4" w:space="0" w:color="auto"/>
            </w:tcBorders>
            <w:hideMark/>
          </w:tcPr>
          <w:p w14:paraId="45975B0D" w14:textId="77777777" w:rsidR="00994459" w:rsidRPr="007A598D" w:rsidRDefault="00C97D48" w:rsidP="000D3442">
            <w:pPr>
              <w:numPr>
                <w:ilvl w:val="0"/>
                <w:numId w:val="14"/>
              </w:numPr>
              <w:autoSpaceDE w:val="0"/>
              <w:autoSpaceDN w:val="0"/>
              <w:adjustRightInd w:val="0"/>
              <w:spacing w:after="120"/>
              <w:ind w:left="426" w:hanging="426"/>
              <w:jc w:val="both"/>
              <w:rPr>
                <w:rFonts w:ascii="Times New Roman" w:eastAsia="Times New Roman" w:hAnsi="Times New Roman" w:cs="Times New Roman"/>
                <w:bCs/>
                <w:i/>
                <w:iCs/>
              </w:rPr>
            </w:pPr>
            <w:r w:rsidRPr="007A598D">
              <w:rPr>
                <w:rFonts w:ascii="Times New Roman" w:eastAsia="Times New Roman" w:hAnsi="Times New Roman" w:cs="Times New Roman"/>
                <w:b/>
              </w:rPr>
              <w:lastRenderedPageBreak/>
              <w:t>Sociālā ietekme, ietekme uz vidi, iedzīvotāju veselību, uzņēmējdarbības vidi pašvaldības teritorijā, kā arī uz konkurenci</w:t>
            </w:r>
          </w:p>
          <w:p w14:paraId="5A8CE693" w14:textId="77777777" w:rsidR="00994459" w:rsidRPr="007A598D" w:rsidRDefault="00C97D48" w:rsidP="000D3442">
            <w:pPr>
              <w:numPr>
                <w:ilvl w:val="1"/>
                <w:numId w:val="14"/>
              </w:numPr>
              <w:shd w:val="clear" w:color="auto" w:fill="FFFFFF"/>
              <w:spacing w:after="120"/>
              <w:ind w:left="426" w:hanging="426"/>
              <w:jc w:val="both"/>
              <w:rPr>
                <w:rFonts w:ascii="Times New Roman" w:eastAsia="Times New Roman" w:hAnsi="Times New Roman" w:cs="Times New Roman"/>
                <w:color w:val="000000"/>
                <w:lang w:eastAsia="lv-LV"/>
              </w:rPr>
            </w:pPr>
            <w:r w:rsidRPr="007A598D">
              <w:rPr>
                <w:rFonts w:ascii="Times New Roman" w:eastAsia="Times New Roman" w:hAnsi="Times New Roman" w:cs="Times New Roman"/>
                <w:lang w:eastAsia="lv-LV"/>
              </w:rPr>
              <w:t>Sociālā ietekme – nav attiecināms.</w:t>
            </w:r>
          </w:p>
          <w:p w14:paraId="6A7681F9" w14:textId="77777777" w:rsidR="00994459" w:rsidRPr="007A598D" w:rsidRDefault="00C97D48" w:rsidP="000D3442">
            <w:pPr>
              <w:numPr>
                <w:ilvl w:val="1"/>
                <w:numId w:val="14"/>
              </w:numPr>
              <w:shd w:val="clear" w:color="auto" w:fill="FFFFFF"/>
              <w:spacing w:after="120"/>
              <w:ind w:left="426" w:hanging="426"/>
              <w:jc w:val="both"/>
              <w:rPr>
                <w:rFonts w:ascii="Times New Roman" w:eastAsia="Times New Roman" w:hAnsi="Times New Roman" w:cs="Times New Roman"/>
                <w:color w:val="000000"/>
                <w:lang w:eastAsia="lv-LV"/>
              </w:rPr>
            </w:pPr>
            <w:r w:rsidRPr="007A598D">
              <w:rPr>
                <w:rFonts w:ascii="Times New Roman" w:eastAsia="Times New Roman" w:hAnsi="Times New Roman" w:cs="Times New Roman"/>
                <w:lang w:eastAsia="lv-LV"/>
              </w:rPr>
              <w:t>Ietekme uz vidi – nav attiecināms.</w:t>
            </w:r>
          </w:p>
          <w:p w14:paraId="5F650EDD" w14:textId="77777777" w:rsidR="00994459" w:rsidRPr="007A598D" w:rsidRDefault="00C97D48" w:rsidP="000D3442">
            <w:pPr>
              <w:numPr>
                <w:ilvl w:val="1"/>
                <w:numId w:val="14"/>
              </w:numPr>
              <w:shd w:val="clear" w:color="auto" w:fill="FFFFFF"/>
              <w:spacing w:after="120"/>
              <w:ind w:left="426" w:hanging="426"/>
              <w:jc w:val="both"/>
              <w:rPr>
                <w:rFonts w:ascii="Times New Roman" w:eastAsia="Times New Roman" w:hAnsi="Times New Roman" w:cs="Times New Roman"/>
                <w:color w:val="000000"/>
                <w:lang w:eastAsia="lv-LV"/>
              </w:rPr>
            </w:pPr>
            <w:r w:rsidRPr="007A598D">
              <w:rPr>
                <w:rFonts w:ascii="Times New Roman" w:eastAsia="Times New Roman" w:hAnsi="Times New Roman" w:cs="Times New Roman"/>
                <w:lang w:eastAsia="lv-LV"/>
              </w:rPr>
              <w:t>Ietekme uz iedzīvotāju veselību – nav attiecināms.</w:t>
            </w:r>
            <w:r w:rsidRPr="007A598D">
              <w:rPr>
                <w:rFonts w:ascii="Times New Roman" w:eastAsia="Times New Roman" w:hAnsi="Times New Roman" w:cs="Times New Roman"/>
                <w:b/>
                <w:bCs/>
                <w:lang w:eastAsia="lv-LV"/>
              </w:rPr>
              <w:t> </w:t>
            </w:r>
          </w:p>
          <w:p w14:paraId="42F81338" w14:textId="77777777" w:rsidR="00994459" w:rsidRPr="007A598D" w:rsidRDefault="00C97D48" w:rsidP="000D3442">
            <w:pPr>
              <w:numPr>
                <w:ilvl w:val="1"/>
                <w:numId w:val="14"/>
              </w:numPr>
              <w:shd w:val="clear" w:color="auto" w:fill="FFFFFF"/>
              <w:spacing w:after="120"/>
              <w:ind w:left="426" w:hanging="426"/>
              <w:jc w:val="both"/>
              <w:rPr>
                <w:rFonts w:ascii="Times New Roman" w:eastAsia="Times New Roman" w:hAnsi="Times New Roman" w:cs="Times New Roman"/>
                <w:color w:val="000000"/>
                <w:lang w:eastAsia="lv-LV"/>
              </w:rPr>
            </w:pPr>
            <w:r w:rsidRPr="007A598D">
              <w:rPr>
                <w:rFonts w:ascii="Times New Roman" w:eastAsia="Times New Roman" w:hAnsi="Times New Roman" w:cs="Times New Roman"/>
                <w:lang w:eastAsia="lv-LV"/>
              </w:rPr>
              <w:t>Ietekme uz konkurenci – noteikumiem nav tiešas ietekmes uz uzņēmējdarbības vidi un  konkurenci.</w:t>
            </w:r>
          </w:p>
        </w:tc>
      </w:tr>
      <w:tr w:rsidR="00120494" w14:paraId="313FEBEB" w14:textId="77777777" w:rsidTr="00A27D7F">
        <w:trPr>
          <w:trHeight w:val="552"/>
        </w:trPr>
        <w:tc>
          <w:tcPr>
            <w:tcW w:w="9209" w:type="dxa"/>
            <w:tcBorders>
              <w:top w:val="single" w:sz="4" w:space="0" w:color="auto"/>
              <w:left w:val="single" w:sz="4" w:space="0" w:color="auto"/>
              <w:bottom w:val="single" w:sz="4" w:space="0" w:color="auto"/>
              <w:right w:val="single" w:sz="4" w:space="0" w:color="auto"/>
            </w:tcBorders>
          </w:tcPr>
          <w:p w14:paraId="01996491" w14:textId="77777777" w:rsidR="00994459" w:rsidRPr="007A598D" w:rsidRDefault="00C97D48" w:rsidP="000D3442">
            <w:pPr>
              <w:numPr>
                <w:ilvl w:val="0"/>
                <w:numId w:val="14"/>
              </w:numPr>
              <w:shd w:val="clear" w:color="auto" w:fill="FFFFFF"/>
              <w:autoSpaceDE w:val="0"/>
              <w:autoSpaceDN w:val="0"/>
              <w:adjustRightInd w:val="0"/>
              <w:spacing w:after="120"/>
              <w:ind w:left="426" w:hanging="426"/>
              <w:jc w:val="both"/>
              <w:rPr>
                <w:rFonts w:ascii="Times New Roman" w:eastAsia="Times New Roman" w:hAnsi="Times New Roman" w:cs="Times New Roman"/>
                <w:b/>
                <w:bCs/>
              </w:rPr>
            </w:pPr>
            <w:r w:rsidRPr="007A598D">
              <w:rPr>
                <w:rFonts w:ascii="Times New Roman" w:eastAsia="Times New Roman" w:hAnsi="Times New Roman" w:cs="Times New Roman"/>
                <w:b/>
                <w:bCs/>
              </w:rPr>
              <w:t>Ietekme uz administratīvajām procedūrām un to izmaksām</w:t>
            </w:r>
          </w:p>
          <w:p w14:paraId="74B3D003" w14:textId="1B705250" w:rsidR="00994459" w:rsidRPr="007A598D" w:rsidRDefault="00D74626" w:rsidP="00D74626">
            <w:pPr>
              <w:tabs>
                <w:tab w:val="left" w:pos="426"/>
              </w:tabs>
              <w:spacing w:after="120"/>
              <w:ind w:right="102"/>
              <w:jc w:val="both"/>
              <w:textAlignment w:val="baseline"/>
              <w:rPr>
                <w:rFonts w:ascii="Times New Roman" w:eastAsia="Times New Roman" w:hAnsi="Times New Roman" w:cs="Times New Roman"/>
                <w:lang w:eastAsia="lv-LV"/>
              </w:rPr>
            </w:pPr>
            <w:r>
              <w:rPr>
                <w:rFonts w:ascii="Times New Roman" w:eastAsia="Times New Roman" w:hAnsi="Times New Roman" w:cs="Times New Roman"/>
                <w:lang w:eastAsia="lv-LV"/>
              </w:rPr>
              <w:t>Nolikumam</w:t>
            </w:r>
            <w:r w:rsidR="00C97D48" w:rsidRPr="007A598D">
              <w:rPr>
                <w:rFonts w:ascii="Times New Roman" w:eastAsia="Times New Roman" w:hAnsi="Times New Roman" w:cs="Times New Roman"/>
                <w:lang w:eastAsia="lv-LV"/>
              </w:rPr>
              <w:t xml:space="preserve"> nav tiešas ietekmes uz līdzšinējām administratīvajām procedūrām</w:t>
            </w:r>
            <w:r>
              <w:rPr>
                <w:rFonts w:ascii="Times New Roman" w:eastAsia="Times New Roman" w:hAnsi="Times New Roman" w:cs="Times New Roman"/>
                <w:lang w:eastAsia="lv-LV"/>
              </w:rPr>
              <w:t>. Pašvaldības domes priekšsēdētāja vietnieks pārvaldības jautājumos pildīs tam deleģētos uzdevumus.</w:t>
            </w:r>
          </w:p>
        </w:tc>
      </w:tr>
      <w:tr w:rsidR="00120494" w14:paraId="497141DB" w14:textId="77777777" w:rsidTr="00A27D7F">
        <w:trPr>
          <w:trHeight w:val="591"/>
        </w:trPr>
        <w:tc>
          <w:tcPr>
            <w:tcW w:w="9209" w:type="dxa"/>
            <w:tcBorders>
              <w:top w:val="single" w:sz="4" w:space="0" w:color="auto"/>
              <w:left w:val="single" w:sz="4" w:space="0" w:color="auto"/>
              <w:bottom w:val="single" w:sz="4" w:space="0" w:color="auto"/>
              <w:right w:val="single" w:sz="4" w:space="0" w:color="auto"/>
            </w:tcBorders>
            <w:hideMark/>
          </w:tcPr>
          <w:p w14:paraId="7C4A59E1" w14:textId="77777777" w:rsidR="00994459" w:rsidRPr="007A598D" w:rsidRDefault="00C97D48" w:rsidP="000D3442">
            <w:pPr>
              <w:numPr>
                <w:ilvl w:val="0"/>
                <w:numId w:val="14"/>
              </w:numPr>
              <w:autoSpaceDE w:val="0"/>
              <w:autoSpaceDN w:val="0"/>
              <w:adjustRightInd w:val="0"/>
              <w:spacing w:after="120"/>
              <w:ind w:left="426" w:hanging="426"/>
              <w:jc w:val="both"/>
              <w:rPr>
                <w:rFonts w:ascii="Times New Roman" w:eastAsia="Times New Roman" w:hAnsi="Times New Roman" w:cs="Times New Roman"/>
                <w:b/>
              </w:rPr>
            </w:pPr>
            <w:r w:rsidRPr="007A598D">
              <w:rPr>
                <w:rFonts w:ascii="Times New Roman" w:eastAsia="Times New Roman" w:hAnsi="Times New Roman" w:cs="Times New Roman"/>
                <w:b/>
              </w:rPr>
              <w:t>Ietekme uz pašvaldības funkcijām un cilvēkresursiem</w:t>
            </w:r>
          </w:p>
          <w:p w14:paraId="4B66FFD4" w14:textId="5C0BE051" w:rsidR="00994459" w:rsidRPr="007A598D" w:rsidRDefault="00C97D48" w:rsidP="001221C2">
            <w:pPr>
              <w:shd w:val="clear" w:color="auto" w:fill="FFFFFF"/>
              <w:spacing w:after="120"/>
              <w:jc w:val="both"/>
              <w:rPr>
                <w:rFonts w:ascii="Times New Roman" w:eastAsia="Times New Roman" w:hAnsi="Times New Roman" w:cs="Times New Roman"/>
                <w:lang w:eastAsia="lv-LV"/>
              </w:rPr>
            </w:pPr>
            <w:r w:rsidRPr="007A598D">
              <w:rPr>
                <w:rFonts w:ascii="Times New Roman" w:eastAsia="Times New Roman" w:hAnsi="Times New Roman" w:cs="Times New Roman"/>
                <w:lang w:eastAsia="lv-LV"/>
              </w:rPr>
              <w:t xml:space="preserve">Sakarā ar </w:t>
            </w:r>
            <w:r w:rsidR="00D74626">
              <w:rPr>
                <w:rFonts w:ascii="Times New Roman" w:eastAsia="Times New Roman" w:hAnsi="Times New Roman" w:cs="Times New Roman"/>
                <w:lang w:eastAsia="lv-LV"/>
              </w:rPr>
              <w:t>Nolikuma</w:t>
            </w:r>
            <w:r w:rsidRPr="007A598D">
              <w:rPr>
                <w:rFonts w:ascii="Times New Roman" w:eastAsia="Times New Roman" w:hAnsi="Times New Roman" w:cs="Times New Roman"/>
                <w:lang w:eastAsia="lv-LV"/>
              </w:rPr>
              <w:t xml:space="preserve"> izpildi </w:t>
            </w:r>
            <w:r w:rsidR="00045995">
              <w:rPr>
                <w:rFonts w:ascii="Times New Roman" w:eastAsia="Times New Roman" w:hAnsi="Times New Roman" w:cs="Times New Roman"/>
                <w:lang w:eastAsia="lv-LV"/>
              </w:rPr>
              <w:t>netiek</w:t>
            </w:r>
            <w:r w:rsidRPr="007A598D">
              <w:rPr>
                <w:rFonts w:ascii="Times New Roman" w:eastAsia="Times New Roman" w:hAnsi="Times New Roman" w:cs="Times New Roman"/>
                <w:lang w:eastAsia="lv-LV"/>
              </w:rPr>
              <w:t xml:space="preserve"> noteikti jauni pienākumi vai uzdevumi esošajiem darbiniekiem, institūcijām, </w:t>
            </w:r>
            <w:r w:rsidRPr="007A598D">
              <w:rPr>
                <w:rFonts w:ascii="Times New Roman" w:hAnsi="Times New Roman" w:cs="Times New Roman"/>
                <w:shd w:val="clear" w:color="auto" w:fill="FFFFFF"/>
              </w:rPr>
              <w:t xml:space="preserve">to izpildei šobrīd nav paredzēts piesaistīt </w:t>
            </w:r>
            <w:r w:rsidRPr="007A598D">
              <w:rPr>
                <w:rFonts w:ascii="Times New Roman" w:eastAsia="Times New Roman" w:hAnsi="Times New Roman" w:cs="Times New Roman"/>
              </w:rPr>
              <w:t>papildu resursus.</w:t>
            </w:r>
          </w:p>
        </w:tc>
      </w:tr>
      <w:tr w:rsidR="00120494" w14:paraId="582A2F7D" w14:textId="77777777" w:rsidTr="00A27D7F">
        <w:trPr>
          <w:trHeight w:val="361"/>
        </w:trPr>
        <w:tc>
          <w:tcPr>
            <w:tcW w:w="9209" w:type="dxa"/>
            <w:tcBorders>
              <w:top w:val="single" w:sz="4" w:space="0" w:color="auto"/>
              <w:left w:val="single" w:sz="4" w:space="0" w:color="auto"/>
              <w:bottom w:val="single" w:sz="4" w:space="0" w:color="auto"/>
              <w:right w:val="single" w:sz="4" w:space="0" w:color="auto"/>
            </w:tcBorders>
            <w:hideMark/>
          </w:tcPr>
          <w:p w14:paraId="18F8403C" w14:textId="77777777" w:rsidR="00994459" w:rsidRPr="007A598D" w:rsidRDefault="00C97D48" w:rsidP="00D712B6">
            <w:pPr>
              <w:numPr>
                <w:ilvl w:val="0"/>
                <w:numId w:val="14"/>
              </w:numPr>
              <w:spacing w:after="120"/>
              <w:ind w:left="426" w:hanging="426"/>
              <w:jc w:val="both"/>
              <w:rPr>
                <w:rFonts w:ascii="Times New Roman" w:eastAsia="Times New Roman" w:hAnsi="Times New Roman" w:cs="Times New Roman"/>
                <w:b/>
              </w:rPr>
            </w:pPr>
            <w:r w:rsidRPr="007A598D">
              <w:rPr>
                <w:rFonts w:ascii="Times New Roman" w:eastAsia="Times New Roman" w:hAnsi="Times New Roman" w:cs="Times New Roman"/>
                <w:b/>
              </w:rPr>
              <w:t>Informācija par izpildes nodrošināšanu</w:t>
            </w:r>
          </w:p>
          <w:p w14:paraId="58C6B306" w14:textId="5B7B5CEB" w:rsidR="00994459" w:rsidRDefault="00D74626" w:rsidP="00D712B6">
            <w:pPr>
              <w:spacing w:after="120"/>
              <w:ind w:left="459" w:right="102" w:hanging="459"/>
              <w:jc w:val="both"/>
              <w:textAlignment w:val="baseline"/>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6.1. </w:t>
            </w:r>
            <w:r w:rsidR="00C97D48" w:rsidRPr="007A598D">
              <w:rPr>
                <w:rFonts w:ascii="Times New Roman" w:eastAsia="Times New Roman" w:hAnsi="Times New Roman" w:cs="Times New Roman"/>
                <w:lang w:eastAsia="lv-LV"/>
              </w:rPr>
              <w:t>No</w:t>
            </w:r>
            <w:r>
              <w:rPr>
                <w:rFonts w:ascii="Times New Roman" w:eastAsia="Times New Roman" w:hAnsi="Times New Roman" w:cs="Times New Roman"/>
                <w:lang w:eastAsia="lv-LV"/>
              </w:rPr>
              <w:t>likuma</w:t>
            </w:r>
            <w:r w:rsidR="00C97D48" w:rsidRPr="007A598D">
              <w:rPr>
                <w:rFonts w:ascii="Times New Roman" w:eastAsia="Times New Roman" w:hAnsi="Times New Roman" w:cs="Times New Roman"/>
                <w:lang w:eastAsia="lv-LV"/>
              </w:rPr>
              <w:t xml:space="preserve"> izpildes nodrošināšana</w:t>
            </w:r>
            <w:r>
              <w:rPr>
                <w:rFonts w:ascii="Times New Roman" w:eastAsia="Times New Roman" w:hAnsi="Times New Roman" w:cs="Times New Roman"/>
                <w:lang w:eastAsia="lv-LV"/>
              </w:rPr>
              <w:t xml:space="preserve"> – darbs komitejās </w:t>
            </w:r>
            <w:r w:rsidR="00045995">
              <w:rPr>
                <w:rFonts w:ascii="Times New Roman" w:eastAsia="Times New Roman" w:hAnsi="Times New Roman" w:cs="Times New Roman"/>
                <w:lang w:eastAsia="lv-LV"/>
              </w:rPr>
              <w:t>tiks nodrošināt</w:t>
            </w:r>
            <w:r>
              <w:rPr>
                <w:rFonts w:ascii="Times New Roman" w:eastAsia="Times New Roman" w:hAnsi="Times New Roman" w:cs="Times New Roman"/>
                <w:lang w:eastAsia="lv-LV"/>
              </w:rPr>
              <w:t>s</w:t>
            </w:r>
            <w:r w:rsidR="00045995">
              <w:rPr>
                <w:rFonts w:ascii="Times New Roman" w:eastAsia="Times New Roman" w:hAnsi="Times New Roman" w:cs="Times New Roman"/>
                <w:lang w:eastAsia="lv-LV"/>
              </w:rPr>
              <w:t xml:space="preserve"> ar esošajiem resursiem</w:t>
            </w:r>
            <w:r>
              <w:rPr>
                <w:rFonts w:ascii="Times New Roman" w:eastAsia="Times New Roman" w:hAnsi="Times New Roman" w:cs="Times New Roman"/>
                <w:lang w:eastAsia="lv-LV"/>
              </w:rPr>
              <w:t>, nepalielinot deputātu skaitu komisijās</w:t>
            </w:r>
            <w:r w:rsidR="00045995">
              <w:rPr>
                <w:rFonts w:ascii="Times New Roman" w:eastAsia="Times New Roman" w:hAnsi="Times New Roman" w:cs="Times New Roman"/>
                <w:lang w:eastAsia="lv-LV"/>
              </w:rPr>
              <w:t>.</w:t>
            </w:r>
            <w:r>
              <w:rPr>
                <w:rFonts w:ascii="Times New Roman" w:eastAsia="Times New Roman" w:hAnsi="Times New Roman" w:cs="Times New Roman"/>
                <w:lang w:eastAsia="lv-LV"/>
              </w:rPr>
              <w:t xml:space="preserve"> Komiteju priekšsēdētāju aizvietošanu (izņemot Finanšu komiteju) nodrošinās komitejas loceklis, kuru komiteja izvirzīs no sava vidus un apstiprinās ar balsu vairākumu.</w:t>
            </w:r>
          </w:p>
          <w:p w14:paraId="4C579CE1" w14:textId="7CFF4C68" w:rsidR="00D74626" w:rsidRPr="007A598D" w:rsidRDefault="00D74626" w:rsidP="00D712B6">
            <w:pPr>
              <w:spacing w:after="120"/>
              <w:ind w:left="459" w:right="102" w:hanging="459"/>
              <w:jc w:val="both"/>
              <w:textAlignment w:val="baseline"/>
              <w:rPr>
                <w:rFonts w:ascii="Times New Roman" w:eastAsia="Times New Roman" w:hAnsi="Times New Roman" w:cs="Times New Roman"/>
              </w:rPr>
            </w:pPr>
            <w:r>
              <w:rPr>
                <w:rFonts w:ascii="Times New Roman" w:eastAsia="Times New Roman" w:hAnsi="Times New Roman" w:cs="Times New Roman"/>
              </w:rPr>
              <w:t>6.2. Domes priekšsēdētāja vietnieks pārvaldības jautājumos</w:t>
            </w:r>
            <w:r w:rsidRPr="00D74626">
              <w:rPr>
                <w:rFonts w:ascii="Times New Roman" w:eastAsia="Times New Roman" w:hAnsi="Times New Roman" w:cs="Times New Roman"/>
              </w:rPr>
              <w:t xml:space="preserve"> pārraudzī</w:t>
            </w:r>
            <w:r>
              <w:rPr>
                <w:rFonts w:ascii="Times New Roman" w:eastAsia="Times New Roman" w:hAnsi="Times New Roman" w:cs="Times New Roman"/>
              </w:rPr>
              <w:t>s</w:t>
            </w:r>
            <w:r w:rsidRPr="00D74626">
              <w:rPr>
                <w:rFonts w:ascii="Times New Roman" w:eastAsia="Times New Roman" w:hAnsi="Times New Roman" w:cs="Times New Roman"/>
              </w:rPr>
              <w:t xml:space="preserve"> pašvaldības administrācijas darbības lietderību un organizatoriskās struktūras atbilstību pašvaldības funkciju un uzdevumu izpildei, e-pārvaldības, informācijas un komunikācijas tehnoloģiju un mākslīgā intelekta risinājumu ieviešanu pašvaldības darbā un saziņā ar iedzīvotājiem un klientiem, iedzīvotāju padomju, kopienu un biedrību iniciatīvu atbalstu un iedzīvotāju līdzdalības pasākumu, tai skaitā līdzdalības budžeta, īstenošanu u.c.</w:t>
            </w:r>
          </w:p>
        </w:tc>
      </w:tr>
      <w:tr w:rsidR="00120494" w14:paraId="540D295F" w14:textId="77777777" w:rsidTr="00A27D7F">
        <w:trPr>
          <w:trHeight w:val="361"/>
        </w:trPr>
        <w:tc>
          <w:tcPr>
            <w:tcW w:w="9209" w:type="dxa"/>
            <w:tcBorders>
              <w:top w:val="single" w:sz="4" w:space="0" w:color="auto"/>
              <w:left w:val="single" w:sz="4" w:space="0" w:color="auto"/>
              <w:bottom w:val="single" w:sz="4" w:space="0" w:color="auto"/>
              <w:right w:val="single" w:sz="4" w:space="0" w:color="auto"/>
            </w:tcBorders>
          </w:tcPr>
          <w:p w14:paraId="656CC0C0" w14:textId="77777777" w:rsidR="00994459" w:rsidRPr="007A598D" w:rsidRDefault="00C97D48" w:rsidP="00D712B6">
            <w:pPr>
              <w:numPr>
                <w:ilvl w:val="0"/>
                <w:numId w:val="14"/>
              </w:numPr>
              <w:spacing w:after="120"/>
              <w:ind w:left="426" w:hanging="426"/>
              <w:jc w:val="both"/>
              <w:rPr>
                <w:rFonts w:ascii="Times New Roman" w:eastAsia="Times New Roman" w:hAnsi="Times New Roman" w:cs="Times New Roman"/>
                <w:b/>
              </w:rPr>
            </w:pPr>
            <w:r w:rsidRPr="007A598D">
              <w:rPr>
                <w:rFonts w:ascii="Times New Roman" w:eastAsia="Times New Roman" w:hAnsi="Times New Roman" w:cs="Times New Roman"/>
                <w:b/>
              </w:rPr>
              <w:t>Prasību un izmaksu samērīgums pret ieguvumiem, ko sniedz mērķa sasniegšana</w:t>
            </w:r>
          </w:p>
          <w:p w14:paraId="182B66A3" w14:textId="77777777" w:rsidR="00994459" w:rsidRPr="007A598D" w:rsidRDefault="00C97D48" w:rsidP="00D712B6">
            <w:pPr>
              <w:spacing w:after="120"/>
              <w:ind w:right="102"/>
              <w:jc w:val="both"/>
              <w:textAlignment w:val="baseline"/>
              <w:rPr>
                <w:rFonts w:ascii="Times New Roman" w:eastAsia="Times New Roman" w:hAnsi="Times New Roman" w:cs="Times New Roman"/>
                <w:lang w:eastAsia="lv-LV"/>
              </w:rPr>
            </w:pPr>
            <w:r w:rsidRPr="007A598D">
              <w:rPr>
                <w:rFonts w:ascii="Times New Roman" w:eastAsia="Times New Roman" w:hAnsi="Times New Roman" w:cs="Times New Roman"/>
                <w:lang w:eastAsia="lv-LV"/>
              </w:rPr>
              <w:t>Šie noteikumi ir piemēroti iecerētā mērķa sasniegšanas nodrošināšanai un paredz tikai to, kas ir vajadzīgs minētā mērķa sasniegšanai un pašvaldības izraudzītie līdzekļi ir piemēroti leģitīma mērķa sasniegšanai, un pašvaldības rīcība ir atbilstoša.</w:t>
            </w:r>
          </w:p>
        </w:tc>
      </w:tr>
      <w:tr w:rsidR="00120494" w14:paraId="30978B55" w14:textId="77777777" w:rsidTr="00A27D7F">
        <w:trPr>
          <w:trHeight w:val="361"/>
        </w:trPr>
        <w:tc>
          <w:tcPr>
            <w:tcW w:w="9209" w:type="dxa"/>
            <w:tcBorders>
              <w:top w:val="single" w:sz="4" w:space="0" w:color="auto"/>
              <w:left w:val="single" w:sz="4" w:space="0" w:color="auto"/>
              <w:bottom w:val="single" w:sz="4" w:space="0" w:color="auto"/>
              <w:right w:val="single" w:sz="4" w:space="0" w:color="auto"/>
            </w:tcBorders>
          </w:tcPr>
          <w:p w14:paraId="17F8F728" w14:textId="77777777" w:rsidR="00994459" w:rsidRPr="007A598D" w:rsidRDefault="00C97D48" w:rsidP="00D712B6">
            <w:pPr>
              <w:numPr>
                <w:ilvl w:val="0"/>
                <w:numId w:val="14"/>
              </w:numPr>
              <w:spacing w:after="120"/>
              <w:ind w:left="455" w:hanging="425"/>
              <w:jc w:val="both"/>
              <w:rPr>
                <w:rFonts w:ascii="Times New Roman" w:eastAsia="Times New Roman" w:hAnsi="Times New Roman" w:cs="Times New Roman"/>
                <w:b/>
              </w:rPr>
            </w:pPr>
            <w:r w:rsidRPr="007A598D">
              <w:rPr>
                <w:rFonts w:ascii="Times New Roman" w:eastAsia="Times New Roman" w:hAnsi="Times New Roman" w:cs="Times New Roman"/>
                <w:b/>
              </w:rPr>
              <w:t>Izstrādes gaitā veiktās konsultācijas ar privātpersonām un institūcijām</w:t>
            </w:r>
          </w:p>
          <w:p w14:paraId="452E849C" w14:textId="77777777" w:rsidR="00994459" w:rsidRPr="007A598D" w:rsidRDefault="00C97D48" w:rsidP="00D712B6">
            <w:pPr>
              <w:numPr>
                <w:ilvl w:val="0"/>
                <w:numId w:val="6"/>
              </w:numPr>
              <w:spacing w:after="120"/>
              <w:ind w:left="453" w:right="102" w:hanging="425"/>
              <w:jc w:val="both"/>
              <w:textAlignment w:val="baseline"/>
              <w:rPr>
                <w:rFonts w:ascii="Times New Roman" w:eastAsia="Times New Roman" w:hAnsi="Times New Roman" w:cs="Times New Roman"/>
                <w:lang w:eastAsia="lv-LV"/>
              </w:rPr>
            </w:pPr>
            <w:r w:rsidRPr="007A598D">
              <w:rPr>
                <w:rFonts w:ascii="Times New Roman" w:eastAsia="Times New Roman" w:hAnsi="Times New Roman" w:cs="Times New Roman"/>
                <w:lang w:eastAsia="lv-LV"/>
              </w:rPr>
              <w:t>Šo noteikumu izstrādes procesā atsevišķas konsultācijas ar sabiedrības pārstāvjiem (tostarp biedrībām, nodibinājumiem, apvienībām, u.tml.) nenotika.</w:t>
            </w:r>
          </w:p>
          <w:p w14:paraId="27D92F66" w14:textId="77777777" w:rsidR="00615750" w:rsidRDefault="00C97D48" w:rsidP="00D712B6">
            <w:pPr>
              <w:numPr>
                <w:ilvl w:val="0"/>
                <w:numId w:val="6"/>
              </w:numPr>
              <w:spacing w:after="120"/>
              <w:ind w:left="453" w:right="102" w:hanging="425"/>
              <w:jc w:val="both"/>
              <w:textAlignment w:val="baseline"/>
              <w:rPr>
                <w:rFonts w:ascii="Times New Roman" w:eastAsia="Times New Roman" w:hAnsi="Times New Roman" w:cs="Times New Roman"/>
                <w:lang w:eastAsia="lv-LV"/>
              </w:rPr>
            </w:pPr>
            <w:r w:rsidRPr="007A598D">
              <w:rPr>
                <w:rFonts w:ascii="Times New Roman" w:eastAsia="Times New Roman" w:hAnsi="Times New Roman" w:cs="Times New Roman"/>
                <w:lang w:eastAsia="lv-LV"/>
              </w:rPr>
              <w:lastRenderedPageBreak/>
              <w:t xml:space="preserve">Konsultācijām tika izmantots šāds sabiedrības līdzdalības veids: pēc noteikumu izskatīšanas domes Finanšu komitejā, to projekts tika publicēts pašvaldības oficiālajā tīmekļvietnē </w:t>
            </w:r>
            <w:hyperlink r:id="rId9" w:history="1">
              <w:r w:rsidR="00994459" w:rsidRPr="007A598D">
                <w:rPr>
                  <w:rFonts w:ascii="Times New Roman" w:eastAsia="Times New Roman" w:hAnsi="Times New Roman" w:cs="Times New Roman"/>
                  <w:color w:val="0000FF"/>
                  <w:u w:val="single"/>
                  <w:lang w:eastAsia="lv-LV"/>
                </w:rPr>
                <w:t>www.adazunovads.lv</w:t>
              </w:r>
            </w:hyperlink>
            <w:r w:rsidRPr="007A598D">
              <w:rPr>
                <w:rFonts w:ascii="Times New Roman" w:eastAsia="Times New Roman" w:hAnsi="Times New Roman" w:cs="Times New Roman"/>
                <w:lang w:eastAsia="lv-LV"/>
              </w:rPr>
              <w:t xml:space="preserve">, kā arī informācija par projektu tika publicēta sociālajā tīkla </w:t>
            </w:r>
            <w:r w:rsidRPr="007A598D">
              <w:rPr>
                <w:rFonts w:ascii="Times New Roman" w:eastAsia="Times New Roman" w:hAnsi="Times New Roman" w:cs="Times New Roman"/>
                <w:i/>
                <w:iCs/>
                <w:lang w:eastAsia="lv-LV"/>
              </w:rPr>
              <w:t>Facebook</w:t>
            </w:r>
            <w:r w:rsidRPr="007A598D">
              <w:rPr>
                <w:rFonts w:ascii="Times New Roman" w:eastAsia="Times New Roman" w:hAnsi="Times New Roman" w:cs="Times New Roman"/>
                <w:lang w:eastAsia="lv-LV"/>
              </w:rPr>
              <w:t xml:space="preserve"> pašvaldības profilā, lai sasniegtu </w:t>
            </w:r>
            <w:proofErr w:type="spellStart"/>
            <w:r w:rsidRPr="007A598D">
              <w:rPr>
                <w:rFonts w:ascii="Times New Roman" w:eastAsia="Times New Roman" w:hAnsi="Times New Roman" w:cs="Times New Roman"/>
                <w:lang w:eastAsia="lv-LV"/>
              </w:rPr>
              <w:t>mērķgrupu</w:t>
            </w:r>
            <w:proofErr w:type="spellEnd"/>
            <w:r w:rsidRPr="007A598D">
              <w:rPr>
                <w:rFonts w:ascii="Times New Roman" w:eastAsia="Times New Roman" w:hAnsi="Times New Roman" w:cs="Times New Roman"/>
                <w:lang w:eastAsia="lv-LV"/>
              </w:rPr>
              <w:t>, kā arī noskaidrotu pēc iespējas plašākas sabiedrības viedokli.</w:t>
            </w:r>
          </w:p>
          <w:p w14:paraId="3D53E3D5" w14:textId="0E2F4674" w:rsidR="00615750" w:rsidRPr="00615750" w:rsidRDefault="00C97D48" w:rsidP="00D712B6">
            <w:pPr>
              <w:numPr>
                <w:ilvl w:val="0"/>
                <w:numId w:val="6"/>
              </w:numPr>
              <w:spacing w:after="120"/>
              <w:ind w:left="453" w:right="102" w:hanging="425"/>
              <w:jc w:val="both"/>
              <w:textAlignment w:val="baseline"/>
              <w:rPr>
                <w:rFonts w:ascii="Times New Roman" w:eastAsia="Times New Roman" w:hAnsi="Times New Roman" w:cs="Times New Roman"/>
                <w:lang w:eastAsia="lv-LV"/>
              </w:rPr>
            </w:pPr>
            <w:r w:rsidRPr="00615750">
              <w:rPr>
                <w:rFonts w:ascii="Times New Roman" w:eastAsia="Times New Roman" w:hAnsi="Times New Roman"/>
                <w:lang w:eastAsia="lv-LV"/>
              </w:rPr>
              <w:t xml:space="preserve">Publikācijā noteiktajā termiņā – no </w:t>
            </w:r>
            <w:r w:rsidR="00D74626">
              <w:rPr>
                <w:rFonts w:ascii="Times New Roman" w:eastAsia="Times New Roman" w:hAnsi="Times New Roman"/>
                <w:lang w:eastAsia="lv-LV"/>
              </w:rPr>
              <w:t>08.10</w:t>
            </w:r>
            <w:r w:rsidRPr="00615750">
              <w:rPr>
                <w:rFonts w:ascii="Times New Roman" w:eastAsia="Times New Roman" w:hAnsi="Times New Roman"/>
                <w:lang w:eastAsia="lv-LV"/>
              </w:rPr>
              <w:t>.202</w:t>
            </w:r>
            <w:r w:rsidR="00977B3F" w:rsidRPr="00615750">
              <w:rPr>
                <w:rFonts w:ascii="Times New Roman" w:eastAsia="Times New Roman" w:hAnsi="Times New Roman"/>
                <w:lang w:eastAsia="lv-LV"/>
              </w:rPr>
              <w:t>6</w:t>
            </w:r>
            <w:r w:rsidRPr="00615750">
              <w:rPr>
                <w:rFonts w:ascii="Times New Roman" w:eastAsia="Times New Roman" w:hAnsi="Times New Roman"/>
                <w:lang w:eastAsia="lv-LV"/>
              </w:rPr>
              <w:t xml:space="preserve">. līdz </w:t>
            </w:r>
            <w:r w:rsidR="00D74626">
              <w:rPr>
                <w:rFonts w:ascii="Times New Roman" w:eastAsia="Times New Roman" w:hAnsi="Times New Roman"/>
                <w:lang w:eastAsia="lv-LV"/>
              </w:rPr>
              <w:t>21</w:t>
            </w:r>
            <w:r w:rsidRPr="00615750">
              <w:rPr>
                <w:rFonts w:ascii="Times New Roman" w:eastAsia="Times New Roman" w:hAnsi="Times New Roman"/>
                <w:lang w:eastAsia="lv-LV"/>
              </w:rPr>
              <w:t>.</w:t>
            </w:r>
            <w:r w:rsidR="00D74626">
              <w:rPr>
                <w:rFonts w:ascii="Times New Roman" w:eastAsia="Times New Roman" w:hAnsi="Times New Roman"/>
                <w:lang w:eastAsia="lv-LV"/>
              </w:rPr>
              <w:t>10</w:t>
            </w:r>
            <w:r w:rsidRPr="00615750">
              <w:rPr>
                <w:rFonts w:ascii="Times New Roman" w:eastAsia="Times New Roman" w:hAnsi="Times New Roman"/>
                <w:lang w:eastAsia="lv-LV"/>
              </w:rPr>
              <w:t>.202</w:t>
            </w:r>
            <w:r w:rsidR="00977B3F" w:rsidRPr="00615750">
              <w:rPr>
                <w:rFonts w:ascii="Times New Roman" w:eastAsia="Times New Roman" w:hAnsi="Times New Roman"/>
                <w:lang w:eastAsia="lv-LV"/>
              </w:rPr>
              <w:t>6</w:t>
            </w:r>
            <w:r w:rsidRPr="00615750">
              <w:rPr>
                <w:rFonts w:ascii="Times New Roman" w:eastAsia="Times New Roman" w:hAnsi="Times New Roman"/>
                <w:lang w:eastAsia="lv-LV"/>
              </w:rPr>
              <w:t xml:space="preserve">. </w:t>
            </w:r>
            <w:r w:rsidR="00177FEC" w:rsidRPr="00615750">
              <w:rPr>
                <w:rFonts w:ascii="Times New Roman" w:eastAsia="Times New Roman" w:hAnsi="Times New Roman"/>
                <w:lang w:eastAsia="lv-LV"/>
              </w:rPr>
              <w:t>tika</w:t>
            </w:r>
            <w:r w:rsidR="00D74626">
              <w:rPr>
                <w:rFonts w:ascii="Times New Roman" w:eastAsia="Times New Roman" w:hAnsi="Times New Roman"/>
                <w:lang w:eastAsia="lv-LV"/>
              </w:rPr>
              <w:t>/netika</w:t>
            </w:r>
            <w:r w:rsidR="00615750" w:rsidRPr="00615750">
              <w:rPr>
                <w:rFonts w:ascii="Times New Roman" w:eastAsia="Times New Roman" w:hAnsi="Times New Roman"/>
                <w:lang w:eastAsia="lv-LV"/>
              </w:rPr>
              <w:t xml:space="preserve"> </w:t>
            </w:r>
            <w:r w:rsidRPr="00615750">
              <w:rPr>
                <w:rFonts w:ascii="Times New Roman" w:eastAsia="Times New Roman" w:hAnsi="Times New Roman"/>
                <w:lang w:eastAsia="lv-LV"/>
              </w:rPr>
              <w:t>saņemti sabiedrības pārstāvju priekšlikumi.</w:t>
            </w:r>
            <w:r w:rsidR="00615750" w:rsidRPr="00615750">
              <w:rPr>
                <w:rFonts w:ascii="Times New Roman" w:eastAsia="Times New Roman" w:hAnsi="Times New Roman"/>
                <w:lang w:eastAsia="lv-LV"/>
              </w:rPr>
              <w:t xml:space="preserve"> </w:t>
            </w:r>
          </w:p>
          <w:p w14:paraId="74CB9C82" w14:textId="77777777" w:rsidR="00994459" w:rsidRPr="007A598D" w:rsidRDefault="00C97D48" w:rsidP="00D712B6">
            <w:pPr>
              <w:numPr>
                <w:ilvl w:val="0"/>
                <w:numId w:val="6"/>
              </w:numPr>
              <w:spacing w:after="120"/>
              <w:ind w:left="453" w:right="102" w:hanging="453"/>
              <w:jc w:val="both"/>
              <w:textAlignment w:val="baseline"/>
              <w:rPr>
                <w:rFonts w:ascii="Times New Roman" w:eastAsia="Times New Roman" w:hAnsi="Times New Roman" w:cs="Times New Roman"/>
                <w:lang w:eastAsia="lv-LV"/>
              </w:rPr>
            </w:pPr>
            <w:r w:rsidRPr="007A598D">
              <w:rPr>
                <w:rFonts w:ascii="Times New Roman" w:eastAsia="Times New Roman" w:hAnsi="Times New Roman" w:cs="Times New Roman"/>
                <w:lang w:eastAsia="lv-LV"/>
              </w:rPr>
              <w:t>No institūcijām netika saņemti viedokļi un atzinumi par noteikumu projektu.</w:t>
            </w:r>
          </w:p>
          <w:p w14:paraId="42401CA4" w14:textId="77777777" w:rsidR="00994459" w:rsidRPr="007A598D" w:rsidRDefault="00C97D48" w:rsidP="00D712B6">
            <w:pPr>
              <w:numPr>
                <w:ilvl w:val="0"/>
                <w:numId w:val="6"/>
              </w:numPr>
              <w:spacing w:after="120"/>
              <w:ind w:left="453" w:right="102" w:hanging="453"/>
              <w:jc w:val="both"/>
              <w:textAlignment w:val="baseline"/>
              <w:rPr>
                <w:rFonts w:ascii="Times New Roman" w:eastAsia="Times New Roman" w:hAnsi="Times New Roman" w:cs="Times New Roman"/>
                <w:lang w:eastAsia="lv-LV"/>
              </w:rPr>
            </w:pPr>
            <w:r w:rsidRPr="007A598D">
              <w:rPr>
                <w:rFonts w:ascii="Times New Roman" w:eastAsia="Times New Roman" w:hAnsi="Times New Roman" w:cs="Times New Roman"/>
                <w:lang w:eastAsia="lv-LV"/>
              </w:rPr>
              <w:t>Cita veida saziņa un konsultācijas nav notikušas.</w:t>
            </w:r>
          </w:p>
        </w:tc>
      </w:tr>
    </w:tbl>
    <w:p w14:paraId="40C907DB" w14:textId="77777777" w:rsidR="00994459" w:rsidRPr="001E6B9B" w:rsidRDefault="00994459" w:rsidP="00994459">
      <w:pPr>
        <w:rPr>
          <w:rFonts w:ascii="Times New Roman" w:eastAsia="Times New Roman" w:hAnsi="Times New Roman"/>
          <w:b/>
          <w:bCs/>
        </w:rPr>
      </w:pPr>
    </w:p>
    <w:p w14:paraId="7B3F3D70" w14:textId="77777777" w:rsidR="00994459" w:rsidRDefault="00994459" w:rsidP="00994459">
      <w:pPr>
        <w:rPr>
          <w:rFonts w:ascii="Times New Roman" w:eastAsia="Times New Roman" w:hAnsi="Times New Roman"/>
          <w:b/>
          <w:bCs/>
        </w:rPr>
      </w:pPr>
    </w:p>
    <w:p w14:paraId="4424EC92" w14:textId="77777777" w:rsidR="00310BC7" w:rsidRPr="00564CA6" w:rsidRDefault="00310BC7" w:rsidP="00BB16A4">
      <w:pPr>
        <w:jc w:val="both"/>
        <w:rPr>
          <w:rFonts w:ascii="Times New Roman" w:hAnsi="Times New Roman" w:cs="Times New Roman"/>
        </w:rPr>
      </w:pPr>
    </w:p>
    <w:p w14:paraId="4F7D950E" w14:textId="3B95B841" w:rsidR="00232E41" w:rsidRPr="0008449C" w:rsidRDefault="00232E41" w:rsidP="00232E41">
      <w:pPr>
        <w:jc w:val="both"/>
        <w:rPr>
          <w:rFonts w:ascii="Times New Roman" w:hAnsi="Times New Roman" w:cs="Times New Roman"/>
          <w:noProof/>
        </w:rPr>
      </w:pPr>
      <w:r w:rsidRPr="0008449C">
        <w:rPr>
          <w:rFonts w:ascii="Times New Roman" w:hAnsi="Times New Roman" w:cs="Times New Roman"/>
          <w:noProof/>
        </w:rPr>
        <w:t>Pašvaldības domes priekšsēdētāj</w:t>
      </w:r>
      <w:r w:rsidR="00D74626">
        <w:rPr>
          <w:rFonts w:ascii="Times New Roman" w:hAnsi="Times New Roman" w:cs="Times New Roman"/>
          <w:noProof/>
        </w:rPr>
        <w:t>s</w:t>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00D74626">
        <w:rPr>
          <w:rFonts w:ascii="Times New Roman" w:hAnsi="Times New Roman" w:cs="Times New Roman"/>
          <w:noProof/>
        </w:rPr>
        <w:t xml:space="preserve">    </w:t>
      </w:r>
      <w:r w:rsidRPr="0008449C">
        <w:rPr>
          <w:rFonts w:ascii="Times New Roman" w:hAnsi="Times New Roman" w:cs="Times New Roman"/>
          <w:noProof/>
        </w:rPr>
        <w:t>G. Miglāns</w:t>
      </w:r>
    </w:p>
    <w:p w14:paraId="75DFBD57" w14:textId="77777777" w:rsidR="00232E41" w:rsidRDefault="00232E41" w:rsidP="00232E41">
      <w:pPr>
        <w:jc w:val="both"/>
        <w:rPr>
          <w:rFonts w:ascii="Times New Roman" w:hAnsi="Times New Roman" w:cs="Times New Roman"/>
          <w:noProof/>
        </w:rPr>
      </w:pPr>
    </w:p>
    <w:p w14:paraId="7ED264CB" w14:textId="77777777" w:rsidR="00D74626" w:rsidRPr="0008449C" w:rsidRDefault="00D74626" w:rsidP="00232E41">
      <w:pPr>
        <w:jc w:val="both"/>
        <w:rPr>
          <w:rFonts w:ascii="Times New Roman" w:hAnsi="Times New Roman" w:cs="Times New Roman"/>
          <w:noProof/>
        </w:rPr>
      </w:pPr>
    </w:p>
    <w:p w14:paraId="4DD1A698" w14:textId="60F64300" w:rsidR="003F7DB3" w:rsidRPr="00232E41" w:rsidRDefault="00232E41" w:rsidP="00232E41">
      <w:pPr>
        <w:jc w:val="center"/>
        <w:rPr>
          <w:rFonts w:ascii="Times New Roman" w:eastAsia="Calibri" w:hAnsi="Times New Roman" w:cs="Times New Roman"/>
        </w:rPr>
      </w:pPr>
      <w:r w:rsidRPr="0008449C">
        <w:rPr>
          <w:rFonts w:ascii="Times New Roman" w:eastAsia="Calibri" w:hAnsi="Times New Roman" w:cs="Times New Roman"/>
        </w:rPr>
        <w:t>ŠIS DOKUMENTS IR ELEKTRONISKI PARAKSTĪTS AR DROŠU ELEKTRONISKO PARAKSTU UN SATUR LAIKA ZĪMOGU</w:t>
      </w:r>
    </w:p>
    <w:sectPr w:rsidR="003F7DB3" w:rsidRPr="00232E41" w:rsidSect="00BB16A4">
      <w:headerReference w:type="default" r:id="rId10"/>
      <w:footerReference w:type="default" r:id="rId11"/>
      <w:headerReference w:type="first" r:id="rId12"/>
      <w:footerReference w:type="first" r:id="rId13"/>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EB79A" w14:textId="77777777" w:rsidR="00A03499" w:rsidRDefault="00A03499">
      <w:r>
        <w:separator/>
      </w:r>
    </w:p>
  </w:endnote>
  <w:endnote w:type="continuationSeparator" w:id="0">
    <w:p w14:paraId="7C7C1935" w14:textId="77777777" w:rsidR="00A03499" w:rsidRDefault="00A03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656187"/>
      <w:docPartObj>
        <w:docPartGallery w:val="Page Numbers (Bottom of Page)"/>
        <w:docPartUnique/>
      </w:docPartObj>
    </w:sdtPr>
    <w:sdtEndPr>
      <w:rPr>
        <w:rFonts w:ascii="Times New Roman" w:hAnsi="Times New Roman" w:cs="Times New Roman"/>
        <w:noProof/>
      </w:rPr>
    </w:sdtEndPr>
    <w:sdtContent>
      <w:p w14:paraId="626AE6EF" w14:textId="77777777" w:rsidR="005C7FA1" w:rsidRPr="005C7FA1" w:rsidRDefault="00C97D48">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4</w:t>
        </w:r>
        <w:r w:rsidRPr="005C7FA1">
          <w:rPr>
            <w:rFonts w:ascii="Times New Roman" w:hAnsi="Times New Roman" w:cs="Times New Roman"/>
            <w:noProof/>
          </w:rPr>
          <w:fldChar w:fldCharType="end"/>
        </w:r>
      </w:p>
    </w:sdtContent>
  </w:sdt>
  <w:p w14:paraId="3A2A50F1"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8B0A" w14:textId="77777777" w:rsidR="005C7FA1" w:rsidRPr="005C7FA1" w:rsidRDefault="005C7FA1">
    <w:pPr>
      <w:pStyle w:val="Footer"/>
      <w:jc w:val="right"/>
      <w:rPr>
        <w:rFonts w:ascii="Times New Roman" w:hAnsi="Times New Roman" w:cs="Times New Roman"/>
      </w:rPr>
    </w:pPr>
  </w:p>
  <w:p w14:paraId="0707F014"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D72BF" w14:textId="77777777" w:rsidR="00A03499" w:rsidRDefault="00A03499">
      <w:r>
        <w:separator/>
      </w:r>
    </w:p>
  </w:footnote>
  <w:footnote w:type="continuationSeparator" w:id="0">
    <w:p w14:paraId="219F2533" w14:textId="77777777" w:rsidR="00A03499" w:rsidRDefault="00A03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AFA65"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90ED"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1" w15:restartNumberingAfterBreak="0">
    <w:nsid w:val="0E0F0383"/>
    <w:multiLevelType w:val="multilevel"/>
    <w:tmpl w:val="8586FC18"/>
    <w:lvl w:ilvl="0">
      <w:start w:val="1"/>
      <w:numFmt w:val="decimal"/>
      <w:lvlText w:val="%1."/>
      <w:lvlJc w:val="left"/>
      <w:pPr>
        <w:ind w:left="360" w:hanging="360"/>
      </w:pPr>
      <w:rPr>
        <w:rFonts w:hint="default"/>
      </w:rPr>
    </w:lvl>
    <w:lvl w:ilvl="1">
      <w:start w:val="1"/>
      <w:numFmt w:val="decimal"/>
      <w:isLgl/>
      <w:lvlText w:val="%2."/>
      <w:lvlJc w:val="left"/>
      <w:pPr>
        <w:ind w:left="927" w:hanging="360"/>
      </w:pPr>
      <w:rPr>
        <w:rFonts w:ascii="Times New Roman" w:eastAsia="Calibri" w:hAnsi="Times New Roman" w:cs="Times New Roman"/>
        <w:b w:val="0"/>
        <w:bCs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2" w15:restartNumberingAfterBreak="0">
    <w:nsid w:val="107752F3"/>
    <w:multiLevelType w:val="hybridMultilevel"/>
    <w:tmpl w:val="63841CA0"/>
    <w:lvl w:ilvl="0" w:tplc="E5A6B17E">
      <w:start w:val="1"/>
      <w:numFmt w:val="decimal"/>
      <w:lvlText w:val="%1."/>
      <w:lvlJc w:val="left"/>
      <w:pPr>
        <w:ind w:left="720" w:hanging="360"/>
      </w:pPr>
      <w:rPr>
        <w:rFonts w:hint="default"/>
      </w:rPr>
    </w:lvl>
    <w:lvl w:ilvl="1" w:tplc="D2BC273E" w:tentative="1">
      <w:start w:val="1"/>
      <w:numFmt w:val="lowerLetter"/>
      <w:lvlText w:val="%2."/>
      <w:lvlJc w:val="left"/>
      <w:pPr>
        <w:ind w:left="1440" w:hanging="360"/>
      </w:pPr>
    </w:lvl>
    <w:lvl w:ilvl="2" w:tplc="04188B7E" w:tentative="1">
      <w:start w:val="1"/>
      <w:numFmt w:val="lowerRoman"/>
      <w:lvlText w:val="%3."/>
      <w:lvlJc w:val="right"/>
      <w:pPr>
        <w:ind w:left="2160" w:hanging="180"/>
      </w:pPr>
    </w:lvl>
    <w:lvl w:ilvl="3" w:tplc="D4C8B052" w:tentative="1">
      <w:start w:val="1"/>
      <w:numFmt w:val="decimal"/>
      <w:lvlText w:val="%4."/>
      <w:lvlJc w:val="left"/>
      <w:pPr>
        <w:ind w:left="2880" w:hanging="360"/>
      </w:pPr>
    </w:lvl>
    <w:lvl w:ilvl="4" w:tplc="B06C9F52" w:tentative="1">
      <w:start w:val="1"/>
      <w:numFmt w:val="lowerLetter"/>
      <w:lvlText w:val="%5."/>
      <w:lvlJc w:val="left"/>
      <w:pPr>
        <w:ind w:left="3600" w:hanging="360"/>
      </w:pPr>
    </w:lvl>
    <w:lvl w:ilvl="5" w:tplc="844491C6" w:tentative="1">
      <w:start w:val="1"/>
      <w:numFmt w:val="lowerRoman"/>
      <w:lvlText w:val="%6."/>
      <w:lvlJc w:val="right"/>
      <w:pPr>
        <w:ind w:left="4320" w:hanging="180"/>
      </w:pPr>
    </w:lvl>
    <w:lvl w:ilvl="6" w:tplc="BEC87C88" w:tentative="1">
      <w:start w:val="1"/>
      <w:numFmt w:val="decimal"/>
      <w:lvlText w:val="%7."/>
      <w:lvlJc w:val="left"/>
      <w:pPr>
        <w:ind w:left="5040" w:hanging="360"/>
      </w:pPr>
    </w:lvl>
    <w:lvl w:ilvl="7" w:tplc="E3EED990" w:tentative="1">
      <w:start w:val="1"/>
      <w:numFmt w:val="lowerLetter"/>
      <w:lvlText w:val="%8."/>
      <w:lvlJc w:val="left"/>
      <w:pPr>
        <w:ind w:left="5760" w:hanging="360"/>
      </w:pPr>
    </w:lvl>
    <w:lvl w:ilvl="8" w:tplc="EC96D178" w:tentative="1">
      <w:start w:val="1"/>
      <w:numFmt w:val="lowerRoman"/>
      <w:lvlText w:val="%9."/>
      <w:lvlJc w:val="right"/>
      <w:pPr>
        <w:ind w:left="6480" w:hanging="180"/>
      </w:pPr>
    </w:lvl>
  </w:abstractNum>
  <w:abstractNum w:abstractNumId="3" w15:restartNumberingAfterBreak="0">
    <w:nsid w:val="17606E60"/>
    <w:multiLevelType w:val="multilevel"/>
    <w:tmpl w:val="43963FE6"/>
    <w:lvl w:ilvl="0">
      <w:start w:val="2"/>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22B111ED"/>
    <w:multiLevelType w:val="multilevel"/>
    <w:tmpl w:val="F3360D6A"/>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ascii="Times New Roman" w:hAnsi="Times New Roman" w:cs="Times New Roman"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3390CD8"/>
    <w:multiLevelType w:val="multilevel"/>
    <w:tmpl w:val="F3360D6A"/>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ascii="Times New Roman" w:hAnsi="Times New Roman" w:cs="Times New Roman"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3C86AEA"/>
    <w:multiLevelType w:val="multilevel"/>
    <w:tmpl w:val="F3360D6A"/>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ascii="Times New Roman" w:hAnsi="Times New Roman" w:cs="Times New Roman"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1CA4418"/>
    <w:multiLevelType w:val="hybridMultilevel"/>
    <w:tmpl w:val="133E8B94"/>
    <w:lvl w:ilvl="0" w:tplc="C0F2B97A">
      <w:start w:val="2"/>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4DC0F54"/>
    <w:multiLevelType w:val="multilevel"/>
    <w:tmpl w:val="D450B18A"/>
    <w:lvl w:ilvl="0">
      <w:start w:val="1"/>
      <w:numFmt w:val="decimal"/>
      <w:lvlText w:val="%1."/>
      <w:lvlJc w:val="left"/>
      <w:pPr>
        <w:ind w:left="540" w:hanging="540"/>
      </w:pPr>
      <w:rPr>
        <w:rFonts w:hint="default"/>
        <w:i w:val="0"/>
        <w:iCs w:val="0"/>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3C4FF0"/>
    <w:multiLevelType w:val="hybridMultilevel"/>
    <w:tmpl w:val="191C961E"/>
    <w:lvl w:ilvl="0" w:tplc="609E1E84">
      <w:start w:val="4"/>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1E3485A"/>
    <w:multiLevelType w:val="multilevel"/>
    <w:tmpl w:val="C6A408B0"/>
    <w:lvl w:ilvl="0">
      <w:start w:val="8"/>
      <w:numFmt w:val="decimal"/>
      <w:lvlText w:val="%1."/>
      <w:lvlJc w:val="left"/>
      <w:pPr>
        <w:ind w:left="540" w:hanging="540"/>
      </w:pPr>
      <w:rPr>
        <w:rFonts w:cstheme="minorBidi" w:hint="default"/>
      </w:rPr>
    </w:lvl>
    <w:lvl w:ilvl="1">
      <w:start w:val="3"/>
      <w:numFmt w:val="decimal"/>
      <w:lvlText w:val="%1.%2."/>
      <w:lvlJc w:val="left"/>
      <w:pPr>
        <w:ind w:left="766" w:hanging="540"/>
      </w:pPr>
      <w:rPr>
        <w:rFonts w:cstheme="minorBidi" w:hint="default"/>
      </w:rPr>
    </w:lvl>
    <w:lvl w:ilvl="2">
      <w:start w:val="1"/>
      <w:numFmt w:val="decimal"/>
      <w:lvlText w:val="%1.%2.%3."/>
      <w:lvlJc w:val="left"/>
      <w:pPr>
        <w:ind w:left="1172" w:hanging="720"/>
      </w:pPr>
      <w:rPr>
        <w:rFonts w:cstheme="minorBidi" w:hint="default"/>
      </w:rPr>
    </w:lvl>
    <w:lvl w:ilvl="3">
      <w:start w:val="1"/>
      <w:numFmt w:val="decimal"/>
      <w:lvlText w:val="%1.%2.%3.%4."/>
      <w:lvlJc w:val="left"/>
      <w:pPr>
        <w:ind w:left="1398" w:hanging="720"/>
      </w:pPr>
      <w:rPr>
        <w:rFonts w:cstheme="minorBidi" w:hint="default"/>
      </w:rPr>
    </w:lvl>
    <w:lvl w:ilvl="4">
      <w:start w:val="1"/>
      <w:numFmt w:val="decimal"/>
      <w:lvlText w:val="%1.%2.%3.%4.%5."/>
      <w:lvlJc w:val="left"/>
      <w:pPr>
        <w:ind w:left="1984" w:hanging="1080"/>
      </w:pPr>
      <w:rPr>
        <w:rFonts w:cstheme="minorBidi" w:hint="default"/>
      </w:rPr>
    </w:lvl>
    <w:lvl w:ilvl="5">
      <w:start w:val="1"/>
      <w:numFmt w:val="decimal"/>
      <w:lvlText w:val="%1.%2.%3.%4.%5.%6."/>
      <w:lvlJc w:val="left"/>
      <w:pPr>
        <w:ind w:left="2210" w:hanging="1080"/>
      </w:pPr>
      <w:rPr>
        <w:rFonts w:cstheme="minorBidi" w:hint="default"/>
      </w:rPr>
    </w:lvl>
    <w:lvl w:ilvl="6">
      <w:start w:val="1"/>
      <w:numFmt w:val="decimal"/>
      <w:lvlText w:val="%1.%2.%3.%4.%5.%6.%7."/>
      <w:lvlJc w:val="left"/>
      <w:pPr>
        <w:ind w:left="2796" w:hanging="1440"/>
      </w:pPr>
      <w:rPr>
        <w:rFonts w:cstheme="minorBidi" w:hint="default"/>
      </w:rPr>
    </w:lvl>
    <w:lvl w:ilvl="7">
      <w:start w:val="1"/>
      <w:numFmt w:val="decimal"/>
      <w:lvlText w:val="%1.%2.%3.%4.%5.%6.%7.%8."/>
      <w:lvlJc w:val="left"/>
      <w:pPr>
        <w:ind w:left="3022" w:hanging="1440"/>
      </w:pPr>
      <w:rPr>
        <w:rFonts w:cstheme="minorBidi" w:hint="default"/>
      </w:rPr>
    </w:lvl>
    <w:lvl w:ilvl="8">
      <w:start w:val="1"/>
      <w:numFmt w:val="decimal"/>
      <w:lvlText w:val="%1.%2.%3.%4.%5.%6.%7.%8.%9."/>
      <w:lvlJc w:val="left"/>
      <w:pPr>
        <w:ind w:left="3608" w:hanging="1800"/>
      </w:pPr>
      <w:rPr>
        <w:rFonts w:cstheme="minorBidi" w:hint="default"/>
      </w:rPr>
    </w:lvl>
  </w:abstractNum>
  <w:abstractNum w:abstractNumId="11"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2" w15:restartNumberingAfterBreak="0">
    <w:nsid w:val="69A06A6A"/>
    <w:multiLevelType w:val="hybridMultilevel"/>
    <w:tmpl w:val="868C2BAE"/>
    <w:lvl w:ilvl="0" w:tplc="B48A9D90">
      <w:start w:val="1"/>
      <w:numFmt w:val="decimal"/>
      <w:lvlText w:val="8.%1."/>
      <w:lvlJc w:val="left"/>
      <w:pPr>
        <w:ind w:left="1515" w:hanging="360"/>
      </w:pPr>
      <w:rPr>
        <w:rFonts w:hint="default"/>
      </w:rPr>
    </w:lvl>
    <w:lvl w:ilvl="1" w:tplc="17C2F0A2" w:tentative="1">
      <w:start w:val="1"/>
      <w:numFmt w:val="lowerLetter"/>
      <w:lvlText w:val="%2."/>
      <w:lvlJc w:val="left"/>
      <w:pPr>
        <w:ind w:left="1440" w:hanging="360"/>
      </w:pPr>
    </w:lvl>
    <w:lvl w:ilvl="2" w:tplc="330011EA" w:tentative="1">
      <w:start w:val="1"/>
      <w:numFmt w:val="lowerRoman"/>
      <w:lvlText w:val="%3."/>
      <w:lvlJc w:val="right"/>
      <w:pPr>
        <w:ind w:left="2160" w:hanging="180"/>
      </w:pPr>
    </w:lvl>
    <w:lvl w:ilvl="3" w:tplc="AA0650F4" w:tentative="1">
      <w:start w:val="1"/>
      <w:numFmt w:val="decimal"/>
      <w:lvlText w:val="%4."/>
      <w:lvlJc w:val="left"/>
      <w:pPr>
        <w:ind w:left="2880" w:hanging="360"/>
      </w:pPr>
    </w:lvl>
    <w:lvl w:ilvl="4" w:tplc="2868965A" w:tentative="1">
      <w:start w:val="1"/>
      <w:numFmt w:val="lowerLetter"/>
      <w:lvlText w:val="%5."/>
      <w:lvlJc w:val="left"/>
      <w:pPr>
        <w:ind w:left="3600" w:hanging="360"/>
      </w:pPr>
    </w:lvl>
    <w:lvl w:ilvl="5" w:tplc="8A0EB160" w:tentative="1">
      <w:start w:val="1"/>
      <w:numFmt w:val="lowerRoman"/>
      <w:lvlText w:val="%6."/>
      <w:lvlJc w:val="right"/>
      <w:pPr>
        <w:ind w:left="4320" w:hanging="180"/>
      </w:pPr>
    </w:lvl>
    <w:lvl w:ilvl="6" w:tplc="498250E4" w:tentative="1">
      <w:start w:val="1"/>
      <w:numFmt w:val="decimal"/>
      <w:lvlText w:val="%7."/>
      <w:lvlJc w:val="left"/>
      <w:pPr>
        <w:ind w:left="5040" w:hanging="360"/>
      </w:pPr>
    </w:lvl>
    <w:lvl w:ilvl="7" w:tplc="CDBEA600" w:tentative="1">
      <w:start w:val="1"/>
      <w:numFmt w:val="lowerLetter"/>
      <w:lvlText w:val="%8."/>
      <w:lvlJc w:val="left"/>
      <w:pPr>
        <w:ind w:left="5760" w:hanging="360"/>
      </w:pPr>
    </w:lvl>
    <w:lvl w:ilvl="8" w:tplc="D7162412" w:tentative="1">
      <w:start w:val="1"/>
      <w:numFmt w:val="lowerRoman"/>
      <w:lvlText w:val="%9."/>
      <w:lvlJc w:val="right"/>
      <w:pPr>
        <w:ind w:left="6480" w:hanging="180"/>
      </w:pPr>
    </w:lvl>
  </w:abstractNum>
  <w:abstractNum w:abstractNumId="13" w15:restartNumberingAfterBreak="0">
    <w:nsid w:val="6B0B5139"/>
    <w:multiLevelType w:val="hybridMultilevel"/>
    <w:tmpl w:val="ECBA4B7A"/>
    <w:lvl w:ilvl="0" w:tplc="0D1670B6">
      <w:start w:val="1"/>
      <w:numFmt w:val="decimal"/>
      <w:lvlText w:val="%1."/>
      <w:lvlJc w:val="left"/>
      <w:pPr>
        <w:ind w:left="720" w:hanging="360"/>
      </w:pPr>
      <w:rPr>
        <w:rFonts w:cstheme="minorBidi" w:hint="default"/>
      </w:rPr>
    </w:lvl>
    <w:lvl w:ilvl="1" w:tplc="8D86FA26" w:tentative="1">
      <w:start w:val="1"/>
      <w:numFmt w:val="lowerLetter"/>
      <w:lvlText w:val="%2."/>
      <w:lvlJc w:val="left"/>
      <w:pPr>
        <w:ind w:left="1440" w:hanging="360"/>
      </w:pPr>
    </w:lvl>
    <w:lvl w:ilvl="2" w:tplc="277C4064" w:tentative="1">
      <w:start w:val="1"/>
      <w:numFmt w:val="lowerRoman"/>
      <w:lvlText w:val="%3."/>
      <w:lvlJc w:val="right"/>
      <w:pPr>
        <w:ind w:left="2160" w:hanging="180"/>
      </w:pPr>
    </w:lvl>
    <w:lvl w:ilvl="3" w:tplc="A2F657EA" w:tentative="1">
      <w:start w:val="1"/>
      <w:numFmt w:val="decimal"/>
      <w:lvlText w:val="%4."/>
      <w:lvlJc w:val="left"/>
      <w:pPr>
        <w:ind w:left="2880" w:hanging="360"/>
      </w:pPr>
    </w:lvl>
    <w:lvl w:ilvl="4" w:tplc="2BC81BF4" w:tentative="1">
      <w:start w:val="1"/>
      <w:numFmt w:val="lowerLetter"/>
      <w:lvlText w:val="%5."/>
      <w:lvlJc w:val="left"/>
      <w:pPr>
        <w:ind w:left="3600" w:hanging="360"/>
      </w:pPr>
    </w:lvl>
    <w:lvl w:ilvl="5" w:tplc="E9948E54" w:tentative="1">
      <w:start w:val="1"/>
      <w:numFmt w:val="lowerRoman"/>
      <w:lvlText w:val="%6."/>
      <w:lvlJc w:val="right"/>
      <w:pPr>
        <w:ind w:left="4320" w:hanging="180"/>
      </w:pPr>
    </w:lvl>
    <w:lvl w:ilvl="6" w:tplc="B5749846" w:tentative="1">
      <w:start w:val="1"/>
      <w:numFmt w:val="decimal"/>
      <w:lvlText w:val="%7."/>
      <w:lvlJc w:val="left"/>
      <w:pPr>
        <w:ind w:left="5040" w:hanging="360"/>
      </w:pPr>
    </w:lvl>
    <w:lvl w:ilvl="7" w:tplc="48DC80D6" w:tentative="1">
      <w:start w:val="1"/>
      <w:numFmt w:val="lowerLetter"/>
      <w:lvlText w:val="%8."/>
      <w:lvlJc w:val="left"/>
      <w:pPr>
        <w:ind w:left="5760" w:hanging="360"/>
      </w:pPr>
    </w:lvl>
    <w:lvl w:ilvl="8" w:tplc="33FCC1EA" w:tentative="1">
      <w:start w:val="1"/>
      <w:numFmt w:val="lowerRoman"/>
      <w:lvlText w:val="%9."/>
      <w:lvlJc w:val="right"/>
      <w:pPr>
        <w:ind w:left="6480" w:hanging="180"/>
      </w:pPr>
    </w:lvl>
  </w:abstractNum>
  <w:num w:numId="1" w16cid:durableId="1080567416">
    <w:abstractNumId w:val="11"/>
  </w:num>
  <w:num w:numId="2" w16cid:durableId="1964530278">
    <w:abstractNumId w:val="2"/>
  </w:num>
  <w:num w:numId="3" w16cid:durableId="1884442053">
    <w:abstractNumId w:val="0"/>
  </w:num>
  <w:num w:numId="4" w16cid:durableId="1274290402">
    <w:abstractNumId w:val="13"/>
  </w:num>
  <w:num w:numId="5" w16cid:durableId="2037660034">
    <w:abstractNumId w:val="5"/>
  </w:num>
  <w:num w:numId="6" w16cid:durableId="1322468127">
    <w:abstractNumId w:val="12"/>
  </w:num>
  <w:num w:numId="7" w16cid:durableId="2072457970">
    <w:abstractNumId w:val="1"/>
  </w:num>
  <w:num w:numId="8" w16cid:durableId="1748111157">
    <w:abstractNumId w:val="4"/>
  </w:num>
  <w:num w:numId="9" w16cid:durableId="98918806">
    <w:abstractNumId w:val="8"/>
  </w:num>
  <w:num w:numId="10" w16cid:durableId="1171524439">
    <w:abstractNumId w:val="9"/>
  </w:num>
  <w:num w:numId="11" w16cid:durableId="2011253953">
    <w:abstractNumId w:val="7"/>
  </w:num>
  <w:num w:numId="12" w16cid:durableId="1154567265">
    <w:abstractNumId w:val="10"/>
  </w:num>
  <w:num w:numId="13" w16cid:durableId="1747145223">
    <w:abstractNumId w:val="6"/>
  </w:num>
  <w:num w:numId="14" w16cid:durableId="1509171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3F95"/>
    <w:rsid w:val="000222CA"/>
    <w:rsid w:val="000308DE"/>
    <w:rsid w:val="00034406"/>
    <w:rsid w:val="00045995"/>
    <w:rsid w:val="00070E3F"/>
    <w:rsid w:val="000C1766"/>
    <w:rsid w:val="000D1ABE"/>
    <w:rsid w:val="000D3442"/>
    <w:rsid w:val="00107985"/>
    <w:rsid w:val="00120494"/>
    <w:rsid w:val="001221C2"/>
    <w:rsid w:val="00177FEC"/>
    <w:rsid w:val="001915F7"/>
    <w:rsid w:val="00195A73"/>
    <w:rsid w:val="001E6B9B"/>
    <w:rsid w:val="001F7455"/>
    <w:rsid w:val="00206FAC"/>
    <w:rsid w:val="0021016D"/>
    <w:rsid w:val="00232E41"/>
    <w:rsid w:val="002439A7"/>
    <w:rsid w:val="0025391B"/>
    <w:rsid w:val="0025478F"/>
    <w:rsid w:val="00254C53"/>
    <w:rsid w:val="00297558"/>
    <w:rsid w:val="002E6229"/>
    <w:rsid w:val="00306E61"/>
    <w:rsid w:val="00310BC7"/>
    <w:rsid w:val="003361FE"/>
    <w:rsid w:val="00351D48"/>
    <w:rsid w:val="003560ED"/>
    <w:rsid w:val="003713AD"/>
    <w:rsid w:val="00384D47"/>
    <w:rsid w:val="003F7DB3"/>
    <w:rsid w:val="00410E9F"/>
    <w:rsid w:val="004278E2"/>
    <w:rsid w:val="00451BB1"/>
    <w:rsid w:val="004832CF"/>
    <w:rsid w:val="00492BDF"/>
    <w:rsid w:val="004B10EA"/>
    <w:rsid w:val="004B2FEA"/>
    <w:rsid w:val="004C33B2"/>
    <w:rsid w:val="004D516C"/>
    <w:rsid w:val="004F5D8F"/>
    <w:rsid w:val="0053073B"/>
    <w:rsid w:val="00543508"/>
    <w:rsid w:val="00554AB5"/>
    <w:rsid w:val="00564A42"/>
    <w:rsid w:val="00564CA6"/>
    <w:rsid w:val="005908CE"/>
    <w:rsid w:val="005C7FA1"/>
    <w:rsid w:val="005E3549"/>
    <w:rsid w:val="0061427A"/>
    <w:rsid w:val="00615750"/>
    <w:rsid w:val="00617AAC"/>
    <w:rsid w:val="00646188"/>
    <w:rsid w:val="006710A4"/>
    <w:rsid w:val="00693F05"/>
    <w:rsid w:val="006D3451"/>
    <w:rsid w:val="0074092B"/>
    <w:rsid w:val="00740AAA"/>
    <w:rsid w:val="007476C9"/>
    <w:rsid w:val="007926F4"/>
    <w:rsid w:val="007A598D"/>
    <w:rsid w:val="007B4DDB"/>
    <w:rsid w:val="008257F8"/>
    <w:rsid w:val="00836C57"/>
    <w:rsid w:val="00843A74"/>
    <w:rsid w:val="00870B62"/>
    <w:rsid w:val="00911668"/>
    <w:rsid w:val="0091188A"/>
    <w:rsid w:val="0091194E"/>
    <w:rsid w:val="009139A1"/>
    <w:rsid w:val="00977B3F"/>
    <w:rsid w:val="009874F4"/>
    <w:rsid w:val="00994459"/>
    <w:rsid w:val="00996740"/>
    <w:rsid w:val="009A6CB8"/>
    <w:rsid w:val="009E353D"/>
    <w:rsid w:val="00A03499"/>
    <w:rsid w:val="00A30F58"/>
    <w:rsid w:val="00A52B04"/>
    <w:rsid w:val="00A7040B"/>
    <w:rsid w:val="00AA021D"/>
    <w:rsid w:val="00AD5C15"/>
    <w:rsid w:val="00B00D0E"/>
    <w:rsid w:val="00B259FB"/>
    <w:rsid w:val="00B3367D"/>
    <w:rsid w:val="00B36CD4"/>
    <w:rsid w:val="00BB16A4"/>
    <w:rsid w:val="00BC32C3"/>
    <w:rsid w:val="00BD31B0"/>
    <w:rsid w:val="00C001A8"/>
    <w:rsid w:val="00C80212"/>
    <w:rsid w:val="00C9477C"/>
    <w:rsid w:val="00C97D48"/>
    <w:rsid w:val="00CD440C"/>
    <w:rsid w:val="00CE7328"/>
    <w:rsid w:val="00D02674"/>
    <w:rsid w:val="00D574EE"/>
    <w:rsid w:val="00D67D68"/>
    <w:rsid w:val="00D712B6"/>
    <w:rsid w:val="00D74626"/>
    <w:rsid w:val="00D86969"/>
    <w:rsid w:val="00DD67D5"/>
    <w:rsid w:val="00DD721C"/>
    <w:rsid w:val="00E52DA2"/>
    <w:rsid w:val="00E75D8D"/>
    <w:rsid w:val="00E8499D"/>
    <w:rsid w:val="00ED2814"/>
    <w:rsid w:val="00F543D7"/>
    <w:rsid w:val="00FA29A3"/>
    <w:rsid w:val="00FA4026"/>
    <w:rsid w:val="00FA53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DB9B7"/>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
    <w:basedOn w:val="Normal"/>
    <w:link w:val="ListParagraphChar"/>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10BC7"/>
    <w:rPr>
      <w:rFonts w:ascii="Calibri" w:eastAsia="Times New Roman" w:hAnsi="Calibri" w:cs="Times New Roman"/>
      <w:sz w:val="22"/>
      <w:szCs w:val="22"/>
      <w:lang w:eastAsia="lv-LV"/>
    </w:rPr>
  </w:style>
  <w:style w:type="paragraph" w:styleId="Revision">
    <w:name w:val="Revision"/>
    <w:hidden/>
    <w:uiPriority w:val="99"/>
    <w:semiHidden/>
    <w:rsid w:val="007A598D"/>
  </w:style>
  <w:style w:type="paragraph" w:customStyle="1" w:styleId="tv213">
    <w:name w:val="tv213"/>
    <w:basedOn w:val="Normal"/>
    <w:rsid w:val="007926F4"/>
    <w:pPr>
      <w:spacing w:before="100" w:beforeAutospacing="1" w:after="100" w:afterAutospacing="1"/>
    </w:pPr>
    <w:rPr>
      <w:rFonts w:ascii="Times New Roman" w:eastAsia="Times New Roman" w:hAnsi="Times New Roman" w:cs="Times New Roman"/>
      <w:lang w:eastAsia="lv-LV"/>
    </w:rPr>
  </w:style>
  <w:style w:type="character" w:styleId="Hyperlink">
    <w:name w:val="Hyperlink"/>
    <w:basedOn w:val="DefaultParagraphFont"/>
    <w:uiPriority w:val="99"/>
    <w:semiHidden/>
    <w:unhideWhenUsed/>
    <w:rsid w:val="007926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az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974E1-9728-456E-8486-A17AE49DF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6893</Words>
  <Characters>3930</Characters>
  <Application>Microsoft Office Word</Application>
  <DocSecurity>0</DocSecurity>
  <Lines>32</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Jānis Pārums</cp:lastModifiedBy>
  <cp:revision>2</cp:revision>
  <cp:lastPrinted>2026-05-05T08:21:00Z</cp:lastPrinted>
  <dcterms:created xsi:type="dcterms:W3CDTF">2026-10-07T12:20:00Z</dcterms:created>
  <dcterms:modified xsi:type="dcterms:W3CDTF">2026-10-07T12:20:00Z</dcterms:modified>
</cp:coreProperties>
</file>