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F9528" w14:textId="77777777" w:rsidR="00CB0242" w:rsidRPr="008128A8" w:rsidRDefault="00CB0242" w:rsidP="00CB0242">
      <w:pPr>
        <w:spacing w:after="0"/>
      </w:pPr>
      <w:r w:rsidRPr="008128A8">
        <w:rPr>
          <w:noProof/>
        </w:rPr>
        <w:drawing>
          <wp:inline distT="0" distB="0" distL="0" distR="0" wp14:anchorId="385D3A74" wp14:editId="6B983CE5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9E718" w14:textId="77777777" w:rsidR="00CB0242" w:rsidRDefault="00CB0242" w:rsidP="00CB0242">
      <w:pPr>
        <w:spacing w:after="0"/>
        <w:jc w:val="center"/>
        <w:rPr>
          <w:noProof/>
          <w:color w:val="212121"/>
          <w:sz w:val="28"/>
          <w:szCs w:val="28"/>
        </w:rPr>
      </w:pPr>
    </w:p>
    <w:p w14:paraId="799322BC" w14:textId="77777777" w:rsidR="00CB0242" w:rsidRPr="007471A2" w:rsidRDefault="00CB0242" w:rsidP="00CB0242">
      <w:pPr>
        <w:jc w:val="right"/>
        <w:rPr>
          <w:noProof/>
        </w:rPr>
      </w:pPr>
      <w:r w:rsidRPr="00564CA6">
        <w:rPr>
          <w:noProof/>
        </w:rPr>
        <w:t xml:space="preserve">PROJEKTS uz </w:t>
      </w:r>
      <w:r w:rsidRPr="00A97A5F">
        <w:rPr>
          <w:noProof/>
        </w:rPr>
        <w:t>0</w:t>
      </w:r>
      <w:r>
        <w:rPr>
          <w:noProof/>
        </w:rPr>
        <w:t>9</w:t>
      </w:r>
      <w:r w:rsidRPr="00A97A5F">
        <w:rPr>
          <w:noProof/>
        </w:rPr>
        <w:t>.</w:t>
      </w:r>
      <w:r w:rsidRPr="007471A2">
        <w:rPr>
          <w:noProof/>
        </w:rPr>
        <w:t>09.2026.</w:t>
      </w:r>
    </w:p>
    <w:p w14:paraId="1CA88E26" w14:textId="77777777" w:rsidR="00CB0242" w:rsidRPr="00B671C9" w:rsidRDefault="00CB0242" w:rsidP="00CB0242">
      <w:pPr>
        <w:pStyle w:val="Bezatstarpm"/>
        <w:jc w:val="right"/>
        <w:rPr>
          <w:rFonts w:ascii="Times New Roman" w:hAnsi="Times New Roman" w:cs="Times New Roman"/>
          <w:noProof/>
        </w:rPr>
      </w:pPr>
      <w:r w:rsidRPr="00B671C9">
        <w:rPr>
          <w:rFonts w:ascii="Times New Roman" w:hAnsi="Times New Roman" w:cs="Times New Roman"/>
          <w:noProof/>
        </w:rPr>
        <w:t>vēlamais datums izskatīšanai:</w:t>
      </w:r>
      <w:r w:rsidRPr="00564CA6">
        <w:rPr>
          <w:noProof/>
        </w:rPr>
        <w:t xml:space="preserve"> </w:t>
      </w:r>
      <w:r w:rsidRPr="00B671C9">
        <w:rPr>
          <w:rFonts w:ascii="Times New Roman" w:hAnsi="Times New Roman" w:cs="Times New Roman"/>
          <w:noProof/>
        </w:rPr>
        <w:t>Finanšu komitejā 16.09.2026.</w:t>
      </w:r>
    </w:p>
    <w:p w14:paraId="0961F7FD" w14:textId="77777777" w:rsidR="00CB0242" w:rsidRPr="00B671C9" w:rsidRDefault="00CB0242" w:rsidP="00CB0242">
      <w:pPr>
        <w:pStyle w:val="Bezatstarpm"/>
        <w:jc w:val="right"/>
        <w:rPr>
          <w:rFonts w:ascii="Times New Roman" w:hAnsi="Times New Roman" w:cs="Times New Roman"/>
          <w:noProof/>
        </w:rPr>
      </w:pPr>
      <w:r w:rsidRPr="00B671C9">
        <w:rPr>
          <w:rFonts w:ascii="Times New Roman" w:hAnsi="Times New Roman" w:cs="Times New Roman"/>
          <w:noProof/>
        </w:rPr>
        <w:t>domē:</w:t>
      </w:r>
      <w:r>
        <w:rPr>
          <w:rFonts w:ascii="Times New Roman" w:hAnsi="Times New Roman" w:cs="Times New Roman"/>
          <w:noProof/>
        </w:rPr>
        <w:t xml:space="preserve"> 24.09.</w:t>
      </w:r>
      <w:r w:rsidRPr="00B671C9">
        <w:rPr>
          <w:rFonts w:ascii="Times New Roman" w:hAnsi="Times New Roman" w:cs="Times New Roman"/>
          <w:noProof/>
        </w:rPr>
        <w:t>2026.</w:t>
      </w:r>
    </w:p>
    <w:p w14:paraId="0E735086" w14:textId="77777777" w:rsidR="00CB0242" w:rsidRPr="00B671C9" w:rsidRDefault="00CB0242" w:rsidP="00CB0242">
      <w:pPr>
        <w:pStyle w:val="Bezatstarpm"/>
        <w:jc w:val="right"/>
        <w:rPr>
          <w:rFonts w:ascii="Times New Roman" w:hAnsi="Times New Roman" w:cs="Times New Roman"/>
          <w:noProof/>
        </w:rPr>
      </w:pPr>
      <w:r w:rsidRPr="00B671C9">
        <w:rPr>
          <w:rFonts w:ascii="Times New Roman" w:hAnsi="Times New Roman" w:cs="Times New Roman"/>
          <w:noProof/>
        </w:rPr>
        <w:t>sagatavotājs: Vollijs Kuks</w:t>
      </w:r>
    </w:p>
    <w:p w14:paraId="78E4CD36" w14:textId="77777777" w:rsidR="00CB0242" w:rsidRDefault="00CB0242" w:rsidP="00CB0242">
      <w:pPr>
        <w:pStyle w:val="Bezatstarpm"/>
        <w:jc w:val="right"/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</w:pPr>
      <w:r w:rsidRPr="00B671C9">
        <w:rPr>
          <w:rFonts w:ascii="Times New Roman" w:hAnsi="Times New Roman" w:cs="Times New Roman"/>
          <w:noProof/>
        </w:rPr>
        <w:t>ziņotājs: Vollijs Kuks</w:t>
      </w:r>
    </w:p>
    <w:p w14:paraId="7CA19B15" w14:textId="77777777" w:rsidR="00CB0242" w:rsidRDefault="00CB0242" w:rsidP="00CB0242">
      <w:pPr>
        <w:spacing w:after="0"/>
        <w:jc w:val="center"/>
        <w:rPr>
          <w:noProof/>
          <w:color w:val="212121"/>
          <w:sz w:val="28"/>
          <w:szCs w:val="28"/>
        </w:rPr>
      </w:pPr>
    </w:p>
    <w:p w14:paraId="5EC7683E" w14:textId="77777777" w:rsidR="00CB0242" w:rsidRPr="008128A8" w:rsidRDefault="00CB0242" w:rsidP="00CB0242">
      <w:pPr>
        <w:spacing w:after="0"/>
        <w:jc w:val="center"/>
        <w:rPr>
          <w:noProof/>
          <w:color w:val="212121"/>
          <w:sz w:val="28"/>
          <w:szCs w:val="28"/>
        </w:rPr>
      </w:pPr>
      <w:r w:rsidRPr="008128A8">
        <w:rPr>
          <w:noProof/>
          <w:color w:val="212121"/>
          <w:sz w:val="28"/>
          <w:szCs w:val="28"/>
        </w:rPr>
        <w:t>LĒMUMS</w:t>
      </w:r>
    </w:p>
    <w:p w14:paraId="22F6F6DB" w14:textId="77777777" w:rsidR="00CB0242" w:rsidRPr="008128A8" w:rsidRDefault="00CB0242" w:rsidP="00CB0242">
      <w:pPr>
        <w:spacing w:after="0"/>
        <w:jc w:val="center"/>
        <w:rPr>
          <w:noProof/>
          <w:color w:val="212121"/>
        </w:rPr>
      </w:pPr>
      <w:r w:rsidRPr="008128A8">
        <w:rPr>
          <w:noProof/>
          <w:color w:val="212121"/>
        </w:rPr>
        <w:t>Ādažos, Ādažu novadā</w:t>
      </w:r>
    </w:p>
    <w:p w14:paraId="7768EB59" w14:textId="77777777" w:rsidR="00CB0242" w:rsidRPr="008128A8" w:rsidRDefault="00CB0242" w:rsidP="00CB0242">
      <w:pPr>
        <w:spacing w:after="0"/>
        <w:rPr>
          <w:noProof/>
          <w:color w:val="212121"/>
        </w:rPr>
      </w:pPr>
    </w:p>
    <w:p w14:paraId="0F19B397" w14:textId="77777777" w:rsidR="00CB0242" w:rsidRPr="008128A8" w:rsidRDefault="00CB0242" w:rsidP="00CB0242">
      <w:pPr>
        <w:spacing w:after="0"/>
        <w:rPr>
          <w:b/>
          <w:bCs/>
          <w:color w:val="212121"/>
        </w:rPr>
      </w:pPr>
      <w:r w:rsidRPr="008128A8">
        <w:rPr>
          <w:color w:val="212121"/>
        </w:rPr>
        <w:t xml:space="preserve">2026. gada </w:t>
      </w:r>
      <w:r>
        <w:rPr>
          <w:color w:val="212121"/>
        </w:rPr>
        <w:t>24</w:t>
      </w:r>
      <w:r w:rsidRPr="008128A8">
        <w:rPr>
          <w:color w:val="212121"/>
        </w:rPr>
        <w:t xml:space="preserve">. </w:t>
      </w:r>
      <w:r>
        <w:rPr>
          <w:color w:val="212121"/>
        </w:rPr>
        <w:t>septembrī</w:t>
      </w:r>
      <w:r w:rsidRPr="008128A8">
        <w:rPr>
          <w:color w:val="212121"/>
        </w:rPr>
        <w:tab/>
      </w:r>
      <w:r w:rsidRPr="008128A8">
        <w:rPr>
          <w:color w:val="212121"/>
        </w:rPr>
        <w:tab/>
      </w:r>
      <w:r w:rsidRPr="008128A8">
        <w:rPr>
          <w:color w:val="212121"/>
        </w:rPr>
        <w:tab/>
      </w:r>
      <w:r w:rsidRPr="008128A8">
        <w:rPr>
          <w:color w:val="212121"/>
        </w:rPr>
        <w:tab/>
      </w:r>
      <w:r w:rsidRPr="008128A8">
        <w:rPr>
          <w:color w:val="212121"/>
        </w:rPr>
        <w:tab/>
      </w:r>
      <w:r w:rsidRPr="005B38E5">
        <w:rPr>
          <w:bCs/>
        </w:rPr>
        <w:t>Nr</w:t>
      </w:r>
      <w:r w:rsidRPr="005B38E5">
        <w:rPr>
          <w:b/>
        </w:rPr>
        <w:t>.</w:t>
      </w:r>
      <w:r w:rsidRPr="005B38E5">
        <w:rPr>
          <w:noProof/>
        </w:rPr>
        <w:t xml:space="preserve"> </w:t>
      </w:r>
      <w:r w:rsidRPr="005B38E5">
        <w:rPr>
          <w:noProof/>
        </w:rPr>
        <w:fldChar w:fldCharType="begin"/>
      </w:r>
      <w:r w:rsidRPr="005B38E5">
        <w:rPr>
          <w:noProof/>
        </w:rPr>
        <w:instrText>MERGEFIELD DOKREGNUMURS</w:instrText>
      </w:r>
      <w:r w:rsidRPr="005B38E5">
        <w:rPr>
          <w:noProof/>
        </w:rPr>
        <w:fldChar w:fldCharType="separate"/>
      </w:r>
      <w:r w:rsidRPr="005B38E5">
        <w:rPr>
          <w:noProof/>
        </w:rPr>
        <w:t>«DOKREGNUMURS»</w:t>
      </w:r>
      <w:r w:rsidRPr="005B38E5">
        <w:rPr>
          <w:noProof/>
        </w:rPr>
        <w:fldChar w:fldCharType="end"/>
      </w:r>
      <w:r w:rsidRPr="008128A8">
        <w:rPr>
          <w:color w:val="212121"/>
        </w:rPr>
        <w:tab/>
      </w:r>
    </w:p>
    <w:p w14:paraId="680B5DE0" w14:textId="77777777" w:rsidR="00CB0242" w:rsidRPr="008128A8" w:rsidRDefault="00CB0242" w:rsidP="00CB0242">
      <w:pPr>
        <w:spacing w:after="0"/>
        <w:rPr>
          <w:b/>
        </w:rPr>
      </w:pPr>
    </w:p>
    <w:p w14:paraId="171D5928" w14:textId="77777777" w:rsidR="00CB0242" w:rsidRDefault="00CB0242" w:rsidP="00CB0242">
      <w:pPr>
        <w:pStyle w:val="Bezatstarpm"/>
        <w:jc w:val="center"/>
      </w:pPr>
      <w:r w:rsidRPr="00A97A5F">
        <w:rPr>
          <w:rFonts w:ascii="Times New Roman" w:hAnsi="Times New Roman" w:cs="Times New Roman"/>
          <w:b/>
        </w:rPr>
        <w:t xml:space="preserve">Par </w:t>
      </w:r>
      <w:r>
        <w:rPr>
          <w:rFonts w:ascii="Times New Roman" w:hAnsi="Times New Roman" w:cs="Times New Roman"/>
          <w:b/>
        </w:rPr>
        <w:t xml:space="preserve">Ādažu novada pašvaldības domes </w:t>
      </w:r>
      <w:r w:rsidRPr="00A97A5F">
        <w:rPr>
          <w:rFonts w:ascii="Times New Roman" w:hAnsi="Times New Roman" w:cs="Times New Roman"/>
          <w:b/>
        </w:rPr>
        <w:t xml:space="preserve">piekrišanu </w:t>
      </w:r>
      <w:r>
        <w:rPr>
          <w:rFonts w:ascii="Times New Roman" w:hAnsi="Times New Roman" w:cs="Times New Roman"/>
          <w:b/>
        </w:rPr>
        <w:t xml:space="preserve">Ūbeļu iela 15, Ādažos, </w:t>
      </w:r>
      <w:r w:rsidRPr="00A97A5F">
        <w:rPr>
          <w:rFonts w:ascii="Times New Roman" w:hAnsi="Times New Roman" w:cs="Times New Roman"/>
          <w:b/>
        </w:rPr>
        <w:t>zemes domājam</w:t>
      </w:r>
      <w:r>
        <w:rPr>
          <w:rFonts w:ascii="Times New Roman" w:hAnsi="Times New Roman" w:cs="Times New Roman"/>
          <w:b/>
        </w:rPr>
        <w:t>ās</w:t>
      </w:r>
      <w:r w:rsidRPr="00A97A5F">
        <w:rPr>
          <w:rFonts w:ascii="Times New Roman" w:hAnsi="Times New Roman" w:cs="Times New Roman"/>
          <w:b/>
        </w:rPr>
        <w:t xml:space="preserve"> daļ</w:t>
      </w:r>
      <w:r>
        <w:rPr>
          <w:rFonts w:ascii="Times New Roman" w:hAnsi="Times New Roman" w:cs="Times New Roman"/>
          <w:b/>
        </w:rPr>
        <w:t>as</w:t>
      </w:r>
      <w:r w:rsidRPr="00A97A5F">
        <w:rPr>
          <w:rFonts w:ascii="Times New Roman" w:hAnsi="Times New Roman" w:cs="Times New Roman"/>
          <w:b/>
        </w:rPr>
        <w:t xml:space="preserve"> iegūšanai īpašumā</w:t>
      </w:r>
    </w:p>
    <w:p w14:paraId="5BF213E5" w14:textId="77777777" w:rsidR="00CB0242" w:rsidRDefault="00CB0242" w:rsidP="00CB0242">
      <w:pPr>
        <w:tabs>
          <w:tab w:val="left" w:pos="1134"/>
        </w:tabs>
        <w:rPr>
          <w:szCs w:val="24"/>
        </w:rPr>
      </w:pPr>
    </w:p>
    <w:p w14:paraId="70F21327" w14:textId="40EE3B0B" w:rsidR="00CB0242" w:rsidRPr="00974771" w:rsidRDefault="00CB0242" w:rsidP="00CB0242">
      <w:pPr>
        <w:tabs>
          <w:tab w:val="left" w:pos="1134"/>
        </w:tabs>
        <w:rPr>
          <w:szCs w:val="24"/>
        </w:rPr>
      </w:pPr>
      <w:r w:rsidRPr="00974771">
        <w:rPr>
          <w:szCs w:val="24"/>
        </w:rPr>
        <w:t xml:space="preserve">Ādažu novada pašvaldības dome izskatīja </w:t>
      </w:r>
      <w:bookmarkStart w:id="0" w:name="_Hlk101973312"/>
      <w:r>
        <w:rPr>
          <w:szCs w:val="24"/>
        </w:rPr>
        <w:t>Ukrainas</w:t>
      </w:r>
      <w:r w:rsidRPr="00974771">
        <w:rPr>
          <w:szCs w:val="24"/>
        </w:rPr>
        <w:t xml:space="preserve"> pilso</w:t>
      </w:r>
      <w:r>
        <w:rPr>
          <w:szCs w:val="24"/>
        </w:rPr>
        <w:t>ņa</w:t>
      </w:r>
      <w:r w:rsidRPr="00974771">
        <w:rPr>
          <w:szCs w:val="24"/>
        </w:rPr>
        <w:t xml:space="preserve"> </w:t>
      </w:r>
      <w:r>
        <w:rPr>
          <w:szCs w:val="24"/>
        </w:rPr>
        <w:t>[Vārds Uzvārds]</w:t>
      </w:r>
      <w:r w:rsidRPr="00974771">
        <w:rPr>
          <w:szCs w:val="24"/>
        </w:rPr>
        <w:t xml:space="preserve">,  </w:t>
      </w:r>
      <w:r>
        <w:rPr>
          <w:rFonts w:eastAsia="TimesNewRomanPSMT"/>
          <w:szCs w:val="24"/>
        </w:rPr>
        <w:t>dzimis […]</w:t>
      </w:r>
      <w:r w:rsidRPr="00974771">
        <w:rPr>
          <w:szCs w:val="24"/>
        </w:rPr>
        <w:t xml:space="preserve">  (turpmāk – Iesniedzēj</w:t>
      </w:r>
      <w:r>
        <w:rPr>
          <w:szCs w:val="24"/>
        </w:rPr>
        <w:t>s</w:t>
      </w:r>
      <w:r w:rsidRPr="00974771">
        <w:rPr>
          <w:szCs w:val="24"/>
        </w:rPr>
        <w:t>)</w:t>
      </w:r>
      <w:bookmarkEnd w:id="0"/>
      <w:r w:rsidRPr="00974771">
        <w:rPr>
          <w:szCs w:val="24"/>
        </w:rPr>
        <w:t xml:space="preserve">, </w:t>
      </w:r>
      <w:bookmarkStart w:id="1" w:name="_Hlk101972455"/>
      <w:r>
        <w:rPr>
          <w:szCs w:val="24"/>
        </w:rPr>
        <w:t>08.09.2026.</w:t>
      </w:r>
      <w:r w:rsidRPr="00974771">
        <w:rPr>
          <w:szCs w:val="24"/>
        </w:rPr>
        <w:t xml:space="preserve"> iesniegumu (pašvaldības </w:t>
      </w:r>
      <w:proofErr w:type="spellStart"/>
      <w:r w:rsidRPr="00974771">
        <w:rPr>
          <w:szCs w:val="24"/>
        </w:rPr>
        <w:t>reģ</w:t>
      </w:r>
      <w:proofErr w:type="spellEnd"/>
      <w:r w:rsidRPr="00974771">
        <w:rPr>
          <w:szCs w:val="24"/>
        </w:rPr>
        <w:t xml:space="preserve">. Nr. </w:t>
      </w:r>
      <w:bookmarkStart w:id="2" w:name="_Hlk172649345"/>
      <w:r w:rsidRPr="00974771">
        <w:rPr>
          <w:szCs w:val="24"/>
        </w:rPr>
        <w:t>ĀNP/1-11-1/2</w:t>
      </w:r>
      <w:r>
        <w:rPr>
          <w:szCs w:val="24"/>
        </w:rPr>
        <w:t>6</w:t>
      </w:r>
      <w:r w:rsidRPr="00974771">
        <w:rPr>
          <w:szCs w:val="24"/>
        </w:rPr>
        <w:t>/</w:t>
      </w:r>
      <w:bookmarkEnd w:id="1"/>
      <w:bookmarkEnd w:id="2"/>
      <w:r>
        <w:rPr>
          <w:szCs w:val="24"/>
        </w:rPr>
        <w:t xml:space="preserve">5340 </w:t>
      </w:r>
      <w:r w:rsidRPr="00974771">
        <w:rPr>
          <w:szCs w:val="24"/>
        </w:rPr>
        <w:t>(turpmāk – Iesniegums)), ar lūgumu izsniegt izziņu par domes piekrišanu nekustamā īpašuma</w:t>
      </w:r>
      <w:r>
        <w:rPr>
          <w:szCs w:val="24"/>
        </w:rPr>
        <w:t xml:space="preserve"> Ūbeļu iela 15-71, Ādaži, Ādažu nov., </w:t>
      </w:r>
      <w:r w:rsidRPr="00974771">
        <w:rPr>
          <w:szCs w:val="24"/>
        </w:rPr>
        <w:t>(kad</w:t>
      </w:r>
      <w:r>
        <w:rPr>
          <w:szCs w:val="24"/>
        </w:rPr>
        <w:t>astra</w:t>
      </w:r>
      <w:r w:rsidRPr="00974771">
        <w:rPr>
          <w:szCs w:val="24"/>
        </w:rPr>
        <w:t xml:space="preserve"> </w:t>
      </w:r>
      <w:r>
        <w:rPr>
          <w:szCs w:val="24"/>
        </w:rPr>
        <w:t>numurs 8044 900 2468) zemes kopīpašuma 808/69294 domājamās daļas</w:t>
      </w:r>
      <w:r w:rsidRPr="00974771">
        <w:rPr>
          <w:szCs w:val="24"/>
        </w:rPr>
        <w:t xml:space="preserve"> </w:t>
      </w:r>
      <w:r>
        <w:rPr>
          <w:szCs w:val="24"/>
        </w:rPr>
        <w:t xml:space="preserve">(turpmāk-Zemesgabals) </w:t>
      </w:r>
      <w:r w:rsidRPr="00974771">
        <w:rPr>
          <w:szCs w:val="24"/>
        </w:rPr>
        <w:t xml:space="preserve">iegūšanai īpašumā. Iesniegumam pievienots </w:t>
      </w:r>
      <w:r>
        <w:rPr>
          <w:szCs w:val="24"/>
        </w:rPr>
        <w:t>0</w:t>
      </w:r>
      <w:r>
        <w:rPr>
          <w:bCs/>
          <w:szCs w:val="24"/>
        </w:rPr>
        <w:t>6.09.2026.</w:t>
      </w:r>
      <w:r w:rsidRPr="00974771">
        <w:rPr>
          <w:bCs/>
          <w:szCs w:val="24"/>
        </w:rPr>
        <w:t xml:space="preserve"> </w:t>
      </w:r>
      <w:r>
        <w:rPr>
          <w:bCs/>
          <w:szCs w:val="24"/>
        </w:rPr>
        <w:t>P</w:t>
      </w:r>
      <w:r w:rsidRPr="00974771">
        <w:rPr>
          <w:bCs/>
          <w:szCs w:val="24"/>
        </w:rPr>
        <w:t>irkuma līgums</w:t>
      </w:r>
      <w:r>
        <w:rPr>
          <w:bCs/>
          <w:szCs w:val="24"/>
        </w:rPr>
        <w:t xml:space="preserve"> Nr. 06/09/26</w:t>
      </w:r>
      <w:r w:rsidRPr="00974771">
        <w:rPr>
          <w:bCs/>
          <w:szCs w:val="24"/>
        </w:rPr>
        <w:t>.</w:t>
      </w:r>
      <w:r w:rsidRPr="00974771">
        <w:rPr>
          <w:szCs w:val="24"/>
        </w:rPr>
        <w:t xml:space="preserve"> Iesniegumā norādīts </w:t>
      </w:r>
      <w:r>
        <w:rPr>
          <w:szCs w:val="24"/>
        </w:rPr>
        <w:t>zemes</w:t>
      </w:r>
      <w:r w:rsidRPr="00974771">
        <w:rPr>
          <w:szCs w:val="24"/>
        </w:rPr>
        <w:t xml:space="preserve"> turpmākās izmantošanas mērķis – </w:t>
      </w:r>
      <w:r>
        <w:rPr>
          <w:szCs w:val="24"/>
        </w:rPr>
        <w:t>dzīvošana</w:t>
      </w:r>
      <w:r w:rsidRPr="00974771">
        <w:rPr>
          <w:szCs w:val="24"/>
        </w:rPr>
        <w:t xml:space="preserve">. </w:t>
      </w:r>
    </w:p>
    <w:p w14:paraId="11D5ACA4" w14:textId="77777777" w:rsidR="00CB0242" w:rsidRPr="00974771" w:rsidRDefault="00CB0242" w:rsidP="00CB0242">
      <w:pPr>
        <w:pStyle w:val="Pamatteksts"/>
        <w:spacing w:after="120" w:line="240" w:lineRule="auto"/>
        <w:rPr>
          <w:lang w:val="lv-LV"/>
        </w:rPr>
      </w:pPr>
      <w:r w:rsidRPr="00974771">
        <w:rPr>
          <w:lang w:val="lv-LV"/>
        </w:rPr>
        <w:t>Izvērtējot pašvaldības rīcībā esošo informāciju un ar lietu saistītos apstākļus, tika konstatēts:</w:t>
      </w:r>
    </w:p>
    <w:p w14:paraId="4D4CD197" w14:textId="77777777" w:rsidR="00CB0242" w:rsidRPr="00974771" w:rsidRDefault="00CB0242" w:rsidP="00CB0242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425" w:hanging="425"/>
        <w:contextualSpacing w:val="0"/>
        <w:rPr>
          <w:szCs w:val="24"/>
        </w:rPr>
      </w:pPr>
      <w:r w:rsidRPr="00974771">
        <w:rPr>
          <w:szCs w:val="24"/>
        </w:rPr>
        <w:t>Pārdevēj</w:t>
      </w:r>
      <w:r>
        <w:rPr>
          <w:szCs w:val="24"/>
        </w:rPr>
        <w:t>a</w:t>
      </w:r>
      <w:r w:rsidRPr="00974771">
        <w:rPr>
          <w:szCs w:val="24"/>
        </w:rPr>
        <w:t xml:space="preserve"> īpašuma tiesība uz </w:t>
      </w:r>
      <w:r>
        <w:rPr>
          <w:szCs w:val="24"/>
        </w:rPr>
        <w:t xml:space="preserve">dzīvokļa īpašuma Ūbeļu iela 15-71 </w:t>
      </w:r>
      <w:r w:rsidRPr="00974771">
        <w:rPr>
          <w:szCs w:val="24"/>
        </w:rPr>
        <w:t>Zemesgabal</w:t>
      </w:r>
      <w:r>
        <w:rPr>
          <w:szCs w:val="24"/>
        </w:rPr>
        <w:t>a domājamo daļu</w:t>
      </w:r>
      <w:r w:rsidRPr="00974771">
        <w:rPr>
          <w:szCs w:val="24"/>
        </w:rPr>
        <w:t xml:space="preserve"> nostiprināta Rīgas rajona tiesas </w:t>
      </w:r>
      <w:r>
        <w:rPr>
          <w:szCs w:val="24"/>
        </w:rPr>
        <w:t>Ādažu novada</w:t>
      </w:r>
      <w:r w:rsidRPr="00974771">
        <w:rPr>
          <w:szCs w:val="24"/>
        </w:rPr>
        <w:t xml:space="preserve"> zemesgrāmatas nodalījumā Nr.</w:t>
      </w:r>
      <w:r>
        <w:rPr>
          <w:szCs w:val="24"/>
        </w:rPr>
        <w:t> 100000180017-71</w:t>
      </w:r>
      <w:r w:rsidRPr="00974771">
        <w:rPr>
          <w:szCs w:val="24"/>
        </w:rPr>
        <w:t>.</w:t>
      </w:r>
    </w:p>
    <w:p w14:paraId="171168AC" w14:textId="77777777" w:rsidR="00CB0242" w:rsidRPr="00974771" w:rsidRDefault="00CB0242" w:rsidP="00CB0242">
      <w:pPr>
        <w:pStyle w:val="Sarakstarindkopa"/>
        <w:widowControl w:val="0"/>
        <w:numPr>
          <w:ilvl w:val="0"/>
          <w:numId w:val="1"/>
        </w:numPr>
        <w:tabs>
          <w:tab w:val="left" w:pos="-1620"/>
        </w:tabs>
        <w:suppressAutoHyphens/>
        <w:ind w:left="425" w:hanging="425"/>
        <w:contextualSpacing w:val="0"/>
        <w:rPr>
          <w:szCs w:val="24"/>
        </w:rPr>
      </w:pPr>
      <w:r w:rsidRPr="00974771">
        <w:rPr>
          <w:szCs w:val="24"/>
        </w:rPr>
        <w:t>Nekustamā īpašuma valsts kadastra informācijas sistēmā Zemesgabala</w:t>
      </w:r>
      <w:r>
        <w:rPr>
          <w:szCs w:val="24"/>
        </w:rPr>
        <w:t xml:space="preserve"> 808/69294 domājamai daļai</w:t>
      </w:r>
      <w:r w:rsidRPr="00974771">
        <w:rPr>
          <w:szCs w:val="24"/>
        </w:rPr>
        <w:t xml:space="preserve"> ar kadastra apzīmējumu 80</w:t>
      </w:r>
      <w:r>
        <w:rPr>
          <w:szCs w:val="24"/>
        </w:rPr>
        <w:t>44</w:t>
      </w:r>
      <w:r w:rsidRPr="00974771">
        <w:rPr>
          <w:szCs w:val="24"/>
        </w:rPr>
        <w:t xml:space="preserve"> 0</w:t>
      </w:r>
      <w:r>
        <w:rPr>
          <w:szCs w:val="24"/>
        </w:rPr>
        <w:t>11</w:t>
      </w:r>
      <w:r w:rsidRPr="00974771">
        <w:rPr>
          <w:szCs w:val="24"/>
        </w:rPr>
        <w:t xml:space="preserve"> </w:t>
      </w:r>
      <w:r>
        <w:rPr>
          <w:szCs w:val="24"/>
        </w:rPr>
        <w:t>0190</w:t>
      </w:r>
      <w:r w:rsidRPr="00974771">
        <w:rPr>
          <w:szCs w:val="24"/>
        </w:rPr>
        <w:t xml:space="preserve"> reģistrēts nekusta</w:t>
      </w:r>
      <w:r w:rsidRPr="00974771">
        <w:rPr>
          <w:snapToGrid w:val="0"/>
          <w:szCs w:val="24"/>
        </w:rPr>
        <w:t>mā īpašuma lietošanas mērķis</w:t>
      </w:r>
      <w:r w:rsidRPr="00974771">
        <w:rPr>
          <w:szCs w:val="24"/>
        </w:rPr>
        <w:t xml:space="preserve"> “</w:t>
      </w:r>
      <w:r>
        <w:rPr>
          <w:szCs w:val="24"/>
        </w:rPr>
        <w:t>Trīs, četru un piecu stāvu daudzdzīvokļu dzīvojamo māju apbūve</w:t>
      </w:r>
      <w:r w:rsidRPr="00974771">
        <w:rPr>
          <w:szCs w:val="24"/>
        </w:rPr>
        <w:t xml:space="preserve">”, lietošanas mērķa kods </w:t>
      </w:r>
      <w:r>
        <w:rPr>
          <w:szCs w:val="24"/>
        </w:rPr>
        <w:t>07</w:t>
      </w:r>
      <w:r w:rsidRPr="00974771">
        <w:rPr>
          <w:szCs w:val="24"/>
        </w:rPr>
        <w:t>0</w:t>
      </w:r>
      <w:r>
        <w:rPr>
          <w:szCs w:val="24"/>
        </w:rPr>
        <w:t>2</w:t>
      </w:r>
      <w:r w:rsidRPr="00974771">
        <w:rPr>
          <w:szCs w:val="24"/>
        </w:rPr>
        <w:t>.</w:t>
      </w:r>
    </w:p>
    <w:p w14:paraId="11E947A8" w14:textId="77777777" w:rsidR="00CB0242" w:rsidRPr="00AB171A" w:rsidRDefault="00CB0242" w:rsidP="00CB0242">
      <w:pPr>
        <w:pStyle w:val="Sarakstarindkopa"/>
        <w:numPr>
          <w:ilvl w:val="0"/>
          <w:numId w:val="1"/>
        </w:numPr>
        <w:tabs>
          <w:tab w:val="left" w:pos="1418"/>
        </w:tabs>
        <w:ind w:left="425" w:hanging="425"/>
        <w:contextualSpacing w:val="0"/>
        <w:rPr>
          <w:szCs w:val="24"/>
        </w:rPr>
      </w:pPr>
      <w:r w:rsidRPr="008D30E3">
        <w:rPr>
          <w:szCs w:val="24"/>
        </w:rPr>
        <w:t xml:space="preserve">Atbilstoši </w:t>
      </w:r>
      <w:r>
        <w:rPr>
          <w:szCs w:val="24"/>
        </w:rPr>
        <w:t>Ādažu</w:t>
      </w:r>
      <w:r w:rsidRPr="008D30E3">
        <w:rPr>
          <w:szCs w:val="24"/>
        </w:rPr>
        <w:t xml:space="preserve"> novada teritorijas plānojumam 2018.-2028. gadam (turpmāk - teritorijas plānojums) Zemesgabal</w:t>
      </w:r>
      <w:r>
        <w:rPr>
          <w:szCs w:val="24"/>
        </w:rPr>
        <w:t>s</w:t>
      </w:r>
      <w:r w:rsidRPr="008D30E3">
        <w:rPr>
          <w:szCs w:val="24"/>
        </w:rPr>
        <w:t xml:space="preserve"> atrodas </w:t>
      </w:r>
      <w:r>
        <w:rPr>
          <w:szCs w:val="24"/>
        </w:rPr>
        <w:t xml:space="preserve">Daudzstāvu dzīvojamās </w:t>
      </w:r>
      <w:r w:rsidRPr="008D30E3">
        <w:rPr>
          <w:szCs w:val="24"/>
        </w:rPr>
        <w:t xml:space="preserve">apbūves teritorijā </w:t>
      </w:r>
      <w:r>
        <w:rPr>
          <w:szCs w:val="24"/>
        </w:rPr>
        <w:t>DzD1</w:t>
      </w:r>
      <w:r w:rsidRPr="008D30E3">
        <w:rPr>
          <w:szCs w:val="24"/>
        </w:rPr>
        <w:t xml:space="preserve">), kurā atļauta </w:t>
      </w:r>
      <w:r>
        <w:rPr>
          <w:szCs w:val="24"/>
        </w:rPr>
        <w:t xml:space="preserve">daudzstāvu dzīvojamo māju </w:t>
      </w:r>
      <w:r w:rsidRPr="008D30E3">
        <w:rPr>
          <w:szCs w:val="24"/>
        </w:rPr>
        <w:t>apbūve</w:t>
      </w:r>
      <w:r>
        <w:t xml:space="preserve">. </w:t>
      </w:r>
      <w:r w:rsidRPr="00AB171A">
        <w:rPr>
          <w:szCs w:val="24"/>
        </w:rPr>
        <w:t xml:space="preserve">Tā noteikta, lai nodrošinātu mājokļa funkciju savrupam dzīvesveidam, paredzot atbilstošu infrastruktūru. </w:t>
      </w:r>
    </w:p>
    <w:p w14:paraId="3D6EC236" w14:textId="77777777" w:rsidR="00CB0242" w:rsidRPr="00974771" w:rsidRDefault="00CB0242" w:rsidP="00CB0242">
      <w:pPr>
        <w:pStyle w:val="Sarakstarindkopa"/>
        <w:numPr>
          <w:ilvl w:val="0"/>
          <w:numId w:val="1"/>
        </w:numPr>
        <w:tabs>
          <w:tab w:val="left" w:pos="-1620"/>
        </w:tabs>
        <w:ind w:left="425" w:hanging="425"/>
        <w:contextualSpacing w:val="0"/>
        <w:rPr>
          <w:szCs w:val="24"/>
        </w:rPr>
      </w:pPr>
      <w:r w:rsidRPr="00974771">
        <w:rPr>
          <w:szCs w:val="24"/>
        </w:rPr>
        <w:t>Uz Zemesgabal</w:t>
      </w:r>
      <w:r>
        <w:rPr>
          <w:szCs w:val="24"/>
        </w:rPr>
        <w:t>u</w:t>
      </w:r>
      <w:r w:rsidRPr="00974771">
        <w:rPr>
          <w:szCs w:val="24"/>
        </w:rPr>
        <w:t xml:space="preserve"> neattiecas likuma „Par zemes privatizāciju lauku apvidos” 29. panta otrajā daļā minētie ierobežojumi. Iesniegumā norādītais Zemesgabal</w:t>
      </w:r>
      <w:r>
        <w:rPr>
          <w:szCs w:val="24"/>
        </w:rPr>
        <w:t>a</w:t>
      </w:r>
      <w:r w:rsidRPr="00974771">
        <w:rPr>
          <w:szCs w:val="24"/>
        </w:rPr>
        <w:t xml:space="preserve"> turpmākās izmantošanas mērķis nav pretrunā ar teritorijas plānojumu.</w:t>
      </w:r>
    </w:p>
    <w:p w14:paraId="5D1D64B6" w14:textId="77777777" w:rsidR="00CB0242" w:rsidRPr="008128A8" w:rsidRDefault="00CB0242" w:rsidP="00CB0242">
      <w:pPr>
        <w:numPr>
          <w:ilvl w:val="0"/>
          <w:numId w:val="1"/>
        </w:numPr>
        <w:tabs>
          <w:tab w:val="left" w:pos="-1620"/>
          <w:tab w:val="left" w:pos="1418"/>
        </w:tabs>
        <w:spacing w:before="120" w:after="0"/>
        <w:ind w:left="426" w:hanging="426"/>
      </w:pPr>
      <w:r w:rsidRPr="008128A8">
        <w:t>Iesniedzēja</w:t>
      </w:r>
      <w:r>
        <w:t>m</w:t>
      </w:r>
      <w:r w:rsidRPr="008128A8">
        <w:t xml:space="preserve"> izsniegta Uzturēšanās atļauja Nr. UA</w:t>
      </w:r>
      <w:r>
        <w:t>2330139</w:t>
      </w:r>
      <w:r w:rsidRPr="008128A8">
        <w:t xml:space="preserve"> (derīga līdz </w:t>
      </w:r>
      <w:r>
        <w:t>02.04.2031</w:t>
      </w:r>
      <w:r w:rsidRPr="008128A8">
        <w:t xml:space="preserve">.), ko </w:t>
      </w:r>
      <w:r>
        <w:t>31.03.2026</w:t>
      </w:r>
      <w:r w:rsidRPr="008128A8">
        <w:t xml:space="preserve">. izdevusi PMLP Rīgas </w:t>
      </w:r>
      <w:r>
        <w:t>3</w:t>
      </w:r>
      <w:r w:rsidRPr="008128A8">
        <w:t xml:space="preserve">. nodaļa. </w:t>
      </w:r>
    </w:p>
    <w:p w14:paraId="4BAD84D1" w14:textId="7318AE9F" w:rsidR="00CB0242" w:rsidRPr="00974771" w:rsidRDefault="00CB0242" w:rsidP="00CB0242">
      <w:pPr>
        <w:pStyle w:val="Sarakstarindkopa"/>
        <w:numPr>
          <w:ilvl w:val="0"/>
          <w:numId w:val="1"/>
        </w:numPr>
        <w:tabs>
          <w:tab w:val="left" w:pos="-1620"/>
          <w:tab w:val="left" w:pos="1418"/>
        </w:tabs>
        <w:ind w:left="425" w:hanging="425"/>
        <w:contextualSpacing w:val="0"/>
        <w:rPr>
          <w:szCs w:val="24"/>
        </w:rPr>
      </w:pPr>
      <w:r w:rsidRPr="00974771">
        <w:rPr>
          <w:szCs w:val="24"/>
        </w:rPr>
        <w:lastRenderedPageBreak/>
        <w:t xml:space="preserve">Starptautisko un Latvijas Republikas nacionālo sankciju likuma </w:t>
      </w:r>
      <w:r w:rsidR="00254EB9">
        <w:rPr>
          <w:szCs w:val="24"/>
        </w:rPr>
        <w:t>2</w:t>
      </w:r>
      <w:r w:rsidRPr="00974771">
        <w:rPr>
          <w:szCs w:val="24"/>
        </w:rPr>
        <w:t xml:space="preserve">. panta otrās daļas prasību izpildei SIA “Lursoft” </w:t>
      </w:r>
      <w:r w:rsidRPr="00C7664E">
        <w:rPr>
          <w:szCs w:val="24"/>
          <w:highlight w:val="yellow"/>
        </w:rPr>
        <w:t>09.09.2026.</w:t>
      </w:r>
      <w:r w:rsidRPr="00974771">
        <w:rPr>
          <w:szCs w:val="24"/>
        </w:rPr>
        <w:t xml:space="preserve"> tika pārbaudītas ziņas par Iesniedzēju. Subjekts sankciju sarakstos nav atrasts</w:t>
      </w:r>
      <w:r>
        <w:rPr>
          <w:szCs w:val="24"/>
        </w:rPr>
        <w:t xml:space="preserve"> (</w:t>
      </w:r>
      <w:r w:rsidRPr="003800D2">
        <w:rPr>
          <w:szCs w:val="24"/>
        </w:rPr>
        <w:t>avots - www.lursoft.lv</w:t>
      </w:r>
      <w:r>
        <w:rPr>
          <w:szCs w:val="24"/>
        </w:rPr>
        <w:t>)</w:t>
      </w:r>
      <w:r w:rsidRPr="00974771">
        <w:rPr>
          <w:szCs w:val="24"/>
        </w:rPr>
        <w:t>.</w:t>
      </w:r>
    </w:p>
    <w:p w14:paraId="5ACD1293" w14:textId="77777777" w:rsidR="00CB0242" w:rsidRPr="00974771" w:rsidRDefault="00CB0242" w:rsidP="00CB0242">
      <w:pPr>
        <w:pStyle w:val="Sarakstarindkopa"/>
        <w:numPr>
          <w:ilvl w:val="0"/>
          <w:numId w:val="1"/>
        </w:numPr>
        <w:tabs>
          <w:tab w:val="left" w:pos="-1620"/>
        </w:tabs>
        <w:ind w:left="425" w:hanging="425"/>
        <w:contextualSpacing w:val="0"/>
        <w:rPr>
          <w:szCs w:val="24"/>
        </w:rPr>
      </w:pPr>
      <w:r w:rsidRPr="00974771">
        <w:rPr>
          <w:szCs w:val="24"/>
        </w:rPr>
        <w:t>Saskaņā ar likuma “Par zemes privatizāciju lauku apvidos” 28. panta ceturto daļu Iesniedzējs atbilst</w:t>
      </w:r>
      <w:r w:rsidRPr="00974771">
        <w:rPr>
          <w:b/>
          <w:bCs/>
          <w:szCs w:val="24"/>
        </w:rPr>
        <w:t xml:space="preserve"> </w:t>
      </w:r>
      <w:r w:rsidRPr="00974771">
        <w:rPr>
          <w:szCs w:val="24"/>
        </w:rPr>
        <w:t xml:space="preserve">darījumu subjekta raksturojumam, kurš zemi var iegūt īpašumā, ievērojot šā likuma </w:t>
      </w:r>
      <w:hyperlink r:id="rId6" w:anchor="p29" w:history="1">
        <w:r w:rsidRPr="00974771">
          <w:rPr>
            <w:szCs w:val="24"/>
          </w:rPr>
          <w:t>29. panta</w:t>
        </w:r>
      </w:hyperlink>
      <w:r w:rsidRPr="00974771">
        <w:rPr>
          <w:szCs w:val="24"/>
        </w:rPr>
        <w:t xml:space="preserve"> otrā daļ</w:t>
      </w:r>
      <w:r>
        <w:rPr>
          <w:szCs w:val="24"/>
        </w:rPr>
        <w:t xml:space="preserve">ā </w:t>
      </w:r>
      <w:r w:rsidRPr="00974771">
        <w:rPr>
          <w:szCs w:val="24"/>
        </w:rPr>
        <w:t xml:space="preserve">noteiktos ierobežojumus un </w:t>
      </w:r>
      <w:hyperlink r:id="rId7" w:anchor="p30" w:history="1">
        <w:r w:rsidRPr="00974771">
          <w:rPr>
            <w:szCs w:val="24"/>
          </w:rPr>
          <w:t>30. pantā</w:t>
        </w:r>
      </w:hyperlink>
      <w:r w:rsidRPr="00974771">
        <w:rPr>
          <w:szCs w:val="24"/>
        </w:rPr>
        <w:t xml:space="preserve"> noteiktajā kārtībā. Zemesgabalā, atbilstoši pašvaldības teritorijas plānojumam, ir paredzēta </w:t>
      </w:r>
      <w:r>
        <w:rPr>
          <w:szCs w:val="24"/>
        </w:rPr>
        <w:t xml:space="preserve">daudzdzīvokļu dzīvojamo māju </w:t>
      </w:r>
      <w:r w:rsidRPr="00974771">
        <w:rPr>
          <w:szCs w:val="24"/>
        </w:rPr>
        <w:t>apbūve.</w:t>
      </w:r>
    </w:p>
    <w:p w14:paraId="084E8AA4" w14:textId="77777777" w:rsidR="00CB0242" w:rsidRPr="00974771" w:rsidRDefault="00CB0242" w:rsidP="00CB0242">
      <w:pPr>
        <w:pStyle w:val="Pamatteksts"/>
        <w:spacing w:after="120" w:line="240" w:lineRule="auto"/>
        <w:rPr>
          <w:lang w:val="lv-LV"/>
        </w:rPr>
      </w:pPr>
      <w:r w:rsidRPr="00974771">
        <w:rPr>
          <w:lang w:val="lv-LV"/>
        </w:rPr>
        <w:t>Pamatojoties uz likuma „Par zemes privatizāciju lauku apvidos” 28. panta ceturto daļu, 29. panta otr</w:t>
      </w:r>
      <w:r>
        <w:rPr>
          <w:lang w:val="lv-LV"/>
        </w:rPr>
        <w:t>o</w:t>
      </w:r>
      <w:r w:rsidRPr="00974771">
        <w:rPr>
          <w:lang w:val="lv-LV"/>
        </w:rPr>
        <w:t xml:space="preserve"> daļ</w:t>
      </w:r>
      <w:r>
        <w:rPr>
          <w:lang w:val="lv-LV"/>
        </w:rPr>
        <w:t>u</w:t>
      </w:r>
      <w:r w:rsidRPr="00974771">
        <w:rPr>
          <w:lang w:val="lv-LV"/>
        </w:rPr>
        <w:t xml:space="preserve">, 30. panta pirmo un otro daļu, </w:t>
      </w:r>
      <w:r>
        <w:rPr>
          <w:lang w:val="lv-LV"/>
        </w:rPr>
        <w:t xml:space="preserve">kā arī Finanšu komitejas 16.09.2026. </w:t>
      </w:r>
      <w:r w:rsidRPr="00974771">
        <w:rPr>
          <w:lang w:val="lv-LV"/>
        </w:rPr>
        <w:t xml:space="preserve">Ādažu novada pašvaldības dome </w:t>
      </w:r>
    </w:p>
    <w:p w14:paraId="48296502" w14:textId="77777777" w:rsidR="00CB0242" w:rsidRPr="00974771" w:rsidRDefault="00CB0242" w:rsidP="00CB0242">
      <w:pPr>
        <w:pStyle w:val="Pamatteksts"/>
        <w:spacing w:after="120" w:line="240" w:lineRule="auto"/>
        <w:jc w:val="center"/>
        <w:rPr>
          <w:b/>
          <w:bCs/>
          <w:lang w:val="lv-LV"/>
        </w:rPr>
      </w:pPr>
      <w:r w:rsidRPr="00974771">
        <w:rPr>
          <w:b/>
          <w:bCs/>
          <w:lang w:val="lv-LV"/>
        </w:rPr>
        <w:t>NOLEMJ:</w:t>
      </w:r>
    </w:p>
    <w:p w14:paraId="7714D6BD" w14:textId="09A48BD4" w:rsidR="00CB0242" w:rsidRDefault="00CB0242" w:rsidP="00CB0242">
      <w:pPr>
        <w:pStyle w:val="Bezatstarpm"/>
        <w:numPr>
          <w:ilvl w:val="0"/>
          <w:numId w:val="2"/>
        </w:numP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4264E9">
        <w:rPr>
          <w:rFonts w:ascii="Times New Roman" w:hAnsi="Times New Roman" w:cs="Times New Roman"/>
        </w:rPr>
        <w:t>Izsniegt Ukrainas pilson</w:t>
      </w:r>
      <w:r>
        <w:rPr>
          <w:rFonts w:ascii="Times New Roman" w:hAnsi="Times New Roman" w:cs="Times New Roman"/>
        </w:rPr>
        <w:t>im [Vārds Uzvārds] (…)</w:t>
      </w:r>
      <w:r w:rsidRPr="004264E9">
        <w:rPr>
          <w:rFonts w:ascii="Times New Roman" w:hAnsi="Times New Roman" w:cs="Times New Roman"/>
        </w:rPr>
        <w:t xml:space="preserve">, personas kods </w:t>
      </w:r>
      <w:r>
        <w:rPr>
          <w:rFonts w:ascii="Times New Roman" w:hAnsi="Times New Roman" w:cs="Times New Roman"/>
        </w:rPr>
        <w:t>[…]</w:t>
      </w:r>
      <w:r w:rsidRPr="004264E9">
        <w:rPr>
          <w:rFonts w:ascii="Times New Roman" w:hAnsi="Times New Roman" w:cs="Times New Roman"/>
        </w:rPr>
        <w:t xml:space="preserve">, izziņu par domes piekrišanu iegūt īpašumā dzīvokļa īpašumam </w:t>
      </w:r>
      <w:r>
        <w:rPr>
          <w:rFonts w:ascii="Times New Roman" w:hAnsi="Times New Roman" w:cs="Times New Roman"/>
        </w:rPr>
        <w:t xml:space="preserve">Ūbeļu </w:t>
      </w:r>
      <w:r w:rsidRPr="004264E9">
        <w:rPr>
          <w:rFonts w:ascii="Times New Roman" w:hAnsi="Times New Roman" w:cs="Times New Roman"/>
        </w:rPr>
        <w:t xml:space="preserve">iela </w:t>
      </w:r>
      <w:r>
        <w:rPr>
          <w:rFonts w:ascii="Times New Roman" w:hAnsi="Times New Roman" w:cs="Times New Roman"/>
        </w:rPr>
        <w:t>15</w:t>
      </w:r>
      <w:r w:rsidRPr="004264E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71</w:t>
      </w:r>
      <w:r w:rsidRPr="004264E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Ādaži, </w:t>
      </w:r>
      <w:r w:rsidRPr="004264E9">
        <w:rPr>
          <w:rFonts w:ascii="Times New Roman" w:hAnsi="Times New Roman" w:cs="Times New Roman"/>
        </w:rPr>
        <w:t xml:space="preserve"> Ādažu nov., (kadastra Nr.</w:t>
      </w:r>
      <w:r>
        <w:rPr>
          <w:rFonts w:ascii="Times New Roman" w:hAnsi="Times New Roman" w:cs="Times New Roman"/>
        </w:rPr>
        <w:t xml:space="preserve"> </w:t>
      </w:r>
      <w:r w:rsidRPr="004264E9">
        <w:rPr>
          <w:rFonts w:ascii="Times New Roman" w:hAnsi="Times New Roman" w:cs="Times New Roman"/>
        </w:rPr>
        <w:t>8044</w:t>
      </w:r>
      <w:r>
        <w:rPr>
          <w:rFonts w:ascii="Times New Roman" w:hAnsi="Times New Roman" w:cs="Times New Roman"/>
        </w:rPr>
        <w:t xml:space="preserve"> </w:t>
      </w:r>
      <w:r w:rsidRPr="004264E9">
        <w:rPr>
          <w:rFonts w:ascii="Times New Roman" w:hAnsi="Times New Roman" w:cs="Times New Roman"/>
        </w:rPr>
        <w:t>900</w:t>
      </w:r>
      <w:r>
        <w:rPr>
          <w:rFonts w:ascii="Times New Roman" w:hAnsi="Times New Roman" w:cs="Times New Roman"/>
        </w:rPr>
        <w:t xml:space="preserve"> 2468</w:t>
      </w:r>
      <w:r w:rsidRPr="004264E9">
        <w:rPr>
          <w:rFonts w:ascii="Times New Roman" w:hAnsi="Times New Roman" w:cs="Times New Roman"/>
        </w:rPr>
        <w:t xml:space="preserve">) piekritīgu </w:t>
      </w:r>
      <w:r>
        <w:rPr>
          <w:rFonts w:ascii="Times New Roman" w:hAnsi="Times New Roman" w:cs="Times New Roman"/>
        </w:rPr>
        <w:t xml:space="preserve">kopīpašuma </w:t>
      </w:r>
      <w:r w:rsidRPr="004264E9">
        <w:rPr>
          <w:rFonts w:ascii="Times New Roman" w:hAnsi="Times New Roman" w:cs="Times New Roman"/>
        </w:rPr>
        <w:t xml:space="preserve">zemesgabala </w:t>
      </w:r>
      <w:r>
        <w:rPr>
          <w:rFonts w:ascii="Times New Roman" w:hAnsi="Times New Roman" w:cs="Times New Roman"/>
        </w:rPr>
        <w:t>808</w:t>
      </w:r>
      <w:r w:rsidRPr="004264E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69294 </w:t>
      </w:r>
      <w:r w:rsidRPr="004264E9">
        <w:rPr>
          <w:rFonts w:ascii="Times New Roman" w:hAnsi="Times New Roman" w:cs="Times New Roman"/>
        </w:rPr>
        <w:t xml:space="preserve">domājamo daļu dzīvokļa uzturēšanai. </w:t>
      </w:r>
    </w:p>
    <w:p w14:paraId="757F08C4" w14:textId="3B209EF7" w:rsidR="00CB0242" w:rsidRPr="008128A8" w:rsidRDefault="00CB0242" w:rsidP="00CB0242">
      <w:pPr>
        <w:numPr>
          <w:ilvl w:val="0"/>
          <w:numId w:val="2"/>
        </w:numPr>
      </w:pPr>
      <w:bookmarkStart w:id="3" w:name="_Hlk141793486"/>
      <w:r w:rsidRPr="008128A8">
        <w:t>Pašvaldības Centrālās pārvaldes Nekustamā īpašuma nodaļai sagatavot 1. punktā noteikto izziņu un pēc pašvaldības nodevas samaksas izsniegt to</w:t>
      </w:r>
      <w:r>
        <w:t xml:space="preserve"> </w:t>
      </w:r>
      <w:r>
        <w:rPr>
          <w:szCs w:val="24"/>
        </w:rPr>
        <w:t>[…]</w:t>
      </w:r>
      <w:r w:rsidRPr="008128A8">
        <w:t>.</w:t>
      </w:r>
    </w:p>
    <w:bookmarkEnd w:id="3"/>
    <w:p w14:paraId="25804E00" w14:textId="77777777" w:rsidR="00CB0242" w:rsidRPr="008128A8" w:rsidRDefault="00CB0242" w:rsidP="00CB0242">
      <w:pPr>
        <w:numPr>
          <w:ilvl w:val="0"/>
          <w:numId w:val="2"/>
        </w:numPr>
      </w:pPr>
      <w:r w:rsidRPr="008128A8">
        <w:t xml:space="preserve">Lēmumu var apstrīdēt Administratīvajā rajona tiesā </w:t>
      </w:r>
      <w:r w:rsidRPr="008128A8">
        <w:rPr>
          <w:shd w:val="clear" w:color="auto" w:fill="FFFFFF"/>
        </w:rPr>
        <w:t xml:space="preserve">Baldones iela 1A, Rīga, LV-1007, </w:t>
      </w:r>
      <w:r w:rsidRPr="008128A8">
        <w:t>mēneša laikā no tā spēkā stāšanās dienas (paziņošanas dienas adresātam).</w:t>
      </w:r>
    </w:p>
    <w:p w14:paraId="463D2726" w14:textId="77777777" w:rsidR="00CB0242" w:rsidRPr="008128A8" w:rsidRDefault="00CB0242" w:rsidP="00CB0242">
      <w:pPr>
        <w:numPr>
          <w:ilvl w:val="0"/>
          <w:numId w:val="2"/>
        </w:numPr>
        <w:tabs>
          <w:tab w:val="left" w:pos="426"/>
        </w:tabs>
        <w:spacing w:after="0"/>
      </w:pPr>
      <w:r w:rsidRPr="008128A8">
        <w:t>Lēmuma izpildes kontroli veikt pašvaldības izpilddirektora vietniecei.</w:t>
      </w:r>
    </w:p>
    <w:p w14:paraId="3313ABC8" w14:textId="77777777" w:rsidR="00CB0242" w:rsidRPr="008128A8" w:rsidRDefault="00CB0242" w:rsidP="00CB0242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spacing w:after="0"/>
      </w:pPr>
    </w:p>
    <w:p w14:paraId="14B1DC5E" w14:textId="77777777" w:rsidR="00CB0242" w:rsidRPr="008128A8" w:rsidRDefault="00CB0242" w:rsidP="00CB0242">
      <w:pPr>
        <w:spacing w:after="0"/>
      </w:pPr>
    </w:p>
    <w:p w14:paraId="065FCB48" w14:textId="77777777" w:rsidR="00CB0242" w:rsidRPr="008128A8" w:rsidRDefault="00CB0242" w:rsidP="00CB0242">
      <w:pPr>
        <w:spacing w:after="0"/>
      </w:pPr>
    </w:p>
    <w:p w14:paraId="2406476C" w14:textId="77777777" w:rsidR="00CB0242" w:rsidRPr="008128A8" w:rsidRDefault="00CB0242" w:rsidP="00CB0242">
      <w:pPr>
        <w:spacing w:after="0"/>
        <w:rPr>
          <w:rFonts w:eastAsia="Times New Roman"/>
          <w:lang w:eastAsia="lv-LV"/>
        </w:rPr>
      </w:pPr>
      <w:r w:rsidRPr="008128A8">
        <w:rPr>
          <w:rFonts w:eastAsia="Times New Roman"/>
          <w:lang w:eastAsia="lv-LV"/>
        </w:rPr>
        <w:t>Pašvaldības domes priekšsēdētājs</w:t>
      </w:r>
      <w:r w:rsidRPr="008128A8">
        <w:rPr>
          <w:rFonts w:eastAsia="Times New Roman"/>
          <w:lang w:eastAsia="lv-LV"/>
        </w:rPr>
        <w:tab/>
      </w:r>
      <w:r w:rsidRPr="008128A8">
        <w:rPr>
          <w:rFonts w:eastAsia="Times New Roman"/>
          <w:lang w:eastAsia="lv-LV"/>
        </w:rPr>
        <w:tab/>
      </w:r>
      <w:r w:rsidRPr="008128A8">
        <w:rPr>
          <w:rFonts w:eastAsia="Times New Roman"/>
          <w:lang w:eastAsia="lv-LV"/>
        </w:rPr>
        <w:tab/>
      </w:r>
      <w:r w:rsidRPr="008128A8">
        <w:rPr>
          <w:rFonts w:eastAsia="Times New Roman"/>
          <w:lang w:eastAsia="lv-LV"/>
        </w:rPr>
        <w:tab/>
      </w:r>
      <w:r w:rsidRPr="008128A8">
        <w:rPr>
          <w:rFonts w:eastAsia="Times New Roman"/>
          <w:lang w:eastAsia="lv-LV"/>
        </w:rPr>
        <w:tab/>
      </w:r>
      <w:r w:rsidRPr="008128A8">
        <w:rPr>
          <w:rFonts w:eastAsia="Times New Roman"/>
          <w:lang w:eastAsia="lv-LV"/>
        </w:rPr>
        <w:tab/>
      </w:r>
      <w:r w:rsidRPr="008128A8">
        <w:rPr>
          <w:rFonts w:eastAsia="Times New Roman"/>
          <w:lang w:eastAsia="lv-LV"/>
        </w:rPr>
        <w:tab/>
        <w:t>G. Miglāns</w:t>
      </w:r>
    </w:p>
    <w:p w14:paraId="1FEED1E7" w14:textId="77777777" w:rsidR="00CB0242" w:rsidRPr="008128A8" w:rsidRDefault="00CB0242" w:rsidP="00CB0242">
      <w:pPr>
        <w:spacing w:after="0"/>
        <w:jc w:val="center"/>
      </w:pPr>
    </w:p>
    <w:p w14:paraId="27F75254" w14:textId="18589655" w:rsidR="00CB0242" w:rsidRPr="008128A8" w:rsidRDefault="00CB0242" w:rsidP="00CB0242">
      <w:pPr>
        <w:spacing w:after="0"/>
        <w:jc w:val="center"/>
      </w:pPr>
      <w:r w:rsidRPr="008128A8">
        <w:t xml:space="preserve">ŠIS DOKUMENTS IR ELEKTRONISKI PARAKSTĪTS AR DROŠU ELEKTRONISKO PARAKSTU UN SATUR LAIKA </w:t>
      </w:r>
      <w:proofErr w:type="spellStart"/>
      <w:r w:rsidRPr="008128A8">
        <w:t>ZĪMO</w:t>
      </w:r>
      <w:r>
        <w:t>Vārds</w:t>
      </w:r>
      <w:proofErr w:type="spellEnd"/>
      <w:r>
        <w:t xml:space="preserve"> Uzvārds]</w:t>
      </w:r>
      <w:r w:rsidRPr="008128A8">
        <w:t>GU</w:t>
      </w:r>
    </w:p>
    <w:p w14:paraId="561E17F6" w14:textId="77777777" w:rsidR="00CB0242" w:rsidRDefault="00CB0242" w:rsidP="00CB0242">
      <w:pPr>
        <w:pStyle w:val="Bezatstarpm"/>
      </w:pPr>
    </w:p>
    <w:p w14:paraId="5B8A2217" w14:textId="77777777" w:rsidR="00CB0242" w:rsidRPr="00564CA6" w:rsidRDefault="00CB0242" w:rsidP="00CB0242">
      <w:pPr>
        <w:pStyle w:val="Bezatstarpm"/>
      </w:pPr>
      <w:r w:rsidRPr="00564CA6">
        <w:t>__________________________</w:t>
      </w:r>
    </w:p>
    <w:p w14:paraId="5D4AB182" w14:textId="77777777" w:rsidR="00CB0242" w:rsidRPr="00667DD1" w:rsidRDefault="00CB0242" w:rsidP="00CB0242">
      <w:pPr>
        <w:pStyle w:val="Bezatstarpm"/>
        <w:rPr>
          <w:rFonts w:ascii="Times New Roman" w:hAnsi="Times New Roman" w:cs="Times New Roman"/>
        </w:rPr>
      </w:pPr>
      <w:r w:rsidRPr="00667DD1">
        <w:rPr>
          <w:rFonts w:ascii="Times New Roman" w:hAnsi="Times New Roman" w:cs="Times New Roman"/>
          <w:u w:val="single"/>
        </w:rPr>
        <w:t>Izsniegt norakstus</w:t>
      </w:r>
      <w:r w:rsidRPr="00667DD1">
        <w:rPr>
          <w:rFonts w:ascii="Times New Roman" w:hAnsi="Times New Roman" w:cs="Times New Roman"/>
        </w:rPr>
        <w:t>:</w:t>
      </w:r>
    </w:p>
    <w:p w14:paraId="1588AA50" w14:textId="77777777" w:rsidR="00CB0242" w:rsidRPr="00CB0242" w:rsidRDefault="00CB0242" w:rsidP="00CB0242">
      <w:pPr>
        <w:pStyle w:val="Bezatstarpm"/>
        <w:rPr>
          <w:rFonts w:ascii="Times New Roman" w:hAnsi="Times New Roman" w:cs="Times New Roman"/>
        </w:rPr>
      </w:pPr>
      <w:r w:rsidRPr="00CB0242">
        <w:rPr>
          <w:rFonts w:ascii="Times New Roman" w:hAnsi="Times New Roman" w:cs="Times New Roman"/>
        </w:rPr>
        <w:t>@ GRN , NĪN</w:t>
      </w:r>
    </w:p>
    <w:p w14:paraId="36FA699F" w14:textId="5E0D5E68" w:rsidR="00CB0242" w:rsidRDefault="00CB0242" w:rsidP="00CB0242">
      <w:r>
        <w:t>@ iesniedzēja e-pasts</w:t>
      </w:r>
    </w:p>
    <w:p w14:paraId="3FB2D932" w14:textId="77777777" w:rsidR="00CB0242" w:rsidRPr="00AD1E59" w:rsidRDefault="00CB0242" w:rsidP="00CB0242">
      <w:proofErr w:type="spellStart"/>
      <w:r w:rsidRPr="00AD1E59">
        <w:t>Vollijs</w:t>
      </w:r>
      <w:proofErr w:type="spellEnd"/>
      <w:r w:rsidRPr="00AD1E59">
        <w:t xml:space="preserve"> Kuks 24114151</w:t>
      </w:r>
    </w:p>
    <w:p w14:paraId="4B43243C" w14:textId="77777777" w:rsidR="00CB0242" w:rsidRPr="004264E9" w:rsidRDefault="00CB0242" w:rsidP="00CB0242">
      <w:pPr>
        <w:pStyle w:val="Bezatstarpm"/>
        <w:spacing w:after="120"/>
        <w:ind w:left="284"/>
        <w:jc w:val="both"/>
        <w:rPr>
          <w:rFonts w:ascii="Times New Roman" w:hAnsi="Times New Roman" w:cs="Times New Roman"/>
        </w:rPr>
      </w:pPr>
    </w:p>
    <w:p w14:paraId="69D2002A" w14:textId="77777777" w:rsidR="00CB0242" w:rsidRPr="004264E9" w:rsidRDefault="00CB0242" w:rsidP="00CB0242"/>
    <w:p w14:paraId="2257463B" w14:textId="77777777" w:rsidR="00463313" w:rsidRDefault="00463313"/>
    <w:sectPr w:rsidR="00463313" w:rsidSect="00CB0242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07EE5"/>
    <w:multiLevelType w:val="hybridMultilevel"/>
    <w:tmpl w:val="9D96FED8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1">
    <w:nsid w:val="29D4759C"/>
    <w:multiLevelType w:val="hybridMultilevel"/>
    <w:tmpl w:val="F6860E58"/>
    <w:lvl w:ilvl="0" w:tplc="7C321A7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EAAA0CA2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F91647B2" w:tentative="1">
      <w:start w:val="1"/>
      <w:numFmt w:val="lowerRoman"/>
      <w:lvlText w:val="%3."/>
      <w:lvlJc w:val="right"/>
      <w:pPr>
        <w:ind w:left="1800" w:hanging="180"/>
      </w:pPr>
    </w:lvl>
    <w:lvl w:ilvl="3" w:tplc="E9AADEBA" w:tentative="1">
      <w:start w:val="1"/>
      <w:numFmt w:val="decimal"/>
      <w:lvlText w:val="%4."/>
      <w:lvlJc w:val="left"/>
      <w:pPr>
        <w:ind w:left="2520" w:hanging="360"/>
      </w:pPr>
    </w:lvl>
    <w:lvl w:ilvl="4" w:tplc="462A3AD0" w:tentative="1">
      <w:start w:val="1"/>
      <w:numFmt w:val="lowerLetter"/>
      <w:lvlText w:val="%5."/>
      <w:lvlJc w:val="left"/>
      <w:pPr>
        <w:ind w:left="3240" w:hanging="360"/>
      </w:pPr>
    </w:lvl>
    <w:lvl w:ilvl="5" w:tplc="CF78CEEE" w:tentative="1">
      <w:start w:val="1"/>
      <w:numFmt w:val="lowerRoman"/>
      <w:lvlText w:val="%6."/>
      <w:lvlJc w:val="right"/>
      <w:pPr>
        <w:ind w:left="3960" w:hanging="180"/>
      </w:pPr>
    </w:lvl>
    <w:lvl w:ilvl="6" w:tplc="10DC3758" w:tentative="1">
      <w:start w:val="1"/>
      <w:numFmt w:val="decimal"/>
      <w:lvlText w:val="%7."/>
      <w:lvlJc w:val="left"/>
      <w:pPr>
        <w:ind w:left="4680" w:hanging="360"/>
      </w:pPr>
    </w:lvl>
    <w:lvl w:ilvl="7" w:tplc="B8DEA03E" w:tentative="1">
      <w:start w:val="1"/>
      <w:numFmt w:val="lowerLetter"/>
      <w:lvlText w:val="%8."/>
      <w:lvlJc w:val="left"/>
      <w:pPr>
        <w:ind w:left="5400" w:hanging="360"/>
      </w:pPr>
    </w:lvl>
    <w:lvl w:ilvl="8" w:tplc="DADEF22E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4138976">
    <w:abstractNumId w:val="1"/>
  </w:num>
  <w:num w:numId="2" w16cid:durableId="140040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42"/>
    <w:rsid w:val="00254EB9"/>
    <w:rsid w:val="00463313"/>
    <w:rsid w:val="00645C78"/>
    <w:rsid w:val="00713289"/>
    <w:rsid w:val="00CB0242"/>
    <w:rsid w:val="00F8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24A00C"/>
  <w15:chartTrackingRefBased/>
  <w15:docId w15:val="{A3D3060D-DAE4-4976-996B-734799FD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B0242"/>
    <w:pPr>
      <w:spacing w:after="120" w:line="240" w:lineRule="auto"/>
      <w:jc w:val="both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B0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B0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B02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B0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B02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B0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B0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B0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B0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B0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B0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B02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B0242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B0242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B024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B024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B024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B024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B02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B0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B0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B0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B0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B024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B024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B0242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B0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B0242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B0242"/>
    <w:rPr>
      <w:b/>
      <w:bCs/>
      <w:smallCaps/>
      <w:color w:val="0F4761" w:themeColor="accent1" w:themeShade="BF"/>
      <w:spacing w:val="5"/>
    </w:rPr>
  </w:style>
  <w:style w:type="paragraph" w:styleId="Pamatteksts">
    <w:name w:val="Body Text"/>
    <w:basedOn w:val="Parasts"/>
    <w:link w:val="PamattekstsRakstz"/>
    <w:rsid w:val="00CB0242"/>
    <w:pPr>
      <w:spacing w:after="0" w:line="360" w:lineRule="auto"/>
    </w:pPr>
    <w:rPr>
      <w:rFonts w:eastAsia="Times New Roman"/>
      <w:szCs w:val="24"/>
      <w:lang w:val="x-none" w:eastAsia="x-none"/>
    </w:rPr>
  </w:style>
  <w:style w:type="character" w:customStyle="1" w:styleId="PamattekstsRakstz">
    <w:name w:val="Pamatteksts Rakstz."/>
    <w:basedOn w:val="Noklusjumarindkopasfonts"/>
    <w:link w:val="Pamatteksts"/>
    <w:rsid w:val="00CB0242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Bezatstarpm">
    <w:name w:val="No Spacing"/>
    <w:link w:val="BezatstarpmRakstz"/>
    <w:uiPriority w:val="1"/>
    <w:qFormat/>
    <w:rsid w:val="00CB0242"/>
    <w:pPr>
      <w:spacing w:after="0" w:line="240" w:lineRule="auto"/>
    </w:pPr>
  </w:style>
  <w:style w:type="character" w:customStyle="1" w:styleId="BezatstarpmRakstz">
    <w:name w:val="Bez atstarpēm Rakstz."/>
    <w:link w:val="Bezatstarpm"/>
    <w:uiPriority w:val="1"/>
    <w:locked/>
    <w:rsid w:val="00CB0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kumi.lv/ta/id/742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kumi.lv/ta/id/7424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2540</Words>
  <Characters>1448</Characters>
  <Application>Microsoft Office Word</Application>
  <DocSecurity>0</DocSecurity>
  <Lines>12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Volli Kukk</dc:creator>
  <cp:keywords/>
  <dc:description/>
  <cp:lastModifiedBy>Volli Kukk</cp:lastModifiedBy>
  <cp:revision>2</cp:revision>
  <dcterms:created xsi:type="dcterms:W3CDTF">2026-09-09T06:46:00Z</dcterms:created>
  <dcterms:modified xsi:type="dcterms:W3CDTF">2026-09-10T06:49:00Z</dcterms:modified>
</cp:coreProperties>
</file>