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E3C34" w14:textId="77777777" w:rsidR="004D516C" w:rsidRDefault="00F4357D" w:rsidP="00564CA6">
      <w:r>
        <w:rPr>
          <w:noProof/>
        </w:rPr>
        <w:drawing>
          <wp:inline distT="0" distB="0" distL="0" distR="0" wp14:anchorId="5B61BC0C" wp14:editId="4F77FE3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18B87EF8" w14:textId="77777777" w:rsidR="005C7FA1" w:rsidRDefault="005C7FA1" w:rsidP="00564CA6"/>
    <w:p w14:paraId="78EBAF1B" w14:textId="77777777" w:rsidR="00AD089C" w:rsidRPr="00B01AFD" w:rsidRDefault="00AD089C" w:rsidP="00AD089C">
      <w:pPr>
        <w:jc w:val="right"/>
        <w:rPr>
          <w:rFonts w:ascii="Times New Roman" w:hAnsi="Times New Roman" w:cs="Times New Roman"/>
          <w:noProof/>
        </w:rPr>
      </w:pPr>
      <w:r w:rsidRPr="00B01AFD">
        <w:rPr>
          <w:rFonts w:ascii="Times New Roman" w:hAnsi="Times New Roman" w:cs="Times New Roman"/>
          <w:noProof/>
        </w:rPr>
        <w:t>PROJEKTS uz</w:t>
      </w:r>
      <w:r>
        <w:rPr>
          <w:rFonts w:ascii="Times New Roman" w:hAnsi="Times New Roman" w:cs="Times New Roman"/>
          <w:noProof/>
        </w:rPr>
        <w:t xml:space="preserve"> 08.09.2026</w:t>
      </w:r>
      <w:r w:rsidRPr="00B01AFD">
        <w:rPr>
          <w:rFonts w:ascii="Times New Roman" w:hAnsi="Times New Roman" w:cs="Times New Roman"/>
          <w:noProof/>
        </w:rPr>
        <w:t>.</w:t>
      </w:r>
    </w:p>
    <w:p w14:paraId="04A995CC" w14:textId="77777777" w:rsidR="00AD089C" w:rsidRPr="00B01AFD" w:rsidRDefault="00AD089C" w:rsidP="00AD089C">
      <w:pPr>
        <w:jc w:val="right"/>
        <w:rPr>
          <w:rFonts w:ascii="Times New Roman" w:hAnsi="Times New Roman" w:cs="Times New Roman"/>
          <w:noProof/>
        </w:rPr>
      </w:pPr>
    </w:p>
    <w:p w14:paraId="78E477AA" w14:textId="77777777" w:rsidR="00AD089C" w:rsidRDefault="00AD089C" w:rsidP="00AD089C">
      <w:pPr>
        <w:jc w:val="right"/>
        <w:rPr>
          <w:rFonts w:ascii="Times New Roman" w:hAnsi="Times New Roman" w:cs="Times New Roman"/>
          <w:noProof/>
        </w:rPr>
      </w:pPr>
      <w:r w:rsidRPr="00B01AFD">
        <w:rPr>
          <w:rFonts w:ascii="Times New Roman" w:hAnsi="Times New Roman" w:cs="Times New Roman"/>
          <w:noProof/>
        </w:rPr>
        <w:t xml:space="preserve">vēlamais </w:t>
      </w:r>
      <w:r>
        <w:rPr>
          <w:rFonts w:ascii="Times New Roman" w:hAnsi="Times New Roman" w:cs="Times New Roman"/>
          <w:noProof/>
        </w:rPr>
        <w:t xml:space="preserve">izskatīšanas </w:t>
      </w:r>
      <w:r w:rsidRPr="00B01AFD">
        <w:rPr>
          <w:rFonts w:ascii="Times New Roman" w:hAnsi="Times New Roman" w:cs="Times New Roman"/>
          <w:noProof/>
        </w:rPr>
        <w:t xml:space="preserve">datums </w:t>
      </w:r>
    </w:p>
    <w:p w14:paraId="6FCFBCAD" w14:textId="77777777" w:rsidR="00AD089C" w:rsidRPr="00B01AFD" w:rsidRDefault="00AD089C" w:rsidP="00AD089C">
      <w:pPr>
        <w:jc w:val="right"/>
        <w:rPr>
          <w:rFonts w:ascii="Times New Roman" w:hAnsi="Times New Roman" w:cs="Times New Roman"/>
          <w:noProof/>
        </w:rPr>
      </w:pPr>
      <w:r>
        <w:rPr>
          <w:rFonts w:ascii="Times New Roman" w:hAnsi="Times New Roman" w:cs="Times New Roman"/>
          <w:noProof/>
        </w:rPr>
        <w:t>Finanšu</w:t>
      </w:r>
      <w:r w:rsidRPr="00B01AFD">
        <w:rPr>
          <w:rFonts w:ascii="Times New Roman" w:hAnsi="Times New Roman" w:cs="Times New Roman"/>
          <w:noProof/>
        </w:rPr>
        <w:t xml:space="preserve"> komitejā</w:t>
      </w:r>
      <w:r>
        <w:rPr>
          <w:rFonts w:ascii="Times New Roman" w:hAnsi="Times New Roman" w:cs="Times New Roman"/>
          <w:noProof/>
        </w:rPr>
        <w:t>: 16.09</w:t>
      </w:r>
      <w:r w:rsidRPr="00B01AFD">
        <w:rPr>
          <w:rFonts w:ascii="Times New Roman" w:hAnsi="Times New Roman" w:cs="Times New Roman"/>
          <w:noProof/>
        </w:rPr>
        <w:t>.202</w:t>
      </w:r>
      <w:r>
        <w:rPr>
          <w:rFonts w:ascii="Times New Roman" w:hAnsi="Times New Roman" w:cs="Times New Roman"/>
          <w:noProof/>
        </w:rPr>
        <w:t>6</w:t>
      </w:r>
      <w:r w:rsidRPr="00B01AFD">
        <w:rPr>
          <w:rFonts w:ascii="Times New Roman" w:hAnsi="Times New Roman" w:cs="Times New Roman"/>
          <w:noProof/>
        </w:rPr>
        <w:t>.</w:t>
      </w:r>
    </w:p>
    <w:p w14:paraId="0F8625DF" w14:textId="77777777" w:rsidR="00AD089C" w:rsidRPr="00B01AFD" w:rsidRDefault="00AD089C" w:rsidP="00AD089C">
      <w:pPr>
        <w:jc w:val="right"/>
        <w:rPr>
          <w:rFonts w:ascii="Times New Roman" w:hAnsi="Times New Roman" w:cs="Times New Roman"/>
          <w:noProof/>
        </w:rPr>
      </w:pPr>
      <w:r w:rsidRPr="00B01AFD">
        <w:rPr>
          <w:rFonts w:ascii="Times New Roman" w:hAnsi="Times New Roman" w:cs="Times New Roman"/>
          <w:noProof/>
        </w:rPr>
        <w:t>Domē</w:t>
      </w:r>
      <w:r>
        <w:rPr>
          <w:rFonts w:ascii="Times New Roman" w:hAnsi="Times New Roman" w:cs="Times New Roman"/>
          <w:noProof/>
        </w:rPr>
        <w:t>: 24</w:t>
      </w:r>
      <w:r w:rsidRPr="00B01AFD">
        <w:rPr>
          <w:rFonts w:ascii="Times New Roman" w:hAnsi="Times New Roman" w:cs="Times New Roman"/>
          <w:noProof/>
        </w:rPr>
        <w:t>.</w:t>
      </w:r>
      <w:r>
        <w:rPr>
          <w:rFonts w:ascii="Times New Roman" w:hAnsi="Times New Roman" w:cs="Times New Roman"/>
          <w:noProof/>
        </w:rPr>
        <w:t>09</w:t>
      </w:r>
      <w:r w:rsidRPr="00B01AFD">
        <w:rPr>
          <w:rFonts w:ascii="Times New Roman" w:hAnsi="Times New Roman" w:cs="Times New Roman"/>
          <w:noProof/>
        </w:rPr>
        <w:t>.202</w:t>
      </w:r>
      <w:r>
        <w:rPr>
          <w:rFonts w:ascii="Times New Roman" w:hAnsi="Times New Roman" w:cs="Times New Roman"/>
          <w:noProof/>
        </w:rPr>
        <w:t>6</w:t>
      </w:r>
      <w:r w:rsidRPr="00B01AFD">
        <w:rPr>
          <w:rFonts w:ascii="Times New Roman" w:hAnsi="Times New Roman" w:cs="Times New Roman"/>
          <w:noProof/>
        </w:rPr>
        <w:t>.</w:t>
      </w:r>
    </w:p>
    <w:p w14:paraId="28679A94" w14:textId="77777777" w:rsidR="00AD089C" w:rsidRDefault="00AD089C" w:rsidP="00AD089C">
      <w:pPr>
        <w:jc w:val="right"/>
        <w:rPr>
          <w:rFonts w:ascii="Times New Roman" w:hAnsi="Times New Roman" w:cs="Times New Roman"/>
          <w:noProof/>
        </w:rPr>
      </w:pPr>
      <w:r w:rsidRPr="00B01AFD">
        <w:rPr>
          <w:rFonts w:ascii="Times New Roman" w:hAnsi="Times New Roman" w:cs="Times New Roman"/>
          <w:noProof/>
        </w:rPr>
        <w:t xml:space="preserve">sagatavotājs: </w:t>
      </w:r>
      <w:r>
        <w:rPr>
          <w:rFonts w:ascii="Times New Roman" w:hAnsi="Times New Roman" w:cs="Times New Roman"/>
          <w:noProof/>
        </w:rPr>
        <w:t>Iveta Grīviņa – Dilāne</w:t>
      </w:r>
    </w:p>
    <w:p w14:paraId="29A1ECF2" w14:textId="77777777" w:rsidR="00AD089C" w:rsidRDefault="00AD089C" w:rsidP="00AD089C">
      <w:pPr>
        <w:jc w:val="right"/>
        <w:rPr>
          <w:rFonts w:ascii="Times New Roman" w:hAnsi="Times New Roman" w:cs="Times New Roman"/>
          <w:noProof/>
        </w:rPr>
      </w:pPr>
      <w:r>
        <w:rPr>
          <w:rFonts w:ascii="Times New Roman" w:hAnsi="Times New Roman" w:cs="Times New Roman"/>
          <w:noProof/>
        </w:rPr>
        <w:t>Ilze Vanka – Krilovska</w:t>
      </w:r>
    </w:p>
    <w:p w14:paraId="440BB6D6" w14:textId="77777777" w:rsidR="00AD089C" w:rsidRPr="00B01AFD" w:rsidRDefault="00AD089C" w:rsidP="00AD089C">
      <w:pPr>
        <w:jc w:val="right"/>
        <w:rPr>
          <w:rFonts w:ascii="Times New Roman" w:eastAsia="Calibri" w:hAnsi="Times New Roman" w:cs="Times New Roman"/>
          <w:noProof/>
          <w:sz w:val="28"/>
          <w:szCs w:val="28"/>
        </w:rPr>
      </w:pPr>
      <w:r w:rsidRPr="00B01AFD">
        <w:rPr>
          <w:rFonts w:ascii="Times New Roman" w:hAnsi="Times New Roman" w:cs="Times New Roman"/>
          <w:noProof/>
        </w:rPr>
        <w:t xml:space="preserve">ziņotājs: </w:t>
      </w:r>
      <w:r>
        <w:rPr>
          <w:rFonts w:ascii="Times New Roman" w:hAnsi="Times New Roman" w:cs="Times New Roman"/>
          <w:noProof/>
        </w:rPr>
        <w:t>Iveta Grīviņa - Dilāne</w:t>
      </w:r>
    </w:p>
    <w:p w14:paraId="10720F0E" w14:textId="77777777" w:rsidR="00564CA6" w:rsidRPr="00564CA6" w:rsidRDefault="00564CA6" w:rsidP="00564CA6">
      <w:pPr>
        <w:jc w:val="right"/>
        <w:rPr>
          <w:rFonts w:ascii="Times New Roman" w:hAnsi="Times New Roman" w:cs="Times New Roman"/>
          <w:noProof/>
        </w:rPr>
      </w:pPr>
    </w:p>
    <w:p w14:paraId="02B8415D" w14:textId="77777777" w:rsidR="00564CA6" w:rsidRPr="00564CA6" w:rsidRDefault="00F4357D"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71B045E1" w14:textId="77777777" w:rsidR="00564CA6" w:rsidRPr="00564CA6" w:rsidRDefault="00F4357D"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1275B251" w14:textId="77777777" w:rsidR="00564CA6" w:rsidRPr="00564CA6" w:rsidRDefault="00F4357D"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48469548" w14:textId="77777777" w:rsidR="00564CA6" w:rsidRPr="00564CA6" w:rsidRDefault="00F4357D" w:rsidP="00564CA6">
      <w:pPr>
        <w:rPr>
          <w:rFonts w:ascii="Times New Roman" w:hAnsi="Times New Roman" w:cs="Times New Roman"/>
        </w:rPr>
      </w:pPr>
      <w:r w:rsidRPr="00AD089C">
        <w:rPr>
          <w:rFonts w:ascii="Times New Roman" w:hAnsi="Times New Roman" w:cs="Times New Roman"/>
        </w:rPr>
        <w:t>202</w:t>
      </w:r>
      <w:r w:rsidR="00AD089C" w:rsidRPr="00AD089C">
        <w:rPr>
          <w:rFonts w:ascii="Times New Roman" w:hAnsi="Times New Roman" w:cs="Times New Roman"/>
        </w:rPr>
        <w:t>6</w:t>
      </w:r>
      <w:r w:rsidRPr="00AD089C">
        <w:rPr>
          <w:rFonts w:ascii="Times New Roman" w:hAnsi="Times New Roman" w:cs="Times New Roman"/>
        </w:rPr>
        <w:t xml:space="preserve">. gada </w:t>
      </w:r>
      <w:r w:rsidR="00AD089C" w:rsidRPr="00AD089C">
        <w:rPr>
          <w:rFonts w:ascii="Times New Roman" w:hAnsi="Times New Roman" w:cs="Times New Roman"/>
        </w:rPr>
        <w:t>24</w:t>
      </w:r>
      <w:r w:rsidRPr="00AD089C">
        <w:rPr>
          <w:rFonts w:ascii="Times New Roman" w:hAnsi="Times New Roman" w:cs="Times New Roman"/>
        </w:rPr>
        <w:t>.</w:t>
      </w:r>
      <w:r w:rsidR="00AD089C" w:rsidRPr="00AD089C">
        <w:rPr>
          <w:rFonts w:ascii="Times New Roman" w:hAnsi="Times New Roman" w:cs="Times New Roman"/>
        </w:rPr>
        <w:t xml:space="preserve"> septembrī</w:t>
      </w:r>
      <w:r w:rsidRPr="00AD089C">
        <w:rPr>
          <w:rFonts w:ascii="Times New Roman" w:hAnsi="Times New Roman" w:cs="Times New Roman"/>
        </w:rPr>
        <w:t xml:space="preserve"> </w:t>
      </w:r>
      <w:r w:rsidRPr="00AD089C">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proofErr w:type="spellStart"/>
      <w:r w:rsidRPr="00564CA6">
        <w:rPr>
          <w:rFonts w:ascii="Times New Roman" w:hAnsi="Times New Roman" w:cs="Times New Roman"/>
          <w:b/>
        </w:rPr>
        <w:t>Nr</w:t>
      </w:r>
      <w:proofErr w:type="spellEnd"/>
      <w:r w:rsidRPr="00564CA6">
        <w:rPr>
          <w:rFonts w:ascii="Times New Roman" w:hAnsi="Times New Roman" w:cs="Times New Roman"/>
          <w:b/>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56D9CC69" w14:textId="77777777" w:rsidR="00564CA6" w:rsidRPr="00564CA6" w:rsidRDefault="00564CA6" w:rsidP="00564CA6">
      <w:pPr>
        <w:rPr>
          <w:rFonts w:ascii="Times New Roman" w:hAnsi="Times New Roman" w:cs="Times New Roman"/>
          <w:b/>
        </w:rPr>
      </w:pPr>
    </w:p>
    <w:p w14:paraId="7C83CF80" w14:textId="77777777" w:rsidR="00564CA6" w:rsidRPr="00564CA6" w:rsidRDefault="00564CA6" w:rsidP="00564CA6">
      <w:pPr>
        <w:rPr>
          <w:rFonts w:ascii="Times New Roman" w:hAnsi="Times New Roman" w:cs="Times New Roman"/>
        </w:rPr>
      </w:pPr>
    </w:p>
    <w:p w14:paraId="67BC6F43" w14:textId="77777777" w:rsidR="00AD089C" w:rsidRDefault="00AD089C" w:rsidP="00AD089C">
      <w:pPr>
        <w:jc w:val="center"/>
        <w:rPr>
          <w:rFonts w:ascii="Times New Roman" w:hAnsi="Times New Roman" w:cs="Times New Roman"/>
          <w:b/>
          <w:bCs/>
          <w:iCs/>
        </w:rPr>
      </w:pPr>
    </w:p>
    <w:p w14:paraId="430550A8" w14:textId="7429542D" w:rsidR="00AD089C" w:rsidRPr="00AC37B7" w:rsidRDefault="00AD089C" w:rsidP="00AD089C">
      <w:pPr>
        <w:jc w:val="center"/>
        <w:rPr>
          <w:rFonts w:ascii="Times New Roman" w:hAnsi="Times New Roman" w:cs="Times New Roman"/>
          <w:b/>
          <w:bCs/>
          <w:iCs/>
        </w:rPr>
      </w:pPr>
      <w:r>
        <w:rPr>
          <w:rFonts w:ascii="Times New Roman" w:hAnsi="Times New Roman" w:cs="Times New Roman"/>
          <w:b/>
          <w:bCs/>
          <w:iCs/>
        </w:rPr>
        <w:t>Par projekta “Pielāgošanās klimata pārmaiņām Ādažu novada Podniekos” īstenošan</w:t>
      </w:r>
      <w:r w:rsidR="0036411A">
        <w:rPr>
          <w:rFonts w:ascii="Times New Roman" w:hAnsi="Times New Roman" w:cs="Times New Roman"/>
          <w:b/>
          <w:bCs/>
          <w:iCs/>
        </w:rPr>
        <w:t>u</w:t>
      </w:r>
    </w:p>
    <w:p w14:paraId="3DF4056A" w14:textId="77777777" w:rsidR="00564CA6" w:rsidRDefault="00564CA6" w:rsidP="00564CA6">
      <w:pPr>
        <w:rPr>
          <w:rFonts w:ascii="Times New Roman" w:hAnsi="Times New Roman" w:cs="Times New Roman"/>
          <w:b/>
          <w:i/>
          <w:color w:val="FF0000"/>
        </w:rPr>
      </w:pPr>
    </w:p>
    <w:p w14:paraId="3CA7C471" w14:textId="6E5592D8" w:rsidR="00AD089C" w:rsidRPr="00AD089C" w:rsidRDefault="00AD089C" w:rsidP="00486A38">
      <w:pPr>
        <w:spacing w:before="120"/>
        <w:jc w:val="both"/>
        <w:rPr>
          <w:rFonts w:ascii="Times New Roman" w:hAnsi="Times New Roman" w:cs="Times New Roman"/>
        </w:rPr>
      </w:pPr>
      <w:r w:rsidRPr="00AD089C">
        <w:rPr>
          <w:rFonts w:ascii="Times New Roman" w:hAnsi="Times New Roman" w:cs="Times New Roman"/>
        </w:rPr>
        <w:t xml:space="preserve">Ādažu novada pašvaldības dome (turpmāk – dome) ar 2023. gada 26. jūlija lēmumu Nr. 291 “Par </w:t>
      </w:r>
      <w:proofErr w:type="spellStart"/>
      <w:r w:rsidRPr="00AD089C">
        <w:rPr>
          <w:rFonts w:ascii="Times New Roman" w:hAnsi="Times New Roman" w:cs="Times New Roman"/>
        </w:rPr>
        <w:t>Krastupes</w:t>
      </w:r>
      <w:proofErr w:type="spellEnd"/>
      <w:r w:rsidRPr="00AD089C">
        <w:rPr>
          <w:rFonts w:ascii="Times New Roman" w:hAnsi="Times New Roman" w:cs="Times New Roman"/>
        </w:rPr>
        <w:t xml:space="preserve"> ielas pārbūvi” (turpmāk – lēmums Nr. 291) atbalstīja </w:t>
      </w:r>
      <w:proofErr w:type="spellStart"/>
      <w:r w:rsidRPr="00AD089C">
        <w:rPr>
          <w:rFonts w:ascii="Times New Roman" w:hAnsi="Times New Roman" w:cs="Times New Roman"/>
        </w:rPr>
        <w:t>Krastupes</w:t>
      </w:r>
      <w:proofErr w:type="spellEnd"/>
      <w:r w:rsidRPr="00AD089C">
        <w:rPr>
          <w:rFonts w:ascii="Times New Roman" w:hAnsi="Times New Roman" w:cs="Times New Roman"/>
        </w:rPr>
        <w:t xml:space="preserve"> ielas projektēšanu un būvniecību pašvaldībai piederošā zemes īpašumā (kadastra Nr. 80440080437, Nr. 80440110063 un Nr. 80440080432). </w:t>
      </w:r>
      <w:proofErr w:type="spellStart"/>
      <w:r w:rsidRPr="00AD089C">
        <w:rPr>
          <w:rFonts w:ascii="Times New Roman" w:hAnsi="Times New Roman" w:cs="Times New Roman"/>
        </w:rPr>
        <w:t>Krastupes</w:t>
      </w:r>
      <w:proofErr w:type="spellEnd"/>
      <w:r w:rsidRPr="00AD089C">
        <w:rPr>
          <w:rFonts w:ascii="Times New Roman" w:hAnsi="Times New Roman" w:cs="Times New Roman"/>
        </w:rPr>
        <w:t xml:space="preserve"> ielas izbūves īstenošanai saskaņā ar lēmumam Nr. 291 pievienoto rīcības plānu piešķ</w:t>
      </w:r>
      <w:r w:rsidR="00243F51">
        <w:rPr>
          <w:rFonts w:ascii="Times New Roman" w:hAnsi="Times New Roman" w:cs="Times New Roman"/>
        </w:rPr>
        <w:t>īra</w:t>
      </w:r>
      <w:r w:rsidRPr="00AD089C">
        <w:rPr>
          <w:rFonts w:ascii="Times New Roman" w:hAnsi="Times New Roman" w:cs="Times New Roman"/>
        </w:rPr>
        <w:t xml:space="preserve"> finansējumu: projekta izstrādei 85 000 </w:t>
      </w:r>
      <w:r w:rsidRPr="00AD089C">
        <w:rPr>
          <w:rFonts w:ascii="Times New Roman" w:hAnsi="Times New Roman" w:cs="Times New Roman"/>
          <w:i/>
          <w:iCs/>
        </w:rPr>
        <w:t>euro</w:t>
      </w:r>
      <w:r w:rsidRPr="00AD089C">
        <w:rPr>
          <w:rFonts w:ascii="Times New Roman" w:hAnsi="Times New Roman" w:cs="Times New Roman"/>
        </w:rPr>
        <w:t xml:space="preserve">, būvniecībai 2 000 000 </w:t>
      </w:r>
      <w:r w:rsidRPr="00AD089C">
        <w:rPr>
          <w:rFonts w:ascii="Times New Roman" w:hAnsi="Times New Roman" w:cs="Times New Roman"/>
          <w:i/>
          <w:iCs/>
        </w:rPr>
        <w:t>euro</w:t>
      </w:r>
      <w:r w:rsidRPr="00AD089C">
        <w:rPr>
          <w:rFonts w:ascii="Times New Roman" w:hAnsi="Times New Roman" w:cs="Times New Roman"/>
        </w:rPr>
        <w:t xml:space="preserve"> un būvuzraudzībai un autoruzraudzībai 50 000 </w:t>
      </w:r>
      <w:r w:rsidRPr="00AD089C">
        <w:rPr>
          <w:rFonts w:ascii="Times New Roman" w:hAnsi="Times New Roman" w:cs="Times New Roman"/>
          <w:i/>
          <w:iCs/>
        </w:rPr>
        <w:t>euro</w:t>
      </w:r>
      <w:r w:rsidRPr="00AD089C">
        <w:rPr>
          <w:rFonts w:ascii="Times New Roman" w:hAnsi="Times New Roman" w:cs="Times New Roman"/>
        </w:rPr>
        <w:t xml:space="preserve">. </w:t>
      </w:r>
    </w:p>
    <w:p w14:paraId="14CAAEC9" w14:textId="6D2E03BE" w:rsidR="00AD089C" w:rsidRPr="00AD089C" w:rsidRDefault="00AD089C" w:rsidP="00486A38">
      <w:pPr>
        <w:spacing w:before="120"/>
        <w:jc w:val="both"/>
        <w:rPr>
          <w:rFonts w:ascii="Times New Roman" w:hAnsi="Times New Roman" w:cs="Times New Roman"/>
        </w:rPr>
      </w:pPr>
      <w:r w:rsidRPr="00AD089C">
        <w:rPr>
          <w:rFonts w:ascii="Times New Roman" w:hAnsi="Times New Roman" w:cs="Times New Roman"/>
        </w:rPr>
        <w:t>2024. gada 25. aprīlī tika pieņemts domes lēmums Nr. 163 “Par grozījumiem Ādažu novada pašvaldības domes 26.07.2023. lēmumā Nr. 291 “</w:t>
      </w:r>
      <w:r w:rsidRPr="00AD089C">
        <w:rPr>
          <w:rFonts w:ascii="Times New Roman" w:hAnsi="Times New Roman" w:cs="Times New Roman"/>
          <w:b/>
          <w:bCs/>
        </w:rPr>
        <w:t xml:space="preserve">Par </w:t>
      </w:r>
      <w:proofErr w:type="spellStart"/>
      <w:r w:rsidRPr="00AD089C">
        <w:rPr>
          <w:rFonts w:ascii="Times New Roman" w:hAnsi="Times New Roman" w:cs="Times New Roman"/>
          <w:b/>
          <w:bCs/>
        </w:rPr>
        <w:t>Krastupes</w:t>
      </w:r>
      <w:proofErr w:type="spellEnd"/>
      <w:r w:rsidRPr="00AD089C">
        <w:rPr>
          <w:rFonts w:ascii="Times New Roman" w:hAnsi="Times New Roman" w:cs="Times New Roman"/>
          <w:b/>
          <w:bCs/>
        </w:rPr>
        <w:t xml:space="preserve"> ielas pārbūvi</w:t>
      </w:r>
      <w:r w:rsidRPr="00AD089C">
        <w:rPr>
          <w:rFonts w:ascii="Times New Roman" w:hAnsi="Times New Roman" w:cs="Times New Roman"/>
        </w:rPr>
        <w:t>””</w:t>
      </w:r>
      <w:r w:rsidR="00A40573">
        <w:rPr>
          <w:rFonts w:ascii="Times New Roman" w:hAnsi="Times New Roman" w:cs="Times New Roman"/>
        </w:rPr>
        <w:t>,</w:t>
      </w:r>
      <w:r w:rsidRPr="00AD089C">
        <w:rPr>
          <w:rFonts w:ascii="Times New Roman" w:hAnsi="Times New Roman" w:cs="Times New Roman"/>
        </w:rPr>
        <w:t xml:space="preserve"> precizējot lēmumā Nr. 291 piešķirto finansējumu projekta izstrādei no 85 000 </w:t>
      </w:r>
      <w:r w:rsidRPr="00AD089C">
        <w:rPr>
          <w:rFonts w:ascii="Times New Roman" w:hAnsi="Times New Roman" w:cs="Times New Roman"/>
          <w:i/>
          <w:iCs/>
        </w:rPr>
        <w:t xml:space="preserve">euro </w:t>
      </w:r>
      <w:r w:rsidRPr="00AD089C">
        <w:rPr>
          <w:rFonts w:ascii="Times New Roman" w:hAnsi="Times New Roman" w:cs="Times New Roman"/>
        </w:rPr>
        <w:t xml:space="preserve">uz 99 375.79 </w:t>
      </w:r>
      <w:r w:rsidRPr="00AD089C">
        <w:rPr>
          <w:rFonts w:ascii="Times New Roman" w:hAnsi="Times New Roman" w:cs="Times New Roman"/>
          <w:i/>
          <w:iCs/>
        </w:rPr>
        <w:t>euro</w:t>
      </w:r>
      <w:r w:rsidRPr="00AD089C">
        <w:rPr>
          <w:rFonts w:ascii="Times New Roman" w:hAnsi="Times New Roman" w:cs="Times New Roman"/>
        </w:rPr>
        <w:t>.</w:t>
      </w:r>
    </w:p>
    <w:p w14:paraId="1B369009" w14:textId="708F29F9" w:rsidR="00AD089C" w:rsidRPr="00AD089C" w:rsidRDefault="00AD089C" w:rsidP="00486A38">
      <w:pPr>
        <w:spacing w:before="120"/>
        <w:jc w:val="both"/>
        <w:rPr>
          <w:rFonts w:ascii="Times New Roman" w:hAnsi="Times New Roman" w:cs="Times New Roman"/>
        </w:rPr>
      </w:pPr>
      <w:r w:rsidRPr="00AD089C">
        <w:rPr>
          <w:rFonts w:ascii="Times New Roman" w:hAnsi="Times New Roman" w:cs="Times New Roman"/>
        </w:rPr>
        <w:t xml:space="preserve">Ieceres īstenošanas laikā tika pieņemti Ministru kabineta </w:t>
      </w:r>
      <w:r w:rsidR="00CF4E56">
        <w:rPr>
          <w:rFonts w:ascii="Times New Roman" w:hAnsi="Times New Roman" w:cs="Times New Roman"/>
        </w:rPr>
        <w:t xml:space="preserve">2024. gada 7. maija </w:t>
      </w:r>
      <w:r w:rsidRPr="00AD089C">
        <w:rPr>
          <w:rFonts w:ascii="Times New Roman" w:hAnsi="Times New Roman" w:cs="Times New Roman"/>
        </w:rPr>
        <w:t xml:space="preserve">noteikumi Nr. 284 “Eiropas Savienības kohēzijas politikas programmas 2021. – 2027. gadam 2.1.3. specifiskā atbalsta mērķa “Veicināt pielāgošanos klimata pārmaiņām, risku novēršanu un noturību pret katastrofām” 2.1.3.1. pasākuma “Pašvaldību pielāgošanās klimata pārmaiņām” īstenošanas noteikumi”. Ādažu novada pašvaldības Projektu un attīstības nodaļa iesniedza Centrālajā finanšu un līgumu aģentūrā </w:t>
      </w:r>
      <w:r w:rsidR="00CF4E56">
        <w:rPr>
          <w:rFonts w:ascii="Times New Roman" w:hAnsi="Times New Roman" w:cs="Times New Roman"/>
        </w:rPr>
        <w:t xml:space="preserve">(turpmāk – CFLA) </w:t>
      </w:r>
      <w:r w:rsidRPr="00AD089C">
        <w:rPr>
          <w:rFonts w:ascii="Times New Roman" w:hAnsi="Times New Roman" w:cs="Times New Roman"/>
        </w:rPr>
        <w:t xml:space="preserve">projekta pieteikumu “Pašvaldības pielāgošanās klimata pārmaiņām Ādažu novada Podniekos”. </w:t>
      </w:r>
    </w:p>
    <w:p w14:paraId="02A9CCCC" w14:textId="3F4A1764" w:rsidR="00AD089C" w:rsidRPr="00AD089C" w:rsidRDefault="00AD089C" w:rsidP="00486A38">
      <w:pPr>
        <w:autoSpaceDE w:val="0"/>
        <w:autoSpaceDN w:val="0"/>
        <w:adjustRightInd w:val="0"/>
        <w:spacing w:before="120"/>
        <w:jc w:val="both"/>
        <w:rPr>
          <w:rFonts w:ascii="Times New Roman" w:hAnsi="Times New Roman" w:cs="Times New Roman"/>
        </w:rPr>
      </w:pPr>
      <w:r w:rsidRPr="00AD089C">
        <w:rPr>
          <w:rFonts w:ascii="Times New Roman" w:hAnsi="Times New Roman" w:cs="Times New Roman"/>
        </w:rPr>
        <w:t>2024. gada 24. oktobrī tika pieņemts domes lēmums Nr. 421 “”Par 2.1.3.1. pasākuma projekta “Pašvaldību pielāgošanās klimata pārmaiņām” īstenošanu”</w:t>
      </w:r>
      <w:r w:rsidR="00CF4E56">
        <w:rPr>
          <w:rFonts w:ascii="Times New Roman" w:hAnsi="Times New Roman" w:cs="Times New Roman"/>
        </w:rPr>
        <w:t>, ar kuru konceptuāli tika</w:t>
      </w:r>
      <w:r w:rsidRPr="00AD089C">
        <w:rPr>
          <w:rFonts w:ascii="Times New Roman" w:hAnsi="Times New Roman" w:cs="Times New Roman"/>
        </w:rPr>
        <w:t xml:space="preserve"> atbalstīta dalība Eiropas Savienības kohēzijas politikas programmas 2021. – 2027. gadam 2.1.3. specifiskā atbalsta mērķa “Veicināt pielāgošanos klimata pārmaiņām, risku novēršanu un noturību pret katastrofām” 2.1.3.1. pasākumā “Pašvaldību pielāgošanās klimata pārmaiņām” ar projektu “Pielāgošanās klimata pārmaiņām Ādažu novada Podniekos” ar kopējām attiecināmajām izmaksām 3 080 000 </w:t>
      </w:r>
      <w:r w:rsidRPr="00AD089C">
        <w:rPr>
          <w:rFonts w:ascii="Times New Roman" w:hAnsi="Times New Roman" w:cs="Times New Roman"/>
          <w:i/>
          <w:iCs/>
        </w:rPr>
        <w:t>euro</w:t>
      </w:r>
      <w:r w:rsidRPr="00AD089C">
        <w:rPr>
          <w:rFonts w:ascii="Times New Roman" w:hAnsi="Times New Roman" w:cs="Times New Roman"/>
        </w:rPr>
        <w:t>, tai skaitā Eiropas Reģionālās attīstības fonda (ERAF) līdzfinansējums 2 420 606</w:t>
      </w:r>
      <w:r w:rsidRPr="00AD089C">
        <w:rPr>
          <w:rFonts w:ascii="Times New Roman" w:hAnsi="Times New Roman" w:cs="Times New Roman"/>
          <w:i/>
          <w:iCs/>
        </w:rPr>
        <w:t xml:space="preserve"> euro </w:t>
      </w:r>
      <w:r w:rsidRPr="00AD089C">
        <w:rPr>
          <w:rFonts w:ascii="Times New Roman" w:hAnsi="Times New Roman" w:cs="Times New Roman"/>
        </w:rPr>
        <w:t>apmērā.</w:t>
      </w:r>
    </w:p>
    <w:p w14:paraId="0B6B7BAA" w14:textId="7ACC1A77" w:rsidR="00AD089C" w:rsidRPr="00AD089C" w:rsidRDefault="00AD089C" w:rsidP="00486A38">
      <w:pPr>
        <w:autoSpaceDE w:val="0"/>
        <w:autoSpaceDN w:val="0"/>
        <w:adjustRightInd w:val="0"/>
        <w:spacing w:before="120"/>
        <w:jc w:val="both"/>
        <w:rPr>
          <w:rFonts w:ascii="Times New Roman" w:hAnsi="Times New Roman" w:cs="Times New Roman"/>
        </w:rPr>
      </w:pPr>
      <w:r w:rsidRPr="00AD089C">
        <w:rPr>
          <w:rFonts w:ascii="Times New Roman" w:hAnsi="Times New Roman" w:cs="Times New Roman"/>
        </w:rPr>
        <w:lastRenderedPageBreak/>
        <w:t xml:space="preserve">2025. gada 9. oktobrī tika noslēgta vienošanās ar </w:t>
      </w:r>
      <w:r w:rsidR="00CF4E56">
        <w:rPr>
          <w:rFonts w:ascii="Times New Roman" w:hAnsi="Times New Roman" w:cs="Times New Roman"/>
        </w:rPr>
        <w:t>CFLA</w:t>
      </w:r>
      <w:r w:rsidRPr="00AD089C">
        <w:rPr>
          <w:rFonts w:ascii="Times New Roman" w:hAnsi="Times New Roman" w:cs="Times New Roman"/>
        </w:rPr>
        <w:t xml:space="preserve"> (Nr. 2.1.3.1/1/24/A/019) par projekta “</w:t>
      </w:r>
      <w:r w:rsidRPr="00AD089C">
        <w:rPr>
          <w:rFonts w:ascii="Times New Roman" w:hAnsi="Times New Roman" w:cs="Times New Roman"/>
          <w:b/>
          <w:bCs/>
        </w:rPr>
        <w:t>Pielāgošanās klimata pārmaiņām Ādažu novada Podniekos</w:t>
      </w:r>
      <w:r w:rsidRPr="00AD089C">
        <w:rPr>
          <w:rFonts w:ascii="Times New Roman" w:hAnsi="Times New Roman" w:cs="Times New Roman"/>
        </w:rPr>
        <w:t xml:space="preserve">” (turpmāk – Projekts) īstenošanu ar plānoto finansējumu 2 847 772,00 </w:t>
      </w:r>
      <w:r w:rsidRPr="00AD089C">
        <w:rPr>
          <w:rFonts w:ascii="Times New Roman" w:hAnsi="Times New Roman" w:cs="Times New Roman"/>
          <w:i/>
          <w:iCs/>
        </w:rPr>
        <w:t>euro</w:t>
      </w:r>
      <w:r w:rsidRPr="00AD089C">
        <w:rPr>
          <w:rFonts w:ascii="Times New Roman" w:hAnsi="Times New Roman" w:cs="Times New Roman"/>
        </w:rPr>
        <w:t xml:space="preserve"> , t.sk. ERAF līdzfinansējums 2 420 606.20 </w:t>
      </w:r>
      <w:r w:rsidRPr="00AD089C">
        <w:rPr>
          <w:rFonts w:ascii="Times New Roman" w:hAnsi="Times New Roman" w:cs="Times New Roman"/>
          <w:i/>
          <w:iCs/>
        </w:rPr>
        <w:t>euro</w:t>
      </w:r>
      <w:r w:rsidRPr="00AD089C">
        <w:rPr>
          <w:rFonts w:ascii="Times New Roman" w:hAnsi="Times New Roman" w:cs="Times New Roman"/>
        </w:rPr>
        <w:t xml:space="preserve"> , pašvaldības finansējums 427 165.80 </w:t>
      </w:r>
      <w:r w:rsidRPr="00AD089C">
        <w:rPr>
          <w:rFonts w:ascii="Times New Roman" w:hAnsi="Times New Roman" w:cs="Times New Roman"/>
          <w:i/>
          <w:iCs/>
        </w:rPr>
        <w:t>euro</w:t>
      </w:r>
      <w:r w:rsidRPr="00AD089C">
        <w:rPr>
          <w:rFonts w:ascii="Times New Roman" w:hAnsi="Times New Roman" w:cs="Times New Roman"/>
        </w:rPr>
        <w:t xml:space="preserve">. </w:t>
      </w:r>
    </w:p>
    <w:p w14:paraId="3889FED5" w14:textId="2F4BE55A" w:rsidR="00AD089C" w:rsidRPr="00AD089C" w:rsidRDefault="00AD089C" w:rsidP="00486A38">
      <w:pPr>
        <w:tabs>
          <w:tab w:val="left" w:pos="9639"/>
        </w:tabs>
        <w:spacing w:before="120"/>
        <w:ind w:right="-1"/>
        <w:jc w:val="both"/>
        <w:rPr>
          <w:rFonts w:ascii="Times New Roman" w:hAnsi="Times New Roman" w:cs="Times New Roman"/>
        </w:rPr>
      </w:pPr>
      <w:r w:rsidRPr="00AD089C">
        <w:rPr>
          <w:rFonts w:ascii="Times New Roman" w:hAnsi="Times New Roman" w:cs="Times New Roman"/>
        </w:rPr>
        <w:t>Lai īstenotu Projektā plānotās darbības</w:t>
      </w:r>
      <w:r w:rsidR="00A40573">
        <w:rPr>
          <w:rFonts w:ascii="Times New Roman" w:hAnsi="Times New Roman" w:cs="Times New Roman"/>
        </w:rPr>
        <w:t>,</w:t>
      </w:r>
      <w:r w:rsidRPr="00AD089C">
        <w:rPr>
          <w:rFonts w:ascii="Times New Roman" w:hAnsi="Times New Roman" w:cs="Times New Roman"/>
        </w:rPr>
        <w:t xml:space="preserve"> </w:t>
      </w:r>
      <w:r w:rsidR="00625F7E">
        <w:rPr>
          <w:rFonts w:ascii="Times New Roman" w:hAnsi="Times New Roman" w:cs="Times New Roman"/>
        </w:rPr>
        <w:t xml:space="preserve">2024. gada </w:t>
      </w:r>
      <w:r w:rsidRPr="00AD089C">
        <w:rPr>
          <w:rFonts w:ascii="Times New Roman" w:hAnsi="Times New Roman" w:cs="Times New Roman"/>
        </w:rPr>
        <w:t>2.</w:t>
      </w:r>
      <w:r w:rsidR="00625F7E">
        <w:rPr>
          <w:rFonts w:ascii="Times New Roman" w:hAnsi="Times New Roman" w:cs="Times New Roman"/>
        </w:rPr>
        <w:t xml:space="preserve"> aprīlī</w:t>
      </w:r>
      <w:r w:rsidRPr="00AD089C">
        <w:rPr>
          <w:rFonts w:ascii="Times New Roman" w:hAnsi="Times New Roman" w:cs="Times New Roman"/>
        </w:rPr>
        <w:t xml:space="preserve"> noslēgts līgums Nr. JUR 2024-04/332 ar SIA </w:t>
      </w:r>
      <w:r w:rsidRPr="00AD089C">
        <w:rPr>
          <w:rFonts w:ascii="Times New Roman" w:hAnsi="Times New Roman" w:cs="Times New Roman"/>
          <w:b/>
          <w:bCs/>
        </w:rPr>
        <w:t>“Ceļu komforts Rīga”</w:t>
      </w:r>
      <w:r w:rsidRPr="00AD089C">
        <w:rPr>
          <w:rFonts w:ascii="Times New Roman" w:hAnsi="Times New Roman" w:cs="Times New Roman"/>
        </w:rPr>
        <w:t xml:space="preserve"> par </w:t>
      </w:r>
      <w:proofErr w:type="spellStart"/>
      <w:r w:rsidRPr="00AD089C">
        <w:rPr>
          <w:rFonts w:ascii="Times New Roman" w:hAnsi="Times New Roman" w:cs="Times New Roman"/>
        </w:rPr>
        <w:t>Krastupes</w:t>
      </w:r>
      <w:proofErr w:type="spellEnd"/>
      <w:r w:rsidRPr="00AD089C">
        <w:rPr>
          <w:rFonts w:ascii="Times New Roman" w:hAnsi="Times New Roman" w:cs="Times New Roman"/>
        </w:rPr>
        <w:t xml:space="preserve"> ielas pārbūves projektēšanu un autoruzraudzību par kopā plānoto finansējumu 108 408.44 </w:t>
      </w:r>
      <w:r w:rsidRPr="00AD089C">
        <w:rPr>
          <w:rFonts w:ascii="Times New Roman" w:hAnsi="Times New Roman" w:cs="Times New Roman"/>
          <w:i/>
          <w:iCs/>
        </w:rPr>
        <w:t>euro</w:t>
      </w:r>
      <w:r w:rsidRPr="00AD089C">
        <w:rPr>
          <w:rFonts w:ascii="Times New Roman" w:hAnsi="Times New Roman" w:cs="Times New Roman"/>
        </w:rPr>
        <w:t xml:space="preserve"> ar PVN.</w:t>
      </w:r>
    </w:p>
    <w:p w14:paraId="65334380" w14:textId="5D6D967D" w:rsidR="00AD089C" w:rsidRPr="00AD089C" w:rsidRDefault="00AD089C" w:rsidP="00486A38">
      <w:pPr>
        <w:autoSpaceDE w:val="0"/>
        <w:autoSpaceDN w:val="0"/>
        <w:adjustRightInd w:val="0"/>
        <w:spacing w:before="120"/>
        <w:jc w:val="both"/>
        <w:rPr>
          <w:rFonts w:ascii="Times New Roman" w:hAnsi="Times New Roman" w:cs="Times New Roman"/>
        </w:rPr>
      </w:pPr>
      <w:r w:rsidRPr="00AD089C">
        <w:rPr>
          <w:rFonts w:ascii="Times New Roman" w:hAnsi="Times New Roman" w:cs="Times New Roman"/>
        </w:rPr>
        <w:t>Būvdarbus paredzēts realizēt atbilstoši būvprojektam “</w:t>
      </w:r>
      <w:proofErr w:type="spellStart"/>
      <w:r w:rsidRPr="00AD089C">
        <w:rPr>
          <w:rFonts w:ascii="Times New Roman" w:hAnsi="Times New Roman" w:cs="Times New Roman"/>
        </w:rPr>
        <w:t>Krastupes</w:t>
      </w:r>
      <w:proofErr w:type="spellEnd"/>
      <w:r w:rsidRPr="00AD089C">
        <w:rPr>
          <w:rFonts w:ascii="Times New Roman" w:hAnsi="Times New Roman" w:cs="Times New Roman"/>
        </w:rPr>
        <w:t xml:space="preserve"> ielas pārbūve Ādažos” (turpmāk - Būvprojekts). Būvprojekts ir sadalīts 3 kārtās. Iepirkuma rezultātā plānots realizēt Būvprojekta </w:t>
      </w:r>
      <w:r w:rsidR="00625F7E">
        <w:rPr>
          <w:rFonts w:ascii="Times New Roman" w:hAnsi="Times New Roman" w:cs="Times New Roman"/>
        </w:rPr>
        <w:t>visas</w:t>
      </w:r>
      <w:r w:rsidRPr="00AD089C">
        <w:rPr>
          <w:rFonts w:ascii="Times New Roman" w:hAnsi="Times New Roman" w:cs="Times New Roman"/>
        </w:rPr>
        <w:t xml:space="preserve"> kārt</w:t>
      </w:r>
      <w:r w:rsidR="00625F7E">
        <w:rPr>
          <w:rFonts w:ascii="Times New Roman" w:hAnsi="Times New Roman" w:cs="Times New Roman"/>
        </w:rPr>
        <w:t>as</w:t>
      </w:r>
      <w:r w:rsidRPr="00AD089C">
        <w:rPr>
          <w:rFonts w:ascii="Times New Roman" w:hAnsi="Times New Roman" w:cs="Times New Roman"/>
        </w:rPr>
        <w:t xml:space="preserve">: </w:t>
      </w:r>
    </w:p>
    <w:p w14:paraId="01C01CFD" w14:textId="77777777" w:rsidR="00AD089C" w:rsidRPr="00AD089C" w:rsidRDefault="00AD089C" w:rsidP="00486A38">
      <w:pPr>
        <w:numPr>
          <w:ilvl w:val="1"/>
          <w:numId w:val="3"/>
        </w:numPr>
        <w:suppressAutoHyphens/>
        <w:spacing w:before="120"/>
        <w:ind w:left="1134" w:hanging="567"/>
        <w:jc w:val="both"/>
        <w:rPr>
          <w:rFonts w:ascii="Times New Roman" w:hAnsi="Times New Roman" w:cs="Times New Roman"/>
          <w:kern w:val="2"/>
          <w14:ligatures w14:val="standardContextual"/>
        </w:rPr>
      </w:pPr>
      <w:r w:rsidRPr="00AD089C">
        <w:rPr>
          <w:rFonts w:ascii="Times New Roman" w:hAnsi="Times New Roman" w:cs="Times New Roman"/>
          <w:b/>
          <w:bCs/>
          <w:kern w:val="2"/>
          <w14:ligatures w14:val="standardContextual"/>
        </w:rPr>
        <w:t>I kārta</w:t>
      </w:r>
      <w:r w:rsidRPr="00AD089C">
        <w:rPr>
          <w:rFonts w:ascii="Times New Roman" w:hAnsi="Times New Roman" w:cs="Times New Roman"/>
          <w:kern w:val="2"/>
          <w14:ligatures w14:val="standardContextual"/>
        </w:rPr>
        <w:t xml:space="preserve"> – </w:t>
      </w:r>
      <w:proofErr w:type="spellStart"/>
      <w:r w:rsidRPr="00AD089C">
        <w:rPr>
          <w:rFonts w:ascii="Times New Roman" w:hAnsi="Times New Roman" w:cs="Times New Roman"/>
          <w:kern w:val="2"/>
          <w14:ligatures w14:val="standardContextual"/>
        </w:rPr>
        <w:t>Krastupes</w:t>
      </w:r>
      <w:proofErr w:type="spellEnd"/>
      <w:r w:rsidRPr="00AD089C">
        <w:rPr>
          <w:rFonts w:ascii="Times New Roman" w:hAnsi="Times New Roman" w:cs="Times New Roman"/>
          <w:kern w:val="2"/>
          <w14:ligatures w14:val="standardContextual"/>
        </w:rPr>
        <w:t xml:space="preserve"> ielas, Dadzīšu ielas krustojuma un caurtekas pārbūve;</w:t>
      </w:r>
    </w:p>
    <w:p w14:paraId="4224C617" w14:textId="77777777" w:rsidR="00AD089C" w:rsidRPr="00AD089C" w:rsidRDefault="00AD089C" w:rsidP="00486A38">
      <w:pPr>
        <w:numPr>
          <w:ilvl w:val="1"/>
          <w:numId w:val="3"/>
        </w:numPr>
        <w:suppressAutoHyphens/>
        <w:spacing w:before="120"/>
        <w:ind w:left="1134" w:hanging="567"/>
        <w:jc w:val="both"/>
        <w:rPr>
          <w:rFonts w:ascii="Times New Roman" w:hAnsi="Times New Roman" w:cs="Times New Roman"/>
          <w:kern w:val="2"/>
          <w14:ligatures w14:val="standardContextual"/>
        </w:rPr>
      </w:pPr>
      <w:r w:rsidRPr="00AD089C">
        <w:rPr>
          <w:rFonts w:ascii="Times New Roman" w:hAnsi="Times New Roman" w:cs="Times New Roman"/>
          <w:b/>
          <w:bCs/>
          <w:kern w:val="2"/>
          <w14:ligatures w14:val="standardContextual"/>
        </w:rPr>
        <w:t>II kārta</w:t>
      </w:r>
      <w:r w:rsidRPr="00AD089C">
        <w:rPr>
          <w:rFonts w:ascii="Times New Roman" w:hAnsi="Times New Roman" w:cs="Times New Roman"/>
          <w:kern w:val="2"/>
          <w14:ligatures w14:val="standardContextual"/>
        </w:rPr>
        <w:t xml:space="preserve"> – Podnieku ielas un </w:t>
      </w:r>
      <w:proofErr w:type="spellStart"/>
      <w:r w:rsidRPr="00AD089C">
        <w:rPr>
          <w:rFonts w:ascii="Times New Roman" w:hAnsi="Times New Roman" w:cs="Times New Roman"/>
          <w:kern w:val="2"/>
          <w14:ligatures w14:val="standardContextual"/>
        </w:rPr>
        <w:t>Krastupes</w:t>
      </w:r>
      <w:proofErr w:type="spellEnd"/>
      <w:r w:rsidRPr="00AD089C">
        <w:rPr>
          <w:rFonts w:ascii="Times New Roman" w:hAnsi="Times New Roman" w:cs="Times New Roman"/>
          <w:kern w:val="2"/>
          <w14:ligatures w14:val="standardContextual"/>
        </w:rPr>
        <w:t xml:space="preserve"> ielas krustojuma pārbūve;</w:t>
      </w:r>
    </w:p>
    <w:p w14:paraId="17D03255" w14:textId="77777777" w:rsidR="00AD089C" w:rsidRPr="00AD089C" w:rsidRDefault="00AD089C" w:rsidP="00486A38">
      <w:pPr>
        <w:numPr>
          <w:ilvl w:val="1"/>
          <w:numId w:val="3"/>
        </w:numPr>
        <w:suppressAutoHyphens/>
        <w:spacing w:before="120"/>
        <w:ind w:left="1134" w:hanging="567"/>
        <w:jc w:val="both"/>
        <w:rPr>
          <w:rFonts w:ascii="Times New Roman" w:hAnsi="Times New Roman" w:cs="Times New Roman"/>
          <w:kern w:val="2"/>
          <w14:ligatures w14:val="standardContextual"/>
        </w:rPr>
      </w:pPr>
      <w:r w:rsidRPr="00AD089C">
        <w:rPr>
          <w:rFonts w:ascii="Times New Roman" w:hAnsi="Times New Roman" w:cs="Times New Roman"/>
          <w:b/>
          <w:bCs/>
          <w:kern w:val="2"/>
          <w14:ligatures w14:val="standardContextual"/>
        </w:rPr>
        <w:t>III kārta</w:t>
      </w:r>
      <w:r w:rsidRPr="00AD089C">
        <w:rPr>
          <w:rFonts w:ascii="Times New Roman" w:hAnsi="Times New Roman" w:cs="Times New Roman"/>
          <w:kern w:val="2"/>
          <w14:ligatures w14:val="standardContextual"/>
        </w:rPr>
        <w:t xml:space="preserve"> – Vējupes gultnes tīrīšana un krastu labiekārtošana, peldvietas labiekārtošana.</w:t>
      </w:r>
    </w:p>
    <w:p w14:paraId="2927A66B" w14:textId="0539837E" w:rsidR="00AD089C" w:rsidRPr="00AD089C" w:rsidRDefault="00AD089C" w:rsidP="00486A38">
      <w:pPr>
        <w:autoSpaceDE w:val="0"/>
        <w:autoSpaceDN w:val="0"/>
        <w:adjustRightInd w:val="0"/>
        <w:spacing w:before="120"/>
        <w:jc w:val="both"/>
        <w:rPr>
          <w:rFonts w:ascii="Times New Roman" w:hAnsi="Times New Roman" w:cs="Times New Roman"/>
        </w:rPr>
      </w:pPr>
      <w:r w:rsidRPr="00AD089C">
        <w:rPr>
          <w:rFonts w:ascii="Times New Roman" w:hAnsi="Times New Roman" w:cs="Times New Roman"/>
        </w:rPr>
        <w:t>Būvprojekta II kārtu</w:t>
      </w:r>
      <w:r w:rsidR="00A40573">
        <w:rPr>
          <w:rFonts w:ascii="Times New Roman" w:hAnsi="Times New Roman" w:cs="Times New Roman"/>
        </w:rPr>
        <w:t>,</w:t>
      </w:r>
      <w:r w:rsidRPr="00AD089C">
        <w:rPr>
          <w:rFonts w:ascii="Times New Roman" w:hAnsi="Times New Roman" w:cs="Times New Roman"/>
        </w:rPr>
        <w:t xml:space="preserve"> kā arī daļu no I kārtas aktivitātēm nav iespējams realizēt par Projekta līdzekļiem, ņemot vērā, ka apļa izbūvei ir paredzēts asfalta segums, kas Projekta ietvaros netiek uzskatīti par attiecināmajām izmaksām, savukārt I kārtas ietvaros ir aktivitātes, kas paredz darbības ārpus pašvaldības īpašumā esošās zemes vienībās, attiecīgi Būvprojekta II kārt</w:t>
      </w:r>
      <w:r w:rsidR="00A40573">
        <w:rPr>
          <w:rFonts w:ascii="Times New Roman" w:hAnsi="Times New Roman" w:cs="Times New Roman"/>
        </w:rPr>
        <w:t>u</w:t>
      </w:r>
      <w:r w:rsidRPr="00AD089C">
        <w:rPr>
          <w:rFonts w:ascii="Times New Roman" w:hAnsi="Times New Roman" w:cs="Times New Roman"/>
        </w:rPr>
        <w:t xml:space="preserve"> un daļ</w:t>
      </w:r>
      <w:r w:rsidR="00A40573">
        <w:rPr>
          <w:rFonts w:ascii="Times New Roman" w:hAnsi="Times New Roman" w:cs="Times New Roman"/>
        </w:rPr>
        <w:t>u</w:t>
      </w:r>
      <w:r w:rsidRPr="00AD089C">
        <w:rPr>
          <w:rFonts w:ascii="Times New Roman" w:hAnsi="Times New Roman" w:cs="Times New Roman"/>
        </w:rPr>
        <w:t xml:space="preserve"> no I kārtas izbūvi finansējot no neattiecināmajām izmaksām.</w:t>
      </w:r>
    </w:p>
    <w:p w14:paraId="2E0F85B9" w14:textId="0A761A7F" w:rsidR="00AD089C" w:rsidRPr="00AD089C" w:rsidRDefault="00AD089C" w:rsidP="00486A38">
      <w:pPr>
        <w:autoSpaceDE w:val="0"/>
        <w:autoSpaceDN w:val="0"/>
        <w:adjustRightInd w:val="0"/>
        <w:spacing w:before="120"/>
        <w:jc w:val="both"/>
        <w:rPr>
          <w:rFonts w:ascii="Times New Roman" w:hAnsi="Times New Roman" w:cs="Times New Roman"/>
        </w:rPr>
      </w:pPr>
      <w:r w:rsidRPr="00AD089C">
        <w:rPr>
          <w:rFonts w:ascii="Times New Roman" w:hAnsi="Times New Roman" w:cs="Times New Roman"/>
        </w:rPr>
        <w:t xml:space="preserve">Projekta īstenošanas nodrošināšanai iepirkuma rezultātā (iepirkuma identifikācijas Nr. ĀNP 2026/52) </w:t>
      </w:r>
      <w:r w:rsidR="00625F7E">
        <w:rPr>
          <w:rFonts w:ascii="Times New Roman" w:hAnsi="Times New Roman" w:cs="Times New Roman"/>
        </w:rPr>
        <w:t>2026. gad</w:t>
      </w:r>
      <w:r w:rsidR="00625F7E" w:rsidRPr="00381829">
        <w:rPr>
          <w:rFonts w:ascii="Times New Roman" w:hAnsi="Times New Roman" w:cs="Times New Roman"/>
        </w:rPr>
        <w:t xml:space="preserve">a </w:t>
      </w:r>
      <w:r w:rsidR="00381829" w:rsidRPr="00381829">
        <w:rPr>
          <w:rFonts w:ascii="Times New Roman" w:hAnsi="Times New Roman" w:cs="Times New Roman"/>
        </w:rPr>
        <w:t>2</w:t>
      </w:r>
      <w:r w:rsidR="00625F7E" w:rsidRPr="00381829">
        <w:rPr>
          <w:rFonts w:ascii="Times New Roman" w:hAnsi="Times New Roman" w:cs="Times New Roman"/>
        </w:rPr>
        <w:t>.</w:t>
      </w:r>
      <w:r w:rsidR="00381829">
        <w:rPr>
          <w:rFonts w:ascii="Times New Roman" w:hAnsi="Times New Roman" w:cs="Times New Roman"/>
        </w:rPr>
        <w:t xml:space="preserve"> septembrī</w:t>
      </w:r>
      <w:r w:rsidR="00625F7E">
        <w:rPr>
          <w:rFonts w:ascii="Times New Roman" w:hAnsi="Times New Roman" w:cs="Times New Roman"/>
        </w:rPr>
        <w:t xml:space="preserve"> </w:t>
      </w:r>
      <w:r w:rsidRPr="00AD089C">
        <w:rPr>
          <w:rFonts w:ascii="Times New Roman" w:hAnsi="Times New Roman" w:cs="Times New Roman"/>
        </w:rPr>
        <w:t>noslēgts būvniecības līgums Nr. JUR 2026-08/876 ar SIA "</w:t>
      </w:r>
      <w:proofErr w:type="spellStart"/>
      <w:r w:rsidRPr="00AD089C">
        <w:rPr>
          <w:rFonts w:ascii="Times New Roman" w:hAnsi="Times New Roman" w:cs="Times New Roman"/>
        </w:rPr>
        <w:t>Vianova</w:t>
      </w:r>
      <w:proofErr w:type="spellEnd"/>
      <w:r w:rsidRPr="00AD089C">
        <w:rPr>
          <w:rFonts w:ascii="Times New Roman" w:hAnsi="Times New Roman" w:cs="Times New Roman"/>
        </w:rPr>
        <w:t xml:space="preserve">" ar kopā plānoto finansējumu </w:t>
      </w:r>
      <w:r w:rsidRPr="00010D12">
        <w:rPr>
          <w:rFonts w:ascii="Times New Roman" w:hAnsi="Times New Roman" w:cs="Times New Roman"/>
        </w:rPr>
        <w:t>3 206 026.37</w:t>
      </w:r>
      <w:r w:rsidRPr="00010D12">
        <w:rPr>
          <w:rFonts w:ascii="Times New Roman" w:hAnsi="Times New Roman" w:cs="Times New Roman"/>
          <w:i/>
          <w:iCs/>
        </w:rPr>
        <w:t xml:space="preserve"> euro</w:t>
      </w:r>
      <w:r w:rsidRPr="00010D12">
        <w:rPr>
          <w:rFonts w:ascii="Times New Roman" w:hAnsi="Times New Roman" w:cs="Times New Roman"/>
        </w:rPr>
        <w:t xml:space="preserve"> , kā arī līgums Nr. JUR 2026-08/872 par būvuzraudzību ar SIA "RS Būvnieks" ar kopā plānoto finansējumu 53 161.35 </w:t>
      </w:r>
      <w:r w:rsidRPr="00AD089C">
        <w:rPr>
          <w:rFonts w:ascii="Times New Roman" w:hAnsi="Times New Roman" w:cs="Times New Roman"/>
          <w:i/>
          <w:iCs/>
        </w:rPr>
        <w:t>euro</w:t>
      </w:r>
      <w:r w:rsidRPr="00AD089C">
        <w:rPr>
          <w:rFonts w:ascii="Times New Roman" w:hAnsi="Times New Roman" w:cs="Times New Roman"/>
        </w:rPr>
        <w:t xml:space="preserve"> (iepirkuma identifikācijas Nr. ĀNP 2026/60).</w:t>
      </w:r>
    </w:p>
    <w:p w14:paraId="54D12224" w14:textId="6FE33A90" w:rsidR="00AD089C" w:rsidRPr="00AD089C" w:rsidRDefault="00AD089C" w:rsidP="00486A38">
      <w:pPr>
        <w:autoSpaceDE w:val="0"/>
        <w:autoSpaceDN w:val="0"/>
        <w:adjustRightInd w:val="0"/>
        <w:spacing w:before="120"/>
        <w:jc w:val="both"/>
        <w:rPr>
          <w:rFonts w:ascii="Times New Roman" w:hAnsi="Times New Roman" w:cs="Times New Roman"/>
        </w:rPr>
      </w:pPr>
      <w:r w:rsidRPr="00AD089C">
        <w:rPr>
          <w:rFonts w:ascii="Times New Roman" w:hAnsi="Times New Roman" w:cs="Times New Roman"/>
        </w:rPr>
        <w:t xml:space="preserve">Kopējās Projekta un Būvprojekta ārpus projekta īstenošanas izmaksas sastāda </w:t>
      </w:r>
      <w:r w:rsidRPr="00AD089C">
        <w:rPr>
          <w:rFonts w:ascii="Times New Roman" w:hAnsi="Times New Roman" w:cs="Times New Roman"/>
          <w:b/>
          <w:bCs/>
        </w:rPr>
        <w:t>3 495 983.00</w:t>
      </w:r>
      <w:r w:rsidRPr="00AD089C">
        <w:rPr>
          <w:rFonts w:ascii="Times New Roman" w:hAnsi="Times New Roman" w:cs="Times New Roman"/>
        </w:rPr>
        <w:t xml:space="preserve"> </w:t>
      </w:r>
      <w:r w:rsidRPr="00AD089C">
        <w:rPr>
          <w:rFonts w:ascii="Times New Roman" w:hAnsi="Times New Roman" w:cs="Times New Roman"/>
          <w:b/>
          <w:bCs/>
          <w:i/>
          <w:iCs/>
        </w:rPr>
        <w:t>euro,</w:t>
      </w:r>
      <w:r w:rsidRPr="00AD089C">
        <w:rPr>
          <w:rFonts w:ascii="Times New Roman" w:hAnsi="Times New Roman" w:cs="Times New Roman"/>
          <w:i/>
          <w:iCs/>
        </w:rPr>
        <w:t xml:space="preserve"> </w:t>
      </w:r>
      <w:r w:rsidRPr="00AD089C">
        <w:rPr>
          <w:rFonts w:ascii="Times New Roman" w:hAnsi="Times New Roman" w:cs="Times New Roman"/>
        </w:rPr>
        <w:t xml:space="preserve">no </w:t>
      </w:r>
      <w:r w:rsidR="00A94BDF">
        <w:rPr>
          <w:rFonts w:ascii="Times New Roman" w:hAnsi="Times New Roman" w:cs="Times New Roman"/>
        </w:rPr>
        <w:t xml:space="preserve">tām </w:t>
      </w:r>
      <w:r w:rsidR="00A94BDF" w:rsidRPr="00AD089C">
        <w:rPr>
          <w:rFonts w:ascii="Times New Roman" w:hAnsi="Times New Roman" w:cs="Times New Roman"/>
        </w:rPr>
        <w:t xml:space="preserve"> </w:t>
      </w:r>
      <w:r w:rsidRPr="00AD089C">
        <w:rPr>
          <w:rFonts w:ascii="Times New Roman" w:hAnsi="Times New Roman" w:cs="Times New Roman"/>
        </w:rPr>
        <w:t xml:space="preserve">ERAF sastāda </w:t>
      </w:r>
      <w:r w:rsidRPr="00AD089C">
        <w:rPr>
          <w:rFonts w:ascii="Times New Roman" w:hAnsi="Times New Roman" w:cs="Times New Roman"/>
          <w:b/>
          <w:bCs/>
        </w:rPr>
        <w:t>2 420 606.20</w:t>
      </w:r>
      <w:r w:rsidRPr="00AD089C">
        <w:rPr>
          <w:rFonts w:ascii="Times New Roman" w:hAnsi="Times New Roman" w:cs="Times New Roman"/>
        </w:rPr>
        <w:t xml:space="preserve"> </w:t>
      </w:r>
      <w:r w:rsidRPr="00AD089C">
        <w:rPr>
          <w:rFonts w:ascii="Times New Roman" w:hAnsi="Times New Roman" w:cs="Times New Roman"/>
          <w:i/>
          <w:iCs/>
        </w:rPr>
        <w:t>euro</w:t>
      </w:r>
      <w:r w:rsidRPr="00AD089C">
        <w:rPr>
          <w:rFonts w:ascii="Times New Roman" w:hAnsi="Times New Roman" w:cs="Times New Roman"/>
        </w:rPr>
        <w:t xml:space="preserve">, pašvaldības finansējums </w:t>
      </w:r>
      <w:r w:rsidRPr="00AD089C">
        <w:rPr>
          <w:rFonts w:ascii="Times New Roman" w:hAnsi="Times New Roman" w:cs="Times New Roman"/>
          <w:b/>
          <w:bCs/>
        </w:rPr>
        <w:t xml:space="preserve">1 075 376.80 </w:t>
      </w:r>
      <w:r w:rsidRPr="00AD089C">
        <w:rPr>
          <w:rFonts w:ascii="Times New Roman" w:hAnsi="Times New Roman" w:cs="Times New Roman"/>
          <w:b/>
          <w:bCs/>
          <w:i/>
          <w:iCs/>
        </w:rPr>
        <w:t>euro</w:t>
      </w:r>
      <w:r w:rsidRPr="00AD089C">
        <w:rPr>
          <w:rFonts w:ascii="Times New Roman" w:hAnsi="Times New Roman" w:cs="Times New Roman"/>
        </w:rPr>
        <w:t xml:space="preserve">. </w:t>
      </w:r>
    </w:p>
    <w:p w14:paraId="02078469" w14:textId="691C2835" w:rsidR="00AD089C" w:rsidRDefault="00AD089C" w:rsidP="00486A38">
      <w:pPr>
        <w:spacing w:before="120"/>
        <w:jc w:val="both"/>
        <w:outlineLvl w:val="0"/>
        <w:rPr>
          <w:rFonts w:ascii="Times New Roman" w:eastAsia="Calibri" w:hAnsi="Times New Roman" w:cs="Times New Roman"/>
        </w:rPr>
      </w:pPr>
      <w:r w:rsidRPr="00AD089C">
        <w:rPr>
          <w:rFonts w:ascii="Times New Roman" w:eastAsia="Calibri" w:hAnsi="Times New Roman" w:cs="Times New Roman"/>
          <w:bCs/>
        </w:rPr>
        <w:t>P</w:t>
      </w:r>
      <w:r w:rsidRPr="00AD089C">
        <w:rPr>
          <w:rFonts w:ascii="Times New Roman" w:eastAsia="Calibri" w:hAnsi="Times New Roman" w:cs="Times New Roman"/>
        </w:rPr>
        <w:t>amatojoties uz Pašvaldību likuma 4. panta pirmās daļas 2., 3. un 22. punktu</w:t>
      </w:r>
      <w:r w:rsidR="00F721D0">
        <w:rPr>
          <w:rFonts w:ascii="Times New Roman" w:eastAsia="Calibri" w:hAnsi="Times New Roman" w:cs="Times New Roman"/>
        </w:rPr>
        <w:t>, kā arī Finanšu komitejas 16.09.2026. atzinumu, Ādažu novada pašvaldības dome:</w:t>
      </w:r>
      <w:r w:rsidRPr="00AD089C">
        <w:rPr>
          <w:rFonts w:ascii="Times New Roman" w:eastAsia="Calibri" w:hAnsi="Times New Roman" w:cs="Times New Roman"/>
        </w:rPr>
        <w:t xml:space="preserve"> </w:t>
      </w:r>
    </w:p>
    <w:p w14:paraId="00BBC958" w14:textId="77777777" w:rsidR="00486A38" w:rsidRPr="00AD089C" w:rsidRDefault="00486A38" w:rsidP="00486A38">
      <w:pPr>
        <w:spacing w:before="120"/>
        <w:jc w:val="both"/>
        <w:outlineLvl w:val="0"/>
        <w:rPr>
          <w:rFonts w:ascii="Times New Roman" w:eastAsia="Calibri" w:hAnsi="Times New Roman" w:cs="Times New Roman"/>
        </w:rPr>
      </w:pPr>
    </w:p>
    <w:p w14:paraId="4C0BAAEC" w14:textId="77777777" w:rsidR="00564CA6" w:rsidRPr="00564CA6" w:rsidRDefault="00F4357D" w:rsidP="00BB16A4">
      <w:pPr>
        <w:spacing w:after="120"/>
        <w:jc w:val="center"/>
        <w:rPr>
          <w:rFonts w:ascii="Times New Roman" w:hAnsi="Times New Roman" w:cs="Times New Roman"/>
          <w:b/>
        </w:rPr>
      </w:pPr>
      <w:r w:rsidRPr="00564CA6">
        <w:rPr>
          <w:rFonts w:ascii="Times New Roman" w:hAnsi="Times New Roman" w:cs="Times New Roman"/>
          <w:b/>
        </w:rPr>
        <w:t>NOLEMJ:</w:t>
      </w:r>
    </w:p>
    <w:p w14:paraId="76A8EB09" w14:textId="6A963453" w:rsidR="00AD089C" w:rsidRPr="00375DD4" w:rsidRDefault="00AD089C" w:rsidP="00486A38">
      <w:pPr>
        <w:pStyle w:val="ListParagraph"/>
        <w:numPr>
          <w:ilvl w:val="0"/>
          <w:numId w:val="4"/>
        </w:numPr>
        <w:autoSpaceDE w:val="0"/>
        <w:autoSpaceDN w:val="0"/>
        <w:adjustRightInd w:val="0"/>
        <w:spacing w:before="120" w:after="0"/>
        <w:contextualSpacing w:val="0"/>
      </w:pPr>
      <w:r>
        <w:t xml:space="preserve">Atbalstīt Ādažu novada pašvaldības dalību </w:t>
      </w:r>
      <w:r w:rsidRPr="00375DD4">
        <w:t xml:space="preserve">Eiropas Savienības kohēzijas politikas programmas 2021. – 2027. gadam 2.1.3. specifiskā atbalsta mērķa “Veicināt pielāgošanos klimata pārmaiņām, risku novēršanu un noturību pret katastrofām” 2.1.3.1. pasākuma “Pašvaldību pielāgošanās klimata pārmaiņām” </w:t>
      </w:r>
      <w:r>
        <w:t xml:space="preserve">ar projekta </w:t>
      </w:r>
      <w:r w:rsidRPr="005C7FF4">
        <w:t xml:space="preserve">“Pašvaldības pielāgošanās klimata pārmaiņām Ādažu novada Podniekos” </w:t>
      </w:r>
      <w:r>
        <w:t xml:space="preserve">kopējo attiecināmo finansējumu </w:t>
      </w:r>
      <w:r w:rsidRPr="00375DD4">
        <w:t xml:space="preserve">2 847 772,00 </w:t>
      </w:r>
      <w:r w:rsidRPr="00375DD4">
        <w:rPr>
          <w:i/>
          <w:iCs/>
        </w:rPr>
        <w:t>euro</w:t>
      </w:r>
      <w:r w:rsidRPr="00375DD4">
        <w:t xml:space="preserve"> apmērā, t.sk. ERAF līdzfinansējums 2 420 606.20 </w:t>
      </w:r>
      <w:r w:rsidRPr="005971C2">
        <w:rPr>
          <w:i/>
          <w:iCs/>
        </w:rPr>
        <w:t>euro</w:t>
      </w:r>
      <w:r w:rsidRPr="00375DD4">
        <w:t xml:space="preserve"> apmērā, pašvaldības finansējums 427 165.80 </w:t>
      </w:r>
      <w:r w:rsidRPr="00375DD4">
        <w:rPr>
          <w:i/>
          <w:iCs/>
        </w:rPr>
        <w:t>euro</w:t>
      </w:r>
      <w:r w:rsidRPr="00375DD4">
        <w:t xml:space="preserve"> apmērā. </w:t>
      </w:r>
      <w:r>
        <w:t>Summas norādītas</w:t>
      </w:r>
      <w:r w:rsidR="00A94BDF">
        <w:t>,</w:t>
      </w:r>
      <w:r>
        <w:t xml:space="preserve"> ieskaitot PVN.</w:t>
      </w:r>
    </w:p>
    <w:p w14:paraId="494DA72A" w14:textId="7B4A9F59" w:rsidR="00AD089C" w:rsidRDefault="00AD089C" w:rsidP="00486A38">
      <w:pPr>
        <w:pStyle w:val="ListParagraph"/>
        <w:numPr>
          <w:ilvl w:val="0"/>
          <w:numId w:val="4"/>
        </w:numPr>
        <w:spacing w:before="120" w:after="0"/>
        <w:contextualSpacing w:val="0"/>
      </w:pPr>
      <w:r>
        <w:t xml:space="preserve">Noteikt Projekta īstenošanai </w:t>
      </w:r>
      <w:proofErr w:type="spellStart"/>
      <w:r>
        <w:t>ārpusprojekta</w:t>
      </w:r>
      <w:proofErr w:type="spellEnd"/>
      <w:r>
        <w:t xml:space="preserve"> izmaksas būvniecībai </w:t>
      </w:r>
      <w:r w:rsidRPr="009C71E1">
        <w:t xml:space="preserve">648 211 </w:t>
      </w:r>
      <w:r w:rsidRPr="009C71E1">
        <w:rPr>
          <w:i/>
          <w:iCs/>
        </w:rPr>
        <w:t>euro</w:t>
      </w:r>
      <w:r>
        <w:t>, finansējumu plānojot Centrālās pārvaldes Attīstības un projektu nodaļas 2027. - 2028. gada budžetā.</w:t>
      </w:r>
    </w:p>
    <w:p w14:paraId="4312C981" w14:textId="760B0EFC" w:rsidR="00AD089C" w:rsidRPr="00BD171C" w:rsidRDefault="00AD089C" w:rsidP="00486A38">
      <w:pPr>
        <w:pStyle w:val="ListParagraph"/>
        <w:numPr>
          <w:ilvl w:val="0"/>
          <w:numId w:val="4"/>
        </w:numPr>
        <w:spacing w:before="120" w:after="0"/>
        <w:contextualSpacing w:val="0"/>
      </w:pPr>
      <w:r>
        <w:t>Atbalstīt Projekta īstenošanas nodrošināšanai aktivitātes daudz</w:t>
      </w:r>
      <w:r w:rsidR="00A94BDF">
        <w:t>dz</w:t>
      </w:r>
      <w:r>
        <w:t xml:space="preserve">īvokļu māju īpašumos, nodrošinot sadzīves atkritumu konteineru nojumju ar betona bruģakmens segumu izbūvi </w:t>
      </w:r>
      <w:proofErr w:type="spellStart"/>
      <w:r>
        <w:t>Krastupes</w:t>
      </w:r>
      <w:proofErr w:type="spellEnd"/>
      <w:r>
        <w:t xml:space="preserve"> ielā 8 un </w:t>
      </w:r>
      <w:proofErr w:type="spellStart"/>
      <w:r>
        <w:t>Krastupes</w:t>
      </w:r>
      <w:proofErr w:type="spellEnd"/>
      <w:r>
        <w:t xml:space="preserve"> ielā 10, kā arī esošās liepas pārstādīšanu Ūbeļu ielā 17.</w:t>
      </w:r>
    </w:p>
    <w:p w14:paraId="42C92C22" w14:textId="517DEE07" w:rsidR="00AD089C" w:rsidRDefault="00AD089C" w:rsidP="00486A38">
      <w:pPr>
        <w:pStyle w:val="ListParagraph"/>
        <w:numPr>
          <w:ilvl w:val="0"/>
          <w:numId w:val="4"/>
        </w:numPr>
        <w:autoSpaceDE w:val="0"/>
        <w:autoSpaceDN w:val="0"/>
        <w:adjustRightInd w:val="0"/>
        <w:spacing w:before="120" w:after="0"/>
        <w:contextualSpacing w:val="0"/>
      </w:pPr>
      <w:r>
        <w:t xml:space="preserve">Projekta īstenošanai nepieciešamo pašvaldības un ERAF </w:t>
      </w:r>
      <w:proofErr w:type="spellStart"/>
      <w:r>
        <w:t>priekšfinansējuma</w:t>
      </w:r>
      <w:proofErr w:type="spellEnd"/>
      <w:r>
        <w:t xml:space="preserve"> daļu līdz </w:t>
      </w:r>
      <w:r>
        <w:br/>
      </w:r>
      <w:r w:rsidR="00DA4073">
        <w:t>2 527 745</w:t>
      </w:r>
      <w:r w:rsidRPr="00A851F6">
        <w:t xml:space="preserve"> </w:t>
      </w:r>
      <w:r w:rsidRPr="00A851F6">
        <w:rPr>
          <w:i/>
          <w:iCs/>
        </w:rPr>
        <w:t>euro</w:t>
      </w:r>
      <w:r>
        <w:t xml:space="preserve"> apmērā, paredzēt no aizņēmuma līdzekļiem Valsts kasē vai komercbankā ar šādiem aizņēmuma saistību izpildes nosacījumiem:</w:t>
      </w:r>
    </w:p>
    <w:p w14:paraId="3AAEFF20" w14:textId="77777777" w:rsidR="00AD089C" w:rsidRDefault="00AD089C" w:rsidP="00486A38">
      <w:pPr>
        <w:pStyle w:val="ListParagraph"/>
        <w:numPr>
          <w:ilvl w:val="1"/>
          <w:numId w:val="4"/>
        </w:numPr>
        <w:autoSpaceDE w:val="0"/>
        <w:autoSpaceDN w:val="0"/>
        <w:adjustRightInd w:val="0"/>
        <w:spacing w:before="120" w:after="0"/>
        <w:contextualSpacing w:val="0"/>
      </w:pPr>
      <w:r>
        <w:t>aizņēmuma izņemšana vidējā termiņā, sākot ar 2027. gadu;</w:t>
      </w:r>
    </w:p>
    <w:p w14:paraId="667E423E" w14:textId="77777777" w:rsidR="00AD089C" w:rsidRDefault="00AD089C" w:rsidP="00486A38">
      <w:pPr>
        <w:pStyle w:val="ListParagraph"/>
        <w:numPr>
          <w:ilvl w:val="1"/>
          <w:numId w:val="4"/>
        </w:numPr>
        <w:autoSpaceDE w:val="0"/>
        <w:autoSpaceDN w:val="0"/>
        <w:adjustRightInd w:val="0"/>
        <w:spacing w:before="120" w:after="0"/>
        <w:contextualSpacing w:val="0"/>
      </w:pPr>
      <w:r>
        <w:lastRenderedPageBreak/>
        <w:t>aizņēmuma atmaksas termiņš ir 10 gadi;</w:t>
      </w:r>
    </w:p>
    <w:p w14:paraId="14C039A4" w14:textId="77777777" w:rsidR="00AD089C" w:rsidRDefault="00AD089C" w:rsidP="00486A38">
      <w:pPr>
        <w:pStyle w:val="ListParagraph"/>
        <w:numPr>
          <w:ilvl w:val="1"/>
          <w:numId w:val="4"/>
        </w:numPr>
        <w:autoSpaceDE w:val="0"/>
        <w:autoSpaceDN w:val="0"/>
        <w:adjustRightInd w:val="0"/>
        <w:spacing w:before="120" w:after="0"/>
        <w:contextualSpacing w:val="0"/>
      </w:pPr>
      <w:r>
        <w:t>aizņēmuma pamatsummas atmaksu sākt ar 2027. gada septembri;</w:t>
      </w:r>
    </w:p>
    <w:p w14:paraId="2D6FF862" w14:textId="77777777" w:rsidR="00AD089C" w:rsidRDefault="00AD089C" w:rsidP="00486A38">
      <w:pPr>
        <w:pStyle w:val="ListParagraph"/>
        <w:numPr>
          <w:ilvl w:val="1"/>
          <w:numId w:val="4"/>
        </w:numPr>
        <w:autoSpaceDE w:val="0"/>
        <w:autoSpaceDN w:val="0"/>
        <w:adjustRightInd w:val="0"/>
        <w:spacing w:before="120" w:after="0"/>
        <w:contextualSpacing w:val="0"/>
      </w:pPr>
      <w:r>
        <w:t>pamatsummas atmaksu garantēt no pašvaldības budžeta līdzekļiem.”</w:t>
      </w:r>
    </w:p>
    <w:p w14:paraId="744E5BC3" w14:textId="791D070F" w:rsidR="00486A38" w:rsidRPr="00486A38" w:rsidRDefault="00486A38" w:rsidP="00486A38">
      <w:pPr>
        <w:pStyle w:val="ListParagraph"/>
        <w:numPr>
          <w:ilvl w:val="0"/>
          <w:numId w:val="4"/>
        </w:numPr>
      </w:pPr>
      <w:r w:rsidRPr="00486A38">
        <w:t xml:space="preserve">Atzīt par spēkā esošiem, </w:t>
      </w:r>
      <w:r w:rsidRPr="009A5D70">
        <w:t>ciktā</w:t>
      </w:r>
      <w:r w:rsidR="009A5D70" w:rsidRPr="009A5D70">
        <w:t>l</w:t>
      </w:r>
      <w:r w:rsidRPr="009A5D70">
        <w:t xml:space="preserve"> tas</w:t>
      </w:r>
      <w:r w:rsidRPr="00486A38">
        <w:t xml:space="preserve"> nav pretrunā ar šo lēmumu:</w:t>
      </w:r>
    </w:p>
    <w:p w14:paraId="7D2341AB" w14:textId="77777777" w:rsidR="00486A38" w:rsidRPr="00AB0622" w:rsidRDefault="00486A38" w:rsidP="00486A38">
      <w:pPr>
        <w:pStyle w:val="ListParagraph"/>
        <w:numPr>
          <w:ilvl w:val="1"/>
          <w:numId w:val="4"/>
        </w:numPr>
      </w:pPr>
      <w:r w:rsidRPr="00AB0622">
        <w:t xml:space="preserve">Ādažu novada pašvaldības domes 26.07.2023. lēmumu Nr. 291 “Par </w:t>
      </w:r>
      <w:proofErr w:type="spellStart"/>
      <w:r w:rsidRPr="00AB0622">
        <w:t>Krastupes</w:t>
      </w:r>
      <w:proofErr w:type="spellEnd"/>
      <w:r w:rsidRPr="00AB0622">
        <w:t xml:space="preserve"> ielas pārbūvi”;</w:t>
      </w:r>
    </w:p>
    <w:p w14:paraId="4C9B4ACF" w14:textId="77777777" w:rsidR="00486A38" w:rsidRPr="00AB0622" w:rsidRDefault="00486A38" w:rsidP="00486A38">
      <w:pPr>
        <w:pStyle w:val="ListParagraph"/>
        <w:numPr>
          <w:ilvl w:val="1"/>
          <w:numId w:val="4"/>
        </w:numPr>
      </w:pPr>
      <w:r w:rsidRPr="00AB0622">
        <w:t xml:space="preserve">Ādažu novada pašvaldības domes 25.04.2024. lēmumu Nr. 163 “Par grozījumiem Ādažu novada pašvaldības domes 26.07.2023. lēmumā Nr. 291 “Par </w:t>
      </w:r>
      <w:proofErr w:type="spellStart"/>
      <w:r w:rsidRPr="00AB0622">
        <w:t>Krastupes</w:t>
      </w:r>
      <w:proofErr w:type="spellEnd"/>
      <w:r w:rsidRPr="00AB0622">
        <w:t xml:space="preserve"> ielas pārbūvi””; </w:t>
      </w:r>
    </w:p>
    <w:p w14:paraId="7C91D39E" w14:textId="77777777" w:rsidR="00486A38" w:rsidRPr="00AB0622" w:rsidRDefault="00486A38" w:rsidP="00486A38">
      <w:pPr>
        <w:pStyle w:val="ListParagraph"/>
        <w:numPr>
          <w:ilvl w:val="1"/>
          <w:numId w:val="4"/>
        </w:numPr>
      </w:pPr>
      <w:r w:rsidRPr="00AB0622">
        <w:t xml:space="preserve">Ādažu novada pašvaldības domes 27.02.2025. lēmumu Nr. 85 “Par atkritumu konteineru nojumju izbūvi projekta “Pielāgošanās klimata pārmaiņām Ādažu novada Podniekos” īstenošanas nodrošināšanai”; </w:t>
      </w:r>
    </w:p>
    <w:p w14:paraId="2C615EB8" w14:textId="64070BE9" w:rsidR="00486A38" w:rsidRPr="00AB0622" w:rsidRDefault="00486A38" w:rsidP="00486A38">
      <w:pPr>
        <w:pStyle w:val="ListParagraph"/>
        <w:numPr>
          <w:ilvl w:val="1"/>
          <w:numId w:val="4"/>
        </w:numPr>
      </w:pPr>
      <w:r w:rsidRPr="00AB0622">
        <w:t>24.10.2024. lēmumu Nr. 421 “Par 2.1.3.1. pasākuma “Pašvaldības pielāgošanās klimata pārmaiņām” īstenošanu”.</w:t>
      </w:r>
    </w:p>
    <w:p w14:paraId="2F13C7B4" w14:textId="08E74C28" w:rsidR="00AD089C" w:rsidRPr="00BD1F5D" w:rsidRDefault="00AD089C" w:rsidP="00486A38">
      <w:pPr>
        <w:pStyle w:val="ListParagraph"/>
        <w:numPr>
          <w:ilvl w:val="0"/>
          <w:numId w:val="4"/>
        </w:numPr>
        <w:autoSpaceDE w:val="0"/>
        <w:autoSpaceDN w:val="0"/>
        <w:adjustRightInd w:val="0"/>
        <w:spacing w:before="120" w:after="0"/>
        <w:contextualSpacing w:val="0"/>
      </w:pPr>
      <w:r>
        <w:rPr>
          <w:rFonts w:eastAsia="Calibri"/>
        </w:rPr>
        <w:t>P</w:t>
      </w:r>
      <w:r w:rsidRPr="00BD1F5D">
        <w:rPr>
          <w:rFonts w:eastAsia="Calibri"/>
        </w:rPr>
        <w:t>ašvaldības domes priekšsēdētāja</w:t>
      </w:r>
      <w:r>
        <w:rPr>
          <w:rFonts w:eastAsia="Calibri"/>
        </w:rPr>
        <w:t>m</w:t>
      </w:r>
      <w:r w:rsidRPr="00BD1F5D">
        <w:rPr>
          <w:rFonts w:eastAsia="Calibri"/>
        </w:rPr>
        <w:t xml:space="preserve"> parakstīt ar Projekta īstenošanu saistītos dokumentus.</w:t>
      </w:r>
    </w:p>
    <w:p w14:paraId="24E0FDCA" w14:textId="77777777" w:rsidR="00AD089C" w:rsidRPr="00BD1F5D" w:rsidRDefault="00AD089C" w:rsidP="00486A38">
      <w:pPr>
        <w:pStyle w:val="ListParagraph"/>
        <w:numPr>
          <w:ilvl w:val="0"/>
          <w:numId w:val="4"/>
        </w:numPr>
        <w:autoSpaceDE w:val="0"/>
        <w:autoSpaceDN w:val="0"/>
        <w:adjustRightInd w:val="0"/>
        <w:spacing w:before="120" w:after="0"/>
        <w:contextualSpacing w:val="0"/>
      </w:pPr>
      <w:r w:rsidRPr="00BD1F5D">
        <w:rPr>
          <w:rFonts w:eastAsia="Calibri"/>
        </w:rPr>
        <w:t>Pašvaldības izpilddirektora vietniecei veikt lēmuma izpildes kontroli.</w:t>
      </w:r>
    </w:p>
    <w:p w14:paraId="6674E71A" w14:textId="77777777" w:rsidR="00564CA6" w:rsidRDefault="00564CA6" w:rsidP="00BB16A4">
      <w:pPr>
        <w:jc w:val="both"/>
        <w:rPr>
          <w:rFonts w:ascii="Times New Roman" w:hAnsi="Times New Roman" w:cs="Times New Roman"/>
        </w:rPr>
      </w:pPr>
    </w:p>
    <w:p w14:paraId="2DD2BD8B" w14:textId="77777777" w:rsidR="00BB16A4" w:rsidRPr="00564CA6" w:rsidRDefault="00BB16A4" w:rsidP="00BB16A4">
      <w:pPr>
        <w:jc w:val="both"/>
        <w:rPr>
          <w:rFonts w:ascii="Times New Roman" w:hAnsi="Times New Roman" w:cs="Times New Roman"/>
        </w:rPr>
      </w:pPr>
    </w:p>
    <w:p w14:paraId="08BE42F5" w14:textId="77777777" w:rsidR="00564CA6" w:rsidRDefault="00F4357D"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061B7318" w14:textId="77777777" w:rsidR="00AD089C" w:rsidRDefault="00AD089C" w:rsidP="00BB16A4">
      <w:pPr>
        <w:jc w:val="both"/>
        <w:rPr>
          <w:rFonts w:ascii="Times New Roman" w:hAnsi="Times New Roman" w:cs="Times New Roman"/>
          <w:noProof/>
        </w:rPr>
      </w:pPr>
    </w:p>
    <w:p w14:paraId="661B1B23" w14:textId="77777777" w:rsidR="00147221" w:rsidRDefault="00147221" w:rsidP="00BB16A4">
      <w:pPr>
        <w:jc w:val="both"/>
        <w:rPr>
          <w:rFonts w:ascii="Times New Roman" w:hAnsi="Times New Roman" w:cs="Times New Roman"/>
          <w:noProof/>
        </w:rPr>
      </w:pPr>
    </w:p>
    <w:p w14:paraId="38ECE921" w14:textId="30300BC6" w:rsidR="00147221" w:rsidRDefault="00F4357D" w:rsidP="00147221">
      <w:pPr>
        <w:jc w:val="center"/>
        <w:rPr>
          <w:rFonts w:ascii="Times New Roman" w:eastAsia="Calibri"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8865587" w14:textId="77777777" w:rsidR="008258B3" w:rsidRPr="00147221" w:rsidRDefault="008258B3" w:rsidP="00147221">
      <w:pPr>
        <w:jc w:val="center"/>
        <w:rPr>
          <w:rFonts w:ascii="Times New Roman" w:hAnsi="Times New Roman" w:cs="Times New Roman"/>
        </w:rPr>
      </w:pPr>
    </w:p>
    <w:p w14:paraId="73B8618A" w14:textId="77777777" w:rsidR="00564CA6" w:rsidRPr="00564CA6" w:rsidRDefault="00F4357D" w:rsidP="00564CA6">
      <w:pPr>
        <w:jc w:val="both"/>
        <w:rPr>
          <w:rFonts w:ascii="Times New Roman" w:hAnsi="Times New Roman" w:cs="Times New Roman"/>
        </w:rPr>
      </w:pPr>
      <w:r w:rsidRPr="00564CA6">
        <w:rPr>
          <w:rFonts w:ascii="Times New Roman" w:hAnsi="Times New Roman" w:cs="Times New Roman"/>
        </w:rPr>
        <w:t>__________________________</w:t>
      </w:r>
    </w:p>
    <w:p w14:paraId="0382E113" w14:textId="77777777" w:rsidR="00564CA6" w:rsidRPr="00564CA6" w:rsidRDefault="00F4357D"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r w:rsidR="00AD089C" w:rsidRPr="00AD089C">
        <w:rPr>
          <w:rFonts w:ascii="Times New Roman" w:eastAsia="Times New Roman" w:hAnsi="Times New Roman" w:cs="Times New Roman"/>
        </w:rPr>
        <w:t xml:space="preserve"> </w:t>
      </w:r>
      <w:r w:rsidR="00AD089C" w:rsidRPr="00B01AFD">
        <w:rPr>
          <w:rFonts w:ascii="Times New Roman" w:eastAsia="Times New Roman" w:hAnsi="Times New Roman" w:cs="Times New Roman"/>
        </w:rPr>
        <w:t xml:space="preserve">APN, </w:t>
      </w:r>
      <w:r w:rsidR="00AD089C">
        <w:rPr>
          <w:rFonts w:ascii="Times New Roman" w:eastAsia="Times New Roman" w:hAnsi="Times New Roman" w:cs="Times New Roman"/>
        </w:rPr>
        <w:t>IDRV, FIN, JIN</w:t>
      </w:r>
      <w:r w:rsidR="00AD089C" w:rsidRPr="00B01AFD">
        <w:rPr>
          <w:rFonts w:ascii="Times New Roman" w:eastAsia="Times New Roman" w:hAnsi="Times New Roman" w:cs="Times New Roman"/>
        </w:rPr>
        <w:t>- @</w:t>
      </w:r>
    </w:p>
    <w:p w14:paraId="4F0145C8" w14:textId="77777777" w:rsidR="00564CA6" w:rsidRPr="00564CA6" w:rsidRDefault="00564CA6" w:rsidP="00564CA6">
      <w:pPr>
        <w:jc w:val="both"/>
        <w:rPr>
          <w:rFonts w:ascii="Times New Roman" w:hAnsi="Times New Roman" w:cs="Times New Roman"/>
          <w:color w:val="FF0000"/>
        </w:rPr>
      </w:pPr>
    </w:p>
    <w:p w14:paraId="7EDEE61D" w14:textId="77777777" w:rsidR="00263255" w:rsidRDefault="00263255" w:rsidP="00564CA6">
      <w:pPr>
        <w:rPr>
          <w:rFonts w:ascii="Times New Roman" w:hAnsi="Times New Roman" w:cs="Times New Roman"/>
          <w:noProof/>
          <w:sz w:val="20"/>
          <w:szCs w:val="20"/>
        </w:rPr>
      </w:pPr>
    </w:p>
    <w:p w14:paraId="482EEC48" w14:textId="77777777" w:rsidR="00AD089C" w:rsidRDefault="00AD089C" w:rsidP="00564CA6">
      <w:pPr>
        <w:rPr>
          <w:rFonts w:ascii="Times New Roman" w:hAnsi="Times New Roman" w:cs="Times New Roman"/>
          <w:noProof/>
          <w:sz w:val="20"/>
          <w:szCs w:val="20"/>
        </w:rPr>
      </w:pPr>
      <w:r>
        <w:rPr>
          <w:rFonts w:ascii="Times New Roman" w:hAnsi="Times New Roman" w:cs="Times New Roman"/>
          <w:noProof/>
          <w:sz w:val="20"/>
          <w:szCs w:val="20"/>
        </w:rPr>
        <w:t xml:space="preserve">Iveta Grīviņa – Dilāne, </w:t>
      </w:r>
      <w:r w:rsidRPr="00AD089C">
        <w:rPr>
          <w:rFonts w:ascii="Times New Roman" w:hAnsi="Times New Roman" w:cs="Times New Roman"/>
          <w:noProof/>
          <w:sz w:val="20"/>
          <w:szCs w:val="20"/>
        </w:rPr>
        <w:t>28328782</w:t>
      </w:r>
    </w:p>
    <w:p w14:paraId="4B2B68D6" w14:textId="77777777" w:rsidR="00564CA6" w:rsidRPr="00B47C10" w:rsidRDefault="00F4357D" w:rsidP="00564CA6">
      <w:pPr>
        <w:rPr>
          <w:rFonts w:ascii="Times New Roman" w:hAnsi="Times New Roman" w:cs="Times New Roman"/>
          <w:sz w:val="20"/>
          <w:szCs w:val="20"/>
        </w:rPr>
      </w:pPr>
      <w:r w:rsidRPr="006D513B">
        <w:rPr>
          <w:rFonts w:ascii="Times New Roman" w:hAnsi="Times New Roman" w:cs="Times New Roman"/>
          <w:noProof/>
          <w:sz w:val="20"/>
          <w:szCs w:val="20"/>
        </w:rPr>
        <w:t>Ilze Vanka-Krilovska</w:t>
      </w:r>
      <w:r w:rsidRPr="006D513B">
        <w:rPr>
          <w:rFonts w:ascii="Times New Roman" w:hAnsi="Times New Roman" w:cs="Times New Roman"/>
          <w:sz w:val="20"/>
          <w:szCs w:val="20"/>
        </w:rPr>
        <w:t xml:space="preserve">, </w:t>
      </w:r>
      <w:r w:rsidR="00AD089C" w:rsidRPr="00AD089C">
        <w:rPr>
          <w:rFonts w:ascii="Times New Roman" w:hAnsi="Times New Roman" w:cs="Times New Roman"/>
          <w:sz w:val="20"/>
          <w:szCs w:val="20"/>
        </w:rPr>
        <w:t>28609590</w:t>
      </w:r>
    </w:p>
    <w:sectPr w:rsidR="00564CA6" w:rsidRPr="00B47C10"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4EA1B" w14:textId="77777777" w:rsidR="00163076" w:rsidRDefault="00163076">
      <w:r>
        <w:separator/>
      </w:r>
    </w:p>
  </w:endnote>
  <w:endnote w:type="continuationSeparator" w:id="0">
    <w:p w14:paraId="28C7F314" w14:textId="77777777" w:rsidR="00163076" w:rsidRDefault="00163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961664"/>
      <w:docPartObj>
        <w:docPartGallery w:val="Page Numbers (Bottom of Page)"/>
        <w:docPartUnique/>
      </w:docPartObj>
    </w:sdtPr>
    <w:sdtEndPr>
      <w:rPr>
        <w:rFonts w:ascii="Times New Roman" w:hAnsi="Times New Roman" w:cs="Times New Roman"/>
        <w:noProof/>
      </w:rPr>
    </w:sdtEndPr>
    <w:sdtContent>
      <w:p w14:paraId="16EEB230" w14:textId="77777777" w:rsidR="005C7FA1" w:rsidRPr="005C7FA1" w:rsidRDefault="00F4357D">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5E36867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110A" w14:textId="77777777" w:rsidR="005C7FA1" w:rsidRPr="005C7FA1" w:rsidRDefault="005C7FA1">
    <w:pPr>
      <w:pStyle w:val="Footer"/>
      <w:jc w:val="right"/>
      <w:rPr>
        <w:rFonts w:ascii="Times New Roman" w:hAnsi="Times New Roman" w:cs="Times New Roman"/>
      </w:rPr>
    </w:pPr>
  </w:p>
  <w:p w14:paraId="3EBA9336"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7F5F0" w14:textId="77777777" w:rsidR="00163076" w:rsidRDefault="00163076">
      <w:r>
        <w:separator/>
      </w:r>
    </w:p>
  </w:footnote>
  <w:footnote w:type="continuationSeparator" w:id="0">
    <w:p w14:paraId="02EF8054" w14:textId="77777777" w:rsidR="00163076" w:rsidRDefault="00163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ABBE"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C6F5"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4D12360E">
      <w:start w:val="1"/>
      <w:numFmt w:val="decimal"/>
      <w:lvlText w:val="%1."/>
      <w:lvlJc w:val="left"/>
      <w:pPr>
        <w:ind w:left="720" w:hanging="360"/>
      </w:pPr>
      <w:rPr>
        <w:rFonts w:hint="default"/>
      </w:rPr>
    </w:lvl>
    <w:lvl w:ilvl="1" w:tplc="0BA88294" w:tentative="1">
      <w:start w:val="1"/>
      <w:numFmt w:val="lowerLetter"/>
      <w:lvlText w:val="%2."/>
      <w:lvlJc w:val="left"/>
      <w:pPr>
        <w:ind w:left="1440" w:hanging="360"/>
      </w:pPr>
    </w:lvl>
    <w:lvl w:ilvl="2" w:tplc="1108C328" w:tentative="1">
      <w:start w:val="1"/>
      <w:numFmt w:val="lowerRoman"/>
      <w:lvlText w:val="%3."/>
      <w:lvlJc w:val="right"/>
      <w:pPr>
        <w:ind w:left="2160" w:hanging="180"/>
      </w:pPr>
    </w:lvl>
    <w:lvl w:ilvl="3" w:tplc="7AE2AFB6" w:tentative="1">
      <w:start w:val="1"/>
      <w:numFmt w:val="decimal"/>
      <w:lvlText w:val="%4."/>
      <w:lvlJc w:val="left"/>
      <w:pPr>
        <w:ind w:left="2880" w:hanging="360"/>
      </w:pPr>
    </w:lvl>
    <w:lvl w:ilvl="4" w:tplc="71DEB7FA" w:tentative="1">
      <w:start w:val="1"/>
      <w:numFmt w:val="lowerLetter"/>
      <w:lvlText w:val="%5."/>
      <w:lvlJc w:val="left"/>
      <w:pPr>
        <w:ind w:left="3600" w:hanging="360"/>
      </w:pPr>
    </w:lvl>
    <w:lvl w:ilvl="5" w:tplc="A55AF7F4" w:tentative="1">
      <w:start w:val="1"/>
      <w:numFmt w:val="lowerRoman"/>
      <w:lvlText w:val="%6."/>
      <w:lvlJc w:val="right"/>
      <w:pPr>
        <w:ind w:left="4320" w:hanging="180"/>
      </w:pPr>
    </w:lvl>
    <w:lvl w:ilvl="6" w:tplc="10CE12D0" w:tentative="1">
      <w:start w:val="1"/>
      <w:numFmt w:val="decimal"/>
      <w:lvlText w:val="%7."/>
      <w:lvlJc w:val="left"/>
      <w:pPr>
        <w:ind w:left="5040" w:hanging="360"/>
      </w:pPr>
    </w:lvl>
    <w:lvl w:ilvl="7" w:tplc="311662C8" w:tentative="1">
      <w:start w:val="1"/>
      <w:numFmt w:val="lowerLetter"/>
      <w:lvlText w:val="%8."/>
      <w:lvlJc w:val="left"/>
      <w:pPr>
        <w:ind w:left="5760" w:hanging="360"/>
      </w:pPr>
    </w:lvl>
    <w:lvl w:ilvl="8" w:tplc="0A0255AE" w:tentative="1">
      <w:start w:val="1"/>
      <w:numFmt w:val="lowerRoman"/>
      <w:lvlText w:val="%9."/>
      <w:lvlJc w:val="right"/>
      <w:pPr>
        <w:ind w:left="6480" w:hanging="180"/>
      </w:pPr>
    </w:lvl>
  </w:abstractNum>
  <w:abstractNum w:abstractNumId="1" w15:restartNumberingAfterBreak="0">
    <w:nsid w:val="523744EE"/>
    <w:multiLevelType w:val="multilevel"/>
    <w:tmpl w:val="F4EA3B14"/>
    <w:lvl w:ilvl="0">
      <w:start w:val="1"/>
      <w:numFmt w:val="decimal"/>
      <w:lvlText w:val="%1."/>
      <w:lvlJc w:val="left"/>
      <w:pPr>
        <w:ind w:left="360" w:hanging="360"/>
      </w:pPr>
      <w:rPr>
        <w:b w:val="0"/>
        <w:bCs/>
      </w:rPr>
    </w:lvl>
    <w:lvl w:ilvl="1">
      <w:start w:val="1"/>
      <w:numFmt w:val="decimal"/>
      <w:lvlText w:val="%1.%2."/>
      <w:lvlJc w:val="left"/>
      <w:pPr>
        <w:ind w:left="792" w:hanging="432"/>
      </w:pPr>
      <w:rPr>
        <w:b w:val="0"/>
        <w:sz w:val="24"/>
        <w:szCs w:val="24"/>
      </w:rPr>
    </w:lvl>
    <w:lvl w:ilvl="2">
      <w:start w:val="1"/>
      <w:numFmt w:val="decimal"/>
      <w:lvlText w:val="%3)"/>
      <w:lvlJc w:val="left"/>
      <w:pPr>
        <w:ind w:left="1080" w:hanging="360"/>
      </w:p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C1A1C28"/>
    <w:multiLevelType w:val="multilevel"/>
    <w:tmpl w:val="BC6AA636"/>
    <w:lvl w:ilvl="0">
      <w:start w:val="1"/>
      <w:numFmt w:val="decimal"/>
      <w:lvlText w:val="%1."/>
      <w:lvlJc w:val="left"/>
      <w:pPr>
        <w:ind w:left="360" w:hanging="360"/>
      </w:pPr>
      <w:rPr>
        <w:rFonts w:ascii="Times New Roman" w:eastAsiaTheme="minorHAnsi"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3"/>
  </w:num>
  <w:num w:numId="2" w16cid:durableId="1964530278">
    <w:abstractNumId w:val="0"/>
  </w:num>
  <w:num w:numId="3" w16cid:durableId="452948085">
    <w:abstractNumId w:val="1"/>
  </w:num>
  <w:num w:numId="4" w16cid:durableId="5932441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10D12"/>
    <w:rsid w:val="00030457"/>
    <w:rsid w:val="00070E3F"/>
    <w:rsid w:val="00147221"/>
    <w:rsid w:val="00163076"/>
    <w:rsid w:val="0017461D"/>
    <w:rsid w:val="00195A73"/>
    <w:rsid w:val="001A297B"/>
    <w:rsid w:val="001B17C4"/>
    <w:rsid w:val="00243F51"/>
    <w:rsid w:val="0025391B"/>
    <w:rsid w:val="00263255"/>
    <w:rsid w:val="00286FDA"/>
    <w:rsid w:val="00297558"/>
    <w:rsid w:val="002D53F6"/>
    <w:rsid w:val="00351D48"/>
    <w:rsid w:val="00363522"/>
    <w:rsid w:val="0036411A"/>
    <w:rsid w:val="00381829"/>
    <w:rsid w:val="003B27B4"/>
    <w:rsid w:val="003C401E"/>
    <w:rsid w:val="003D5624"/>
    <w:rsid w:val="00486A38"/>
    <w:rsid w:val="004D516C"/>
    <w:rsid w:val="004D52F6"/>
    <w:rsid w:val="00521C00"/>
    <w:rsid w:val="0053073B"/>
    <w:rsid w:val="00543508"/>
    <w:rsid w:val="00564CA6"/>
    <w:rsid w:val="005A3751"/>
    <w:rsid w:val="005C7FA1"/>
    <w:rsid w:val="00617AAC"/>
    <w:rsid w:val="00625F7E"/>
    <w:rsid w:val="0066039A"/>
    <w:rsid w:val="00684E5D"/>
    <w:rsid w:val="00693F05"/>
    <w:rsid w:val="006C2EB5"/>
    <w:rsid w:val="006D3451"/>
    <w:rsid w:val="006D513B"/>
    <w:rsid w:val="00730D4A"/>
    <w:rsid w:val="0074092B"/>
    <w:rsid w:val="00743D26"/>
    <w:rsid w:val="0077190E"/>
    <w:rsid w:val="0079484F"/>
    <w:rsid w:val="007B4DDB"/>
    <w:rsid w:val="007C5D51"/>
    <w:rsid w:val="008257F8"/>
    <w:rsid w:val="008258B3"/>
    <w:rsid w:val="00836CDC"/>
    <w:rsid w:val="008E3846"/>
    <w:rsid w:val="009139A1"/>
    <w:rsid w:val="00931891"/>
    <w:rsid w:val="009757A6"/>
    <w:rsid w:val="00996740"/>
    <w:rsid w:val="009A3989"/>
    <w:rsid w:val="009A5D70"/>
    <w:rsid w:val="009B7F8F"/>
    <w:rsid w:val="00A254B5"/>
    <w:rsid w:val="00A40573"/>
    <w:rsid w:val="00A52B04"/>
    <w:rsid w:val="00A53CCF"/>
    <w:rsid w:val="00A5637D"/>
    <w:rsid w:val="00A57F75"/>
    <w:rsid w:val="00A94BDF"/>
    <w:rsid w:val="00AB0622"/>
    <w:rsid w:val="00AC3750"/>
    <w:rsid w:val="00AD089C"/>
    <w:rsid w:val="00AD7994"/>
    <w:rsid w:val="00B36CD4"/>
    <w:rsid w:val="00B4014F"/>
    <w:rsid w:val="00B47C10"/>
    <w:rsid w:val="00BB16A4"/>
    <w:rsid w:val="00BE59F0"/>
    <w:rsid w:val="00BE75D1"/>
    <w:rsid w:val="00C51EA9"/>
    <w:rsid w:val="00C56B76"/>
    <w:rsid w:val="00C82360"/>
    <w:rsid w:val="00C9477C"/>
    <w:rsid w:val="00CC1B2F"/>
    <w:rsid w:val="00CC4E75"/>
    <w:rsid w:val="00CF16C2"/>
    <w:rsid w:val="00CF4E56"/>
    <w:rsid w:val="00D01D32"/>
    <w:rsid w:val="00D14C58"/>
    <w:rsid w:val="00D86969"/>
    <w:rsid w:val="00DA4073"/>
    <w:rsid w:val="00E10869"/>
    <w:rsid w:val="00E44D60"/>
    <w:rsid w:val="00E52DA2"/>
    <w:rsid w:val="00E75D8D"/>
    <w:rsid w:val="00E8282D"/>
    <w:rsid w:val="00ED7FEC"/>
    <w:rsid w:val="00EF06E1"/>
    <w:rsid w:val="00F4357D"/>
    <w:rsid w:val="00F720A6"/>
    <w:rsid w:val="00F721D0"/>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3F430"/>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Strip,H&amp;P List Paragraph,2,Syle 1,Colorful List - Accent 12,Normal bullet 2,Bullet list,List Paragraph2,Saistīto dokumentu saraksts,PPS_Bullet,Virsraksti,Virsraksts,Numurets,List Paragraph Red,Bullet EY,Satura rādītājs,Body,Text,Macro"/>
    <w:basedOn w:val="Normal"/>
    <w:link w:val="ListParagraphChar"/>
    <w:uiPriority w:val="34"/>
    <w:qFormat/>
    <w:rsid w:val="00AD089C"/>
    <w:pPr>
      <w:spacing w:after="120"/>
      <w:ind w:left="720"/>
      <w:contextualSpacing/>
      <w:jc w:val="both"/>
    </w:pPr>
    <w:rPr>
      <w:rFonts w:ascii="Times New Roman" w:hAnsi="Times New Roman" w:cs="Times New Roman"/>
      <w:kern w:val="2"/>
      <w14:ligatures w14:val="standardContextual"/>
    </w:rPr>
  </w:style>
  <w:style w:type="character" w:customStyle="1" w:styleId="ListParagraphChar">
    <w:name w:val="List Paragraph Char"/>
    <w:aliases w:val="Strip Char,H&amp;P List Paragraph Char,2 Char,Syle 1 Char,Colorful List - Accent 12 Char,Normal bullet 2 Char,Bullet list Char,List Paragraph2 Char,Saistīto dokumentu saraksts Char,PPS_Bullet Char,Virsraksti Char,Virsraksts Char"/>
    <w:link w:val="ListParagraph"/>
    <w:uiPriority w:val="34"/>
    <w:qFormat/>
    <w:locked/>
    <w:rsid w:val="00AD089C"/>
    <w:rPr>
      <w:rFonts w:ascii="Times New Roman" w:hAnsi="Times New Roman" w:cs="Times New Roman"/>
      <w:kern w:val="2"/>
      <w14:ligatures w14:val="standardContextual"/>
    </w:rPr>
  </w:style>
  <w:style w:type="paragraph" w:styleId="Revision">
    <w:name w:val="Revision"/>
    <w:hidden/>
    <w:uiPriority w:val="99"/>
    <w:semiHidden/>
    <w:rsid w:val="00CF4E56"/>
  </w:style>
  <w:style w:type="character" w:styleId="CommentReference">
    <w:name w:val="annotation reference"/>
    <w:basedOn w:val="DefaultParagraphFont"/>
    <w:uiPriority w:val="99"/>
    <w:semiHidden/>
    <w:unhideWhenUsed/>
    <w:rsid w:val="00F721D0"/>
    <w:rPr>
      <w:sz w:val="16"/>
      <w:szCs w:val="16"/>
    </w:rPr>
  </w:style>
  <w:style w:type="paragraph" w:styleId="CommentText">
    <w:name w:val="annotation text"/>
    <w:basedOn w:val="Normal"/>
    <w:link w:val="CommentTextChar"/>
    <w:uiPriority w:val="99"/>
    <w:unhideWhenUsed/>
    <w:rsid w:val="00F721D0"/>
    <w:rPr>
      <w:sz w:val="20"/>
      <w:szCs w:val="20"/>
    </w:rPr>
  </w:style>
  <w:style w:type="character" w:customStyle="1" w:styleId="CommentTextChar">
    <w:name w:val="Comment Text Char"/>
    <w:basedOn w:val="DefaultParagraphFont"/>
    <w:link w:val="CommentText"/>
    <w:uiPriority w:val="99"/>
    <w:rsid w:val="00F721D0"/>
    <w:rPr>
      <w:sz w:val="20"/>
      <w:szCs w:val="20"/>
    </w:rPr>
  </w:style>
  <w:style w:type="paragraph" w:styleId="CommentSubject">
    <w:name w:val="annotation subject"/>
    <w:basedOn w:val="CommentText"/>
    <w:next w:val="CommentText"/>
    <w:link w:val="CommentSubjectChar"/>
    <w:uiPriority w:val="99"/>
    <w:semiHidden/>
    <w:unhideWhenUsed/>
    <w:rsid w:val="00F721D0"/>
    <w:rPr>
      <w:b/>
      <w:bCs/>
    </w:rPr>
  </w:style>
  <w:style w:type="character" w:customStyle="1" w:styleId="CommentSubjectChar">
    <w:name w:val="Comment Subject Char"/>
    <w:basedOn w:val="CommentTextChar"/>
    <w:link w:val="CommentSubject"/>
    <w:uiPriority w:val="99"/>
    <w:semiHidden/>
    <w:rsid w:val="00F721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4522</Words>
  <Characters>2579</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Ilze Vanka-Krilovska</cp:lastModifiedBy>
  <cp:revision>16</cp:revision>
  <cp:lastPrinted>2026-09-09T06:38:00Z</cp:lastPrinted>
  <dcterms:created xsi:type="dcterms:W3CDTF">2026-09-09T13:28:00Z</dcterms:created>
  <dcterms:modified xsi:type="dcterms:W3CDTF">2026-09-16T07:02:00Z</dcterms:modified>
</cp:coreProperties>
</file>