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80571" w14:textId="77777777" w:rsidR="004D516C" w:rsidRDefault="00470559" w:rsidP="00564CA6">
      <w:r>
        <w:rPr>
          <w:noProof/>
        </w:rPr>
        <w:drawing>
          <wp:inline distT="0" distB="0" distL="0" distR="0" wp14:anchorId="6B303C7A" wp14:editId="348CF98D">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8">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6395BDDB" w14:textId="77777777" w:rsidR="005C7FA1" w:rsidRDefault="005C7FA1" w:rsidP="00564CA6"/>
    <w:p w14:paraId="02A15381" w14:textId="77777777" w:rsidR="00E9539E" w:rsidRPr="00396071" w:rsidRDefault="00E9539E" w:rsidP="00E9539E">
      <w:pPr>
        <w:jc w:val="right"/>
        <w:rPr>
          <w:rFonts w:ascii="Times New Roman" w:hAnsi="Times New Roman" w:cs="Times New Roman"/>
          <w:noProof/>
        </w:rPr>
      </w:pPr>
      <w:r w:rsidRPr="00396071">
        <w:rPr>
          <w:rFonts w:ascii="Times New Roman" w:hAnsi="Times New Roman" w:cs="Times New Roman"/>
          <w:noProof/>
        </w:rPr>
        <w:t xml:space="preserve">PROJEKTS uz </w:t>
      </w:r>
      <w:r>
        <w:rPr>
          <w:rFonts w:ascii="Times New Roman" w:hAnsi="Times New Roman" w:cs="Times New Roman"/>
          <w:noProof/>
        </w:rPr>
        <w:t>09</w:t>
      </w:r>
      <w:r w:rsidRPr="00396071">
        <w:rPr>
          <w:rFonts w:ascii="Times New Roman" w:hAnsi="Times New Roman" w:cs="Times New Roman"/>
          <w:noProof/>
        </w:rPr>
        <w:t>.0</w:t>
      </w:r>
      <w:r>
        <w:rPr>
          <w:rFonts w:ascii="Times New Roman" w:hAnsi="Times New Roman" w:cs="Times New Roman"/>
          <w:noProof/>
        </w:rPr>
        <w:t>9</w:t>
      </w:r>
      <w:r w:rsidRPr="00396071">
        <w:rPr>
          <w:rFonts w:ascii="Times New Roman" w:hAnsi="Times New Roman" w:cs="Times New Roman"/>
          <w:noProof/>
        </w:rPr>
        <w:t>.2026.</w:t>
      </w:r>
    </w:p>
    <w:p w14:paraId="020D2048" w14:textId="77777777" w:rsidR="00E9539E" w:rsidRPr="00396071" w:rsidRDefault="00E9539E" w:rsidP="00E9539E">
      <w:pPr>
        <w:jc w:val="right"/>
        <w:rPr>
          <w:rFonts w:ascii="Times New Roman" w:hAnsi="Times New Roman" w:cs="Times New Roman"/>
          <w:noProof/>
        </w:rPr>
      </w:pPr>
    </w:p>
    <w:p w14:paraId="4C9C2846" w14:textId="77777777" w:rsidR="00E9539E" w:rsidRPr="00396071" w:rsidRDefault="00E9539E" w:rsidP="00E9539E">
      <w:pPr>
        <w:jc w:val="right"/>
        <w:rPr>
          <w:rFonts w:ascii="Times New Roman" w:hAnsi="Times New Roman" w:cs="Times New Roman"/>
          <w:noProof/>
        </w:rPr>
      </w:pPr>
      <w:r w:rsidRPr="00396071">
        <w:rPr>
          <w:rFonts w:ascii="Times New Roman" w:hAnsi="Times New Roman" w:cs="Times New Roman"/>
          <w:noProof/>
        </w:rPr>
        <w:t xml:space="preserve">vēlamais datums izskatīšanai: Attīstības komitejā </w:t>
      </w:r>
      <w:r>
        <w:rPr>
          <w:rFonts w:ascii="Times New Roman" w:hAnsi="Times New Roman" w:cs="Times New Roman"/>
          <w:noProof/>
        </w:rPr>
        <w:t>09</w:t>
      </w:r>
      <w:r w:rsidRPr="00396071">
        <w:rPr>
          <w:rFonts w:ascii="Times New Roman" w:hAnsi="Times New Roman" w:cs="Times New Roman"/>
          <w:noProof/>
        </w:rPr>
        <w:t>.0</w:t>
      </w:r>
      <w:r>
        <w:rPr>
          <w:rFonts w:ascii="Times New Roman" w:hAnsi="Times New Roman" w:cs="Times New Roman"/>
          <w:noProof/>
        </w:rPr>
        <w:t>9</w:t>
      </w:r>
      <w:r w:rsidRPr="00396071">
        <w:rPr>
          <w:rFonts w:ascii="Times New Roman" w:hAnsi="Times New Roman" w:cs="Times New Roman"/>
          <w:noProof/>
        </w:rPr>
        <w:t>.2026.</w:t>
      </w:r>
    </w:p>
    <w:p w14:paraId="1DC1E629" w14:textId="77777777" w:rsidR="00E9539E" w:rsidRPr="00396071" w:rsidRDefault="00E9539E" w:rsidP="00E9539E">
      <w:pPr>
        <w:jc w:val="right"/>
        <w:rPr>
          <w:rFonts w:ascii="Times New Roman" w:hAnsi="Times New Roman" w:cs="Times New Roman"/>
          <w:noProof/>
        </w:rPr>
      </w:pPr>
      <w:r w:rsidRPr="00396071">
        <w:rPr>
          <w:rFonts w:ascii="Times New Roman" w:hAnsi="Times New Roman" w:cs="Times New Roman"/>
          <w:noProof/>
        </w:rPr>
        <w:t xml:space="preserve">domē: </w:t>
      </w:r>
      <w:r>
        <w:rPr>
          <w:rFonts w:ascii="Times New Roman" w:hAnsi="Times New Roman" w:cs="Times New Roman"/>
          <w:noProof/>
        </w:rPr>
        <w:t>24</w:t>
      </w:r>
      <w:r w:rsidRPr="00396071">
        <w:rPr>
          <w:rFonts w:ascii="Times New Roman" w:hAnsi="Times New Roman" w:cs="Times New Roman"/>
          <w:noProof/>
        </w:rPr>
        <w:t>.0</w:t>
      </w:r>
      <w:r>
        <w:rPr>
          <w:rFonts w:ascii="Times New Roman" w:hAnsi="Times New Roman" w:cs="Times New Roman"/>
          <w:noProof/>
        </w:rPr>
        <w:t>9</w:t>
      </w:r>
      <w:r w:rsidRPr="00396071">
        <w:rPr>
          <w:rFonts w:ascii="Times New Roman" w:hAnsi="Times New Roman" w:cs="Times New Roman"/>
          <w:noProof/>
        </w:rPr>
        <w:t>.2026.</w:t>
      </w:r>
    </w:p>
    <w:p w14:paraId="32A771D6" w14:textId="77777777" w:rsidR="00E9539E" w:rsidRPr="00396071" w:rsidRDefault="00E9539E" w:rsidP="00E9539E">
      <w:pPr>
        <w:jc w:val="right"/>
        <w:rPr>
          <w:rFonts w:ascii="Times New Roman" w:hAnsi="Times New Roman" w:cs="Times New Roman"/>
          <w:noProof/>
        </w:rPr>
      </w:pPr>
      <w:r w:rsidRPr="00396071">
        <w:rPr>
          <w:rFonts w:ascii="Times New Roman" w:hAnsi="Times New Roman" w:cs="Times New Roman"/>
          <w:noProof/>
        </w:rPr>
        <w:t>sagatavotājs: Ilze Urtāne</w:t>
      </w:r>
    </w:p>
    <w:p w14:paraId="5CC6E865" w14:textId="77777777" w:rsidR="00E9539E" w:rsidRPr="00396071" w:rsidRDefault="00E9539E" w:rsidP="00E9539E">
      <w:pPr>
        <w:jc w:val="right"/>
        <w:rPr>
          <w:rFonts w:ascii="Times New Roman" w:hAnsi="Times New Roman" w:cs="Times New Roman"/>
          <w:noProof/>
        </w:rPr>
      </w:pPr>
      <w:r w:rsidRPr="00396071">
        <w:rPr>
          <w:rFonts w:ascii="Times New Roman" w:hAnsi="Times New Roman" w:cs="Times New Roman"/>
          <w:noProof/>
        </w:rPr>
        <w:t>ziņotājs: Ilze Urtāne</w:t>
      </w:r>
    </w:p>
    <w:p w14:paraId="55CE59BC" w14:textId="77777777" w:rsidR="00E9539E" w:rsidRPr="00396071" w:rsidRDefault="00E9539E" w:rsidP="00E9539E">
      <w:pPr>
        <w:jc w:val="right"/>
        <w:rPr>
          <w:rFonts w:ascii="Times New Roman" w:hAnsi="Times New Roman" w:cs="Times New Roman"/>
          <w:noProof/>
        </w:rPr>
      </w:pPr>
    </w:p>
    <w:p w14:paraId="6855627A" w14:textId="77777777" w:rsidR="00E9539E" w:rsidRPr="00396071" w:rsidRDefault="00E9539E" w:rsidP="00E9539E">
      <w:pPr>
        <w:tabs>
          <w:tab w:val="center" w:pos="4535"/>
          <w:tab w:val="left" w:pos="7116"/>
        </w:tabs>
        <w:rPr>
          <w:rFonts w:ascii="Times New Roman" w:hAnsi="Times New Roman" w:cs="Times New Roman"/>
          <w:noProof/>
          <w:sz w:val="28"/>
          <w:szCs w:val="28"/>
        </w:rPr>
      </w:pPr>
      <w:r w:rsidRPr="00396071">
        <w:rPr>
          <w:rFonts w:ascii="Times New Roman" w:hAnsi="Times New Roman" w:cs="Times New Roman"/>
          <w:noProof/>
          <w:sz w:val="28"/>
          <w:szCs w:val="28"/>
        </w:rPr>
        <w:tab/>
        <w:t>LĒMUMS</w:t>
      </w:r>
      <w:r w:rsidRPr="00396071">
        <w:rPr>
          <w:rFonts w:ascii="Times New Roman" w:hAnsi="Times New Roman" w:cs="Times New Roman"/>
          <w:noProof/>
          <w:sz w:val="28"/>
          <w:szCs w:val="28"/>
        </w:rPr>
        <w:tab/>
      </w:r>
    </w:p>
    <w:p w14:paraId="2EAFD2B7" w14:textId="77777777" w:rsidR="00E9539E" w:rsidRPr="00396071" w:rsidRDefault="00E9539E" w:rsidP="00E9539E">
      <w:pPr>
        <w:jc w:val="center"/>
        <w:rPr>
          <w:rFonts w:ascii="Times New Roman" w:hAnsi="Times New Roman" w:cs="Times New Roman"/>
          <w:noProof/>
        </w:rPr>
      </w:pPr>
      <w:r w:rsidRPr="00396071">
        <w:rPr>
          <w:rFonts w:ascii="Times New Roman" w:hAnsi="Times New Roman" w:cs="Times New Roman"/>
          <w:noProof/>
        </w:rPr>
        <w:t>Ādažos, Ādažu novadā</w:t>
      </w:r>
    </w:p>
    <w:p w14:paraId="2A337BA4" w14:textId="77777777" w:rsidR="00E9539E" w:rsidRPr="00396071" w:rsidRDefault="00E9539E" w:rsidP="00E9539E">
      <w:pPr>
        <w:rPr>
          <w:rFonts w:ascii="Times New Roman" w:hAnsi="Times New Roman" w:cs="Times New Roman"/>
        </w:rPr>
      </w:pPr>
      <w:r w:rsidRPr="00396071">
        <w:rPr>
          <w:rFonts w:ascii="Times New Roman" w:hAnsi="Times New Roman" w:cs="Times New Roman"/>
          <w:noProof/>
        </w:rPr>
        <w:tab/>
      </w:r>
      <w:r w:rsidRPr="00396071">
        <w:rPr>
          <w:rFonts w:ascii="Times New Roman" w:hAnsi="Times New Roman" w:cs="Times New Roman"/>
          <w:noProof/>
        </w:rPr>
        <w:tab/>
      </w:r>
      <w:r w:rsidRPr="00396071">
        <w:rPr>
          <w:rFonts w:ascii="Times New Roman" w:hAnsi="Times New Roman" w:cs="Times New Roman"/>
          <w:noProof/>
        </w:rPr>
        <w:tab/>
      </w:r>
      <w:r w:rsidRPr="00396071">
        <w:rPr>
          <w:rFonts w:ascii="Times New Roman" w:hAnsi="Times New Roman" w:cs="Times New Roman"/>
          <w:noProof/>
        </w:rPr>
        <w:tab/>
      </w:r>
    </w:p>
    <w:p w14:paraId="141B0F28" w14:textId="77777777" w:rsidR="00E9539E" w:rsidRPr="00396071" w:rsidRDefault="00E9539E" w:rsidP="00E9539E">
      <w:pPr>
        <w:rPr>
          <w:rFonts w:ascii="Times New Roman" w:hAnsi="Times New Roman" w:cs="Times New Roman"/>
        </w:rPr>
      </w:pPr>
      <w:r w:rsidRPr="00396071">
        <w:rPr>
          <w:rFonts w:ascii="Times New Roman" w:hAnsi="Times New Roman" w:cs="Times New Roman"/>
        </w:rPr>
        <w:t xml:space="preserve">2026. gada </w:t>
      </w:r>
      <w:r>
        <w:rPr>
          <w:rFonts w:ascii="Times New Roman" w:hAnsi="Times New Roman" w:cs="Times New Roman"/>
        </w:rPr>
        <w:t>24. septembrī</w:t>
      </w:r>
      <w:r w:rsidRPr="00396071">
        <w:rPr>
          <w:rFonts w:ascii="Times New Roman" w:hAnsi="Times New Roman" w:cs="Times New Roman"/>
        </w:rPr>
        <w:tab/>
      </w:r>
      <w:r w:rsidRPr="00396071">
        <w:rPr>
          <w:rFonts w:ascii="Times New Roman" w:hAnsi="Times New Roman" w:cs="Times New Roman"/>
        </w:rPr>
        <w:tab/>
      </w:r>
      <w:r w:rsidRPr="00396071">
        <w:rPr>
          <w:rFonts w:ascii="Times New Roman" w:hAnsi="Times New Roman" w:cs="Times New Roman"/>
        </w:rPr>
        <w:tab/>
      </w:r>
      <w:r>
        <w:rPr>
          <w:rFonts w:ascii="Times New Roman" w:hAnsi="Times New Roman" w:cs="Times New Roman"/>
        </w:rPr>
        <w:tab/>
      </w:r>
      <w:r w:rsidRPr="00396071">
        <w:rPr>
          <w:rFonts w:ascii="Times New Roman" w:hAnsi="Times New Roman" w:cs="Times New Roman"/>
        </w:rPr>
        <w:tab/>
      </w:r>
      <w:r w:rsidRPr="00396071">
        <w:rPr>
          <w:rFonts w:ascii="Times New Roman" w:hAnsi="Times New Roman" w:cs="Times New Roman"/>
          <w:b/>
        </w:rPr>
        <w:t>Nr.</w:t>
      </w:r>
      <w:r w:rsidRPr="00396071">
        <w:rPr>
          <w:rFonts w:ascii="Times New Roman" w:hAnsi="Times New Roman" w:cs="Times New Roman"/>
          <w:noProof/>
        </w:rPr>
        <w:fldChar w:fldCharType="begin"/>
      </w:r>
      <w:r w:rsidRPr="00396071">
        <w:rPr>
          <w:rFonts w:ascii="Times New Roman" w:hAnsi="Times New Roman" w:cs="Times New Roman"/>
          <w:noProof/>
        </w:rPr>
        <w:instrText>MERGEFIELD DOKREGNUMURS</w:instrText>
      </w:r>
      <w:r w:rsidRPr="00396071">
        <w:rPr>
          <w:rFonts w:ascii="Times New Roman" w:hAnsi="Times New Roman" w:cs="Times New Roman"/>
          <w:noProof/>
        </w:rPr>
        <w:fldChar w:fldCharType="separate"/>
      </w:r>
      <w:r w:rsidRPr="00396071">
        <w:rPr>
          <w:rFonts w:ascii="Times New Roman" w:hAnsi="Times New Roman" w:cs="Times New Roman"/>
          <w:noProof/>
        </w:rPr>
        <w:t>«DOKREGNUMURS»</w:t>
      </w:r>
      <w:r w:rsidRPr="00396071">
        <w:rPr>
          <w:rFonts w:ascii="Times New Roman" w:hAnsi="Times New Roman" w:cs="Times New Roman"/>
          <w:noProof/>
        </w:rPr>
        <w:fldChar w:fldCharType="end"/>
      </w:r>
      <w:r w:rsidRPr="00396071">
        <w:rPr>
          <w:rFonts w:ascii="Times New Roman" w:hAnsi="Times New Roman" w:cs="Times New Roman"/>
        </w:rPr>
        <w:tab/>
      </w:r>
    </w:p>
    <w:p w14:paraId="6D213D6E" w14:textId="77777777" w:rsidR="00E9539E" w:rsidRPr="00564CA6" w:rsidRDefault="00E9539E" w:rsidP="00E9539E">
      <w:pPr>
        <w:rPr>
          <w:rFonts w:ascii="Times New Roman" w:hAnsi="Times New Roman" w:cs="Times New Roman"/>
          <w:b/>
        </w:rPr>
      </w:pPr>
    </w:p>
    <w:p w14:paraId="2F3EA53D" w14:textId="77777777" w:rsidR="00E9539E" w:rsidRPr="004E63DA" w:rsidRDefault="00E9539E" w:rsidP="00E9539E">
      <w:pPr>
        <w:jc w:val="center"/>
        <w:rPr>
          <w:rFonts w:ascii="Times New Roman" w:hAnsi="Times New Roman"/>
          <w:b/>
        </w:rPr>
      </w:pPr>
      <w:r w:rsidRPr="004E63DA">
        <w:rPr>
          <w:rFonts w:ascii="Times New Roman" w:hAnsi="Times New Roman"/>
          <w:b/>
        </w:rPr>
        <w:t xml:space="preserve">Par </w:t>
      </w:r>
      <w:r>
        <w:rPr>
          <w:rFonts w:ascii="Times New Roman" w:hAnsi="Times New Roman"/>
          <w:b/>
        </w:rPr>
        <w:t>zemes vienību atdalīšanu</w:t>
      </w:r>
      <w:r w:rsidRPr="004E63DA">
        <w:rPr>
          <w:rFonts w:ascii="Times New Roman" w:hAnsi="Times New Roman"/>
          <w:b/>
        </w:rPr>
        <w:t xml:space="preserve"> </w:t>
      </w:r>
      <w:r>
        <w:rPr>
          <w:rFonts w:ascii="Times New Roman" w:hAnsi="Times New Roman"/>
          <w:b/>
        </w:rPr>
        <w:t xml:space="preserve">nekustamajā īpašumā Kāpuri, </w:t>
      </w:r>
      <w:r w:rsidR="00C905E2">
        <w:rPr>
          <w:rFonts w:ascii="Times New Roman" w:hAnsi="Times New Roman"/>
          <w:b/>
        </w:rPr>
        <w:t>Carnikavas pagastā</w:t>
      </w:r>
    </w:p>
    <w:p w14:paraId="1155EDCE" w14:textId="77777777" w:rsidR="00E9539E" w:rsidRPr="00564CA6" w:rsidRDefault="00E9539E" w:rsidP="00E9539E">
      <w:pPr>
        <w:rPr>
          <w:rFonts w:ascii="Times New Roman" w:hAnsi="Times New Roman" w:cs="Times New Roman"/>
          <w:b/>
          <w:i/>
          <w:color w:val="FF0000"/>
        </w:rPr>
      </w:pPr>
    </w:p>
    <w:p w14:paraId="2890A6BE" w14:textId="10561DC1" w:rsidR="00E9539E" w:rsidRPr="00BF3E95" w:rsidRDefault="00E9539E" w:rsidP="00E9539E">
      <w:pPr>
        <w:spacing w:after="120"/>
        <w:jc w:val="both"/>
        <w:rPr>
          <w:rFonts w:ascii="Times New Roman" w:hAnsi="Times New Roman"/>
          <w:color w:val="000000"/>
        </w:rPr>
      </w:pPr>
      <w:bookmarkStart w:id="0" w:name="_Hlk214869038"/>
      <w:r w:rsidRPr="00BF3E95">
        <w:rPr>
          <w:rFonts w:ascii="Times New Roman" w:hAnsi="Times New Roman"/>
          <w:color w:val="000000"/>
        </w:rPr>
        <w:t xml:space="preserve">Ādažu novada pašvaldības dome izskatīja </w:t>
      </w:r>
      <w:r w:rsidR="002E4595" w:rsidRPr="002E4595">
        <w:rPr>
          <w:rFonts w:ascii="Times New Roman" w:hAnsi="Times New Roman"/>
          <w:i/>
          <w:iCs/>
          <w:color w:val="000000"/>
        </w:rPr>
        <w:t>Vārds Uzvārds</w:t>
      </w:r>
      <w:r>
        <w:rPr>
          <w:rFonts w:ascii="Times New Roman" w:hAnsi="Times New Roman"/>
          <w:color w:val="000000"/>
        </w:rPr>
        <w:t xml:space="preserve">, </w:t>
      </w:r>
      <w:r w:rsidRPr="001422FE">
        <w:rPr>
          <w:rFonts w:ascii="Times New Roman" w:hAnsi="Times New Roman" w:cs="Times New Roman"/>
        </w:rPr>
        <w:t>kuru uz 1</w:t>
      </w:r>
      <w:r>
        <w:rPr>
          <w:rFonts w:ascii="Times New Roman" w:hAnsi="Times New Roman" w:cs="Times New Roman"/>
        </w:rPr>
        <w:t>9</w:t>
      </w:r>
      <w:r w:rsidRPr="001422FE">
        <w:rPr>
          <w:rFonts w:ascii="Times New Roman" w:hAnsi="Times New Roman" w:cs="Times New Roman"/>
        </w:rPr>
        <w:t>.0</w:t>
      </w:r>
      <w:r>
        <w:rPr>
          <w:rFonts w:ascii="Times New Roman" w:hAnsi="Times New Roman" w:cs="Times New Roman"/>
        </w:rPr>
        <w:t>8</w:t>
      </w:r>
      <w:r w:rsidRPr="001422FE">
        <w:rPr>
          <w:rFonts w:ascii="Times New Roman" w:hAnsi="Times New Roman" w:cs="Times New Roman"/>
        </w:rPr>
        <w:t>.20</w:t>
      </w:r>
      <w:r>
        <w:rPr>
          <w:rFonts w:ascii="Times New Roman" w:hAnsi="Times New Roman" w:cs="Times New Roman"/>
        </w:rPr>
        <w:t>26</w:t>
      </w:r>
      <w:r w:rsidRPr="001422FE">
        <w:rPr>
          <w:rFonts w:ascii="Times New Roman" w:hAnsi="Times New Roman" w:cs="Times New Roman"/>
        </w:rPr>
        <w:t>. pilnvaras</w:t>
      </w:r>
      <w:r w:rsidRPr="00917E82">
        <w:rPr>
          <w:rFonts w:ascii="Times New Roman" w:hAnsi="Times New Roman" w:cs="Times New Roman"/>
        </w:rPr>
        <w:t xml:space="preserve"> </w:t>
      </w:r>
      <w:r w:rsidRPr="001422FE">
        <w:rPr>
          <w:rFonts w:ascii="Times New Roman" w:hAnsi="Times New Roman" w:cs="Times New Roman"/>
        </w:rPr>
        <w:t>pamata</w:t>
      </w:r>
      <w:r>
        <w:rPr>
          <w:rFonts w:ascii="Times New Roman" w:hAnsi="Times New Roman" w:cs="Times New Roman"/>
        </w:rPr>
        <w:t>,</w:t>
      </w:r>
      <w:r w:rsidRPr="001D1BEB">
        <w:rPr>
          <w:rFonts w:ascii="Times New Roman" w:hAnsi="Times New Roman" w:cs="Times New Roman"/>
        </w:rPr>
        <w:t xml:space="preserve"> </w:t>
      </w:r>
      <w:r w:rsidRPr="001422FE">
        <w:rPr>
          <w:rFonts w:ascii="Times New Roman" w:hAnsi="Times New Roman" w:cs="Times New Roman"/>
        </w:rPr>
        <w:t>kas iereģistrēta aktu un apliecinājumu reģistrā ar Nr.</w:t>
      </w:r>
      <w:r>
        <w:rPr>
          <w:rFonts w:ascii="Times New Roman" w:hAnsi="Times New Roman" w:cs="Times New Roman"/>
        </w:rPr>
        <w:t>3615</w:t>
      </w:r>
      <w:r w:rsidRPr="001422FE">
        <w:rPr>
          <w:rFonts w:ascii="Times New Roman" w:hAnsi="Times New Roman" w:cs="Times New Roman"/>
        </w:rPr>
        <w:t xml:space="preserve"> </w:t>
      </w:r>
      <w:r>
        <w:rPr>
          <w:rFonts w:ascii="Times New Roman" w:hAnsi="Times New Roman" w:cs="Times New Roman"/>
        </w:rPr>
        <w:t xml:space="preserve"> pārstāv</w:t>
      </w:r>
      <w:r>
        <w:rPr>
          <w:rFonts w:ascii="Times New Roman" w:hAnsi="Times New Roman"/>
          <w:color w:val="000000"/>
        </w:rPr>
        <w:t xml:space="preserve"> </w:t>
      </w:r>
      <w:r w:rsidR="002E4595" w:rsidRPr="002E4595">
        <w:rPr>
          <w:rFonts w:ascii="Times New Roman" w:hAnsi="Times New Roman"/>
          <w:i/>
          <w:iCs/>
          <w:color w:val="000000"/>
        </w:rPr>
        <w:t>Vārds Uzvārds</w:t>
      </w:r>
      <w:r w:rsidRPr="00BF3E95">
        <w:rPr>
          <w:rFonts w:ascii="Times New Roman" w:hAnsi="Times New Roman"/>
          <w:color w:val="000000"/>
        </w:rPr>
        <w:t xml:space="preserve"> </w:t>
      </w:r>
      <w:r w:rsidRPr="00367955">
        <w:rPr>
          <w:rFonts w:ascii="Times New Roman" w:hAnsi="Times New Roman"/>
          <w:color w:val="000000"/>
        </w:rPr>
        <w:t>(</w:t>
      </w:r>
      <w:r w:rsidRPr="00BF3E95">
        <w:rPr>
          <w:rFonts w:ascii="Times New Roman" w:hAnsi="Times New Roman"/>
          <w:color w:val="000000"/>
        </w:rPr>
        <w:t>turpmāk – Iesniedzēj</w:t>
      </w:r>
      <w:r>
        <w:rPr>
          <w:rFonts w:ascii="Times New Roman" w:hAnsi="Times New Roman"/>
          <w:color w:val="000000"/>
        </w:rPr>
        <w:t>a), 27</w:t>
      </w:r>
      <w:r w:rsidRPr="00BA0C50">
        <w:rPr>
          <w:rFonts w:ascii="Times New Roman" w:hAnsi="Times New Roman"/>
          <w:color w:val="000000"/>
        </w:rPr>
        <w:t>.</w:t>
      </w:r>
      <w:r>
        <w:rPr>
          <w:rFonts w:ascii="Times New Roman" w:hAnsi="Times New Roman"/>
          <w:color w:val="000000"/>
        </w:rPr>
        <w:t>08</w:t>
      </w:r>
      <w:r w:rsidRPr="00BA0C50">
        <w:rPr>
          <w:rFonts w:ascii="Times New Roman" w:hAnsi="Times New Roman"/>
          <w:color w:val="000000"/>
        </w:rPr>
        <w:t>.202</w:t>
      </w:r>
      <w:r>
        <w:rPr>
          <w:rFonts w:ascii="Times New Roman" w:hAnsi="Times New Roman"/>
          <w:color w:val="000000"/>
        </w:rPr>
        <w:t>6</w:t>
      </w:r>
      <w:r w:rsidRPr="00BF3E95">
        <w:rPr>
          <w:rFonts w:ascii="Times New Roman" w:hAnsi="Times New Roman"/>
          <w:color w:val="000000"/>
        </w:rPr>
        <w:t xml:space="preserve">. iesniegumu (reģistrēts </w:t>
      </w:r>
      <w:r>
        <w:rPr>
          <w:rFonts w:ascii="Times New Roman" w:hAnsi="Times New Roman"/>
          <w:color w:val="000000"/>
        </w:rPr>
        <w:t>27</w:t>
      </w:r>
      <w:r w:rsidRPr="00BA0C50">
        <w:rPr>
          <w:rFonts w:ascii="Times New Roman" w:hAnsi="Times New Roman"/>
          <w:color w:val="000000"/>
        </w:rPr>
        <w:t>.</w:t>
      </w:r>
      <w:r>
        <w:rPr>
          <w:rFonts w:ascii="Times New Roman" w:hAnsi="Times New Roman"/>
          <w:color w:val="000000"/>
        </w:rPr>
        <w:t>08</w:t>
      </w:r>
      <w:r w:rsidRPr="00BA0C50">
        <w:rPr>
          <w:rFonts w:ascii="Times New Roman" w:hAnsi="Times New Roman"/>
          <w:color w:val="000000"/>
        </w:rPr>
        <w:t>.202</w:t>
      </w:r>
      <w:r>
        <w:rPr>
          <w:rFonts w:ascii="Times New Roman" w:hAnsi="Times New Roman"/>
          <w:color w:val="000000"/>
        </w:rPr>
        <w:t>6</w:t>
      </w:r>
      <w:r w:rsidRPr="00BF3E95">
        <w:rPr>
          <w:rFonts w:ascii="Times New Roman" w:hAnsi="Times New Roman"/>
          <w:color w:val="000000"/>
        </w:rPr>
        <w:t xml:space="preserve">. ar Nr. </w:t>
      </w:r>
      <w:r w:rsidRPr="00BA0C50">
        <w:rPr>
          <w:rFonts w:ascii="Times New Roman" w:hAnsi="Times New Roman"/>
          <w:color w:val="000000"/>
        </w:rPr>
        <w:t>ĀNP/1-11-1/2</w:t>
      </w:r>
      <w:r>
        <w:rPr>
          <w:rFonts w:ascii="Times New Roman" w:hAnsi="Times New Roman"/>
          <w:color w:val="000000"/>
        </w:rPr>
        <w:t>6</w:t>
      </w:r>
      <w:r w:rsidRPr="00BA0C50">
        <w:rPr>
          <w:rFonts w:ascii="Times New Roman" w:hAnsi="Times New Roman"/>
          <w:color w:val="000000"/>
        </w:rPr>
        <w:t>/</w:t>
      </w:r>
      <w:r>
        <w:rPr>
          <w:rFonts w:ascii="Times New Roman" w:hAnsi="Times New Roman"/>
          <w:color w:val="000000"/>
        </w:rPr>
        <w:t>5027</w:t>
      </w:r>
      <w:r w:rsidRPr="00BF3E95">
        <w:rPr>
          <w:rFonts w:ascii="Times New Roman" w:hAnsi="Times New Roman"/>
          <w:color w:val="000000"/>
        </w:rPr>
        <w:t xml:space="preserve">) </w:t>
      </w:r>
      <w:bookmarkStart w:id="1" w:name="_Hlk216784422"/>
      <w:r w:rsidRPr="00BF3E95">
        <w:rPr>
          <w:rFonts w:ascii="Times New Roman" w:hAnsi="Times New Roman"/>
          <w:color w:val="000000"/>
        </w:rPr>
        <w:t xml:space="preserve">ar lūgumu atļaut </w:t>
      </w:r>
      <w:r>
        <w:rPr>
          <w:rFonts w:ascii="Times New Roman" w:hAnsi="Times New Roman"/>
          <w:color w:val="000000"/>
        </w:rPr>
        <w:t xml:space="preserve">no </w:t>
      </w:r>
      <w:r w:rsidRPr="00BF3E95">
        <w:rPr>
          <w:rFonts w:ascii="Times New Roman" w:hAnsi="Times New Roman"/>
          <w:color w:val="000000"/>
        </w:rPr>
        <w:t>nekustamā īpašuma “</w:t>
      </w:r>
      <w:r>
        <w:rPr>
          <w:rFonts w:ascii="Times New Roman" w:hAnsi="Times New Roman"/>
          <w:color w:val="000000"/>
        </w:rPr>
        <w:t>Kāpuri</w:t>
      </w:r>
      <w:r w:rsidRPr="00BF3E95">
        <w:rPr>
          <w:rFonts w:ascii="Times New Roman" w:hAnsi="Times New Roman"/>
          <w:color w:val="000000"/>
        </w:rPr>
        <w:t>” ar kadastra Nr.</w:t>
      </w:r>
      <w:r w:rsidRPr="00BA0C50">
        <w:t xml:space="preserve"> </w:t>
      </w:r>
      <w:r w:rsidRPr="00BA0C50">
        <w:rPr>
          <w:rFonts w:ascii="Times New Roman" w:hAnsi="Times New Roman"/>
        </w:rPr>
        <w:t>80</w:t>
      </w:r>
      <w:r>
        <w:rPr>
          <w:rFonts w:ascii="Times New Roman" w:hAnsi="Times New Roman"/>
        </w:rPr>
        <w:t>52 </w:t>
      </w:r>
      <w:r w:rsidRPr="00BA0C50">
        <w:rPr>
          <w:rFonts w:ascii="Times New Roman" w:hAnsi="Times New Roman"/>
        </w:rPr>
        <w:t>0</w:t>
      </w:r>
      <w:r>
        <w:rPr>
          <w:rFonts w:ascii="Times New Roman" w:hAnsi="Times New Roman"/>
        </w:rPr>
        <w:t>05 1160</w:t>
      </w:r>
      <w:r w:rsidRPr="00BA0C50">
        <w:rPr>
          <w:rFonts w:ascii="Times New Roman" w:hAnsi="Times New Roman"/>
        </w:rPr>
        <w:t xml:space="preserve"> </w:t>
      </w:r>
      <w:r w:rsidRPr="00BF3E95">
        <w:rPr>
          <w:rFonts w:ascii="Times New Roman" w:hAnsi="Times New Roman"/>
          <w:color w:val="000000"/>
        </w:rPr>
        <w:t>(turpmāk – Īpašums)</w:t>
      </w:r>
      <w:r>
        <w:rPr>
          <w:rFonts w:ascii="Times New Roman" w:hAnsi="Times New Roman"/>
          <w:color w:val="000000"/>
        </w:rPr>
        <w:t>,</w:t>
      </w:r>
      <w:r w:rsidRPr="00BF3E95">
        <w:rPr>
          <w:rFonts w:ascii="Times New Roman" w:hAnsi="Times New Roman"/>
          <w:color w:val="000000"/>
        </w:rPr>
        <w:t xml:space="preserve"> </w:t>
      </w:r>
      <w:r>
        <w:rPr>
          <w:rFonts w:ascii="Times New Roman" w:hAnsi="Times New Roman"/>
          <w:color w:val="000000"/>
        </w:rPr>
        <w:t xml:space="preserve">atdalīt </w:t>
      </w:r>
      <w:r w:rsidRPr="00BF3E95">
        <w:rPr>
          <w:rFonts w:ascii="Times New Roman" w:hAnsi="Times New Roman"/>
          <w:color w:val="000000"/>
        </w:rPr>
        <w:t>zemes vienīb</w:t>
      </w:r>
      <w:r>
        <w:rPr>
          <w:rFonts w:ascii="Times New Roman" w:hAnsi="Times New Roman"/>
          <w:color w:val="000000"/>
        </w:rPr>
        <w:t>as</w:t>
      </w:r>
      <w:r w:rsidRPr="00BF3E95">
        <w:rPr>
          <w:rFonts w:ascii="Times New Roman" w:hAnsi="Times New Roman"/>
          <w:color w:val="000000"/>
        </w:rPr>
        <w:t xml:space="preserve"> ar kadastra apzīmējum</w:t>
      </w:r>
      <w:r>
        <w:rPr>
          <w:rFonts w:ascii="Times New Roman" w:hAnsi="Times New Roman"/>
          <w:color w:val="000000"/>
        </w:rPr>
        <w:t>u</w:t>
      </w:r>
      <w:r w:rsidRPr="00BF3E95">
        <w:rPr>
          <w:rFonts w:ascii="Times New Roman" w:hAnsi="Times New Roman"/>
          <w:color w:val="000000"/>
        </w:rPr>
        <w:t xml:space="preserve"> </w:t>
      </w:r>
      <w:r w:rsidRPr="00BA0C50">
        <w:rPr>
          <w:rFonts w:ascii="Times New Roman" w:hAnsi="Times New Roman"/>
        </w:rPr>
        <w:t>8</w:t>
      </w:r>
      <w:r>
        <w:rPr>
          <w:rFonts w:ascii="Times New Roman" w:hAnsi="Times New Roman"/>
        </w:rPr>
        <w:t>052 005 1161,</w:t>
      </w:r>
      <w:r w:rsidRPr="001D1BEB">
        <w:rPr>
          <w:rFonts w:ascii="Times New Roman" w:hAnsi="Times New Roman"/>
        </w:rPr>
        <w:t xml:space="preserve"> </w:t>
      </w:r>
      <w:r w:rsidRPr="00BA0C50">
        <w:rPr>
          <w:rFonts w:ascii="Times New Roman" w:hAnsi="Times New Roman"/>
        </w:rPr>
        <w:t>8</w:t>
      </w:r>
      <w:r>
        <w:rPr>
          <w:rFonts w:ascii="Times New Roman" w:hAnsi="Times New Roman"/>
        </w:rPr>
        <w:t xml:space="preserve">052 005 1162 un </w:t>
      </w:r>
      <w:r w:rsidRPr="00BA0C50">
        <w:rPr>
          <w:rFonts w:ascii="Times New Roman" w:hAnsi="Times New Roman"/>
        </w:rPr>
        <w:t>8</w:t>
      </w:r>
      <w:r>
        <w:rPr>
          <w:rFonts w:ascii="Times New Roman" w:hAnsi="Times New Roman"/>
        </w:rPr>
        <w:t xml:space="preserve">052 005 1163, lai iekļautu </w:t>
      </w:r>
      <w:r w:rsidR="00A26399">
        <w:rPr>
          <w:rFonts w:ascii="Times New Roman" w:hAnsi="Times New Roman"/>
        </w:rPr>
        <w:t xml:space="preserve">tās </w:t>
      </w:r>
      <w:r>
        <w:rPr>
          <w:rFonts w:ascii="Times New Roman" w:hAnsi="Times New Roman"/>
        </w:rPr>
        <w:t>jaunveidojama nekustamā īpašuma sastāvā</w:t>
      </w:r>
      <w:bookmarkEnd w:id="1"/>
      <w:r>
        <w:rPr>
          <w:rFonts w:ascii="Times New Roman" w:hAnsi="Times New Roman"/>
        </w:rPr>
        <w:t>.</w:t>
      </w:r>
    </w:p>
    <w:p w14:paraId="5059959F" w14:textId="77777777" w:rsidR="00E9539E" w:rsidRPr="00BF3E95" w:rsidRDefault="00E9539E" w:rsidP="00E9539E">
      <w:pPr>
        <w:jc w:val="both"/>
        <w:rPr>
          <w:rFonts w:ascii="Times New Roman" w:hAnsi="Times New Roman"/>
        </w:rPr>
      </w:pPr>
      <w:r w:rsidRPr="00BF3E95">
        <w:rPr>
          <w:rFonts w:ascii="Times New Roman" w:hAnsi="Times New Roman"/>
        </w:rPr>
        <w:t>Izvērtējot ar iesniegumu saistītos apstākļus, tika konstatēts:</w:t>
      </w:r>
    </w:p>
    <w:p w14:paraId="17CDE35C" w14:textId="77777777" w:rsidR="00E9539E" w:rsidRDefault="00E9539E" w:rsidP="00E9539E">
      <w:pPr>
        <w:numPr>
          <w:ilvl w:val="0"/>
          <w:numId w:val="4"/>
        </w:numPr>
        <w:spacing w:before="120"/>
        <w:ind w:left="426" w:hanging="426"/>
        <w:jc w:val="both"/>
        <w:rPr>
          <w:rFonts w:ascii="Times New Roman" w:hAnsi="Times New Roman"/>
        </w:rPr>
      </w:pPr>
      <w:bookmarkStart w:id="2" w:name="_Hlk144820065"/>
      <w:bookmarkStart w:id="3" w:name="_Hlk144893635"/>
      <w:r w:rsidRPr="00BF3E95">
        <w:rPr>
          <w:rFonts w:ascii="Times New Roman" w:hAnsi="Times New Roman"/>
        </w:rPr>
        <w:t xml:space="preserve">Īpašums ir ierakstīts </w:t>
      </w:r>
      <w:bookmarkEnd w:id="2"/>
      <w:r>
        <w:rPr>
          <w:rFonts w:ascii="Times New Roman" w:hAnsi="Times New Roman"/>
        </w:rPr>
        <w:t>Carnikavas</w:t>
      </w:r>
      <w:r w:rsidRPr="00BF3E95">
        <w:rPr>
          <w:rFonts w:ascii="Times New Roman" w:hAnsi="Times New Roman"/>
        </w:rPr>
        <w:t xml:space="preserve"> pagasta zemesgrāmatas nodalījumā Nr</w:t>
      </w:r>
      <w:r>
        <w:rPr>
          <w:rFonts w:ascii="Times New Roman" w:hAnsi="Times New Roman"/>
        </w:rPr>
        <w:t>.</w:t>
      </w:r>
      <w:r w:rsidRPr="00C57ED2">
        <w:t xml:space="preserve"> </w:t>
      </w:r>
      <w:r>
        <w:rPr>
          <w:rFonts w:ascii="Times New Roman" w:hAnsi="Times New Roman"/>
        </w:rPr>
        <w:t>100000119449 6.8867 ha ko</w:t>
      </w:r>
      <w:r w:rsidR="00E27187">
        <w:rPr>
          <w:rFonts w:ascii="Times New Roman" w:hAnsi="Times New Roman"/>
        </w:rPr>
        <w:t>p</w:t>
      </w:r>
      <w:r>
        <w:rPr>
          <w:rFonts w:ascii="Times New Roman" w:hAnsi="Times New Roman"/>
        </w:rPr>
        <w:t>platībā,</w:t>
      </w:r>
      <w:r w:rsidRPr="00BF3E95">
        <w:rPr>
          <w:rFonts w:ascii="Times New Roman" w:hAnsi="Times New Roman"/>
        </w:rPr>
        <w:t xml:space="preserve"> un </w:t>
      </w:r>
      <w:r w:rsidR="00E27187">
        <w:rPr>
          <w:rFonts w:ascii="Times New Roman" w:hAnsi="Times New Roman"/>
        </w:rPr>
        <w:t xml:space="preserve">atrodas </w:t>
      </w:r>
      <w:bookmarkEnd w:id="3"/>
      <w:r>
        <w:rPr>
          <w:rFonts w:ascii="Times New Roman" w:hAnsi="Times New Roman"/>
          <w:color w:val="000000"/>
        </w:rPr>
        <w:t>Ilgvara Petrovska-Petrēviča</w:t>
      </w:r>
      <w:r w:rsidR="00E27187">
        <w:rPr>
          <w:rFonts w:ascii="Times New Roman" w:hAnsi="Times New Roman"/>
          <w:color w:val="000000"/>
        </w:rPr>
        <w:t xml:space="preserve"> </w:t>
      </w:r>
      <w:r w:rsidR="00E27187">
        <w:rPr>
          <w:rFonts w:ascii="Times New Roman" w:hAnsi="Times New Roman"/>
        </w:rPr>
        <w:t>īpašumā</w:t>
      </w:r>
      <w:r>
        <w:rPr>
          <w:rFonts w:ascii="Times New Roman" w:hAnsi="Times New Roman"/>
          <w:color w:val="000000"/>
        </w:rPr>
        <w:t xml:space="preserve">. </w:t>
      </w:r>
      <w:r w:rsidRPr="00BF3E95">
        <w:rPr>
          <w:rFonts w:ascii="Times New Roman" w:hAnsi="Times New Roman"/>
        </w:rPr>
        <w:t>Īpašuma sastāvā ietilpst</w:t>
      </w:r>
      <w:r>
        <w:rPr>
          <w:rFonts w:ascii="Times New Roman" w:hAnsi="Times New Roman"/>
        </w:rPr>
        <w:t>:</w:t>
      </w:r>
    </w:p>
    <w:p w14:paraId="5097F7CB" w14:textId="77777777" w:rsidR="00E9539E" w:rsidRDefault="00E9539E" w:rsidP="00E9539E">
      <w:pPr>
        <w:pStyle w:val="Sarakstarindkopa"/>
        <w:numPr>
          <w:ilvl w:val="1"/>
          <w:numId w:val="6"/>
        </w:numPr>
        <w:spacing w:before="120" w:after="120"/>
        <w:ind w:left="993" w:hanging="567"/>
        <w:jc w:val="both"/>
        <w:rPr>
          <w:rFonts w:ascii="Times New Roman" w:hAnsi="Times New Roman"/>
        </w:rPr>
      </w:pPr>
      <w:bookmarkStart w:id="4" w:name="_Hlk189646799"/>
      <w:r w:rsidRPr="00C5361A">
        <w:rPr>
          <w:rFonts w:ascii="Times New Roman" w:hAnsi="Times New Roman"/>
        </w:rPr>
        <w:t xml:space="preserve">zemes vienība bez adreses ar kadastra apzīmējumu </w:t>
      </w:r>
      <w:bookmarkEnd w:id="4"/>
      <w:r w:rsidRPr="00C5361A">
        <w:rPr>
          <w:rFonts w:ascii="Times New Roman" w:hAnsi="Times New Roman"/>
        </w:rPr>
        <w:t>80</w:t>
      </w:r>
      <w:r>
        <w:rPr>
          <w:rFonts w:ascii="Times New Roman" w:hAnsi="Times New Roman"/>
        </w:rPr>
        <w:t>52</w:t>
      </w:r>
      <w:r w:rsidRPr="00C5361A">
        <w:rPr>
          <w:rFonts w:ascii="Times New Roman" w:hAnsi="Times New Roman"/>
        </w:rPr>
        <w:t> 0</w:t>
      </w:r>
      <w:r>
        <w:rPr>
          <w:rFonts w:ascii="Times New Roman" w:hAnsi="Times New Roman"/>
        </w:rPr>
        <w:t>05</w:t>
      </w:r>
      <w:r w:rsidRPr="00C5361A">
        <w:rPr>
          <w:rFonts w:ascii="Times New Roman" w:hAnsi="Times New Roman"/>
        </w:rPr>
        <w:t> </w:t>
      </w:r>
      <w:r>
        <w:rPr>
          <w:rFonts w:ascii="Times New Roman" w:hAnsi="Times New Roman"/>
        </w:rPr>
        <w:t>1161;</w:t>
      </w:r>
    </w:p>
    <w:p w14:paraId="710A0980" w14:textId="77777777" w:rsidR="00E9539E" w:rsidRPr="007376BC" w:rsidRDefault="00E9539E" w:rsidP="00E9539E">
      <w:pPr>
        <w:pStyle w:val="Sarakstarindkopa"/>
        <w:spacing w:before="120"/>
        <w:ind w:left="504"/>
        <w:jc w:val="both"/>
        <w:rPr>
          <w:rFonts w:ascii="Times New Roman" w:hAnsi="Times New Roman"/>
          <w:sz w:val="12"/>
          <w:szCs w:val="12"/>
        </w:rPr>
      </w:pPr>
    </w:p>
    <w:p w14:paraId="291B5CC7" w14:textId="77777777" w:rsidR="00E9539E" w:rsidRDefault="00E9539E" w:rsidP="00E9539E">
      <w:pPr>
        <w:pStyle w:val="Sarakstarindkopa"/>
        <w:numPr>
          <w:ilvl w:val="1"/>
          <w:numId w:val="6"/>
        </w:numPr>
        <w:spacing w:before="120" w:after="120"/>
        <w:ind w:left="993" w:hanging="567"/>
        <w:jc w:val="both"/>
        <w:rPr>
          <w:rFonts w:ascii="Times New Roman" w:hAnsi="Times New Roman"/>
        </w:rPr>
      </w:pPr>
      <w:r w:rsidRPr="00C5361A">
        <w:rPr>
          <w:rFonts w:ascii="Times New Roman" w:hAnsi="Times New Roman"/>
        </w:rPr>
        <w:t>zemes vienība bez adreses ar kadastra apzīmējumu 80</w:t>
      </w:r>
      <w:r>
        <w:rPr>
          <w:rFonts w:ascii="Times New Roman" w:hAnsi="Times New Roman"/>
        </w:rPr>
        <w:t>52</w:t>
      </w:r>
      <w:r w:rsidRPr="00C5361A">
        <w:rPr>
          <w:rFonts w:ascii="Times New Roman" w:hAnsi="Times New Roman"/>
        </w:rPr>
        <w:t> 0</w:t>
      </w:r>
      <w:r>
        <w:rPr>
          <w:rFonts w:ascii="Times New Roman" w:hAnsi="Times New Roman"/>
        </w:rPr>
        <w:t>05</w:t>
      </w:r>
      <w:r w:rsidRPr="00C5361A">
        <w:rPr>
          <w:rFonts w:ascii="Times New Roman" w:hAnsi="Times New Roman"/>
        </w:rPr>
        <w:t> </w:t>
      </w:r>
      <w:r>
        <w:rPr>
          <w:rFonts w:ascii="Times New Roman" w:hAnsi="Times New Roman"/>
        </w:rPr>
        <w:t>1162;</w:t>
      </w:r>
    </w:p>
    <w:p w14:paraId="19C2F9B7" w14:textId="77777777" w:rsidR="00E9539E" w:rsidRPr="007376BC" w:rsidRDefault="00E9539E" w:rsidP="00E9539E">
      <w:pPr>
        <w:pStyle w:val="Sarakstarindkopa"/>
        <w:spacing w:before="120"/>
        <w:ind w:left="504"/>
        <w:jc w:val="both"/>
        <w:rPr>
          <w:rFonts w:ascii="Times New Roman" w:hAnsi="Times New Roman"/>
          <w:sz w:val="12"/>
          <w:szCs w:val="12"/>
        </w:rPr>
      </w:pPr>
    </w:p>
    <w:p w14:paraId="67F29687" w14:textId="77777777" w:rsidR="00E9539E" w:rsidRDefault="00E9539E" w:rsidP="00E9539E">
      <w:pPr>
        <w:pStyle w:val="Sarakstarindkopa"/>
        <w:numPr>
          <w:ilvl w:val="1"/>
          <w:numId w:val="6"/>
        </w:numPr>
        <w:spacing w:before="120" w:after="120"/>
        <w:ind w:left="993" w:hanging="567"/>
        <w:jc w:val="both"/>
        <w:rPr>
          <w:rFonts w:ascii="Times New Roman" w:hAnsi="Times New Roman"/>
        </w:rPr>
      </w:pPr>
      <w:r w:rsidRPr="00C5361A">
        <w:rPr>
          <w:rFonts w:ascii="Times New Roman" w:hAnsi="Times New Roman"/>
        </w:rPr>
        <w:t>zemes vienība bez adreses ar kadastra apzīmējumu 80</w:t>
      </w:r>
      <w:r>
        <w:rPr>
          <w:rFonts w:ascii="Times New Roman" w:hAnsi="Times New Roman"/>
        </w:rPr>
        <w:t>52</w:t>
      </w:r>
      <w:r w:rsidRPr="00C5361A">
        <w:rPr>
          <w:rFonts w:ascii="Times New Roman" w:hAnsi="Times New Roman"/>
        </w:rPr>
        <w:t> 0</w:t>
      </w:r>
      <w:r>
        <w:rPr>
          <w:rFonts w:ascii="Times New Roman" w:hAnsi="Times New Roman"/>
        </w:rPr>
        <w:t>05</w:t>
      </w:r>
      <w:r w:rsidRPr="00C5361A">
        <w:rPr>
          <w:rFonts w:ascii="Times New Roman" w:hAnsi="Times New Roman"/>
        </w:rPr>
        <w:t> </w:t>
      </w:r>
      <w:r>
        <w:rPr>
          <w:rFonts w:ascii="Times New Roman" w:hAnsi="Times New Roman"/>
        </w:rPr>
        <w:t>1163;</w:t>
      </w:r>
    </w:p>
    <w:p w14:paraId="6085A9F5" w14:textId="77777777" w:rsidR="00E9539E" w:rsidRPr="007376BC" w:rsidRDefault="00E9539E" w:rsidP="00E9539E">
      <w:pPr>
        <w:pStyle w:val="Sarakstarindkopa"/>
        <w:spacing w:before="120"/>
        <w:ind w:left="504"/>
        <w:jc w:val="both"/>
        <w:rPr>
          <w:rFonts w:ascii="Times New Roman" w:hAnsi="Times New Roman"/>
          <w:sz w:val="12"/>
          <w:szCs w:val="12"/>
        </w:rPr>
      </w:pPr>
    </w:p>
    <w:p w14:paraId="02D611F2" w14:textId="77777777" w:rsidR="0079590A" w:rsidRDefault="00E9539E" w:rsidP="004A0D06">
      <w:pPr>
        <w:pStyle w:val="Sarakstarindkopa"/>
        <w:numPr>
          <w:ilvl w:val="1"/>
          <w:numId w:val="6"/>
        </w:numPr>
        <w:spacing w:before="120"/>
        <w:ind w:left="993" w:hanging="567"/>
        <w:jc w:val="both"/>
        <w:rPr>
          <w:rFonts w:ascii="Times New Roman" w:hAnsi="Times New Roman" w:cs="Times New Roman"/>
        </w:rPr>
      </w:pPr>
      <w:r w:rsidRPr="00C5361A">
        <w:rPr>
          <w:rFonts w:ascii="Times New Roman" w:hAnsi="Times New Roman"/>
        </w:rPr>
        <w:t xml:space="preserve">zemes vienība </w:t>
      </w:r>
      <w:r>
        <w:rPr>
          <w:rFonts w:ascii="Times New Roman" w:hAnsi="Times New Roman"/>
        </w:rPr>
        <w:t>“Kāpuri”</w:t>
      </w:r>
      <w:r w:rsidRPr="00C5361A">
        <w:rPr>
          <w:rFonts w:ascii="Times New Roman" w:hAnsi="Times New Roman"/>
        </w:rPr>
        <w:t xml:space="preserve">, </w:t>
      </w:r>
      <w:r>
        <w:rPr>
          <w:rFonts w:ascii="Times New Roman" w:hAnsi="Times New Roman"/>
        </w:rPr>
        <w:t>Carnikavā</w:t>
      </w:r>
      <w:r w:rsidRPr="00C5361A">
        <w:rPr>
          <w:rFonts w:ascii="Times New Roman" w:hAnsi="Times New Roman"/>
        </w:rPr>
        <w:t>, Ādažu nov., ar kadastra apzīmējumu 80</w:t>
      </w:r>
      <w:r>
        <w:rPr>
          <w:rFonts w:ascii="Times New Roman" w:hAnsi="Times New Roman"/>
        </w:rPr>
        <w:t>52</w:t>
      </w:r>
      <w:r w:rsidRPr="00C5361A">
        <w:rPr>
          <w:rFonts w:ascii="Times New Roman" w:hAnsi="Times New Roman"/>
        </w:rPr>
        <w:t> 0</w:t>
      </w:r>
      <w:r>
        <w:rPr>
          <w:rFonts w:ascii="Times New Roman" w:hAnsi="Times New Roman"/>
        </w:rPr>
        <w:t>05</w:t>
      </w:r>
      <w:r w:rsidRPr="00C5361A">
        <w:rPr>
          <w:rFonts w:ascii="Times New Roman" w:hAnsi="Times New Roman"/>
        </w:rPr>
        <w:t> </w:t>
      </w:r>
      <w:r>
        <w:rPr>
          <w:rFonts w:ascii="Times New Roman" w:hAnsi="Times New Roman"/>
        </w:rPr>
        <w:t>1814</w:t>
      </w:r>
      <w:r w:rsidRPr="00C5361A">
        <w:rPr>
          <w:rFonts w:ascii="Times New Roman" w:hAnsi="Times New Roman"/>
        </w:rPr>
        <w:t xml:space="preserve">, kā arī uz tās esoša būve ar kadastra </w:t>
      </w:r>
      <w:r w:rsidR="00A26399" w:rsidRPr="00C5361A">
        <w:rPr>
          <w:rFonts w:ascii="Times New Roman" w:hAnsi="Times New Roman"/>
        </w:rPr>
        <w:t>apzīmējum</w:t>
      </w:r>
      <w:r w:rsidR="00A26399">
        <w:rPr>
          <w:rFonts w:ascii="Times New Roman" w:hAnsi="Times New Roman"/>
        </w:rPr>
        <w:t>u</w:t>
      </w:r>
      <w:r w:rsidR="00A26399" w:rsidRPr="00C5361A">
        <w:rPr>
          <w:rFonts w:ascii="Times New Roman" w:hAnsi="Times New Roman"/>
        </w:rPr>
        <w:t xml:space="preserve"> </w:t>
      </w:r>
      <w:r w:rsidRPr="00C5361A">
        <w:rPr>
          <w:rFonts w:ascii="Times New Roman" w:hAnsi="Times New Roman"/>
        </w:rPr>
        <w:t>80</w:t>
      </w:r>
      <w:r>
        <w:rPr>
          <w:rFonts w:ascii="Times New Roman" w:hAnsi="Times New Roman"/>
        </w:rPr>
        <w:t>52</w:t>
      </w:r>
      <w:r w:rsidRPr="00C5361A">
        <w:rPr>
          <w:rFonts w:ascii="Times New Roman" w:hAnsi="Times New Roman"/>
        </w:rPr>
        <w:t> 0</w:t>
      </w:r>
      <w:r>
        <w:rPr>
          <w:rFonts w:ascii="Times New Roman" w:hAnsi="Times New Roman"/>
        </w:rPr>
        <w:t>05</w:t>
      </w:r>
      <w:r w:rsidRPr="00C5361A">
        <w:rPr>
          <w:rFonts w:ascii="Times New Roman" w:hAnsi="Times New Roman"/>
        </w:rPr>
        <w:t> </w:t>
      </w:r>
      <w:r>
        <w:rPr>
          <w:rFonts w:ascii="Times New Roman" w:hAnsi="Times New Roman"/>
        </w:rPr>
        <w:t>1160</w:t>
      </w:r>
      <w:r>
        <w:t> </w:t>
      </w:r>
      <w:r w:rsidRPr="00C5361A">
        <w:rPr>
          <w:rFonts w:ascii="Times New Roman" w:hAnsi="Times New Roman" w:cs="Times New Roman"/>
        </w:rPr>
        <w:t>001</w:t>
      </w:r>
      <w:r>
        <w:rPr>
          <w:rFonts w:ascii="Times New Roman" w:hAnsi="Times New Roman" w:cs="Times New Roman"/>
        </w:rPr>
        <w:t xml:space="preserve"> (dzīvojamā māja)</w:t>
      </w:r>
      <w:r w:rsidR="0079590A">
        <w:rPr>
          <w:rFonts w:ascii="Times New Roman" w:hAnsi="Times New Roman" w:cs="Times New Roman"/>
        </w:rPr>
        <w:t xml:space="preserve">. </w:t>
      </w:r>
    </w:p>
    <w:p w14:paraId="697B20A4" w14:textId="77777777" w:rsidR="00E9539E" w:rsidRDefault="00E9539E" w:rsidP="00E9539E">
      <w:pPr>
        <w:numPr>
          <w:ilvl w:val="0"/>
          <w:numId w:val="4"/>
        </w:numPr>
        <w:spacing w:before="120"/>
        <w:ind w:left="426" w:hanging="426"/>
        <w:jc w:val="both"/>
        <w:rPr>
          <w:rFonts w:ascii="Times New Roman" w:eastAsia="Times New Roman" w:hAnsi="Times New Roman"/>
          <w:szCs w:val="20"/>
        </w:rPr>
      </w:pPr>
      <w:r w:rsidRPr="006F2CD9">
        <w:rPr>
          <w:rFonts w:ascii="Times New Roman" w:eastAsia="Times New Roman" w:hAnsi="Times New Roman"/>
          <w:szCs w:val="20"/>
        </w:rPr>
        <w:t xml:space="preserve">Plānots no </w:t>
      </w:r>
      <w:r>
        <w:rPr>
          <w:rFonts w:ascii="Times New Roman" w:eastAsia="Times New Roman" w:hAnsi="Times New Roman"/>
          <w:szCs w:val="20"/>
        </w:rPr>
        <w:t xml:space="preserve">Īpašuma </w:t>
      </w:r>
      <w:r w:rsidRPr="006F2CD9">
        <w:rPr>
          <w:rFonts w:ascii="Times New Roman" w:eastAsia="Times New Roman" w:hAnsi="Times New Roman"/>
          <w:szCs w:val="20"/>
        </w:rPr>
        <w:t>sastāva atdalīt (izslēgt) esoš</w:t>
      </w:r>
      <w:r>
        <w:rPr>
          <w:rFonts w:ascii="Times New Roman" w:eastAsia="Times New Roman" w:hAnsi="Times New Roman"/>
          <w:szCs w:val="20"/>
        </w:rPr>
        <w:t>as</w:t>
      </w:r>
      <w:r w:rsidRPr="006F2CD9">
        <w:rPr>
          <w:rFonts w:ascii="Times New Roman" w:eastAsia="Times New Roman" w:hAnsi="Times New Roman"/>
          <w:szCs w:val="20"/>
        </w:rPr>
        <w:t xml:space="preserve"> </w:t>
      </w:r>
      <w:r w:rsidRPr="003D3DEF">
        <w:rPr>
          <w:rFonts w:ascii="Times New Roman" w:eastAsia="Times New Roman" w:hAnsi="Times New Roman"/>
          <w:szCs w:val="20"/>
        </w:rPr>
        <w:t>instrumentāli uzmērīt</w:t>
      </w:r>
      <w:r>
        <w:rPr>
          <w:rFonts w:ascii="Times New Roman" w:eastAsia="Times New Roman" w:hAnsi="Times New Roman"/>
          <w:szCs w:val="20"/>
        </w:rPr>
        <w:t xml:space="preserve">as </w:t>
      </w:r>
      <w:r w:rsidRPr="006F2CD9">
        <w:rPr>
          <w:rFonts w:ascii="Times New Roman" w:eastAsia="Times New Roman" w:hAnsi="Times New Roman"/>
          <w:szCs w:val="20"/>
        </w:rPr>
        <w:t>zemes vienīb</w:t>
      </w:r>
      <w:r>
        <w:rPr>
          <w:rFonts w:ascii="Times New Roman" w:eastAsia="Times New Roman" w:hAnsi="Times New Roman"/>
          <w:szCs w:val="20"/>
        </w:rPr>
        <w:t xml:space="preserve">as </w:t>
      </w:r>
      <w:r w:rsidRPr="00917E82">
        <w:rPr>
          <w:rFonts w:ascii="Times New Roman" w:eastAsia="Times New Roman" w:hAnsi="Times New Roman"/>
          <w:szCs w:val="20"/>
        </w:rPr>
        <w:t>bez adres</w:t>
      </w:r>
      <w:r w:rsidR="004A0D06">
        <w:rPr>
          <w:rFonts w:ascii="Times New Roman" w:eastAsia="Times New Roman" w:hAnsi="Times New Roman"/>
          <w:szCs w:val="20"/>
        </w:rPr>
        <w:t>ēm</w:t>
      </w:r>
      <w:r w:rsidRPr="00917E82">
        <w:rPr>
          <w:rFonts w:ascii="Times New Roman" w:eastAsia="Times New Roman" w:hAnsi="Times New Roman"/>
          <w:szCs w:val="20"/>
        </w:rPr>
        <w:t xml:space="preserve"> ar kadastra apzīmējum</w:t>
      </w:r>
      <w:r w:rsidR="004A0D06">
        <w:rPr>
          <w:rFonts w:ascii="Times New Roman" w:eastAsia="Times New Roman" w:hAnsi="Times New Roman"/>
          <w:szCs w:val="20"/>
        </w:rPr>
        <w:t>iem</w:t>
      </w:r>
      <w:r w:rsidRPr="00917E82">
        <w:rPr>
          <w:rFonts w:ascii="Times New Roman" w:eastAsia="Times New Roman" w:hAnsi="Times New Roman"/>
          <w:szCs w:val="20"/>
        </w:rPr>
        <w:t xml:space="preserve"> </w:t>
      </w:r>
      <w:r w:rsidRPr="00C5361A">
        <w:rPr>
          <w:rFonts w:ascii="Times New Roman" w:hAnsi="Times New Roman"/>
        </w:rPr>
        <w:t>80</w:t>
      </w:r>
      <w:r>
        <w:rPr>
          <w:rFonts w:ascii="Times New Roman" w:hAnsi="Times New Roman"/>
        </w:rPr>
        <w:t>52</w:t>
      </w:r>
      <w:r w:rsidRPr="00C5361A">
        <w:rPr>
          <w:rFonts w:ascii="Times New Roman" w:hAnsi="Times New Roman"/>
        </w:rPr>
        <w:t> 0</w:t>
      </w:r>
      <w:r>
        <w:rPr>
          <w:rFonts w:ascii="Times New Roman" w:hAnsi="Times New Roman"/>
        </w:rPr>
        <w:t>05</w:t>
      </w:r>
      <w:r w:rsidRPr="00C5361A">
        <w:rPr>
          <w:rFonts w:ascii="Times New Roman" w:hAnsi="Times New Roman"/>
        </w:rPr>
        <w:t> </w:t>
      </w:r>
      <w:r>
        <w:rPr>
          <w:rFonts w:ascii="Times New Roman" w:hAnsi="Times New Roman"/>
        </w:rPr>
        <w:t xml:space="preserve">1161, </w:t>
      </w:r>
      <w:r w:rsidRPr="00C5361A">
        <w:rPr>
          <w:rFonts w:ascii="Times New Roman" w:hAnsi="Times New Roman"/>
        </w:rPr>
        <w:t>80</w:t>
      </w:r>
      <w:r>
        <w:rPr>
          <w:rFonts w:ascii="Times New Roman" w:hAnsi="Times New Roman"/>
        </w:rPr>
        <w:t>52</w:t>
      </w:r>
      <w:r w:rsidRPr="00C5361A">
        <w:rPr>
          <w:rFonts w:ascii="Times New Roman" w:hAnsi="Times New Roman"/>
        </w:rPr>
        <w:t> 0</w:t>
      </w:r>
      <w:r>
        <w:rPr>
          <w:rFonts w:ascii="Times New Roman" w:hAnsi="Times New Roman"/>
        </w:rPr>
        <w:t>05</w:t>
      </w:r>
      <w:r w:rsidRPr="00C5361A">
        <w:rPr>
          <w:rFonts w:ascii="Times New Roman" w:hAnsi="Times New Roman"/>
        </w:rPr>
        <w:t> </w:t>
      </w:r>
      <w:r>
        <w:rPr>
          <w:rFonts w:ascii="Times New Roman" w:hAnsi="Times New Roman"/>
        </w:rPr>
        <w:t xml:space="preserve">1162 un </w:t>
      </w:r>
      <w:r w:rsidRPr="00C5361A">
        <w:rPr>
          <w:rFonts w:ascii="Times New Roman" w:hAnsi="Times New Roman"/>
        </w:rPr>
        <w:t>80</w:t>
      </w:r>
      <w:r>
        <w:rPr>
          <w:rFonts w:ascii="Times New Roman" w:hAnsi="Times New Roman"/>
        </w:rPr>
        <w:t>52</w:t>
      </w:r>
      <w:r w:rsidRPr="00C5361A">
        <w:rPr>
          <w:rFonts w:ascii="Times New Roman" w:hAnsi="Times New Roman"/>
        </w:rPr>
        <w:t> 0</w:t>
      </w:r>
      <w:r>
        <w:rPr>
          <w:rFonts w:ascii="Times New Roman" w:hAnsi="Times New Roman"/>
        </w:rPr>
        <w:t>05</w:t>
      </w:r>
      <w:r w:rsidRPr="00C5361A">
        <w:rPr>
          <w:rFonts w:ascii="Times New Roman" w:hAnsi="Times New Roman"/>
        </w:rPr>
        <w:t> </w:t>
      </w:r>
      <w:r>
        <w:rPr>
          <w:rFonts w:ascii="Times New Roman" w:hAnsi="Times New Roman"/>
        </w:rPr>
        <w:t>1163</w:t>
      </w:r>
      <w:r w:rsidRPr="00917E82">
        <w:rPr>
          <w:rFonts w:ascii="Times New Roman" w:eastAsia="Times New Roman" w:hAnsi="Times New Roman"/>
          <w:szCs w:val="20"/>
        </w:rPr>
        <w:t xml:space="preserve">, </w:t>
      </w:r>
      <w:r w:rsidRPr="00577100">
        <w:rPr>
          <w:rFonts w:ascii="Times New Roman" w:eastAsia="Times New Roman" w:hAnsi="Times New Roman"/>
          <w:szCs w:val="20"/>
        </w:rPr>
        <w:t xml:space="preserve">6.35 ha </w:t>
      </w:r>
      <w:r>
        <w:rPr>
          <w:rFonts w:ascii="Times New Roman" w:eastAsia="Times New Roman" w:hAnsi="Times New Roman"/>
          <w:szCs w:val="20"/>
        </w:rPr>
        <w:t>kop</w:t>
      </w:r>
      <w:r w:rsidRPr="00577100">
        <w:rPr>
          <w:rFonts w:ascii="Times New Roman" w:eastAsia="Times New Roman" w:hAnsi="Times New Roman"/>
          <w:szCs w:val="20"/>
        </w:rPr>
        <w:t xml:space="preserve">platībā un nemainītā veidā iekļaut </w:t>
      </w:r>
      <w:r w:rsidR="00A26399" w:rsidRPr="00577100">
        <w:rPr>
          <w:rFonts w:ascii="Times New Roman" w:eastAsia="Times New Roman" w:hAnsi="Times New Roman"/>
          <w:szCs w:val="20"/>
        </w:rPr>
        <w:t>t</w:t>
      </w:r>
      <w:r w:rsidR="00A26399">
        <w:rPr>
          <w:rFonts w:ascii="Times New Roman" w:eastAsia="Times New Roman" w:hAnsi="Times New Roman"/>
          <w:szCs w:val="20"/>
        </w:rPr>
        <w:t>ās</w:t>
      </w:r>
      <w:r w:rsidR="00A26399" w:rsidRPr="00577100">
        <w:rPr>
          <w:rFonts w:ascii="Times New Roman" w:eastAsia="Times New Roman" w:hAnsi="Times New Roman"/>
          <w:szCs w:val="20"/>
        </w:rPr>
        <w:t xml:space="preserve"> </w:t>
      </w:r>
      <w:r w:rsidRPr="00577100">
        <w:rPr>
          <w:rFonts w:ascii="Times New Roman" w:eastAsia="Times New Roman" w:hAnsi="Times New Roman"/>
          <w:szCs w:val="20"/>
        </w:rPr>
        <w:t xml:space="preserve">jaunizveidota nekustamā īpašuma sastāvā. </w:t>
      </w:r>
    </w:p>
    <w:p w14:paraId="33A02878" w14:textId="77777777" w:rsidR="00E9539E" w:rsidRDefault="00E9539E" w:rsidP="00E9539E">
      <w:pPr>
        <w:numPr>
          <w:ilvl w:val="0"/>
          <w:numId w:val="4"/>
        </w:numPr>
        <w:spacing w:before="120"/>
        <w:ind w:left="426" w:hanging="426"/>
        <w:jc w:val="both"/>
        <w:rPr>
          <w:rFonts w:ascii="Times New Roman" w:eastAsia="Times New Roman" w:hAnsi="Times New Roman"/>
          <w:szCs w:val="20"/>
        </w:rPr>
      </w:pPr>
      <w:r>
        <w:rPr>
          <w:rFonts w:ascii="Times New Roman" w:eastAsia="Times New Roman" w:hAnsi="Times New Roman"/>
          <w:szCs w:val="20"/>
        </w:rPr>
        <w:t>Atbilstoši Nekustamā īpašuma valsts kadastra informācijas sistēmas datiem:</w:t>
      </w:r>
    </w:p>
    <w:p w14:paraId="223D5BDD" w14:textId="77777777" w:rsidR="00E9539E" w:rsidRPr="00BD09E3" w:rsidRDefault="00E9539E" w:rsidP="00B10BF9">
      <w:pPr>
        <w:pStyle w:val="Sarakstarindkopa"/>
        <w:numPr>
          <w:ilvl w:val="1"/>
          <w:numId w:val="5"/>
        </w:numPr>
        <w:spacing w:after="120"/>
        <w:ind w:left="714" w:hanging="357"/>
        <w:contextualSpacing w:val="0"/>
        <w:jc w:val="both"/>
        <w:rPr>
          <w:rFonts w:ascii="Times New Roman" w:eastAsia="Times New Roman" w:hAnsi="Times New Roman"/>
          <w:szCs w:val="20"/>
        </w:rPr>
      </w:pPr>
      <w:r w:rsidRPr="00BD09E3">
        <w:rPr>
          <w:rFonts w:ascii="Times New Roman" w:eastAsia="Times New Roman" w:hAnsi="Times New Roman"/>
          <w:szCs w:val="20"/>
        </w:rPr>
        <w:t>Zemes vienība</w:t>
      </w:r>
      <w:r w:rsidR="00A26399">
        <w:rPr>
          <w:rFonts w:ascii="Times New Roman" w:eastAsia="Times New Roman" w:hAnsi="Times New Roman"/>
          <w:szCs w:val="20"/>
        </w:rPr>
        <w:t>i</w:t>
      </w:r>
      <w:r w:rsidRPr="00BD09E3">
        <w:rPr>
          <w:rFonts w:ascii="Times New Roman" w:eastAsia="Times New Roman" w:hAnsi="Times New Roman"/>
          <w:szCs w:val="20"/>
        </w:rPr>
        <w:t xml:space="preserve"> bez adreses ar kadastra apzīmējumu </w:t>
      </w:r>
      <w:r w:rsidRPr="00BD09E3">
        <w:rPr>
          <w:rFonts w:ascii="Times New Roman" w:hAnsi="Times New Roman"/>
        </w:rPr>
        <w:t xml:space="preserve">8052 005 1161 noteikts nekustamā īpašuma lietošanas mērķis - Zeme, uz kuras galvenā saimnieciskā darbība ir lauksaimniecība (kods 0101) </w:t>
      </w:r>
      <w:r>
        <w:rPr>
          <w:rFonts w:ascii="Times New Roman" w:hAnsi="Times New Roman"/>
        </w:rPr>
        <w:t>2.7</w:t>
      </w:r>
      <w:r w:rsidRPr="00BD09E3">
        <w:rPr>
          <w:rFonts w:ascii="Times New Roman" w:hAnsi="Times New Roman"/>
        </w:rPr>
        <w:t xml:space="preserve"> ha platībā;</w:t>
      </w:r>
    </w:p>
    <w:p w14:paraId="26F9DFB7" w14:textId="77777777" w:rsidR="00E9539E" w:rsidRPr="00BD09E3" w:rsidRDefault="00E9539E" w:rsidP="00B10BF9">
      <w:pPr>
        <w:pStyle w:val="Sarakstarindkopa"/>
        <w:numPr>
          <w:ilvl w:val="1"/>
          <w:numId w:val="5"/>
        </w:numPr>
        <w:spacing w:after="120"/>
        <w:ind w:left="714" w:hanging="357"/>
        <w:contextualSpacing w:val="0"/>
        <w:jc w:val="both"/>
        <w:rPr>
          <w:rFonts w:ascii="Times New Roman" w:eastAsia="Times New Roman" w:hAnsi="Times New Roman"/>
          <w:szCs w:val="20"/>
        </w:rPr>
      </w:pPr>
      <w:r w:rsidRPr="00BD09E3">
        <w:rPr>
          <w:rFonts w:ascii="Times New Roman" w:eastAsia="Times New Roman" w:hAnsi="Times New Roman"/>
          <w:szCs w:val="20"/>
        </w:rPr>
        <w:lastRenderedPageBreak/>
        <w:t>Zemes vienība</w:t>
      </w:r>
      <w:r w:rsidR="00A26399">
        <w:rPr>
          <w:rFonts w:ascii="Times New Roman" w:eastAsia="Times New Roman" w:hAnsi="Times New Roman"/>
          <w:szCs w:val="20"/>
        </w:rPr>
        <w:t>i</w:t>
      </w:r>
      <w:r w:rsidRPr="00BD09E3">
        <w:rPr>
          <w:rFonts w:ascii="Times New Roman" w:eastAsia="Times New Roman" w:hAnsi="Times New Roman"/>
          <w:szCs w:val="20"/>
        </w:rPr>
        <w:t xml:space="preserve"> bez adreses ar kadastra apzīmējumu </w:t>
      </w:r>
      <w:r w:rsidRPr="00BD09E3">
        <w:rPr>
          <w:rFonts w:ascii="Times New Roman" w:hAnsi="Times New Roman"/>
        </w:rPr>
        <w:t>8052 005 116</w:t>
      </w:r>
      <w:r>
        <w:rPr>
          <w:rFonts w:ascii="Times New Roman" w:hAnsi="Times New Roman"/>
        </w:rPr>
        <w:t>2</w:t>
      </w:r>
      <w:r w:rsidRPr="00BD09E3">
        <w:rPr>
          <w:rFonts w:ascii="Times New Roman" w:hAnsi="Times New Roman"/>
        </w:rPr>
        <w:t xml:space="preserve"> noteikts nekustamā īpašuma lietošanas mērķis - Zeme, uz kuras galvenā saimnieciskā darbība ir lauksaimniecība (kods 0101) </w:t>
      </w:r>
      <w:r>
        <w:rPr>
          <w:rFonts w:ascii="Times New Roman" w:hAnsi="Times New Roman"/>
        </w:rPr>
        <w:t>1.93</w:t>
      </w:r>
      <w:r w:rsidRPr="00BD09E3">
        <w:rPr>
          <w:rFonts w:ascii="Times New Roman" w:hAnsi="Times New Roman"/>
        </w:rPr>
        <w:t xml:space="preserve"> ha platībā;</w:t>
      </w:r>
    </w:p>
    <w:p w14:paraId="5B082C52" w14:textId="77777777" w:rsidR="00E9539E" w:rsidRPr="007376BC" w:rsidRDefault="00E9539E" w:rsidP="00E9539E">
      <w:pPr>
        <w:pStyle w:val="Sarakstarindkopa"/>
        <w:spacing w:before="120"/>
        <w:ind w:left="360"/>
        <w:jc w:val="both"/>
        <w:rPr>
          <w:rFonts w:ascii="Times New Roman" w:hAnsi="Times New Roman"/>
          <w:sz w:val="12"/>
          <w:szCs w:val="12"/>
        </w:rPr>
      </w:pPr>
    </w:p>
    <w:p w14:paraId="63993282" w14:textId="77777777" w:rsidR="00E9539E" w:rsidRPr="00241A9D" w:rsidRDefault="00E9539E" w:rsidP="00E9539E">
      <w:pPr>
        <w:pStyle w:val="Sarakstarindkopa"/>
        <w:numPr>
          <w:ilvl w:val="1"/>
          <w:numId w:val="5"/>
        </w:numPr>
        <w:spacing w:before="120"/>
        <w:jc w:val="both"/>
        <w:rPr>
          <w:rFonts w:ascii="Times New Roman" w:eastAsia="Times New Roman" w:hAnsi="Times New Roman"/>
          <w:szCs w:val="20"/>
        </w:rPr>
      </w:pPr>
      <w:r w:rsidRPr="00BD09E3">
        <w:rPr>
          <w:rFonts w:ascii="Times New Roman" w:eastAsia="Times New Roman" w:hAnsi="Times New Roman"/>
          <w:szCs w:val="20"/>
        </w:rPr>
        <w:t>Zemes vienība</w:t>
      </w:r>
      <w:r w:rsidR="00A26399">
        <w:rPr>
          <w:rFonts w:ascii="Times New Roman" w:eastAsia="Times New Roman" w:hAnsi="Times New Roman"/>
          <w:szCs w:val="20"/>
        </w:rPr>
        <w:t>i</w:t>
      </w:r>
      <w:r w:rsidRPr="00BD09E3">
        <w:rPr>
          <w:rFonts w:ascii="Times New Roman" w:eastAsia="Times New Roman" w:hAnsi="Times New Roman"/>
          <w:szCs w:val="20"/>
        </w:rPr>
        <w:t xml:space="preserve"> bez adreses ar kadastra apzīmējumu </w:t>
      </w:r>
      <w:r w:rsidRPr="00BD09E3">
        <w:rPr>
          <w:rFonts w:ascii="Times New Roman" w:hAnsi="Times New Roman"/>
        </w:rPr>
        <w:t>8052 005 116</w:t>
      </w:r>
      <w:r>
        <w:rPr>
          <w:rFonts w:ascii="Times New Roman" w:hAnsi="Times New Roman"/>
        </w:rPr>
        <w:t>3</w:t>
      </w:r>
      <w:r w:rsidRPr="00BD09E3">
        <w:rPr>
          <w:rFonts w:ascii="Times New Roman" w:hAnsi="Times New Roman"/>
        </w:rPr>
        <w:t xml:space="preserve"> noteikts nekustamā īpašuma lietošanas mērķis - Zeme, uz kuras galvenā saimnieciskā darbība ir lauksaimniecība (kods 0101) </w:t>
      </w:r>
      <w:r>
        <w:rPr>
          <w:rFonts w:ascii="Times New Roman" w:hAnsi="Times New Roman"/>
        </w:rPr>
        <w:t>1.72</w:t>
      </w:r>
      <w:r w:rsidRPr="00BD09E3">
        <w:rPr>
          <w:rFonts w:ascii="Times New Roman" w:hAnsi="Times New Roman"/>
        </w:rPr>
        <w:t xml:space="preserve"> ha platībā</w:t>
      </w:r>
      <w:r>
        <w:rPr>
          <w:rFonts w:ascii="Times New Roman" w:hAnsi="Times New Roman"/>
        </w:rPr>
        <w:t>;</w:t>
      </w:r>
    </w:p>
    <w:p w14:paraId="07339493" w14:textId="77777777" w:rsidR="00E9539E" w:rsidRPr="007376BC" w:rsidRDefault="00E9539E" w:rsidP="00E9539E">
      <w:pPr>
        <w:pStyle w:val="Sarakstarindkopa"/>
        <w:spacing w:before="120"/>
        <w:ind w:left="360"/>
        <w:jc w:val="both"/>
        <w:rPr>
          <w:rFonts w:ascii="Times New Roman" w:hAnsi="Times New Roman"/>
          <w:sz w:val="12"/>
          <w:szCs w:val="12"/>
        </w:rPr>
      </w:pPr>
    </w:p>
    <w:p w14:paraId="60D77BBB" w14:textId="77777777" w:rsidR="00E9539E" w:rsidRPr="00241A9D" w:rsidRDefault="00E9539E" w:rsidP="00E9539E">
      <w:pPr>
        <w:pStyle w:val="Sarakstarindkopa"/>
        <w:numPr>
          <w:ilvl w:val="1"/>
          <w:numId w:val="5"/>
        </w:numPr>
        <w:spacing w:before="120"/>
        <w:jc w:val="both"/>
        <w:rPr>
          <w:rFonts w:ascii="Times New Roman" w:eastAsia="Times New Roman" w:hAnsi="Times New Roman"/>
          <w:szCs w:val="20"/>
        </w:rPr>
      </w:pPr>
      <w:r w:rsidRPr="00BD09E3">
        <w:rPr>
          <w:rFonts w:ascii="Times New Roman" w:eastAsia="Times New Roman" w:hAnsi="Times New Roman"/>
          <w:szCs w:val="20"/>
        </w:rPr>
        <w:t>Zemes vienība</w:t>
      </w:r>
      <w:r w:rsidR="00A26399">
        <w:rPr>
          <w:rFonts w:ascii="Times New Roman" w:eastAsia="Times New Roman" w:hAnsi="Times New Roman"/>
          <w:szCs w:val="20"/>
        </w:rPr>
        <w:t>i</w:t>
      </w:r>
      <w:r w:rsidRPr="00BD09E3">
        <w:rPr>
          <w:rFonts w:ascii="Times New Roman" w:eastAsia="Times New Roman" w:hAnsi="Times New Roman"/>
          <w:szCs w:val="20"/>
        </w:rPr>
        <w:t xml:space="preserve"> </w:t>
      </w:r>
      <w:r>
        <w:rPr>
          <w:rFonts w:ascii="Times New Roman" w:eastAsia="Times New Roman" w:hAnsi="Times New Roman"/>
          <w:szCs w:val="20"/>
        </w:rPr>
        <w:t xml:space="preserve">“Kāpuri”, Carnikava, Ādažu nov., </w:t>
      </w:r>
      <w:r w:rsidRPr="00BD09E3">
        <w:rPr>
          <w:rFonts w:ascii="Times New Roman" w:eastAsia="Times New Roman" w:hAnsi="Times New Roman"/>
          <w:szCs w:val="20"/>
        </w:rPr>
        <w:t xml:space="preserve">ar kadastra apzīmējumu </w:t>
      </w:r>
      <w:r w:rsidRPr="00BD09E3">
        <w:rPr>
          <w:rFonts w:ascii="Times New Roman" w:hAnsi="Times New Roman"/>
        </w:rPr>
        <w:t>8052 005 1</w:t>
      </w:r>
      <w:r>
        <w:rPr>
          <w:rFonts w:ascii="Times New Roman" w:hAnsi="Times New Roman"/>
        </w:rPr>
        <w:t>814</w:t>
      </w:r>
      <w:r w:rsidRPr="00BD09E3">
        <w:rPr>
          <w:rFonts w:ascii="Times New Roman" w:hAnsi="Times New Roman"/>
        </w:rPr>
        <w:t xml:space="preserve"> noteikts nekustamā īpašuma lietošanas mērķis </w:t>
      </w:r>
      <w:r>
        <w:rPr>
          <w:rFonts w:ascii="Times New Roman" w:hAnsi="Times New Roman"/>
        </w:rPr>
        <w:t>–</w:t>
      </w:r>
      <w:r w:rsidRPr="00BD09E3">
        <w:rPr>
          <w:rFonts w:ascii="Times New Roman" w:hAnsi="Times New Roman"/>
        </w:rPr>
        <w:t xml:space="preserve"> </w:t>
      </w:r>
      <w:r>
        <w:rPr>
          <w:rFonts w:ascii="Times New Roman" w:hAnsi="Times New Roman"/>
        </w:rPr>
        <w:t>Individuālo dzīvojamo māju apbūve</w:t>
      </w:r>
      <w:r w:rsidRPr="00BD09E3">
        <w:rPr>
          <w:rFonts w:ascii="Times New Roman" w:hAnsi="Times New Roman"/>
        </w:rPr>
        <w:t xml:space="preserve"> (kods 0</w:t>
      </w:r>
      <w:r>
        <w:rPr>
          <w:rFonts w:ascii="Times New Roman" w:hAnsi="Times New Roman"/>
        </w:rPr>
        <w:t>6</w:t>
      </w:r>
      <w:r w:rsidRPr="00BD09E3">
        <w:rPr>
          <w:rFonts w:ascii="Times New Roman" w:hAnsi="Times New Roman"/>
        </w:rPr>
        <w:t xml:space="preserve">01) </w:t>
      </w:r>
      <w:r>
        <w:rPr>
          <w:rFonts w:ascii="Times New Roman" w:hAnsi="Times New Roman"/>
        </w:rPr>
        <w:t>0.5367</w:t>
      </w:r>
      <w:r w:rsidRPr="00BD09E3">
        <w:rPr>
          <w:rFonts w:ascii="Times New Roman" w:hAnsi="Times New Roman"/>
        </w:rPr>
        <w:t xml:space="preserve"> ha platībā</w:t>
      </w:r>
      <w:r>
        <w:rPr>
          <w:rFonts w:ascii="Times New Roman" w:hAnsi="Times New Roman"/>
        </w:rPr>
        <w:t>.</w:t>
      </w:r>
    </w:p>
    <w:p w14:paraId="45B294D7" w14:textId="77777777" w:rsidR="00E9539E" w:rsidRPr="009E702D" w:rsidRDefault="00E9539E" w:rsidP="00E9539E">
      <w:pPr>
        <w:numPr>
          <w:ilvl w:val="0"/>
          <w:numId w:val="5"/>
        </w:numPr>
        <w:spacing w:before="120"/>
        <w:jc w:val="both"/>
        <w:rPr>
          <w:rFonts w:ascii="Times New Roman" w:hAnsi="Times New Roman"/>
        </w:rPr>
      </w:pPr>
      <w:r>
        <w:rPr>
          <w:rFonts w:ascii="Times New Roman" w:eastAsia="Times New Roman" w:hAnsi="Times New Roman"/>
          <w:szCs w:val="20"/>
        </w:rPr>
        <w:t>Z</w:t>
      </w:r>
      <w:r w:rsidRPr="002341A5">
        <w:rPr>
          <w:rFonts w:ascii="Times New Roman" w:eastAsia="Times New Roman" w:hAnsi="Times New Roman"/>
          <w:szCs w:val="20"/>
        </w:rPr>
        <w:t>emes vienīb</w:t>
      </w:r>
      <w:r>
        <w:rPr>
          <w:rFonts w:ascii="Times New Roman" w:eastAsia="Times New Roman" w:hAnsi="Times New Roman"/>
          <w:szCs w:val="20"/>
        </w:rPr>
        <w:t>a</w:t>
      </w:r>
      <w:r w:rsidRPr="002341A5">
        <w:rPr>
          <w:rFonts w:ascii="Times New Roman" w:eastAsia="Times New Roman" w:hAnsi="Times New Roman"/>
          <w:szCs w:val="20"/>
        </w:rPr>
        <w:t xml:space="preserve"> </w:t>
      </w:r>
      <w:r>
        <w:rPr>
          <w:rFonts w:ascii="Times New Roman" w:eastAsia="Times New Roman" w:hAnsi="Times New Roman"/>
          <w:szCs w:val="20"/>
        </w:rPr>
        <w:t>bez adreses</w:t>
      </w:r>
      <w:r w:rsidRPr="002341A5">
        <w:rPr>
          <w:rFonts w:ascii="Times New Roman" w:eastAsia="Times New Roman" w:hAnsi="Times New Roman"/>
          <w:szCs w:val="20"/>
        </w:rPr>
        <w:t xml:space="preserve"> ar kadastra apzīmējumu </w:t>
      </w:r>
      <w:r w:rsidRPr="00C5361A">
        <w:rPr>
          <w:rFonts w:ascii="Times New Roman" w:hAnsi="Times New Roman"/>
        </w:rPr>
        <w:t>80</w:t>
      </w:r>
      <w:r>
        <w:rPr>
          <w:rFonts w:ascii="Times New Roman" w:hAnsi="Times New Roman"/>
        </w:rPr>
        <w:t>52</w:t>
      </w:r>
      <w:r w:rsidRPr="00C5361A">
        <w:rPr>
          <w:rFonts w:ascii="Times New Roman" w:hAnsi="Times New Roman"/>
        </w:rPr>
        <w:t> 0</w:t>
      </w:r>
      <w:r>
        <w:rPr>
          <w:rFonts w:ascii="Times New Roman" w:hAnsi="Times New Roman"/>
        </w:rPr>
        <w:t>05</w:t>
      </w:r>
      <w:r w:rsidRPr="00C5361A">
        <w:rPr>
          <w:rFonts w:ascii="Times New Roman" w:hAnsi="Times New Roman"/>
        </w:rPr>
        <w:t> </w:t>
      </w:r>
      <w:r>
        <w:rPr>
          <w:rFonts w:ascii="Times New Roman" w:hAnsi="Times New Roman"/>
        </w:rPr>
        <w:t>1161 ir neapbūvēta un s</w:t>
      </w:r>
      <w:r w:rsidRPr="00B20EC6">
        <w:rPr>
          <w:rFonts w:ascii="Times New Roman" w:hAnsi="Times New Roman"/>
        </w:rPr>
        <w:t xml:space="preserve">askaņā ar </w:t>
      </w:r>
      <w:r>
        <w:rPr>
          <w:rFonts w:ascii="Times New Roman" w:hAnsi="Times New Roman"/>
        </w:rPr>
        <w:t>Carnikavas</w:t>
      </w:r>
      <w:r w:rsidRPr="00B20EC6">
        <w:rPr>
          <w:rFonts w:ascii="Times New Roman" w:hAnsi="Times New Roman"/>
        </w:rPr>
        <w:t xml:space="preserve"> novada teritorijas plānojumu </w:t>
      </w:r>
      <w:r>
        <w:rPr>
          <w:rFonts w:ascii="Times New Roman" w:hAnsi="Times New Roman"/>
        </w:rPr>
        <w:t>tā atrodas Lauksaimniecības teritorijā</w:t>
      </w:r>
      <w:r w:rsidRPr="00933EFA">
        <w:rPr>
          <w:rFonts w:ascii="Times New Roman" w:hAnsi="Times New Roman"/>
        </w:rPr>
        <w:t xml:space="preserve"> (</w:t>
      </w:r>
      <w:r>
        <w:rPr>
          <w:rFonts w:ascii="Times New Roman" w:hAnsi="Times New Roman"/>
        </w:rPr>
        <w:t>L</w:t>
      </w:r>
      <w:r w:rsidRPr="00933EFA">
        <w:rPr>
          <w:rFonts w:ascii="Times New Roman" w:hAnsi="Times New Roman"/>
        </w:rPr>
        <w:t xml:space="preserve">) </w:t>
      </w:r>
      <w:r>
        <w:rPr>
          <w:rFonts w:ascii="Times New Roman" w:hAnsi="Times New Roman"/>
        </w:rPr>
        <w:t xml:space="preserve">un teritorijā ar īpašiem noteikumiem – Ādažu lidlauka gaisa kuģu pacelšanās/nolaišanās 2 km sektorā (TIN15). </w:t>
      </w:r>
      <w:r w:rsidRPr="009E702D">
        <w:rPr>
          <w:rFonts w:ascii="Times New Roman" w:hAnsi="Times New Roman"/>
        </w:rPr>
        <w:t>Zemes vienībai nav piekļuves no pašvaldībai piederošas ielas vai ceļa, un tai nav elektrības pieslēguma iespējas bez papildu elektrolīnijas vai transformatora apakšstacijas izbūves.</w:t>
      </w:r>
    </w:p>
    <w:p w14:paraId="6F04E920" w14:textId="77777777" w:rsidR="00E9539E" w:rsidRPr="009E702D" w:rsidRDefault="00E9539E" w:rsidP="00E9539E">
      <w:pPr>
        <w:numPr>
          <w:ilvl w:val="0"/>
          <w:numId w:val="5"/>
        </w:numPr>
        <w:spacing w:before="120"/>
        <w:jc w:val="both"/>
        <w:rPr>
          <w:rFonts w:ascii="Times New Roman" w:hAnsi="Times New Roman"/>
        </w:rPr>
      </w:pPr>
      <w:r>
        <w:rPr>
          <w:rFonts w:ascii="Times New Roman" w:eastAsia="Times New Roman" w:hAnsi="Times New Roman"/>
          <w:szCs w:val="20"/>
        </w:rPr>
        <w:t>Z</w:t>
      </w:r>
      <w:r w:rsidRPr="002341A5">
        <w:rPr>
          <w:rFonts w:ascii="Times New Roman" w:eastAsia="Times New Roman" w:hAnsi="Times New Roman"/>
          <w:szCs w:val="20"/>
        </w:rPr>
        <w:t>emes vienīb</w:t>
      </w:r>
      <w:r>
        <w:rPr>
          <w:rFonts w:ascii="Times New Roman" w:eastAsia="Times New Roman" w:hAnsi="Times New Roman"/>
          <w:szCs w:val="20"/>
        </w:rPr>
        <w:t>a</w:t>
      </w:r>
      <w:r w:rsidRPr="002341A5">
        <w:rPr>
          <w:rFonts w:ascii="Times New Roman" w:eastAsia="Times New Roman" w:hAnsi="Times New Roman"/>
          <w:szCs w:val="20"/>
        </w:rPr>
        <w:t xml:space="preserve"> </w:t>
      </w:r>
      <w:r>
        <w:rPr>
          <w:rFonts w:ascii="Times New Roman" w:eastAsia="Times New Roman" w:hAnsi="Times New Roman"/>
          <w:szCs w:val="20"/>
        </w:rPr>
        <w:t>bez adreses</w:t>
      </w:r>
      <w:r w:rsidRPr="002341A5">
        <w:rPr>
          <w:rFonts w:ascii="Times New Roman" w:eastAsia="Times New Roman" w:hAnsi="Times New Roman"/>
          <w:szCs w:val="20"/>
        </w:rPr>
        <w:t xml:space="preserve"> ar kadastra apzīmējumu </w:t>
      </w:r>
      <w:r w:rsidRPr="00C5361A">
        <w:rPr>
          <w:rFonts w:ascii="Times New Roman" w:hAnsi="Times New Roman"/>
        </w:rPr>
        <w:t>80</w:t>
      </w:r>
      <w:r>
        <w:rPr>
          <w:rFonts w:ascii="Times New Roman" w:hAnsi="Times New Roman"/>
        </w:rPr>
        <w:t>52</w:t>
      </w:r>
      <w:r w:rsidRPr="00C5361A">
        <w:rPr>
          <w:rFonts w:ascii="Times New Roman" w:hAnsi="Times New Roman"/>
        </w:rPr>
        <w:t> 0</w:t>
      </w:r>
      <w:r>
        <w:rPr>
          <w:rFonts w:ascii="Times New Roman" w:hAnsi="Times New Roman"/>
        </w:rPr>
        <w:t>05</w:t>
      </w:r>
      <w:r w:rsidRPr="00C5361A">
        <w:rPr>
          <w:rFonts w:ascii="Times New Roman" w:hAnsi="Times New Roman"/>
        </w:rPr>
        <w:t> </w:t>
      </w:r>
      <w:r>
        <w:rPr>
          <w:rFonts w:ascii="Times New Roman" w:hAnsi="Times New Roman"/>
        </w:rPr>
        <w:t>1162</w:t>
      </w:r>
      <w:r w:rsidR="0079590A">
        <w:rPr>
          <w:rFonts w:ascii="Times New Roman" w:hAnsi="Times New Roman"/>
        </w:rPr>
        <w:t xml:space="preserve"> </w:t>
      </w:r>
      <w:r>
        <w:rPr>
          <w:rFonts w:ascii="Times New Roman" w:hAnsi="Times New Roman"/>
        </w:rPr>
        <w:t>ir neapbūvēta un s</w:t>
      </w:r>
      <w:r w:rsidRPr="00B20EC6">
        <w:rPr>
          <w:rFonts w:ascii="Times New Roman" w:hAnsi="Times New Roman"/>
        </w:rPr>
        <w:t xml:space="preserve">askaņā ar </w:t>
      </w:r>
      <w:r>
        <w:rPr>
          <w:rFonts w:ascii="Times New Roman" w:hAnsi="Times New Roman"/>
        </w:rPr>
        <w:t>Carnikavas</w:t>
      </w:r>
      <w:r w:rsidRPr="00B20EC6">
        <w:rPr>
          <w:rFonts w:ascii="Times New Roman" w:hAnsi="Times New Roman"/>
        </w:rPr>
        <w:t xml:space="preserve"> novada teritorijas plānojumu </w:t>
      </w:r>
      <w:r>
        <w:rPr>
          <w:rFonts w:ascii="Times New Roman" w:hAnsi="Times New Roman"/>
        </w:rPr>
        <w:t>tā atrodas Lauksaimniecības teritorijā</w:t>
      </w:r>
      <w:r w:rsidRPr="00933EFA">
        <w:rPr>
          <w:rFonts w:ascii="Times New Roman" w:hAnsi="Times New Roman"/>
        </w:rPr>
        <w:t xml:space="preserve"> (</w:t>
      </w:r>
      <w:r>
        <w:rPr>
          <w:rFonts w:ascii="Times New Roman" w:hAnsi="Times New Roman"/>
        </w:rPr>
        <w:t>L</w:t>
      </w:r>
      <w:r w:rsidRPr="00933EFA">
        <w:rPr>
          <w:rFonts w:ascii="Times New Roman" w:hAnsi="Times New Roman"/>
        </w:rPr>
        <w:t xml:space="preserve">) </w:t>
      </w:r>
      <w:r>
        <w:rPr>
          <w:rFonts w:ascii="Times New Roman" w:hAnsi="Times New Roman"/>
        </w:rPr>
        <w:t>un teritorijā ar īpašiem noteikumiem – Ādažu lidlauka gaisa kuģu pacelšanās/nolaišanās 2 km sektorā (TIN15).</w:t>
      </w:r>
      <w:r w:rsidRPr="009E702D">
        <w:rPr>
          <w:rFonts w:ascii="Times New Roman" w:hAnsi="Times New Roman"/>
        </w:rPr>
        <w:t xml:space="preserve"> Zemes vienībai nav piekļuves no pašvaldībai piederošas ielas vai ceļa, un tai nav elektrības pieslēguma iespējas bez papildu elektrolīnijas vai transformatora apakšstacijas izbūves.</w:t>
      </w:r>
    </w:p>
    <w:p w14:paraId="2A70557B" w14:textId="77777777" w:rsidR="00E9539E" w:rsidRPr="009E702D" w:rsidRDefault="00E9539E" w:rsidP="00E9539E">
      <w:pPr>
        <w:numPr>
          <w:ilvl w:val="0"/>
          <w:numId w:val="5"/>
        </w:numPr>
        <w:spacing w:before="120"/>
        <w:jc w:val="both"/>
        <w:rPr>
          <w:rFonts w:ascii="Times New Roman" w:hAnsi="Times New Roman"/>
        </w:rPr>
      </w:pPr>
      <w:r>
        <w:rPr>
          <w:rFonts w:ascii="Times New Roman" w:eastAsia="Times New Roman" w:hAnsi="Times New Roman"/>
          <w:szCs w:val="20"/>
        </w:rPr>
        <w:t>Z</w:t>
      </w:r>
      <w:r w:rsidRPr="002341A5">
        <w:rPr>
          <w:rFonts w:ascii="Times New Roman" w:eastAsia="Times New Roman" w:hAnsi="Times New Roman"/>
          <w:szCs w:val="20"/>
        </w:rPr>
        <w:t>emes vienīb</w:t>
      </w:r>
      <w:r>
        <w:rPr>
          <w:rFonts w:ascii="Times New Roman" w:eastAsia="Times New Roman" w:hAnsi="Times New Roman"/>
          <w:szCs w:val="20"/>
        </w:rPr>
        <w:t>a</w:t>
      </w:r>
      <w:r w:rsidRPr="002341A5">
        <w:rPr>
          <w:rFonts w:ascii="Times New Roman" w:eastAsia="Times New Roman" w:hAnsi="Times New Roman"/>
          <w:szCs w:val="20"/>
        </w:rPr>
        <w:t xml:space="preserve"> </w:t>
      </w:r>
      <w:r>
        <w:rPr>
          <w:rFonts w:ascii="Times New Roman" w:eastAsia="Times New Roman" w:hAnsi="Times New Roman"/>
          <w:szCs w:val="20"/>
        </w:rPr>
        <w:t>bez adreses</w:t>
      </w:r>
      <w:r w:rsidRPr="002341A5">
        <w:rPr>
          <w:rFonts w:ascii="Times New Roman" w:eastAsia="Times New Roman" w:hAnsi="Times New Roman"/>
          <w:szCs w:val="20"/>
        </w:rPr>
        <w:t xml:space="preserve"> ar kadastra apzīmējumu </w:t>
      </w:r>
      <w:r w:rsidRPr="00C5361A">
        <w:rPr>
          <w:rFonts w:ascii="Times New Roman" w:hAnsi="Times New Roman"/>
        </w:rPr>
        <w:t>80</w:t>
      </w:r>
      <w:r>
        <w:rPr>
          <w:rFonts w:ascii="Times New Roman" w:hAnsi="Times New Roman"/>
        </w:rPr>
        <w:t>52</w:t>
      </w:r>
      <w:r w:rsidRPr="00C5361A">
        <w:rPr>
          <w:rFonts w:ascii="Times New Roman" w:hAnsi="Times New Roman"/>
        </w:rPr>
        <w:t> 0</w:t>
      </w:r>
      <w:r>
        <w:rPr>
          <w:rFonts w:ascii="Times New Roman" w:hAnsi="Times New Roman"/>
        </w:rPr>
        <w:t>05</w:t>
      </w:r>
      <w:r w:rsidRPr="00C5361A">
        <w:rPr>
          <w:rFonts w:ascii="Times New Roman" w:hAnsi="Times New Roman"/>
        </w:rPr>
        <w:t> </w:t>
      </w:r>
      <w:r>
        <w:rPr>
          <w:rFonts w:ascii="Times New Roman" w:hAnsi="Times New Roman"/>
        </w:rPr>
        <w:t>1163, ir neapbūvēta un s</w:t>
      </w:r>
      <w:r w:rsidRPr="00B20EC6">
        <w:rPr>
          <w:rFonts w:ascii="Times New Roman" w:hAnsi="Times New Roman"/>
        </w:rPr>
        <w:t xml:space="preserve">askaņā ar </w:t>
      </w:r>
      <w:r>
        <w:rPr>
          <w:rFonts w:ascii="Times New Roman" w:hAnsi="Times New Roman"/>
        </w:rPr>
        <w:t>Carnikavas</w:t>
      </w:r>
      <w:r w:rsidRPr="00B20EC6">
        <w:rPr>
          <w:rFonts w:ascii="Times New Roman" w:hAnsi="Times New Roman"/>
        </w:rPr>
        <w:t xml:space="preserve"> novada teritorijas plānojumu </w:t>
      </w:r>
      <w:r>
        <w:rPr>
          <w:rFonts w:ascii="Times New Roman" w:hAnsi="Times New Roman"/>
        </w:rPr>
        <w:t>tā atrodas savrupmāju apbūves teritorijā</w:t>
      </w:r>
      <w:r w:rsidRPr="00933EFA">
        <w:rPr>
          <w:rFonts w:ascii="Times New Roman" w:hAnsi="Times New Roman"/>
        </w:rPr>
        <w:t xml:space="preserve"> (</w:t>
      </w:r>
      <w:r>
        <w:rPr>
          <w:rFonts w:ascii="Times New Roman" w:hAnsi="Times New Roman"/>
        </w:rPr>
        <w:t>DzS2</w:t>
      </w:r>
      <w:r w:rsidRPr="00933EFA">
        <w:rPr>
          <w:rFonts w:ascii="Times New Roman" w:hAnsi="Times New Roman"/>
        </w:rPr>
        <w:t xml:space="preserve">) </w:t>
      </w:r>
      <w:r>
        <w:rPr>
          <w:rFonts w:ascii="Times New Roman" w:hAnsi="Times New Roman"/>
        </w:rPr>
        <w:t>un daļēji teritorijā ar īpašiem noteikumiem – Ādažu lidlauka gaisa kuģu pacelšanās/nolaišanās 2 km sektorā (TIN15).</w:t>
      </w:r>
      <w:r w:rsidRPr="009E702D">
        <w:rPr>
          <w:rFonts w:ascii="Times New Roman" w:hAnsi="Times New Roman"/>
        </w:rPr>
        <w:t xml:space="preserve"> Zemes vienībai nav piekļuves no pašvaldībai piederošas ielas vai ceļa, un tai nav elektrības pieslēguma iespējas bez papildu elektrolīnijas vai transformatora apakšstacijas izbūves.</w:t>
      </w:r>
    </w:p>
    <w:p w14:paraId="328C160B" w14:textId="77777777" w:rsidR="00E9539E" w:rsidRDefault="00E9539E" w:rsidP="00E9539E">
      <w:pPr>
        <w:numPr>
          <w:ilvl w:val="0"/>
          <w:numId w:val="5"/>
        </w:numPr>
        <w:spacing w:before="120"/>
        <w:ind w:left="426" w:hanging="426"/>
        <w:jc w:val="both"/>
        <w:rPr>
          <w:rFonts w:ascii="Times New Roman" w:hAnsi="Times New Roman"/>
        </w:rPr>
      </w:pPr>
      <w:r w:rsidRPr="007C2460">
        <w:rPr>
          <w:rFonts w:ascii="Times New Roman" w:hAnsi="Times New Roman"/>
        </w:rPr>
        <w:t>Pašvaldību likuma 4.</w:t>
      </w:r>
      <w:r>
        <w:rPr>
          <w:rFonts w:ascii="Times New Roman" w:hAnsi="Times New Roman"/>
        </w:rPr>
        <w:t xml:space="preserve"> </w:t>
      </w:r>
      <w:r w:rsidRPr="007C2460">
        <w:rPr>
          <w:rFonts w:ascii="Times New Roman" w:hAnsi="Times New Roman"/>
        </w:rPr>
        <w:t>panta pirmās daļas 15.</w:t>
      </w:r>
      <w:r>
        <w:rPr>
          <w:rFonts w:ascii="Times New Roman" w:hAnsi="Times New Roman"/>
        </w:rPr>
        <w:t xml:space="preserve"> </w:t>
      </w:r>
      <w:r w:rsidRPr="007C2460">
        <w:rPr>
          <w:rFonts w:ascii="Times New Roman" w:hAnsi="Times New Roman"/>
        </w:rPr>
        <w:t>punkts un 10.</w:t>
      </w:r>
      <w:r>
        <w:rPr>
          <w:rFonts w:ascii="Times New Roman" w:hAnsi="Times New Roman"/>
        </w:rPr>
        <w:t xml:space="preserve"> </w:t>
      </w:r>
      <w:r w:rsidRPr="007C2460">
        <w:rPr>
          <w:rFonts w:ascii="Times New Roman" w:hAnsi="Times New Roman"/>
        </w:rPr>
        <w:t>panta pirmās daļas 21.</w:t>
      </w:r>
      <w:r>
        <w:rPr>
          <w:rFonts w:ascii="Times New Roman" w:hAnsi="Times New Roman"/>
        </w:rPr>
        <w:t xml:space="preserve"> </w:t>
      </w:r>
      <w:r w:rsidRPr="007C2460">
        <w:rPr>
          <w:rFonts w:ascii="Times New Roman" w:hAnsi="Times New Roman"/>
        </w:rPr>
        <w:t>punkts noteic, ka pašvaldībai ir autonomā funkcija saskaņā ar pašvaldības teritorijas plānojumu noteikt zemes izmantošanu un apbūvi, un tikai domes kompetencē ir pieņemt lēmumus citos ārējos normatīvajos aktos paredzētajos gadījumos.</w:t>
      </w:r>
    </w:p>
    <w:p w14:paraId="43366CFA" w14:textId="77777777" w:rsidR="00E9539E" w:rsidRDefault="00E9539E" w:rsidP="00E9539E">
      <w:pPr>
        <w:numPr>
          <w:ilvl w:val="0"/>
          <w:numId w:val="5"/>
        </w:numPr>
        <w:spacing w:before="120"/>
        <w:ind w:left="426" w:hanging="426"/>
        <w:jc w:val="both"/>
        <w:rPr>
          <w:rFonts w:ascii="Times New Roman" w:hAnsi="Times New Roman"/>
        </w:rPr>
      </w:pPr>
      <w:r w:rsidRPr="007C2460">
        <w:rPr>
          <w:rFonts w:ascii="Times New Roman" w:hAnsi="Times New Roman"/>
        </w:rPr>
        <w:t>Nekustamā īpašuma valsts kadastra likuma 11.</w:t>
      </w:r>
      <w:r>
        <w:rPr>
          <w:rFonts w:ascii="Times New Roman" w:hAnsi="Times New Roman"/>
        </w:rPr>
        <w:t xml:space="preserve"> </w:t>
      </w:r>
      <w:r w:rsidRPr="007C2460">
        <w:rPr>
          <w:rFonts w:ascii="Times New Roman" w:hAnsi="Times New Roman"/>
        </w:rPr>
        <w:t>panta pirmā daļa paredz, ka nekustamā īpašuma objektu nosaka nekustamajam īpašumam, kas ierakstīts zemesgrāmatā. Sadala vai apvieno tikai zemesgrāmatā ierakstītu nekustamo īpašumu. Nekustamā īpašuma objektu nosaka vai nekustamo īpašumu veido, ja Kadastra informācijas sistēmā reģistrētās izmaiņas nekustamā īpašuma sastāvā ir ierakstītas zemesgrāmatā.</w:t>
      </w:r>
    </w:p>
    <w:p w14:paraId="19FF8984" w14:textId="77777777" w:rsidR="00E9539E" w:rsidRPr="00E7049B" w:rsidRDefault="00E9539E" w:rsidP="00E9539E">
      <w:pPr>
        <w:numPr>
          <w:ilvl w:val="0"/>
          <w:numId w:val="5"/>
        </w:numPr>
        <w:spacing w:before="120"/>
        <w:ind w:left="426" w:hanging="426"/>
        <w:jc w:val="both"/>
        <w:rPr>
          <w:rFonts w:ascii="Times New Roman" w:hAnsi="Times New Roman" w:cs="Times New Roman"/>
        </w:rPr>
      </w:pPr>
      <w:bookmarkStart w:id="5" w:name="_Hlk207699137"/>
      <w:r w:rsidRPr="00BC3F4E">
        <w:rPr>
          <w:rFonts w:ascii="Times New Roman" w:hAnsi="Times New Roman"/>
        </w:rPr>
        <w:t xml:space="preserve">Ministru kabineta 20.06.2006. noteikumu Nr. 496 "Nekustamā īpašuma lietošanas mērķu klasifikācija un nekustamā īpašuma lietošanas mērķu noteikšanas un maiņas kārtība" </w:t>
      </w:r>
      <w:r>
        <w:rPr>
          <w:rFonts w:ascii="Times New Roman" w:hAnsi="Times New Roman"/>
        </w:rPr>
        <w:t xml:space="preserve"> noteic:</w:t>
      </w:r>
    </w:p>
    <w:p w14:paraId="7B4B467F" w14:textId="77777777" w:rsidR="00E9539E" w:rsidRPr="00E7049B" w:rsidRDefault="00E9539E" w:rsidP="00B10BF9">
      <w:pPr>
        <w:spacing w:after="120"/>
        <w:ind w:left="720"/>
        <w:jc w:val="both"/>
        <w:rPr>
          <w:rFonts w:ascii="Times New Roman" w:hAnsi="Times New Roman" w:cs="Times New Roman"/>
        </w:rPr>
      </w:pPr>
      <w:r w:rsidRPr="00E7049B">
        <w:rPr>
          <w:rFonts w:ascii="Times New Roman" w:hAnsi="Times New Roman" w:cs="Times New Roman"/>
        </w:rPr>
        <w:t>8. punkts - zemes vienībai vai zemes vienības daļai, kurai ir noteikts un kadastra informācijas sistēmā reģistrēts lietošanas mērķis, lietošanas mērķi maina šo noteikumu 17.punktā minētajos gadījumos;</w:t>
      </w:r>
    </w:p>
    <w:p w14:paraId="11DC6329" w14:textId="77777777" w:rsidR="00E9539E" w:rsidRPr="00E7049B" w:rsidRDefault="00E9539E" w:rsidP="00B10BF9">
      <w:pPr>
        <w:spacing w:after="120"/>
        <w:ind w:left="720"/>
        <w:jc w:val="both"/>
        <w:rPr>
          <w:rFonts w:ascii="Times New Roman" w:hAnsi="Times New Roman" w:cs="Times New Roman"/>
        </w:rPr>
      </w:pPr>
      <w:r w:rsidRPr="00E7049B">
        <w:rPr>
          <w:rFonts w:ascii="Times New Roman" w:hAnsi="Times New Roman" w:cs="Times New Roman"/>
        </w:rPr>
        <w:t>17. punkts - lietošanas mērķa maiņu ierosina, ja lietošanas mērķis neatbilst detālplānojumā, lokālplānojumā vai vietējās pašvaldības teritorijas plānojumā noteiktajai plānotajai (atļautajai) izmantošanai (17.5.apakšpunkts); ja iepriekš noteiktais lietošanas mērķis un tam piekrītošā zemes platība neatbilst šo noteikumu II</w:t>
      </w:r>
      <w:r w:rsidRPr="00E7049B">
        <w:rPr>
          <w:rFonts w:ascii="Times New Roman" w:hAnsi="Times New Roman" w:cs="Times New Roman"/>
          <w:vertAlign w:val="superscript"/>
        </w:rPr>
        <w:t>1</w:t>
      </w:r>
      <w:r w:rsidRPr="00E7049B">
        <w:rPr>
          <w:rFonts w:ascii="Times New Roman" w:hAnsi="Times New Roman" w:cs="Times New Roman"/>
        </w:rPr>
        <w:t xml:space="preserve"> vai IV nodaļā minētajām prasībām (17.6.apakšpunkts);</w:t>
      </w:r>
    </w:p>
    <w:p w14:paraId="4ED4DA76" w14:textId="77777777" w:rsidR="00E9539E" w:rsidRPr="00E7049B" w:rsidRDefault="00E9539E" w:rsidP="00B10BF9">
      <w:pPr>
        <w:ind w:left="720"/>
        <w:jc w:val="both"/>
        <w:rPr>
          <w:rFonts w:ascii="Times New Roman" w:hAnsi="Times New Roman" w:cs="Times New Roman"/>
        </w:rPr>
      </w:pPr>
      <w:r w:rsidRPr="00E7049B">
        <w:rPr>
          <w:rFonts w:ascii="Times New Roman" w:hAnsi="Times New Roman" w:cs="Times New Roman"/>
        </w:rPr>
        <w:lastRenderedPageBreak/>
        <w:t>18. punkts - lietošanas mērķa noteikšanu vai maiņu šo noteikumu 16. vai 17. punktā minētajos gadījumos mēneša laikā ierosina nekustamā īpašuma īpašnieks, vai, ja tāda nav – tiesiskais valdītājs, valsts vai vietējās pašvaldības zemei – tās lietotājs vai, ja tāda nav, - nomnieks vai apbūves tiesīgais. Lietošanas mērķa noteikšanu vai maiņu var ierosināt arī attiecīgā valsts vai pašvaldības institūcija</w:t>
      </w:r>
      <w:r w:rsidR="00A26399">
        <w:rPr>
          <w:rFonts w:ascii="Times New Roman" w:hAnsi="Times New Roman" w:cs="Times New Roman"/>
        </w:rPr>
        <w:t>;</w:t>
      </w:r>
    </w:p>
    <w:p w14:paraId="56CDAE0B" w14:textId="77777777" w:rsidR="00E9539E" w:rsidRPr="00155B85" w:rsidRDefault="00E9539E" w:rsidP="00B10BF9">
      <w:pPr>
        <w:pStyle w:val="Sarakstarindkopa"/>
        <w:spacing w:before="120"/>
        <w:jc w:val="both"/>
        <w:rPr>
          <w:rFonts w:ascii="Times New Roman" w:hAnsi="Times New Roman" w:cs="Times New Roman"/>
        </w:rPr>
      </w:pPr>
      <w:r w:rsidRPr="00E7049B">
        <w:rPr>
          <w:rFonts w:ascii="Times New Roman" w:hAnsi="Times New Roman"/>
        </w:rPr>
        <w:t>21.</w:t>
      </w:r>
      <w:r w:rsidRPr="00E7049B">
        <w:rPr>
          <w:rFonts w:ascii="Times New Roman" w:hAnsi="Times New Roman"/>
          <w:vertAlign w:val="superscript"/>
        </w:rPr>
        <w:t>1</w:t>
      </w:r>
      <w:r w:rsidRPr="00E7049B">
        <w:rPr>
          <w:rFonts w:ascii="Times New Roman" w:hAnsi="Times New Roman"/>
        </w:rPr>
        <w:t xml:space="preserve"> punkts cita starpā noteic, ka lietošanas mērķa maiņu var neveikt, ja spēkā esošais lietošanas mērķis pēc būtības atbilst funkcionālās zonas lietošanas mērķim (21.</w:t>
      </w:r>
      <w:r w:rsidRPr="00E7049B">
        <w:rPr>
          <w:rFonts w:ascii="Times New Roman" w:hAnsi="Times New Roman"/>
          <w:vertAlign w:val="superscript"/>
        </w:rPr>
        <w:t xml:space="preserve">1 </w:t>
      </w:r>
      <w:r w:rsidRPr="00E7049B">
        <w:rPr>
          <w:rFonts w:ascii="Times New Roman" w:hAnsi="Times New Roman"/>
        </w:rPr>
        <w:t>1. apakšpunkts), zemes vienība atrodas funkcionālajās zonās "Mežu teritorija", "Lauksaimniecības teritorija", "Ūdeņu teritorija" vai "Dabas un apstādījumu teritorija" un līdzās plānotajiem lineārās infrastruktūras objektiem (ceļi, dzelzceļi, skrejceļi) noteikta funkcionālā zona "Tehniskās apbūves teritorija" vai "Transporta infrastruktūras teritorija" (21.</w:t>
      </w:r>
      <w:r w:rsidRPr="00E7049B">
        <w:rPr>
          <w:rFonts w:ascii="Times New Roman" w:hAnsi="Times New Roman"/>
          <w:vertAlign w:val="superscript"/>
        </w:rPr>
        <w:t>1</w:t>
      </w:r>
      <w:r w:rsidRPr="00E7049B">
        <w:rPr>
          <w:rFonts w:ascii="Times New Roman" w:hAnsi="Times New Roman"/>
        </w:rPr>
        <w:t> 3. apakšpunkts)</w:t>
      </w:r>
      <w:bookmarkEnd w:id="5"/>
      <w:r>
        <w:rPr>
          <w:rFonts w:ascii="Times New Roman" w:hAnsi="Times New Roman"/>
        </w:rPr>
        <w:t>;</w:t>
      </w:r>
    </w:p>
    <w:p w14:paraId="2B9AB949" w14:textId="77777777" w:rsidR="00E9539E" w:rsidRPr="007376BC" w:rsidRDefault="00E9539E" w:rsidP="00E9539E">
      <w:pPr>
        <w:pStyle w:val="Sarakstarindkopa"/>
        <w:spacing w:before="120"/>
        <w:ind w:left="360"/>
        <w:jc w:val="both"/>
        <w:rPr>
          <w:rFonts w:ascii="Times New Roman" w:hAnsi="Times New Roman"/>
          <w:sz w:val="12"/>
          <w:szCs w:val="12"/>
        </w:rPr>
      </w:pPr>
    </w:p>
    <w:p w14:paraId="69C2DE76" w14:textId="77777777" w:rsidR="00E9539E" w:rsidRPr="00155B85" w:rsidRDefault="00E9539E" w:rsidP="00B10BF9">
      <w:pPr>
        <w:pStyle w:val="Sarakstarindkopa"/>
        <w:spacing w:before="120"/>
        <w:jc w:val="both"/>
        <w:rPr>
          <w:rFonts w:ascii="Times New Roman" w:eastAsia="Calibri" w:hAnsi="Times New Roman"/>
        </w:rPr>
      </w:pPr>
      <w:r w:rsidRPr="00155B85">
        <w:rPr>
          <w:rFonts w:ascii="Times New Roman" w:hAnsi="Times New Roman"/>
        </w:rPr>
        <w:t>23. punkts noteic, ka neapbūvētai apbūves zemes vienībai (zemes vienības daļai) funkcionālās zonas lietošanas mērķi nosaka vai maina atbilstoši detālplānojumā, lokālplānojumā vai vietējās pašvaldības teritorijas plānojumā norādītajai plānotajai (atļautajai) izmantošanai, ievērojot šo noteikumu 7. un 8. pielikumu. Ja zemes vienība atrodas vairākās funkcionālajās zonās, katrai funkcionālajai zonai nosaka atbilstošo funkcionālās zonas lietošanas mērķi un tā platību nosaka atbilstoši funkcionālās zonas platībai zemes vienībā.</w:t>
      </w:r>
    </w:p>
    <w:p w14:paraId="73DD56DD" w14:textId="77777777" w:rsidR="00E9539E" w:rsidRDefault="00E9539E" w:rsidP="00E9539E">
      <w:pPr>
        <w:numPr>
          <w:ilvl w:val="0"/>
          <w:numId w:val="5"/>
        </w:numPr>
        <w:spacing w:before="120"/>
        <w:jc w:val="both"/>
        <w:rPr>
          <w:rFonts w:ascii="Times New Roman" w:hAnsi="Times New Roman"/>
        </w:rPr>
      </w:pPr>
      <w:r w:rsidRPr="007376BC">
        <w:rPr>
          <w:rFonts w:ascii="Times New Roman" w:eastAsia="Times New Roman" w:hAnsi="Times New Roman" w:cs="Times New Roman"/>
        </w:rPr>
        <w:t xml:space="preserve">Ministru kabineta 29.06.2021. </w:t>
      </w:r>
      <w:r w:rsidR="00A26399" w:rsidRPr="007376BC">
        <w:rPr>
          <w:rFonts w:ascii="Times New Roman" w:eastAsia="Times New Roman" w:hAnsi="Times New Roman" w:cs="Times New Roman"/>
        </w:rPr>
        <w:t>noteikum</w:t>
      </w:r>
      <w:r w:rsidR="00A26399">
        <w:rPr>
          <w:rFonts w:ascii="Times New Roman" w:eastAsia="Times New Roman" w:hAnsi="Times New Roman" w:cs="Times New Roman"/>
        </w:rPr>
        <w:t>u</w:t>
      </w:r>
      <w:r w:rsidR="00A26399" w:rsidRPr="007376BC">
        <w:rPr>
          <w:rFonts w:ascii="Times New Roman" w:eastAsia="Times New Roman" w:hAnsi="Times New Roman" w:cs="Times New Roman"/>
        </w:rPr>
        <w:t xml:space="preserve"> </w:t>
      </w:r>
      <w:r w:rsidRPr="007376BC">
        <w:rPr>
          <w:rFonts w:ascii="Times New Roman" w:eastAsia="Times New Roman" w:hAnsi="Times New Roman" w:cs="Times New Roman"/>
        </w:rPr>
        <w:t xml:space="preserve">Nr. 455 „Adresācijas noteikumi” </w:t>
      </w:r>
      <w:r w:rsidRPr="007C2460">
        <w:rPr>
          <w:rFonts w:ascii="Times New Roman" w:hAnsi="Times New Roman"/>
        </w:rPr>
        <w:t>58.punkts noteic, ka pašvaldība nodrošina iesniegto datu atbilstību šo noteikumu prasībām, Valsts valodas likumā noteiktajām prasībām un normatīvajiem aktiem vietvārdu informācijas jomā.</w:t>
      </w:r>
    </w:p>
    <w:p w14:paraId="0D5A621C" w14:textId="77777777" w:rsidR="00E9539E" w:rsidRPr="00E037E2" w:rsidRDefault="00E9539E" w:rsidP="00E9539E">
      <w:pPr>
        <w:pStyle w:val="Sarakstarindkopa"/>
        <w:numPr>
          <w:ilvl w:val="0"/>
          <w:numId w:val="5"/>
        </w:numPr>
        <w:spacing w:before="120" w:after="120"/>
        <w:ind w:left="426" w:hanging="426"/>
        <w:contextualSpacing w:val="0"/>
        <w:jc w:val="both"/>
        <w:rPr>
          <w:rFonts w:ascii="Times New Roman" w:eastAsia="Times New Roman" w:hAnsi="Times New Roman"/>
        </w:rPr>
      </w:pPr>
      <w:r w:rsidRPr="00E037E2">
        <w:rPr>
          <w:rFonts w:ascii="Times New Roman" w:eastAsia="Times New Roman" w:hAnsi="Times New Roman"/>
        </w:rPr>
        <w:t xml:space="preserve">Valsts valodas </w:t>
      </w:r>
      <w:r w:rsidRPr="009F2109">
        <w:rPr>
          <w:rFonts w:ascii="Times New Roman" w:eastAsia="Times New Roman" w:hAnsi="Times New Roman"/>
        </w:rPr>
        <w:t>centrs</w:t>
      </w:r>
      <w:r>
        <w:rPr>
          <w:rFonts w:ascii="Times New Roman" w:eastAsia="Times New Roman" w:hAnsi="Times New Roman"/>
        </w:rPr>
        <w:t xml:space="preserve"> </w:t>
      </w:r>
      <w:r w:rsidRPr="00DA7AE2">
        <w:rPr>
          <w:rFonts w:ascii="Times New Roman" w:eastAsia="Times New Roman" w:hAnsi="Times New Roman"/>
          <w:highlight w:val="yellow"/>
        </w:rPr>
        <w:t>xxx</w:t>
      </w:r>
      <w:r w:rsidRPr="009F2109">
        <w:rPr>
          <w:rFonts w:ascii="Times New Roman" w:eastAsia="Times New Roman" w:hAnsi="Times New Roman"/>
        </w:rPr>
        <w:t>.</w:t>
      </w:r>
      <w:r>
        <w:rPr>
          <w:rFonts w:ascii="Times New Roman" w:eastAsia="Times New Roman" w:hAnsi="Times New Roman"/>
        </w:rPr>
        <w:t>09</w:t>
      </w:r>
      <w:r w:rsidRPr="009F2109">
        <w:rPr>
          <w:rFonts w:ascii="Times New Roman" w:eastAsia="Times New Roman" w:hAnsi="Times New Roman"/>
        </w:rPr>
        <w:t>.202</w:t>
      </w:r>
      <w:r>
        <w:rPr>
          <w:rFonts w:ascii="Times New Roman" w:eastAsia="Times New Roman" w:hAnsi="Times New Roman"/>
        </w:rPr>
        <w:t>6</w:t>
      </w:r>
      <w:r w:rsidRPr="009F2109">
        <w:rPr>
          <w:rFonts w:ascii="Times New Roman" w:eastAsia="Times New Roman" w:hAnsi="Times New Roman"/>
        </w:rPr>
        <w:t>. ir sniedzis</w:t>
      </w:r>
      <w:r w:rsidRPr="00E037E2">
        <w:rPr>
          <w:rFonts w:ascii="Times New Roman" w:eastAsia="Times New Roman" w:hAnsi="Times New Roman"/>
        </w:rPr>
        <w:t xml:space="preserve"> pozitīvu atzinumu Nr</w:t>
      </w:r>
      <w:r>
        <w:rPr>
          <w:rFonts w:ascii="Times New Roman" w:eastAsia="Times New Roman" w:hAnsi="Times New Roman"/>
        </w:rPr>
        <w:t xml:space="preserve">. </w:t>
      </w:r>
      <w:r w:rsidRPr="00DA7AE2">
        <w:rPr>
          <w:rFonts w:ascii="Times New Roman" w:eastAsia="Times New Roman" w:hAnsi="Times New Roman"/>
          <w:highlight w:val="yellow"/>
        </w:rPr>
        <w:t>1-16.1/xxx</w:t>
      </w:r>
      <w:r>
        <w:rPr>
          <w:rFonts w:ascii="Times New Roman" w:eastAsia="Times New Roman" w:hAnsi="Times New Roman"/>
        </w:rPr>
        <w:t xml:space="preserve"> </w:t>
      </w:r>
      <w:r w:rsidRPr="00E037E2">
        <w:rPr>
          <w:rFonts w:ascii="Times New Roman" w:eastAsia="Times New Roman" w:hAnsi="Times New Roman"/>
        </w:rPr>
        <w:t>“Par</w:t>
      </w:r>
      <w:r>
        <w:rPr>
          <w:rFonts w:ascii="Times New Roman" w:eastAsia="Times New Roman" w:hAnsi="Times New Roman"/>
        </w:rPr>
        <w:t xml:space="preserve"> nosaukuma </w:t>
      </w:r>
      <w:r w:rsidRPr="00500E1A">
        <w:rPr>
          <w:rFonts w:ascii="Times New Roman" w:hAnsi="Times New Roman" w:cs="Times New Roman"/>
          <w:color w:val="000000"/>
        </w:rPr>
        <w:t>“</w:t>
      </w:r>
      <w:r>
        <w:rPr>
          <w:rFonts w:ascii="Times New Roman" w:hAnsi="Times New Roman" w:cs="Times New Roman"/>
          <w:color w:val="000000"/>
        </w:rPr>
        <w:t>Meža kāpuri</w:t>
      </w:r>
      <w:r w:rsidRPr="00500E1A">
        <w:rPr>
          <w:rFonts w:ascii="Times New Roman" w:hAnsi="Times New Roman" w:cs="Times New Roman"/>
          <w:color w:val="000000"/>
        </w:rPr>
        <w:t>”</w:t>
      </w:r>
      <w:r>
        <w:rPr>
          <w:rFonts w:ascii="Times New Roman" w:hAnsi="Times New Roman" w:cs="Times New Roman"/>
          <w:color w:val="000000"/>
        </w:rPr>
        <w:t xml:space="preserve"> piešķiršanu</w:t>
      </w:r>
      <w:r>
        <w:rPr>
          <w:rFonts w:ascii="Times New Roman" w:eastAsia="Times New Roman" w:hAnsi="Times New Roman"/>
        </w:rPr>
        <w:t>.</w:t>
      </w:r>
    </w:p>
    <w:p w14:paraId="5F728F88" w14:textId="77777777" w:rsidR="00E9539E" w:rsidRPr="00BF3E95" w:rsidRDefault="00E9539E" w:rsidP="00E9539E">
      <w:pPr>
        <w:spacing w:before="120" w:after="120"/>
        <w:jc w:val="both"/>
        <w:rPr>
          <w:rFonts w:ascii="Times New Roman" w:hAnsi="Times New Roman"/>
        </w:rPr>
      </w:pPr>
      <w:r w:rsidRPr="00BF3E95">
        <w:rPr>
          <w:rFonts w:ascii="Times New Roman" w:hAnsi="Times New Roman"/>
        </w:rPr>
        <w:t>Pamatojoties uz iepriekš minēto un Pašvaldību likuma 4.</w:t>
      </w:r>
      <w:r>
        <w:rPr>
          <w:rFonts w:ascii="Times New Roman" w:hAnsi="Times New Roman"/>
        </w:rPr>
        <w:t xml:space="preserve"> </w:t>
      </w:r>
      <w:r w:rsidRPr="00BF3E95">
        <w:rPr>
          <w:rFonts w:ascii="Times New Roman" w:hAnsi="Times New Roman"/>
        </w:rPr>
        <w:t>panta pirmās daļas 15.</w:t>
      </w:r>
      <w:r>
        <w:rPr>
          <w:rFonts w:ascii="Times New Roman" w:hAnsi="Times New Roman"/>
        </w:rPr>
        <w:t xml:space="preserve"> </w:t>
      </w:r>
      <w:r w:rsidRPr="00BF3E95">
        <w:rPr>
          <w:rFonts w:ascii="Times New Roman" w:hAnsi="Times New Roman"/>
        </w:rPr>
        <w:t>punktu un 10.</w:t>
      </w:r>
      <w:r w:rsidR="00A26399">
        <w:rPr>
          <w:rFonts w:ascii="Times New Roman" w:hAnsi="Times New Roman"/>
        </w:rPr>
        <w:t> </w:t>
      </w:r>
      <w:r w:rsidRPr="00BF3E95">
        <w:rPr>
          <w:rFonts w:ascii="Times New Roman" w:hAnsi="Times New Roman"/>
        </w:rPr>
        <w:t>panta pirmās daļas 21.</w:t>
      </w:r>
      <w:r>
        <w:rPr>
          <w:rFonts w:ascii="Times New Roman" w:hAnsi="Times New Roman"/>
        </w:rPr>
        <w:t xml:space="preserve"> </w:t>
      </w:r>
      <w:r w:rsidRPr="00BF3E95">
        <w:rPr>
          <w:rFonts w:ascii="Times New Roman" w:hAnsi="Times New Roman"/>
        </w:rPr>
        <w:t xml:space="preserve">punktu, </w:t>
      </w:r>
      <w:r w:rsidRPr="00640C6E">
        <w:rPr>
          <w:rFonts w:ascii="Times New Roman" w:hAnsi="Times New Roman"/>
        </w:rPr>
        <w:t xml:space="preserve">Nekustamā īpašuma valsts kadastra likuma </w:t>
      </w:r>
      <w:r w:rsidRPr="00467AE5">
        <w:rPr>
          <w:rFonts w:ascii="Times New Roman" w:hAnsi="Times New Roman"/>
        </w:rPr>
        <w:t>11. panta pirmo daļu</w:t>
      </w:r>
      <w:r>
        <w:rPr>
          <w:rFonts w:ascii="Times New Roman" w:hAnsi="Times New Roman"/>
        </w:rPr>
        <w:t>,</w:t>
      </w:r>
      <w:r w:rsidRPr="00640C6E">
        <w:rPr>
          <w:rFonts w:ascii="Times New Roman" w:hAnsi="Times New Roman"/>
        </w:rPr>
        <w:t xml:space="preserve"> Ministru kabineta 20.06.2006. </w:t>
      </w:r>
      <w:r w:rsidRPr="003D3DEF">
        <w:rPr>
          <w:rFonts w:ascii="Times New Roman" w:hAnsi="Times New Roman"/>
        </w:rPr>
        <w:t>noteikumu Nr.</w:t>
      </w:r>
      <w:r>
        <w:rPr>
          <w:rFonts w:ascii="Times New Roman" w:hAnsi="Times New Roman"/>
        </w:rPr>
        <w:t xml:space="preserve"> </w:t>
      </w:r>
      <w:r w:rsidRPr="003D3DEF">
        <w:rPr>
          <w:rFonts w:ascii="Times New Roman" w:hAnsi="Times New Roman"/>
        </w:rPr>
        <w:t xml:space="preserve">496 „Nekustamā īpašuma lietošanas mērķu klasifikācija un nekustamā īpašuma lietošanas mērķu </w:t>
      </w:r>
      <w:r w:rsidRPr="00E7049B">
        <w:rPr>
          <w:rFonts w:ascii="Times New Roman" w:hAnsi="Times New Roman" w:cs="Times New Roman"/>
        </w:rPr>
        <w:t>noteikšanas un maiņas kārtība” 8., 17., 18.</w:t>
      </w:r>
      <w:r>
        <w:rPr>
          <w:rFonts w:ascii="Times New Roman" w:hAnsi="Times New Roman" w:cs="Times New Roman"/>
        </w:rPr>
        <w:t>,</w:t>
      </w:r>
      <w:r w:rsidRPr="00E7049B">
        <w:rPr>
          <w:rFonts w:ascii="Times New Roman" w:hAnsi="Times New Roman" w:cs="Times New Roman"/>
        </w:rPr>
        <w:t xml:space="preserve"> 21.</w:t>
      </w:r>
      <w:r w:rsidRPr="00E7049B">
        <w:rPr>
          <w:rFonts w:ascii="Times New Roman" w:hAnsi="Times New Roman" w:cs="Times New Roman"/>
          <w:vertAlign w:val="superscript"/>
        </w:rPr>
        <w:t xml:space="preserve">1 </w:t>
      </w:r>
      <w:r w:rsidRPr="00E7049B">
        <w:rPr>
          <w:rFonts w:ascii="Times New Roman" w:hAnsi="Times New Roman" w:cs="Times New Roman"/>
        </w:rPr>
        <w:t>1.</w:t>
      </w:r>
      <w:r>
        <w:rPr>
          <w:rFonts w:ascii="Times New Roman" w:hAnsi="Times New Roman" w:cs="Times New Roman"/>
        </w:rPr>
        <w:t>,</w:t>
      </w:r>
      <w:r w:rsidRPr="00E7049B">
        <w:rPr>
          <w:rFonts w:ascii="Times New Roman" w:hAnsi="Times New Roman" w:cs="Times New Roman"/>
        </w:rPr>
        <w:t xml:space="preserve"> 21.</w:t>
      </w:r>
      <w:r w:rsidRPr="00E7049B">
        <w:rPr>
          <w:rFonts w:ascii="Times New Roman" w:hAnsi="Times New Roman" w:cs="Times New Roman"/>
          <w:vertAlign w:val="superscript"/>
        </w:rPr>
        <w:t>1</w:t>
      </w:r>
      <w:r w:rsidRPr="00E7049B">
        <w:rPr>
          <w:rFonts w:ascii="Times New Roman" w:hAnsi="Times New Roman" w:cs="Times New Roman"/>
        </w:rPr>
        <w:t> 3. apakšpunktu</w:t>
      </w:r>
      <w:r>
        <w:rPr>
          <w:rFonts w:ascii="Times New Roman" w:hAnsi="Times New Roman" w:cs="Times New Roman"/>
        </w:rPr>
        <w:t xml:space="preserve"> un 23.punktu</w:t>
      </w:r>
      <w:r w:rsidR="0079590A">
        <w:rPr>
          <w:rFonts w:ascii="Times New Roman" w:hAnsi="Times New Roman" w:cs="Times New Roman"/>
        </w:rPr>
        <w:t>,</w:t>
      </w:r>
      <w:r w:rsidRPr="00E7049B">
        <w:rPr>
          <w:rFonts w:ascii="Times New Roman" w:hAnsi="Times New Roman" w:cs="Times New Roman"/>
        </w:rPr>
        <w:t xml:space="preserve"> Ministru kabineta </w:t>
      </w:r>
      <w:r w:rsidRPr="00E7049B">
        <w:rPr>
          <w:rFonts w:ascii="Times New Roman" w:eastAsia="Times New Roman" w:hAnsi="Times New Roman" w:cs="Times New Roman"/>
          <w:bCs/>
        </w:rPr>
        <w:t>29</w:t>
      </w:r>
      <w:r w:rsidRPr="007376BC">
        <w:rPr>
          <w:rFonts w:ascii="Times New Roman" w:eastAsia="Times New Roman" w:hAnsi="Times New Roman"/>
          <w:bCs/>
        </w:rPr>
        <w:t>.06.2021. noteikumu Nr.</w:t>
      </w:r>
      <w:r w:rsidR="00A26399">
        <w:rPr>
          <w:rFonts w:ascii="Times New Roman" w:eastAsia="Times New Roman" w:hAnsi="Times New Roman"/>
          <w:bCs/>
        </w:rPr>
        <w:t> </w:t>
      </w:r>
      <w:r w:rsidRPr="007376BC">
        <w:rPr>
          <w:rFonts w:ascii="Times New Roman" w:eastAsia="Times New Roman" w:hAnsi="Times New Roman"/>
          <w:bCs/>
        </w:rPr>
        <w:t>455 „Adresācijas noteikumi”</w:t>
      </w:r>
      <w:r w:rsidRPr="007376BC">
        <w:rPr>
          <w:rFonts w:ascii="Times New Roman" w:hAnsi="Times New Roman"/>
        </w:rPr>
        <w:t xml:space="preserve"> </w:t>
      </w:r>
      <w:r w:rsidR="007949D5">
        <w:rPr>
          <w:rFonts w:ascii="Times New Roman" w:hAnsi="Times New Roman"/>
        </w:rPr>
        <w:t xml:space="preserve">9., </w:t>
      </w:r>
      <w:r>
        <w:rPr>
          <w:rFonts w:ascii="Times New Roman" w:hAnsi="Times New Roman"/>
        </w:rPr>
        <w:t>58.</w:t>
      </w:r>
      <w:r w:rsidRPr="007376BC">
        <w:rPr>
          <w:rFonts w:ascii="Times New Roman" w:hAnsi="Times New Roman"/>
        </w:rPr>
        <w:t xml:space="preserve"> punktu</w:t>
      </w:r>
      <w:r w:rsidRPr="003D3DEF">
        <w:rPr>
          <w:rFonts w:ascii="Times New Roman" w:hAnsi="Times New Roman"/>
        </w:rPr>
        <w:t>, kā arī domes</w:t>
      </w:r>
      <w:r w:rsidRPr="003D3DEF">
        <w:rPr>
          <w:rFonts w:ascii="Times New Roman" w:hAnsi="Times New Roman"/>
          <w:color w:val="FF0000"/>
        </w:rPr>
        <w:t xml:space="preserve"> </w:t>
      </w:r>
      <w:r w:rsidRPr="003D3DEF">
        <w:rPr>
          <w:rFonts w:ascii="Times New Roman" w:hAnsi="Times New Roman"/>
        </w:rPr>
        <w:t xml:space="preserve">Attīstības komitejas </w:t>
      </w:r>
      <w:r>
        <w:rPr>
          <w:rFonts w:ascii="Times New Roman" w:hAnsi="Times New Roman"/>
        </w:rPr>
        <w:t>09.09</w:t>
      </w:r>
      <w:r w:rsidRPr="003D3DEF">
        <w:rPr>
          <w:rFonts w:ascii="Times New Roman" w:hAnsi="Times New Roman"/>
        </w:rPr>
        <w:t>.202</w:t>
      </w:r>
      <w:r>
        <w:rPr>
          <w:rFonts w:ascii="Times New Roman" w:hAnsi="Times New Roman"/>
        </w:rPr>
        <w:t>6</w:t>
      </w:r>
      <w:r w:rsidRPr="003D3DEF">
        <w:rPr>
          <w:rFonts w:ascii="Times New Roman" w:hAnsi="Times New Roman"/>
        </w:rPr>
        <w:t>. atzinumu,</w:t>
      </w:r>
      <w:r w:rsidRPr="003D3DEF">
        <w:rPr>
          <w:rFonts w:ascii="Times New Roman" w:hAnsi="Times New Roman"/>
          <w:color w:val="FF0000"/>
        </w:rPr>
        <w:t xml:space="preserve"> </w:t>
      </w:r>
      <w:r w:rsidRPr="003D3DEF">
        <w:rPr>
          <w:rFonts w:ascii="Times New Roman" w:hAnsi="Times New Roman"/>
        </w:rPr>
        <w:t>Ādažu</w:t>
      </w:r>
      <w:r w:rsidRPr="00BF3E95">
        <w:rPr>
          <w:rFonts w:ascii="Times New Roman" w:hAnsi="Times New Roman"/>
        </w:rPr>
        <w:t xml:space="preserve"> novada pašvaldības dome</w:t>
      </w:r>
    </w:p>
    <w:p w14:paraId="48F9398F" w14:textId="77777777" w:rsidR="00E9539E" w:rsidRPr="003838C9" w:rsidRDefault="00E9539E" w:rsidP="00E9539E">
      <w:pPr>
        <w:spacing w:after="120"/>
        <w:jc w:val="center"/>
        <w:rPr>
          <w:rFonts w:ascii="Times New Roman" w:hAnsi="Times New Roman"/>
          <w:b/>
          <w:bCs/>
          <w:color w:val="000000"/>
        </w:rPr>
      </w:pPr>
      <w:r w:rsidRPr="003838C9">
        <w:rPr>
          <w:rFonts w:ascii="Times New Roman" w:hAnsi="Times New Roman"/>
          <w:b/>
          <w:bCs/>
          <w:color w:val="000000"/>
        </w:rPr>
        <w:t>NOLEMJ:</w:t>
      </w:r>
    </w:p>
    <w:p w14:paraId="1C220508" w14:textId="77777777" w:rsidR="00E9539E" w:rsidRPr="00500E1A" w:rsidRDefault="00E9539E" w:rsidP="00E9539E">
      <w:pPr>
        <w:numPr>
          <w:ilvl w:val="0"/>
          <w:numId w:val="3"/>
        </w:numPr>
        <w:spacing w:after="120"/>
        <w:ind w:left="426" w:hanging="426"/>
        <w:jc w:val="both"/>
        <w:rPr>
          <w:rFonts w:ascii="Times New Roman" w:hAnsi="Times New Roman"/>
          <w:color w:val="000000"/>
        </w:rPr>
      </w:pPr>
      <w:r w:rsidRPr="00500E1A">
        <w:rPr>
          <w:rFonts w:ascii="Times New Roman" w:hAnsi="Times New Roman"/>
          <w:color w:val="000000"/>
        </w:rPr>
        <w:t>Atļaut atdalīt no nekustamā īpašuma “</w:t>
      </w:r>
      <w:r>
        <w:rPr>
          <w:rFonts w:ascii="Times New Roman" w:hAnsi="Times New Roman"/>
          <w:color w:val="000000"/>
        </w:rPr>
        <w:t>Kāpuri</w:t>
      </w:r>
      <w:r w:rsidRPr="00500E1A">
        <w:rPr>
          <w:rFonts w:ascii="Times New Roman" w:hAnsi="Times New Roman"/>
          <w:color w:val="000000"/>
        </w:rPr>
        <w:t xml:space="preserve">” ar kadastra </w:t>
      </w:r>
      <w:bookmarkStart w:id="6" w:name="_Hlk216703429"/>
      <w:r w:rsidRPr="00500E1A">
        <w:rPr>
          <w:rFonts w:ascii="Times New Roman" w:hAnsi="Times New Roman"/>
          <w:color w:val="000000"/>
        </w:rPr>
        <w:t xml:space="preserve">Nr. </w:t>
      </w:r>
      <w:bookmarkEnd w:id="6"/>
      <w:r w:rsidRPr="00BA0C50">
        <w:rPr>
          <w:rFonts w:ascii="Times New Roman" w:hAnsi="Times New Roman"/>
        </w:rPr>
        <w:t>80</w:t>
      </w:r>
      <w:r>
        <w:rPr>
          <w:rFonts w:ascii="Times New Roman" w:hAnsi="Times New Roman"/>
        </w:rPr>
        <w:t>52 </w:t>
      </w:r>
      <w:r w:rsidRPr="00BA0C50">
        <w:rPr>
          <w:rFonts w:ascii="Times New Roman" w:hAnsi="Times New Roman"/>
        </w:rPr>
        <w:t>0</w:t>
      </w:r>
      <w:r>
        <w:rPr>
          <w:rFonts w:ascii="Times New Roman" w:hAnsi="Times New Roman"/>
        </w:rPr>
        <w:t>05 1160</w:t>
      </w:r>
      <w:r w:rsidRPr="00BA0C50">
        <w:rPr>
          <w:rFonts w:ascii="Times New Roman" w:hAnsi="Times New Roman"/>
        </w:rPr>
        <w:t xml:space="preserve"> </w:t>
      </w:r>
      <w:r w:rsidRPr="00500E1A">
        <w:rPr>
          <w:rFonts w:ascii="Times New Roman" w:hAnsi="Times New Roman"/>
          <w:color w:val="000000"/>
        </w:rPr>
        <w:t>sastāv</w:t>
      </w:r>
      <w:r>
        <w:rPr>
          <w:rFonts w:ascii="Times New Roman" w:hAnsi="Times New Roman"/>
          <w:color w:val="000000"/>
        </w:rPr>
        <w:t>ā</w:t>
      </w:r>
      <w:r w:rsidRPr="00500E1A">
        <w:rPr>
          <w:rFonts w:ascii="Times New Roman" w:hAnsi="Times New Roman"/>
          <w:color w:val="000000"/>
        </w:rPr>
        <w:t xml:space="preserve"> esoš</w:t>
      </w:r>
      <w:r>
        <w:rPr>
          <w:rFonts w:ascii="Times New Roman" w:hAnsi="Times New Roman"/>
          <w:color w:val="000000"/>
        </w:rPr>
        <w:t>as</w:t>
      </w:r>
      <w:r w:rsidRPr="00500E1A">
        <w:rPr>
          <w:rFonts w:ascii="Times New Roman" w:hAnsi="Times New Roman"/>
          <w:color w:val="000000"/>
        </w:rPr>
        <w:t xml:space="preserve"> zemes vienīb</w:t>
      </w:r>
      <w:r>
        <w:rPr>
          <w:rFonts w:ascii="Times New Roman" w:hAnsi="Times New Roman"/>
          <w:color w:val="000000"/>
        </w:rPr>
        <w:t>as</w:t>
      </w:r>
      <w:r w:rsidRPr="00500E1A">
        <w:rPr>
          <w:rFonts w:ascii="Times New Roman" w:hAnsi="Times New Roman"/>
          <w:color w:val="000000"/>
        </w:rPr>
        <w:t xml:space="preserve"> ar kadastra apzīmējum</w:t>
      </w:r>
      <w:r w:rsidR="00FF366E">
        <w:rPr>
          <w:rFonts w:ascii="Times New Roman" w:hAnsi="Times New Roman"/>
          <w:color w:val="000000"/>
        </w:rPr>
        <w:t>iem</w:t>
      </w:r>
      <w:r w:rsidRPr="00500E1A">
        <w:rPr>
          <w:rFonts w:ascii="Times New Roman" w:hAnsi="Times New Roman"/>
          <w:color w:val="000000"/>
        </w:rPr>
        <w:t xml:space="preserve"> </w:t>
      </w:r>
      <w:r w:rsidRPr="00BA0C50">
        <w:rPr>
          <w:rFonts w:ascii="Times New Roman" w:hAnsi="Times New Roman"/>
        </w:rPr>
        <w:t>8</w:t>
      </w:r>
      <w:r>
        <w:rPr>
          <w:rFonts w:ascii="Times New Roman" w:hAnsi="Times New Roman"/>
        </w:rPr>
        <w:t xml:space="preserve">052 005 1161, </w:t>
      </w:r>
      <w:r w:rsidRPr="00BA0C50">
        <w:rPr>
          <w:rFonts w:ascii="Times New Roman" w:hAnsi="Times New Roman"/>
        </w:rPr>
        <w:t>8</w:t>
      </w:r>
      <w:r>
        <w:rPr>
          <w:rFonts w:ascii="Times New Roman" w:hAnsi="Times New Roman"/>
        </w:rPr>
        <w:t xml:space="preserve">052 005 1162 un </w:t>
      </w:r>
      <w:r w:rsidRPr="00BA0C50">
        <w:rPr>
          <w:rFonts w:ascii="Times New Roman" w:hAnsi="Times New Roman"/>
        </w:rPr>
        <w:t>8</w:t>
      </w:r>
      <w:r>
        <w:rPr>
          <w:rFonts w:ascii="Times New Roman" w:hAnsi="Times New Roman"/>
        </w:rPr>
        <w:t>052 005 1163</w:t>
      </w:r>
      <w:r w:rsidRPr="00500E1A">
        <w:rPr>
          <w:rFonts w:ascii="Times New Roman" w:hAnsi="Times New Roman"/>
          <w:color w:val="000000"/>
        </w:rPr>
        <w:t>, lai veidotu jaunu nekustamo īpašumu.</w:t>
      </w:r>
    </w:p>
    <w:p w14:paraId="6027D4D4" w14:textId="0514755E" w:rsidR="00E9539E" w:rsidRDefault="00E9539E" w:rsidP="00E9539E">
      <w:pPr>
        <w:numPr>
          <w:ilvl w:val="0"/>
          <w:numId w:val="3"/>
        </w:numPr>
        <w:spacing w:after="120"/>
        <w:ind w:left="426" w:hanging="426"/>
        <w:jc w:val="both"/>
        <w:rPr>
          <w:rFonts w:ascii="Times New Roman" w:hAnsi="Times New Roman"/>
          <w:color w:val="000000"/>
        </w:rPr>
      </w:pPr>
      <w:r>
        <w:rPr>
          <w:rFonts w:ascii="Times New Roman" w:hAnsi="Times New Roman"/>
          <w:color w:val="000000"/>
        </w:rPr>
        <w:t>Izveidot jaunu nekustamo īpašumu un p</w:t>
      </w:r>
      <w:r w:rsidRPr="003838C9">
        <w:rPr>
          <w:rFonts w:ascii="Times New Roman" w:hAnsi="Times New Roman"/>
          <w:color w:val="000000"/>
        </w:rPr>
        <w:t xml:space="preserve">iešķirt </w:t>
      </w:r>
      <w:r>
        <w:rPr>
          <w:rFonts w:ascii="Times New Roman" w:hAnsi="Times New Roman"/>
          <w:color w:val="000000"/>
        </w:rPr>
        <w:t xml:space="preserve">tam nekustamā īpašuma </w:t>
      </w:r>
      <w:r w:rsidRPr="003838C9">
        <w:rPr>
          <w:rFonts w:ascii="Times New Roman" w:hAnsi="Times New Roman"/>
          <w:color w:val="000000"/>
        </w:rPr>
        <w:t>nosaukumu “</w:t>
      </w:r>
      <w:r>
        <w:rPr>
          <w:rFonts w:ascii="Times New Roman" w:hAnsi="Times New Roman"/>
          <w:color w:val="000000"/>
        </w:rPr>
        <w:t>Meža kāpuri</w:t>
      </w:r>
      <w:r w:rsidRPr="003838C9">
        <w:rPr>
          <w:rFonts w:ascii="Times New Roman" w:hAnsi="Times New Roman"/>
          <w:color w:val="000000"/>
        </w:rPr>
        <w:t xml:space="preserve">”, </w:t>
      </w:r>
      <w:r>
        <w:rPr>
          <w:rFonts w:ascii="Times New Roman" w:hAnsi="Times New Roman"/>
          <w:color w:val="000000"/>
        </w:rPr>
        <w:t>kura sastāvā tiek iekļauta</w:t>
      </w:r>
      <w:r w:rsidR="00FF366E">
        <w:rPr>
          <w:rFonts w:ascii="Times New Roman" w:hAnsi="Times New Roman"/>
          <w:color w:val="000000"/>
        </w:rPr>
        <w:t>s</w:t>
      </w:r>
      <w:r>
        <w:rPr>
          <w:rFonts w:ascii="Times New Roman" w:hAnsi="Times New Roman"/>
          <w:color w:val="000000"/>
        </w:rPr>
        <w:t xml:space="preserve"> </w:t>
      </w:r>
      <w:r w:rsidRPr="003838C9">
        <w:rPr>
          <w:rFonts w:ascii="Times New Roman" w:hAnsi="Times New Roman"/>
          <w:color w:val="000000"/>
        </w:rPr>
        <w:t>no nekustamā īpašuma “</w:t>
      </w:r>
      <w:r>
        <w:rPr>
          <w:rFonts w:ascii="Times New Roman" w:hAnsi="Times New Roman"/>
          <w:color w:val="000000"/>
        </w:rPr>
        <w:t>Kāpuri</w:t>
      </w:r>
      <w:r w:rsidRPr="003838C9">
        <w:rPr>
          <w:rFonts w:ascii="Times New Roman" w:hAnsi="Times New Roman"/>
          <w:color w:val="000000"/>
        </w:rPr>
        <w:t>” (kad. Nr.</w:t>
      </w:r>
      <w:r w:rsidR="00A26399">
        <w:rPr>
          <w:rFonts w:ascii="Times New Roman" w:hAnsi="Times New Roman"/>
          <w:color w:val="000000"/>
        </w:rPr>
        <w:t> </w:t>
      </w:r>
      <w:r w:rsidRPr="00BA0C50">
        <w:rPr>
          <w:rFonts w:ascii="Times New Roman" w:hAnsi="Times New Roman"/>
        </w:rPr>
        <w:t>80</w:t>
      </w:r>
      <w:r>
        <w:rPr>
          <w:rFonts w:ascii="Times New Roman" w:hAnsi="Times New Roman"/>
        </w:rPr>
        <w:t>52 </w:t>
      </w:r>
      <w:r w:rsidRPr="00BA0C50">
        <w:rPr>
          <w:rFonts w:ascii="Times New Roman" w:hAnsi="Times New Roman"/>
        </w:rPr>
        <w:t>0</w:t>
      </w:r>
      <w:r>
        <w:rPr>
          <w:rFonts w:ascii="Times New Roman" w:hAnsi="Times New Roman"/>
        </w:rPr>
        <w:t>05 1160</w:t>
      </w:r>
      <w:r w:rsidRPr="003838C9">
        <w:rPr>
          <w:rFonts w:ascii="Times New Roman" w:hAnsi="Times New Roman"/>
          <w:color w:val="000000"/>
        </w:rPr>
        <w:t>) atdalām</w:t>
      </w:r>
      <w:r>
        <w:rPr>
          <w:rFonts w:ascii="Times New Roman" w:hAnsi="Times New Roman"/>
          <w:color w:val="000000"/>
        </w:rPr>
        <w:t>ās</w:t>
      </w:r>
      <w:r w:rsidRPr="003838C9">
        <w:rPr>
          <w:rFonts w:ascii="Times New Roman" w:hAnsi="Times New Roman"/>
          <w:color w:val="000000"/>
        </w:rPr>
        <w:t xml:space="preserve"> </w:t>
      </w:r>
      <w:bookmarkStart w:id="7" w:name="_Hlk207697804"/>
      <w:r w:rsidRPr="003838C9">
        <w:rPr>
          <w:rFonts w:ascii="Times New Roman" w:hAnsi="Times New Roman"/>
          <w:color w:val="000000"/>
        </w:rPr>
        <w:t>zemes vienība</w:t>
      </w:r>
      <w:r>
        <w:rPr>
          <w:rFonts w:ascii="Times New Roman" w:hAnsi="Times New Roman"/>
          <w:color w:val="000000"/>
        </w:rPr>
        <w:t>s</w:t>
      </w:r>
      <w:r w:rsidRPr="003838C9">
        <w:rPr>
          <w:rFonts w:ascii="Times New Roman" w:hAnsi="Times New Roman"/>
          <w:color w:val="000000"/>
        </w:rPr>
        <w:t xml:space="preserve"> ar kadastra apzīmējum</w:t>
      </w:r>
      <w:r w:rsidR="00FF366E">
        <w:rPr>
          <w:rFonts w:ascii="Times New Roman" w:hAnsi="Times New Roman"/>
          <w:color w:val="000000"/>
        </w:rPr>
        <w:t>iem</w:t>
      </w:r>
      <w:r w:rsidRPr="003838C9">
        <w:rPr>
          <w:rFonts w:ascii="Times New Roman" w:hAnsi="Times New Roman"/>
          <w:color w:val="000000"/>
        </w:rPr>
        <w:t xml:space="preserve"> </w:t>
      </w:r>
      <w:r w:rsidRPr="00BA0C50">
        <w:rPr>
          <w:rFonts w:ascii="Times New Roman" w:hAnsi="Times New Roman"/>
        </w:rPr>
        <w:t>8</w:t>
      </w:r>
      <w:r>
        <w:rPr>
          <w:rFonts w:ascii="Times New Roman" w:hAnsi="Times New Roman"/>
        </w:rPr>
        <w:t>052 005 1161</w:t>
      </w:r>
      <w:r w:rsidRPr="003838C9">
        <w:rPr>
          <w:rFonts w:ascii="Times New Roman" w:hAnsi="Times New Roman"/>
          <w:color w:val="000000"/>
        </w:rPr>
        <w:t xml:space="preserve">, </w:t>
      </w:r>
      <w:r>
        <w:rPr>
          <w:rFonts w:ascii="Times New Roman" w:hAnsi="Times New Roman"/>
          <w:color w:val="000000"/>
        </w:rPr>
        <w:t>2.7 ha</w:t>
      </w:r>
      <w:r w:rsidRPr="003838C9">
        <w:rPr>
          <w:rFonts w:ascii="Times New Roman" w:hAnsi="Times New Roman"/>
          <w:color w:val="000000"/>
        </w:rPr>
        <w:t xml:space="preserve"> platībā</w:t>
      </w:r>
      <w:r>
        <w:rPr>
          <w:rFonts w:ascii="Times New Roman" w:hAnsi="Times New Roman"/>
          <w:color w:val="000000"/>
        </w:rPr>
        <w:t xml:space="preserve">, </w:t>
      </w:r>
      <w:r w:rsidRPr="00BA0C50">
        <w:rPr>
          <w:rFonts w:ascii="Times New Roman" w:hAnsi="Times New Roman"/>
        </w:rPr>
        <w:t>8</w:t>
      </w:r>
      <w:r>
        <w:rPr>
          <w:rFonts w:ascii="Times New Roman" w:hAnsi="Times New Roman"/>
        </w:rPr>
        <w:t>052 005 1162</w:t>
      </w:r>
      <w:r w:rsidRPr="003838C9">
        <w:rPr>
          <w:rFonts w:ascii="Times New Roman" w:hAnsi="Times New Roman"/>
          <w:color w:val="000000"/>
        </w:rPr>
        <w:t xml:space="preserve">, </w:t>
      </w:r>
      <w:r>
        <w:rPr>
          <w:rFonts w:ascii="Times New Roman" w:hAnsi="Times New Roman"/>
          <w:color w:val="000000"/>
        </w:rPr>
        <w:t>1.93 ha</w:t>
      </w:r>
      <w:r w:rsidRPr="003838C9">
        <w:rPr>
          <w:rFonts w:ascii="Times New Roman" w:hAnsi="Times New Roman"/>
          <w:color w:val="000000"/>
        </w:rPr>
        <w:t xml:space="preserve"> platībā</w:t>
      </w:r>
      <w:r>
        <w:rPr>
          <w:rFonts w:ascii="Times New Roman" w:hAnsi="Times New Roman"/>
          <w:color w:val="000000"/>
        </w:rPr>
        <w:t xml:space="preserve"> un </w:t>
      </w:r>
      <w:r w:rsidRPr="00BA0C50">
        <w:rPr>
          <w:rFonts w:ascii="Times New Roman" w:hAnsi="Times New Roman"/>
        </w:rPr>
        <w:t>8</w:t>
      </w:r>
      <w:r>
        <w:rPr>
          <w:rFonts w:ascii="Times New Roman" w:hAnsi="Times New Roman"/>
        </w:rPr>
        <w:t>052 005 1163</w:t>
      </w:r>
      <w:r w:rsidRPr="003838C9">
        <w:rPr>
          <w:rFonts w:ascii="Times New Roman" w:hAnsi="Times New Roman"/>
          <w:color w:val="000000"/>
        </w:rPr>
        <w:t xml:space="preserve">, </w:t>
      </w:r>
      <w:r>
        <w:rPr>
          <w:rFonts w:ascii="Times New Roman" w:hAnsi="Times New Roman"/>
          <w:color w:val="000000"/>
        </w:rPr>
        <w:t>1</w:t>
      </w:r>
      <w:r w:rsidR="009278E1">
        <w:rPr>
          <w:rFonts w:ascii="Times New Roman" w:hAnsi="Times New Roman"/>
          <w:color w:val="000000"/>
        </w:rPr>
        <w:t>.</w:t>
      </w:r>
      <w:r>
        <w:rPr>
          <w:rFonts w:ascii="Times New Roman" w:hAnsi="Times New Roman"/>
          <w:color w:val="000000"/>
        </w:rPr>
        <w:t>72 ha</w:t>
      </w:r>
      <w:r w:rsidRPr="003838C9">
        <w:rPr>
          <w:rFonts w:ascii="Times New Roman" w:hAnsi="Times New Roman"/>
          <w:color w:val="000000"/>
        </w:rPr>
        <w:t xml:space="preserve"> platībā</w:t>
      </w:r>
      <w:bookmarkEnd w:id="7"/>
      <w:r>
        <w:rPr>
          <w:rFonts w:ascii="Times New Roman" w:hAnsi="Times New Roman"/>
          <w:color w:val="000000"/>
        </w:rPr>
        <w:t>.</w:t>
      </w:r>
    </w:p>
    <w:p w14:paraId="731CA972" w14:textId="77777777" w:rsidR="00FF366E" w:rsidRPr="000C7A04" w:rsidRDefault="00E9539E" w:rsidP="00E9539E">
      <w:pPr>
        <w:numPr>
          <w:ilvl w:val="0"/>
          <w:numId w:val="3"/>
        </w:numPr>
        <w:spacing w:after="120"/>
        <w:ind w:left="426" w:hanging="426"/>
        <w:jc w:val="both"/>
        <w:rPr>
          <w:rFonts w:ascii="Times New Roman" w:hAnsi="Times New Roman"/>
          <w:color w:val="000000"/>
        </w:rPr>
      </w:pPr>
      <w:r>
        <w:rPr>
          <w:rFonts w:ascii="Times New Roman" w:hAnsi="Times New Roman"/>
          <w:color w:val="000000"/>
        </w:rPr>
        <w:t xml:space="preserve">Zemes vienībai ar kadastra apzīmējumu </w:t>
      </w:r>
      <w:r w:rsidRPr="00C5361A">
        <w:rPr>
          <w:rFonts w:ascii="Times New Roman" w:hAnsi="Times New Roman"/>
        </w:rPr>
        <w:t>80</w:t>
      </w:r>
      <w:r>
        <w:rPr>
          <w:rFonts w:ascii="Times New Roman" w:hAnsi="Times New Roman"/>
        </w:rPr>
        <w:t>52</w:t>
      </w:r>
      <w:r w:rsidRPr="00C5361A">
        <w:rPr>
          <w:rFonts w:ascii="Times New Roman" w:hAnsi="Times New Roman"/>
        </w:rPr>
        <w:t> 0</w:t>
      </w:r>
      <w:r>
        <w:rPr>
          <w:rFonts w:ascii="Times New Roman" w:hAnsi="Times New Roman"/>
        </w:rPr>
        <w:t>05</w:t>
      </w:r>
      <w:r w:rsidRPr="00C5361A">
        <w:rPr>
          <w:rFonts w:ascii="Times New Roman" w:hAnsi="Times New Roman"/>
        </w:rPr>
        <w:t> </w:t>
      </w:r>
      <w:r>
        <w:rPr>
          <w:rFonts w:ascii="Times New Roman" w:hAnsi="Times New Roman"/>
        </w:rPr>
        <w:t>1163 1.72 ha platībā</w:t>
      </w:r>
      <w:r w:rsidR="00FF366E">
        <w:rPr>
          <w:rFonts w:ascii="Times New Roman" w:hAnsi="Times New Roman"/>
        </w:rPr>
        <w:t>:</w:t>
      </w:r>
    </w:p>
    <w:p w14:paraId="2D9D71DA" w14:textId="77777777" w:rsidR="00FF366E" w:rsidRPr="00C4739D" w:rsidRDefault="00E9539E" w:rsidP="00C4739D">
      <w:pPr>
        <w:pStyle w:val="Sarakstarindkopa"/>
        <w:numPr>
          <w:ilvl w:val="1"/>
          <w:numId w:val="3"/>
        </w:numPr>
        <w:spacing w:after="120"/>
        <w:jc w:val="both"/>
        <w:rPr>
          <w:rFonts w:ascii="Times New Roman" w:hAnsi="Times New Roman"/>
        </w:rPr>
      </w:pPr>
      <w:r w:rsidRPr="00C4739D">
        <w:rPr>
          <w:rFonts w:ascii="Times New Roman" w:hAnsi="Times New Roman"/>
          <w:color w:val="000000"/>
        </w:rPr>
        <w:t>mainīt</w:t>
      </w:r>
      <w:r w:rsidRPr="006D2657">
        <w:t xml:space="preserve"> </w:t>
      </w:r>
      <w:r w:rsidRPr="00C4739D">
        <w:rPr>
          <w:rFonts w:ascii="Times New Roman" w:hAnsi="Times New Roman"/>
          <w:color w:val="000000"/>
        </w:rPr>
        <w:t xml:space="preserve">nekustamā īpašuma lietošanas mērķi no – </w:t>
      </w:r>
      <w:r w:rsidRPr="00C4739D">
        <w:rPr>
          <w:rFonts w:ascii="Times New Roman" w:eastAsia="Times New Roman" w:hAnsi="Times New Roman"/>
          <w:szCs w:val="20"/>
        </w:rPr>
        <w:t xml:space="preserve">Zeme, uz kuras galvenā saimnieciskā darbība ir lauksaimniecība (kods 0101), uz funkcionālās zonas lietošanas mērķi - </w:t>
      </w:r>
      <w:r w:rsidRPr="00C4739D">
        <w:rPr>
          <w:rFonts w:ascii="Times New Roman" w:hAnsi="Times New Roman"/>
        </w:rPr>
        <w:t>Savrupmāju apbūves teritorija (kods DzS) platībai 1.72 ha, kā arī noteikt atzīmi “Neapgūta zeme”</w:t>
      </w:r>
      <w:r w:rsidR="00465425" w:rsidRPr="00C4739D">
        <w:rPr>
          <w:rFonts w:ascii="Times New Roman" w:hAnsi="Times New Roman"/>
        </w:rPr>
        <w:t>.</w:t>
      </w:r>
    </w:p>
    <w:p w14:paraId="0C25805B" w14:textId="77777777" w:rsidR="00C4739D" w:rsidRPr="00C4739D" w:rsidRDefault="00C4739D" w:rsidP="00C4739D">
      <w:pPr>
        <w:pStyle w:val="Sarakstarindkopa"/>
        <w:numPr>
          <w:ilvl w:val="1"/>
          <w:numId w:val="3"/>
        </w:numPr>
        <w:spacing w:after="120"/>
        <w:jc w:val="both"/>
        <w:rPr>
          <w:rFonts w:ascii="Times New Roman" w:hAnsi="Times New Roman"/>
          <w:color w:val="000000"/>
        </w:rPr>
      </w:pPr>
      <w:r>
        <w:rPr>
          <w:rFonts w:ascii="Times New Roman" w:hAnsi="Times New Roman"/>
          <w:color w:val="000000"/>
        </w:rPr>
        <w:t>piešķirt adresi Meža kāpuri, Laveri, Carnikavas pag., Ādažu nov..</w:t>
      </w:r>
    </w:p>
    <w:p w14:paraId="15B9D377" w14:textId="77777777" w:rsidR="00465425" w:rsidRPr="000C7A04" w:rsidRDefault="00465425" w:rsidP="00465425">
      <w:pPr>
        <w:numPr>
          <w:ilvl w:val="0"/>
          <w:numId w:val="3"/>
        </w:numPr>
        <w:spacing w:after="120"/>
        <w:ind w:left="426" w:hanging="426"/>
        <w:jc w:val="both"/>
        <w:rPr>
          <w:rFonts w:ascii="Times New Roman" w:hAnsi="Times New Roman"/>
          <w:color w:val="000000"/>
        </w:rPr>
      </w:pPr>
      <w:r>
        <w:rPr>
          <w:rFonts w:ascii="Times New Roman" w:hAnsi="Times New Roman"/>
          <w:color w:val="000000"/>
        </w:rPr>
        <w:t xml:space="preserve">Zemes vienībai ar kadastra apzīmējumu </w:t>
      </w:r>
      <w:r w:rsidRPr="00C5361A">
        <w:rPr>
          <w:rFonts w:ascii="Times New Roman" w:hAnsi="Times New Roman"/>
        </w:rPr>
        <w:t>80</w:t>
      </w:r>
      <w:r>
        <w:rPr>
          <w:rFonts w:ascii="Times New Roman" w:hAnsi="Times New Roman"/>
        </w:rPr>
        <w:t>52</w:t>
      </w:r>
      <w:r w:rsidRPr="00C5361A">
        <w:rPr>
          <w:rFonts w:ascii="Times New Roman" w:hAnsi="Times New Roman"/>
        </w:rPr>
        <w:t> 0</w:t>
      </w:r>
      <w:r>
        <w:rPr>
          <w:rFonts w:ascii="Times New Roman" w:hAnsi="Times New Roman"/>
        </w:rPr>
        <w:t>05</w:t>
      </w:r>
      <w:r w:rsidRPr="00C5361A">
        <w:rPr>
          <w:rFonts w:ascii="Times New Roman" w:hAnsi="Times New Roman"/>
        </w:rPr>
        <w:t> </w:t>
      </w:r>
      <w:r>
        <w:rPr>
          <w:rFonts w:ascii="Times New Roman" w:hAnsi="Times New Roman"/>
        </w:rPr>
        <w:t>1161 2.7 ha platībā:</w:t>
      </w:r>
    </w:p>
    <w:p w14:paraId="14F23CBF" w14:textId="77777777" w:rsidR="00465425" w:rsidRPr="00465425" w:rsidRDefault="00465425" w:rsidP="00465425">
      <w:pPr>
        <w:pStyle w:val="Sarakstarindkopa"/>
        <w:numPr>
          <w:ilvl w:val="1"/>
          <w:numId w:val="3"/>
        </w:numPr>
        <w:spacing w:after="120"/>
        <w:jc w:val="both"/>
        <w:rPr>
          <w:rFonts w:ascii="Times New Roman" w:eastAsia="Times New Roman" w:hAnsi="Times New Roman"/>
          <w:szCs w:val="20"/>
        </w:rPr>
      </w:pPr>
      <w:r w:rsidRPr="00465425">
        <w:rPr>
          <w:rFonts w:ascii="Times New Roman" w:hAnsi="Times New Roman"/>
          <w:color w:val="000000"/>
        </w:rPr>
        <w:lastRenderedPageBreak/>
        <w:t>mainīt</w:t>
      </w:r>
      <w:r w:rsidRPr="006D2657">
        <w:t xml:space="preserve"> </w:t>
      </w:r>
      <w:r w:rsidRPr="00465425">
        <w:rPr>
          <w:rFonts w:ascii="Times New Roman" w:hAnsi="Times New Roman"/>
          <w:color w:val="000000"/>
        </w:rPr>
        <w:t xml:space="preserve">nekustamā īpašuma lietošanas mērķi no – </w:t>
      </w:r>
      <w:r w:rsidRPr="00465425">
        <w:rPr>
          <w:rFonts w:ascii="Times New Roman" w:eastAsia="Times New Roman" w:hAnsi="Times New Roman"/>
          <w:szCs w:val="20"/>
        </w:rPr>
        <w:t>Zeme, uz kuras galvenā saimnieciskā darbība ir lauksaimniecība (kods 0101) uz mērķi- Zeme, uz kuras galvenā saimnieciskā darbība ir mežsaimniecība (kods 0201)</w:t>
      </w:r>
      <w:r w:rsidR="00A87D23">
        <w:rPr>
          <w:rFonts w:ascii="Times New Roman" w:eastAsia="Times New Roman" w:hAnsi="Times New Roman"/>
          <w:szCs w:val="20"/>
        </w:rPr>
        <w:t>.</w:t>
      </w:r>
    </w:p>
    <w:p w14:paraId="2C112DED" w14:textId="77777777" w:rsidR="00465425" w:rsidRPr="000C7A04" w:rsidRDefault="00465425" w:rsidP="00465425">
      <w:pPr>
        <w:numPr>
          <w:ilvl w:val="0"/>
          <w:numId w:val="3"/>
        </w:numPr>
        <w:spacing w:after="120"/>
        <w:ind w:left="426" w:hanging="426"/>
        <w:jc w:val="both"/>
        <w:rPr>
          <w:rFonts w:ascii="Times New Roman" w:hAnsi="Times New Roman"/>
          <w:color w:val="000000"/>
        </w:rPr>
      </w:pPr>
      <w:r>
        <w:rPr>
          <w:rFonts w:ascii="Times New Roman" w:hAnsi="Times New Roman"/>
          <w:color w:val="000000"/>
        </w:rPr>
        <w:t xml:space="preserve">Zemes vienībai ar kadastra apzīmējumu </w:t>
      </w:r>
      <w:r w:rsidRPr="00C5361A">
        <w:rPr>
          <w:rFonts w:ascii="Times New Roman" w:hAnsi="Times New Roman"/>
        </w:rPr>
        <w:t>80</w:t>
      </w:r>
      <w:r>
        <w:rPr>
          <w:rFonts w:ascii="Times New Roman" w:hAnsi="Times New Roman"/>
        </w:rPr>
        <w:t>52</w:t>
      </w:r>
      <w:r w:rsidRPr="00C5361A">
        <w:rPr>
          <w:rFonts w:ascii="Times New Roman" w:hAnsi="Times New Roman"/>
        </w:rPr>
        <w:t> 0</w:t>
      </w:r>
      <w:r>
        <w:rPr>
          <w:rFonts w:ascii="Times New Roman" w:hAnsi="Times New Roman"/>
        </w:rPr>
        <w:t>05</w:t>
      </w:r>
      <w:r w:rsidRPr="00C5361A">
        <w:rPr>
          <w:rFonts w:ascii="Times New Roman" w:hAnsi="Times New Roman"/>
        </w:rPr>
        <w:t> </w:t>
      </w:r>
      <w:r>
        <w:rPr>
          <w:rFonts w:ascii="Times New Roman" w:hAnsi="Times New Roman"/>
        </w:rPr>
        <w:t>116</w:t>
      </w:r>
      <w:r w:rsidR="00A87D23">
        <w:rPr>
          <w:rFonts w:ascii="Times New Roman" w:hAnsi="Times New Roman"/>
        </w:rPr>
        <w:t>2</w:t>
      </w:r>
      <w:r>
        <w:rPr>
          <w:rFonts w:ascii="Times New Roman" w:hAnsi="Times New Roman"/>
        </w:rPr>
        <w:t xml:space="preserve"> </w:t>
      </w:r>
      <w:r w:rsidR="00A87D23">
        <w:rPr>
          <w:rFonts w:ascii="Times New Roman" w:hAnsi="Times New Roman"/>
        </w:rPr>
        <w:t>1.93</w:t>
      </w:r>
      <w:r>
        <w:rPr>
          <w:rFonts w:ascii="Times New Roman" w:hAnsi="Times New Roman"/>
        </w:rPr>
        <w:t xml:space="preserve"> ha platībā:</w:t>
      </w:r>
    </w:p>
    <w:p w14:paraId="2A1B9BF7" w14:textId="77777777" w:rsidR="00465425" w:rsidRPr="00A87D23" w:rsidRDefault="00465425" w:rsidP="00A87D23">
      <w:pPr>
        <w:pStyle w:val="Sarakstarindkopa"/>
        <w:numPr>
          <w:ilvl w:val="1"/>
          <w:numId w:val="3"/>
        </w:numPr>
        <w:spacing w:after="120"/>
        <w:jc w:val="both"/>
        <w:rPr>
          <w:rFonts w:ascii="Times New Roman" w:hAnsi="Times New Roman"/>
          <w:color w:val="000000"/>
        </w:rPr>
      </w:pPr>
      <w:r w:rsidRPr="00A87D23">
        <w:rPr>
          <w:rFonts w:ascii="Times New Roman" w:hAnsi="Times New Roman"/>
          <w:color w:val="000000"/>
        </w:rPr>
        <w:t>mainīt</w:t>
      </w:r>
      <w:r w:rsidRPr="006D2657">
        <w:t xml:space="preserve"> </w:t>
      </w:r>
      <w:r w:rsidRPr="00A87D23">
        <w:rPr>
          <w:rFonts w:ascii="Times New Roman" w:hAnsi="Times New Roman"/>
          <w:color w:val="000000"/>
        </w:rPr>
        <w:t xml:space="preserve">nekustamā īpašuma lietošanas mērķi no – </w:t>
      </w:r>
      <w:r w:rsidRPr="00A87D23">
        <w:rPr>
          <w:rFonts w:ascii="Times New Roman" w:eastAsia="Times New Roman" w:hAnsi="Times New Roman"/>
          <w:szCs w:val="20"/>
        </w:rPr>
        <w:t>Zeme, uz kuras galvenā saimnieciskā darbība ir lauksaimniecība (kods 0101) uz mērķi- Zeme, uz kuras galvenā saimnieciskā darbība ir mežsaimniecība (kods 0201)</w:t>
      </w:r>
      <w:r w:rsidR="00A87D23" w:rsidRPr="00A87D23">
        <w:rPr>
          <w:rFonts w:ascii="Times New Roman" w:eastAsia="Times New Roman" w:hAnsi="Times New Roman"/>
          <w:szCs w:val="20"/>
        </w:rPr>
        <w:t>.</w:t>
      </w:r>
    </w:p>
    <w:p w14:paraId="003B156C" w14:textId="77777777" w:rsidR="00E9539E" w:rsidRDefault="00E9539E" w:rsidP="00E9539E">
      <w:pPr>
        <w:numPr>
          <w:ilvl w:val="0"/>
          <w:numId w:val="3"/>
        </w:numPr>
        <w:spacing w:after="120"/>
        <w:ind w:left="426" w:hanging="426"/>
        <w:jc w:val="both"/>
        <w:rPr>
          <w:rFonts w:ascii="Times New Roman" w:hAnsi="Times New Roman"/>
        </w:rPr>
      </w:pPr>
      <w:r w:rsidRPr="00BF3E95">
        <w:rPr>
          <w:rFonts w:ascii="Times New Roman" w:hAnsi="Times New Roman"/>
        </w:rPr>
        <w:t xml:space="preserve">Pašvaldības Centrālās pārvaldes </w:t>
      </w:r>
      <w:r w:rsidRPr="004B1944">
        <w:rPr>
          <w:rFonts w:ascii="Times New Roman" w:hAnsi="Times New Roman"/>
        </w:rPr>
        <w:t xml:space="preserve">Nekustamā īpašuma nodaļai ar lēmumu noteikto </w:t>
      </w:r>
      <w:r>
        <w:rPr>
          <w:rFonts w:ascii="Times New Roman" w:hAnsi="Times New Roman"/>
        </w:rPr>
        <w:t>funkcionālās zonas lietošanas</w:t>
      </w:r>
      <w:r w:rsidRPr="004B1944">
        <w:rPr>
          <w:rFonts w:ascii="Times New Roman" w:hAnsi="Times New Roman"/>
        </w:rPr>
        <w:t xml:space="preserve"> mērķ</w:t>
      </w:r>
      <w:r>
        <w:rPr>
          <w:rFonts w:ascii="Times New Roman" w:hAnsi="Times New Roman"/>
        </w:rPr>
        <w:t>i</w:t>
      </w:r>
      <w:r w:rsidRPr="004B1944">
        <w:rPr>
          <w:rFonts w:ascii="Times New Roman" w:hAnsi="Times New Roman"/>
        </w:rPr>
        <w:t xml:space="preserve"> un ar tiem saistīto informāciju nosūtīt reģistrēšanai Nekustamā īpašuma valsts kadastra informācijas sistēmā.</w:t>
      </w:r>
    </w:p>
    <w:p w14:paraId="75B176AB" w14:textId="77777777" w:rsidR="00E9539E" w:rsidRDefault="00E9539E" w:rsidP="00E9539E">
      <w:pPr>
        <w:pStyle w:val="Sarakstarindkopa"/>
        <w:numPr>
          <w:ilvl w:val="0"/>
          <w:numId w:val="3"/>
        </w:numPr>
        <w:spacing w:after="120"/>
        <w:ind w:left="425" w:hanging="425"/>
        <w:contextualSpacing w:val="0"/>
        <w:jc w:val="both"/>
        <w:rPr>
          <w:rFonts w:ascii="Times New Roman" w:hAnsi="Times New Roman"/>
        </w:rPr>
      </w:pPr>
      <w:r>
        <w:rPr>
          <w:rFonts w:ascii="Times New Roman" w:hAnsi="Times New Roman"/>
        </w:rPr>
        <w:t xml:space="preserve">Pašvaldības </w:t>
      </w:r>
      <w:r w:rsidRPr="001216E2">
        <w:rPr>
          <w:rFonts w:ascii="Times New Roman" w:hAnsi="Times New Roman"/>
        </w:rPr>
        <w:t>Centrālās pārvaldes Administratīvajai nodaļai lēmumu nosūtīt Valsts zemes dienestam uz e-adresi un adresācijas objektu īpašniekam.</w:t>
      </w:r>
    </w:p>
    <w:p w14:paraId="3422854B" w14:textId="77777777" w:rsidR="00E9539E" w:rsidRPr="00BF3E95" w:rsidRDefault="00E9539E" w:rsidP="00E9539E">
      <w:pPr>
        <w:numPr>
          <w:ilvl w:val="0"/>
          <w:numId w:val="3"/>
        </w:numPr>
        <w:spacing w:after="120"/>
        <w:ind w:left="426" w:hanging="426"/>
        <w:jc w:val="both"/>
        <w:rPr>
          <w:rFonts w:ascii="Times New Roman" w:hAnsi="Times New Roman"/>
        </w:rPr>
      </w:pPr>
      <w:r w:rsidRPr="00BF3E95">
        <w:rPr>
          <w:rFonts w:ascii="Times New Roman" w:hAnsi="Times New Roman"/>
        </w:rPr>
        <w:t>Pašvaldības izpilddirektora vietniecei veikt šī lēmuma izpildes kontroli.</w:t>
      </w:r>
    </w:p>
    <w:p w14:paraId="2B606A2F" w14:textId="77777777" w:rsidR="00E9539E" w:rsidRPr="00BF3E95" w:rsidRDefault="00E9539E" w:rsidP="00E9539E">
      <w:pPr>
        <w:numPr>
          <w:ilvl w:val="0"/>
          <w:numId w:val="3"/>
        </w:numPr>
        <w:ind w:left="426" w:hanging="426"/>
        <w:jc w:val="both"/>
        <w:rPr>
          <w:rFonts w:ascii="Times New Roman" w:hAnsi="Times New Roman"/>
        </w:rPr>
      </w:pPr>
      <w:r w:rsidRPr="00BF3E95">
        <w:rPr>
          <w:rFonts w:ascii="Times New Roman" w:hAnsi="Times New Roman"/>
        </w:rPr>
        <w:t>Lēmumu var pārsūdzēt Administratīvajā rajona tiesā, Baldones ielā 1A, Rīgā viena mēneša laikā no tā spēkā stāšanās dienas.</w:t>
      </w:r>
    </w:p>
    <w:bookmarkEnd w:id="0"/>
    <w:p w14:paraId="2CD6620B" w14:textId="77777777" w:rsidR="00E9539E" w:rsidRPr="006848EF" w:rsidRDefault="00E9539E" w:rsidP="00E9539E">
      <w:pPr>
        <w:widowControl w:val="0"/>
        <w:shd w:val="clear" w:color="auto" w:fill="FFFFFF"/>
        <w:tabs>
          <w:tab w:val="left" w:pos="1985"/>
        </w:tabs>
        <w:autoSpaceDE w:val="0"/>
        <w:autoSpaceDN w:val="0"/>
        <w:adjustRightInd w:val="0"/>
        <w:jc w:val="both"/>
        <w:rPr>
          <w:rFonts w:ascii="Times New Roman" w:hAnsi="Times New Roman" w:cs="Times New Roman"/>
        </w:rPr>
      </w:pPr>
    </w:p>
    <w:p w14:paraId="377C1916" w14:textId="77777777" w:rsidR="00E9539E" w:rsidRDefault="00E9539E" w:rsidP="00E9539E">
      <w:pPr>
        <w:jc w:val="both"/>
        <w:rPr>
          <w:rFonts w:ascii="Times New Roman" w:hAnsi="Times New Roman" w:cs="Times New Roman"/>
        </w:rPr>
      </w:pPr>
    </w:p>
    <w:p w14:paraId="2EDB39B5" w14:textId="77777777" w:rsidR="00E9539E" w:rsidRPr="00564CA6" w:rsidRDefault="00E9539E" w:rsidP="00E9539E">
      <w:pPr>
        <w:jc w:val="both"/>
        <w:rPr>
          <w:rFonts w:ascii="Times New Roman" w:hAnsi="Times New Roman" w:cs="Times New Roman"/>
        </w:rPr>
      </w:pPr>
    </w:p>
    <w:p w14:paraId="2B41B0FE" w14:textId="77777777" w:rsidR="00E9539E" w:rsidRPr="0008449C" w:rsidRDefault="00E9539E" w:rsidP="00E9539E">
      <w:pPr>
        <w:jc w:val="both"/>
        <w:rPr>
          <w:rFonts w:ascii="Times New Roman" w:hAnsi="Times New Roman" w:cs="Times New Roman"/>
          <w:noProof/>
        </w:rPr>
      </w:pPr>
      <w:r w:rsidRPr="0008449C">
        <w:rPr>
          <w:rFonts w:ascii="Times New Roman" w:hAnsi="Times New Roman" w:cs="Times New Roman"/>
          <w:noProof/>
        </w:rPr>
        <w:t xml:space="preserve">Pašvaldības domes priekšsēdētājs </w:t>
      </w:r>
      <w:r w:rsidRPr="0008449C">
        <w:rPr>
          <w:rFonts w:ascii="Times New Roman" w:hAnsi="Times New Roman" w:cs="Times New Roman"/>
          <w:noProof/>
        </w:rPr>
        <w:tab/>
      </w:r>
      <w:r w:rsidRPr="0008449C">
        <w:rPr>
          <w:rFonts w:ascii="Times New Roman" w:hAnsi="Times New Roman" w:cs="Times New Roman"/>
          <w:noProof/>
        </w:rPr>
        <w:tab/>
      </w:r>
      <w:r w:rsidRPr="0008449C">
        <w:rPr>
          <w:rFonts w:ascii="Times New Roman" w:hAnsi="Times New Roman" w:cs="Times New Roman"/>
          <w:noProof/>
        </w:rPr>
        <w:tab/>
      </w:r>
      <w:r w:rsidRPr="0008449C">
        <w:rPr>
          <w:rFonts w:ascii="Times New Roman" w:hAnsi="Times New Roman" w:cs="Times New Roman"/>
          <w:noProof/>
        </w:rPr>
        <w:tab/>
      </w:r>
      <w:r w:rsidRPr="0008449C">
        <w:rPr>
          <w:rFonts w:ascii="Times New Roman" w:hAnsi="Times New Roman" w:cs="Times New Roman"/>
          <w:noProof/>
        </w:rPr>
        <w:tab/>
        <w:t>G. Miglāns</w:t>
      </w:r>
    </w:p>
    <w:p w14:paraId="122FCAC1" w14:textId="77777777" w:rsidR="00E9539E" w:rsidRPr="0008449C" w:rsidRDefault="00E9539E" w:rsidP="00E9539E">
      <w:pPr>
        <w:jc w:val="both"/>
        <w:rPr>
          <w:rFonts w:ascii="Times New Roman" w:hAnsi="Times New Roman" w:cs="Times New Roman"/>
          <w:noProof/>
        </w:rPr>
      </w:pPr>
    </w:p>
    <w:p w14:paraId="4E8216B8" w14:textId="77777777" w:rsidR="00E9539E" w:rsidRPr="0008449C" w:rsidRDefault="00E9539E" w:rsidP="00E9539E">
      <w:pPr>
        <w:jc w:val="center"/>
        <w:rPr>
          <w:rFonts w:ascii="Times New Roman" w:eastAsia="Calibri" w:hAnsi="Times New Roman" w:cs="Times New Roman"/>
        </w:rPr>
      </w:pPr>
      <w:r w:rsidRPr="0008449C">
        <w:rPr>
          <w:rFonts w:ascii="Times New Roman" w:eastAsia="Calibri" w:hAnsi="Times New Roman" w:cs="Times New Roman"/>
        </w:rPr>
        <w:t>ŠIS DOKUMENTS IR ELEKTRONISKI PARAKSTĪTS AR DROŠU ELEKTRONISKO PARAKSTU UN SATUR LAIKA ZĪMOGU</w:t>
      </w:r>
    </w:p>
    <w:p w14:paraId="6FAE6B0E" w14:textId="77777777" w:rsidR="00E9539E" w:rsidRPr="00564CA6" w:rsidRDefault="00E9539E" w:rsidP="00E9539E">
      <w:pPr>
        <w:jc w:val="both"/>
        <w:rPr>
          <w:rFonts w:ascii="Times New Roman" w:hAnsi="Times New Roman" w:cs="Times New Roman"/>
        </w:rPr>
      </w:pPr>
      <w:r w:rsidRPr="00564CA6">
        <w:rPr>
          <w:rFonts w:ascii="Times New Roman" w:hAnsi="Times New Roman" w:cs="Times New Roman"/>
        </w:rPr>
        <w:t>__________________________</w:t>
      </w:r>
    </w:p>
    <w:p w14:paraId="114DEC9A" w14:textId="77777777" w:rsidR="00E9539E" w:rsidRPr="00564CA6" w:rsidRDefault="00E9539E" w:rsidP="00E9539E">
      <w:pPr>
        <w:jc w:val="both"/>
        <w:rPr>
          <w:rFonts w:ascii="Times New Roman" w:hAnsi="Times New Roman" w:cs="Times New Roman"/>
        </w:rPr>
      </w:pPr>
      <w:r w:rsidRPr="00BB16A4">
        <w:rPr>
          <w:rFonts w:ascii="Times New Roman" w:hAnsi="Times New Roman" w:cs="Times New Roman"/>
          <w:u w:val="single"/>
        </w:rPr>
        <w:t>Izsniegt norakstus</w:t>
      </w:r>
      <w:r w:rsidRPr="00564CA6">
        <w:rPr>
          <w:rFonts w:ascii="Times New Roman" w:hAnsi="Times New Roman" w:cs="Times New Roman"/>
        </w:rPr>
        <w:t>:</w:t>
      </w:r>
    </w:p>
    <w:p w14:paraId="757A94CD" w14:textId="3B4AD2EF" w:rsidR="00E9539E" w:rsidRDefault="00E9539E" w:rsidP="00E9539E">
      <w:pPr>
        <w:jc w:val="both"/>
        <w:rPr>
          <w:rFonts w:ascii="Times New Roman" w:hAnsi="Times New Roman" w:cs="Times New Roman"/>
        </w:rPr>
      </w:pPr>
      <w:r w:rsidRPr="00114A2D">
        <w:rPr>
          <w:rFonts w:ascii="Times New Roman" w:hAnsi="Times New Roman" w:cs="Times New Roman"/>
        </w:rPr>
        <w:t>@</w:t>
      </w:r>
      <w:r>
        <w:rPr>
          <w:rFonts w:ascii="Times New Roman" w:hAnsi="Times New Roman" w:cs="Times New Roman"/>
        </w:rPr>
        <w:t xml:space="preserve">Pilnvarotai personai </w:t>
      </w:r>
      <w:r w:rsidR="002E4595">
        <w:rPr>
          <w:rFonts w:ascii="Times New Roman" w:hAnsi="Times New Roman" w:cs="Times New Roman"/>
        </w:rPr>
        <w:t xml:space="preserve">uz </w:t>
      </w:r>
      <w:r>
        <w:rPr>
          <w:rFonts w:ascii="Times New Roman" w:hAnsi="Times New Roman" w:cs="Times New Roman"/>
        </w:rPr>
        <w:t>e-</w:t>
      </w:r>
      <w:r w:rsidR="002E4595">
        <w:rPr>
          <w:rFonts w:ascii="Times New Roman" w:hAnsi="Times New Roman" w:cs="Times New Roman"/>
        </w:rPr>
        <w:t>past</w:t>
      </w:r>
      <w:r w:rsidR="002E4595">
        <w:rPr>
          <w:rFonts w:ascii="Times New Roman" w:hAnsi="Times New Roman" w:cs="Times New Roman"/>
        </w:rPr>
        <w:t>u</w:t>
      </w:r>
      <w:r w:rsidR="002E4595">
        <w:rPr>
          <w:rFonts w:ascii="Times New Roman" w:hAnsi="Times New Roman" w:cs="Times New Roman"/>
        </w:rPr>
        <w:t xml:space="preserve"> </w:t>
      </w:r>
    </w:p>
    <w:p w14:paraId="7AAB79E6" w14:textId="77777777" w:rsidR="00E9539E" w:rsidRPr="00114A2D" w:rsidRDefault="00E9539E" w:rsidP="00E9539E">
      <w:pPr>
        <w:jc w:val="both"/>
        <w:rPr>
          <w:rFonts w:ascii="Times New Roman" w:hAnsi="Times New Roman" w:cs="Times New Roman"/>
        </w:rPr>
      </w:pPr>
      <w:r w:rsidRPr="00114A2D">
        <w:rPr>
          <w:rFonts w:ascii="Times New Roman" w:hAnsi="Times New Roman" w:cs="Times New Roman"/>
        </w:rPr>
        <w:t>@TPN;</w:t>
      </w:r>
    </w:p>
    <w:p w14:paraId="1F706F75" w14:textId="77777777" w:rsidR="00E9539E" w:rsidRPr="00114A2D" w:rsidRDefault="00E9539E" w:rsidP="00E9539E">
      <w:pPr>
        <w:jc w:val="both"/>
        <w:rPr>
          <w:rFonts w:ascii="Times New Roman" w:hAnsi="Times New Roman" w:cs="Times New Roman"/>
        </w:rPr>
      </w:pPr>
      <w:r w:rsidRPr="00114A2D">
        <w:rPr>
          <w:rFonts w:ascii="Times New Roman" w:hAnsi="Times New Roman" w:cs="Times New Roman"/>
        </w:rPr>
        <w:t>@IDRV</w:t>
      </w:r>
    </w:p>
    <w:p w14:paraId="37709B92" w14:textId="77777777" w:rsidR="00E9539E" w:rsidRPr="00114A2D" w:rsidRDefault="00E9539E" w:rsidP="00E9539E">
      <w:pPr>
        <w:jc w:val="both"/>
        <w:rPr>
          <w:rFonts w:ascii="Times New Roman" w:hAnsi="Times New Roman" w:cs="Times New Roman"/>
        </w:rPr>
      </w:pPr>
    </w:p>
    <w:p w14:paraId="760CEF20" w14:textId="77777777" w:rsidR="00E9539E" w:rsidRPr="00114A2D" w:rsidRDefault="00E9539E" w:rsidP="00E9539E">
      <w:pPr>
        <w:jc w:val="both"/>
        <w:rPr>
          <w:rFonts w:ascii="Times New Roman" w:hAnsi="Times New Roman" w:cs="Times New Roman"/>
          <w:color w:val="FF0000"/>
        </w:rPr>
      </w:pPr>
    </w:p>
    <w:p w14:paraId="693E9C94" w14:textId="77777777" w:rsidR="00E9539E" w:rsidRPr="00B47C10" w:rsidRDefault="00E9539E" w:rsidP="00E9539E">
      <w:pPr>
        <w:rPr>
          <w:rFonts w:ascii="Times New Roman" w:hAnsi="Times New Roman" w:cs="Times New Roman"/>
          <w:sz w:val="20"/>
          <w:szCs w:val="20"/>
        </w:rPr>
      </w:pPr>
      <w:r w:rsidRPr="00114A2D">
        <w:rPr>
          <w:rFonts w:ascii="Times New Roman" w:hAnsi="Times New Roman" w:cs="Times New Roman"/>
          <w:noProof/>
          <w:sz w:val="20"/>
          <w:szCs w:val="20"/>
        </w:rPr>
        <w:t>Ilze Urtāne</w:t>
      </w:r>
      <w:r w:rsidRPr="00114A2D">
        <w:rPr>
          <w:rFonts w:ascii="Times New Roman" w:hAnsi="Times New Roman" w:cs="Times New Roman"/>
          <w:sz w:val="20"/>
          <w:szCs w:val="20"/>
        </w:rPr>
        <w:t xml:space="preserve">, </w:t>
      </w:r>
      <w:r w:rsidRPr="00114A2D">
        <w:rPr>
          <w:rFonts w:ascii="Times New Roman" w:hAnsi="Times New Roman" w:cs="Times New Roman"/>
          <w:noProof/>
          <w:sz w:val="20"/>
          <w:szCs w:val="20"/>
        </w:rPr>
        <w:t>29368513</w:t>
      </w:r>
    </w:p>
    <w:p w14:paraId="2209C0A5" w14:textId="77777777" w:rsidR="00564CA6" w:rsidRPr="00B47C10" w:rsidRDefault="00564CA6" w:rsidP="00E9539E">
      <w:pPr>
        <w:jc w:val="right"/>
        <w:rPr>
          <w:rFonts w:ascii="Times New Roman" w:hAnsi="Times New Roman" w:cs="Times New Roman"/>
          <w:sz w:val="20"/>
          <w:szCs w:val="20"/>
        </w:rPr>
      </w:pPr>
    </w:p>
    <w:sectPr w:rsidR="00564CA6" w:rsidRPr="00B47C10" w:rsidSect="00BB16A4">
      <w:headerReference w:type="default" r:id="rId9"/>
      <w:footerReference w:type="default" r:id="rId10"/>
      <w:headerReference w:type="first" r:id="rId11"/>
      <w:footerReference w:type="first" r:id="rId12"/>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22752" w14:textId="77777777" w:rsidR="00DE236A" w:rsidRDefault="00DE236A">
      <w:r>
        <w:separator/>
      </w:r>
    </w:p>
  </w:endnote>
  <w:endnote w:type="continuationSeparator" w:id="0">
    <w:p w14:paraId="213433A8" w14:textId="77777777" w:rsidR="00DE236A" w:rsidRDefault="00DE2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7734800"/>
      <w:docPartObj>
        <w:docPartGallery w:val="Page Numbers (Bottom of Page)"/>
        <w:docPartUnique/>
      </w:docPartObj>
    </w:sdtPr>
    <w:sdtEndPr>
      <w:rPr>
        <w:rFonts w:ascii="Times New Roman" w:hAnsi="Times New Roman" w:cs="Times New Roman"/>
        <w:noProof/>
      </w:rPr>
    </w:sdtEndPr>
    <w:sdtContent>
      <w:p w14:paraId="19A398F7" w14:textId="77777777" w:rsidR="005C7FA1" w:rsidRPr="005C7FA1" w:rsidRDefault="00470559">
        <w:pPr>
          <w:pStyle w:val="Kjene"/>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342FEB3D" w14:textId="77777777" w:rsidR="005C7FA1" w:rsidRDefault="005C7F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C83AA" w14:textId="77777777" w:rsidR="005C7FA1" w:rsidRPr="005C7FA1" w:rsidRDefault="005C7FA1">
    <w:pPr>
      <w:pStyle w:val="Kjene"/>
      <w:jc w:val="right"/>
      <w:rPr>
        <w:rFonts w:ascii="Times New Roman" w:hAnsi="Times New Roman" w:cs="Times New Roman"/>
      </w:rPr>
    </w:pPr>
  </w:p>
  <w:p w14:paraId="6223C150" w14:textId="77777777" w:rsidR="005C7FA1" w:rsidRDefault="005C7F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57288" w14:textId="77777777" w:rsidR="00DE236A" w:rsidRDefault="00DE236A">
      <w:r>
        <w:separator/>
      </w:r>
    </w:p>
  </w:footnote>
  <w:footnote w:type="continuationSeparator" w:id="0">
    <w:p w14:paraId="6F7BFBA4" w14:textId="77777777" w:rsidR="00DE236A" w:rsidRDefault="00DE2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75B81" w14:textId="77777777" w:rsidR="004D516C" w:rsidRDefault="004D516C" w:rsidP="004D516C">
    <w:pPr>
      <w:pStyle w:val="Galvene"/>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B0A94" w14:textId="77777777" w:rsidR="004D516C" w:rsidRDefault="004D516C" w:rsidP="0053073B">
    <w:pPr>
      <w:pStyle w:val="Galvene"/>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752F3"/>
    <w:multiLevelType w:val="hybridMultilevel"/>
    <w:tmpl w:val="63841CA0"/>
    <w:lvl w:ilvl="0" w:tplc="A9C800E0">
      <w:start w:val="1"/>
      <w:numFmt w:val="decimal"/>
      <w:lvlText w:val="%1."/>
      <w:lvlJc w:val="left"/>
      <w:pPr>
        <w:ind w:left="720" w:hanging="360"/>
      </w:pPr>
      <w:rPr>
        <w:rFonts w:hint="default"/>
      </w:rPr>
    </w:lvl>
    <w:lvl w:ilvl="1" w:tplc="E514CD92" w:tentative="1">
      <w:start w:val="1"/>
      <w:numFmt w:val="lowerLetter"/>
      <w:lvlText w:val="%2."/>
      <w:lvlJc w:val="left"/>
      <w:pPr>
        <w:ind w:left="1440" w:hanging="360"/>
      </w:pPr>
    </w:lvl>
    <w:lvl w:ilvl="2" w:tplc="DC7650EC" w:tentative="1">
      <w:start w:val="1"/>
      <w:numFmt w:val="lowerRoman"/>
      <w:lvlText w:val="%3."/>
      <w:lvlJc w:val="right"/>
      <w:pPr>
        <w:ind w:left="2160" w:hanging="180"/>
      </w:pPr>
    </w:lvl>
    <w:lvl w:ilvl="3" w:tplc="C922A3DA" w:tentative="1">
      <w:start w:val="1"/>
      <w:numFmt w:val="decimal"/>
      <w:lvlText w:val="%4."/>
      <w:lvlJc w:val="left"/>
      <w:pPr>
        <w:ind w:left="2880" w:hanging="360"/>
      </w:pPr>
    </w:lvl>
    <w:lvl w:ilvl="4" w:tplc="83E44C4A" w:tentative="1">
      <w:start w:val="1"/>
      <w:numFmt w:val="lowerLetter"/>
      <w:lvlText w:val="%5."/>
      <w:lvlJc w:val="left"/>
      <w:pPr>
        <w:ind w:left="3600" w:hanging="360"/>
      </w:pPr>
    </w:lvl>
    <w:lvl w:ilvl="5" w:tplc="13C48DCC" w:tentative="1">
      <w:start w:val="1"/>
      <w:numFmt w:val="lowerRoman"/>
      <w:lvlText w:val="%6."/>
      <w:lvlJc w:val="right"/>
      <w:pPr>
        <w:ind w:left="4320" w:hanging="180"/>
      </w:pPr>
    </w:lvl>
    <w:lvl w:ilvl="6" w:tplc="3488A7FC" w:tentative="1">
      <w:start w:val="1"/>
      <w:numFmt w:val="decimal"/>
      <w:lvlText w:val="%7."/>
      <w:lvlJc w:val="left"/>
      <w:pPr>
        <w:ind w:left="5040" w:hanging="360"/>
      </w:pPr>
    </w:lvl>
    <w:lvl w:ilvl="7" w:tplc="084E00AA" w:tentative="1">
      <w:start w:val="1"/>
      <w:numFmt w:val="lowerLetter"/>
      <w:lvlText w:val="%8."/>
      <w:lvlJc w:val="left"/>
      <w:pPr>
        <w:ind w:left="5760" w:hanging="360"/>
      </w:pPr>
    </w:lvl>
    <w:lvl w:ilvl="8" w:tplc="BE2E6CE4" w:tentative="1">
      <w:start w:val="1"/>
      <w:numFmt w:val="lowerRoman"/>
      <w:lvlText w:val="%9."/>
      <w:lvlJc w:val="right"/>
      <w:pPr>
        <w:ind w:left="6480" w:hanging="180"/>
      </w:pPr>
    </w:lvl>
  </w:abstractNum>
  <w:abstractNum w:abstractNumId="1" w15:restartNumberingAfterBreak="0">
    <w:nsid w:val="2F477227"/>
    <w:multiLevelType w:val="multilevel"/>
    <w:tmpl w:val="F05CA64C"/>
    <w:lvl w:ilvl="0">
      <w:start w:val="1"/>
      <w:numFmt w:val="decimal"/>
      <w:lvlText w:val="%1."/>
      <w:lvlJc w:val="left"/>
      <w:pPr>
        <w:ind w:left="720" w:hanging="360"/>
      </w:pPr>
      <w:rPr>
        <w:rFonts w:hint="default"/>
        <w:b w:val="0"/>
        <w:i w:val="0"/>
        <w:sz w:val="24"/>
        <w:szCs w:val="24"/>
      </w:rPr>
    </w:lvl>
    <w:lvl w:ilvl="1">
      <w:start w:val="1"/>
      <w:numFmt w:val="decimal"/>
      <w:isLgl/>
      <w:lvlText w:val="%1.%2."/>
      <w:lvlJc w:val="left"/>
      <w:pPr>
        <w:ind w:left="882" w:hanging="456"/>
      </w:pPr>
      <w:rPr>
        <w:rFonts w:eastAsiaTheme="minorHAnsi" w:hint="default"/>
      </w:rPr>
    </w:lvl>
    <w:lvl w:ilvl="2">
      <w:start w:val="1"/>
      <w:numFmt w:val="decimal"/>
      <w:isLgl/>
      <w:lvlText w:val="%1.%2.%3."/>
      <w:lvlJc w:val="left"/>
      <w:pPr>
        <w:ind w:left="1212" w:hanging="720"/>
      </w:pPr>
      <w:rPr>
        <w:rFonts w:eastAsiaTheme="minorHAnsi" w:hint="default"/>
      </w:rPr>
    </w:lvl>
    <w:lvl w:ilvl="3">
      <w:start w:val="1"/>
      <w:numFmt w:val="decimal"/>
      <w:isLgl/>
      <w:lvlText w:val="%1.%2.%3.%4."/>
      <w:lvlJc w:val="left"/>
      <w:pPr>
        <w:ind w:left="1278" w:hanging="720"/>
      </w:pPr>
      <w:rPr>
        <w:rFonts w:eastAsiaTheme="minorHAnsi" w:hint="default"/>
      </w:rPr>
    </w:lvl>
    <w:lvl w:ilvl="4">
      <w:start w:val="1"/>
      <w:numFmt w:val="decimal"/>
      <w:isLgl/>
      <w:lvlText w:val="%1.%2.%3.%4.%5."/>
      <w:lvlJc w:val="left"/>
      <w:pPr>
        <w:ind w:left="1704" w:hanging="1080"/>
      </w:pPr>
      <w:rPr>
        <w:rFonts w:eastAsiaTheme="minorHAnsi" w:hint="default"/>
      </w:rPr>
    </w:lvl>
    <w:lvl w:ilvl="5">
      <w:start w:val="1"/>
      <w:numFmt w:val="decimal"/>
      <w:isLgl/>
      <w:lvlText w:val="%1.%2.%3.%4.%5.%6."/>
      <w:lvlJc w:val="left"/>
      <w:pPr>
        <w:ind w:left="1770" w:hanging="1080"/>
      </w:pPr>
      <w:rPr>
        <w:rFonts w:eastAsiaTheme="minorHAnsi" w:hint="default"/>
      </w:rPr>
    </w:lvl>
    <w:lvl w:ilvl="6">
      <w:start w:val="1"/>
      <w:numFmt w:val="decimal"/>
      <w:isLgl/>
      <w:lvlText w:val="%1.%2.%3.%4.%5.%6.%7."/>
      <w:lvlJc w:val="left"/>
      <w:pPr>
        <w:ind w:left="2196" w:hanging="1440"/>
      </w:pPr>
      <w:rPr>
        <w:rFonts w:eastAsiaTheme="minorHAnsi" w:hint="default"/>
      </w:rPr>
    </w:lvl>
    <w:lvl w:ilvl="7">
      <w:start w:val="1"/>
      <w:numFmt w:val="decimal"/>
      <w:isLgl/>
      <w:lvlText w:val="%1.%2.%3.%4.%5.%6.%7.%8."/>
      <w:lvlJc w:val="left"/>
      <w:pPr>
        <w:ind w:left="2262" w:hanging="1440"/>
      </w:pPr>
      <w:rPr>
        <w:rFonts w:eastAsiaTheme="minorHAnsi" w:hint="default"/>
      </w:rPr>
    </w:lvl>
    <w:lvl w:ilvl="8">
      <w:start w:val="1"/>
      <w:numFmt w:val="decimal"/>
      <w:isLgl/>
      <w:lvlText w:val="%1.%2.%3.%4.%5.%6.%7.%8.%9."/>
      <w:lvlJc w:val="left"/>
      <w:pPr>
        <w:ind w:left="2688" w:hanging="1800"/>
      </w:pPr>
      <w:rPr>
        <w:rFonts w:eastAsiaTheme="minorHAnsi" w:hint="default"/>
      </w:rPr>
    </w:lvl>
  </w:abstractNum>
  <w:abstractNum w:abstractNumId="2" w15:restartNumberingAfterBreak="0">
    <w:nsid w:val="349C7961"/>
    <w:multiLevelType w:val="multilevel"/>
    <w:tmpl w:val="964A36F6"/>
    <w:lvl w:ilvl="0">
      <w:start w:val="1"/>
      <w:numFmt w:val="decimal"/>
      <w:lvlText w:val="%1."/>
      <w:lvlJc w:val="left"/>
      <w:pPr>
        <w:ind w:left="504" w:hanging="504"/>
      </w:pPr>
      <w:rPr>
        <w:rFonts w:cstheme="minorBidi" w:hint="default"/>
      </w:rPr>
    </w:lvl>
    <w:lvl w:ilvl="1">
      <w:start w:val="1"/>
      <w:numFmt w:val="decimal"/>
      <w:lvlText w:val="%1.%2."/>
      <w:lvlJc w:val="left"/>
      <w:pPr>
        <w:ind w:left="864" w:hanging="504"/>
      </w:pPr>
      <w:rPr>
        <w:rFonts w:cstheme="minorBidi" w:hint="default"/>
      </w:rPr>
    </w:lvl>
    <w:lvl w:ilvl="2">
      <w:start w:val="1"/>
      <w:numFmt w:val="decimal"/>
      <w:lvlText w:val="%1.%2.%3."/>
      <w:lvlJc w:val="left"/>
      <w:pPr>
        <w:ind w:left="1440" w:hanging="720"/>
      </w:pPr>
      <w:rPr>
        <w:rFonts w:cstheme="minorBidi" w:hint="default"/>
      </w:rPr>
    </w:lvl>
    <w:lvl w:ilvl="3">
      <w:start w:val="1"/>
      <w:numFmt w:val="decimal"/>
      <w:lvlText w:val="%1.%2.%3.%4."/>
      <w:lvlJc w:val="left"/>
      <w:pPr>
        <w:ind w:left="1800" w:hanging="720"/>
      </w:pPr>
      <w:rPr>
        <w:rFonts w:cstheme="minorBidi" w:hint="default"/>
      </w:rPr>
    </w:lvl>
    <w:lvl w:ilvl="4">
      <w:start w:val="1"/>
      <w:numFmt w:val="decimal"/>
      <w:lvlText w:val="%1.%2.%3.%4.%5."/>
      <w:lvlJc w:val="left"/>
      <w:pPr>
        <w:ind w:left="2520" w:hanging="1080"/>
      </w:pPr>
      <w:rPr>
        <w:rFonts w:cstheme="minorBidi" w:hint="default"/>
      </w:rPr>
    </w:lvl>
    <w:lvl w:ilvl="5">
      <w:start w:val="1"/>
      <w:numFmt w:val="decimal"/>
      <w:lvlText w:val="%1.%2.%3.%4.%5.%6."/>
      <w:lvlJc w:val="left"/>
      <w:pPr>
        <w:ind w:left="2880" w:hanging="1080"/>
      </w:pPr>
      <w:rPr>
        <w:rFonts w:cstheme="minorBidi" w:hint="default"/>
      </w:rPr>
    </w:lvl>
    <w:lvl w:ilvl="6">
      <w:start w:val="1"/>
      <w:numFmt w:val="decimal"/>
      <w:lvlText w:val="%1.%2.%3.%4.%5.%6.%7."/>
      <w:lvlJc w:val="left"/>
      <w:pPr>
        <w:ind w:left="3600" w:hanging="1440"/>
      </w:pPr>
      <w:rPr>
        <w:rFonts w:cstheme="minorBidi" w:hint="default"/>
      </w:rPr>
    </w:lvl>
    <w:lvl w:ilvl="7">
      <w:start w:val="1"/>
      <w:numFmt w:val="decimal"/>
      <w:lvlText w:val="%1.%2.%3.%4.%5.%6.%7.%8."/>
      <w:lvlJc w:val="left"/>
      <w:pPr>
        <w:ind w:left="3960" w:hanging="1440"/>
      </w:pPr>
      <w:rPr>
        <w:rFonts w:cstheme="minorBidi" w:hint="default"/>
      </w:rPr>
    </w:lvl>
    <w:lvl w:ilvl="8">
      <w:start w:val="1"/>
      <w:numFmt w:val="decimal"/>
      <w:lvlText w:val="%1.%2.%3.%4.%5.%6.%7.%8.%9."/>
      <w:lvlJc w:val="left"/>
      <w:pPr>
        <w:ind w:left="4680" w:hanging="1800"/>
      </w:pPr>
      <w:rPr>
        <w:rFonts w:cstheme="minorBidi" w:hint="default"/>
      </w:rPr>
    </w:lvl>
  </w:abstractNum>
  <w:abstractNum w:abstractNumId="3" w15:restartNumberingAfterBreak="0">
    <w:nsid w:val="357F087A"/>
    <w:multiLevelType w:val="multilevel"/>
    <w:tmpl w:val="2D06A7BC"/>
    <w:lvl w:ilvl="0">
      <w:start w:val="1"/>
      <w:numFmt w:val="decimal"/>
      <w:lvlText w:val="%1."/>
      <w:lvlJc w:val="left"/>
      <w:pPr>
        <w:ind w:left="720" w:hanging="360"/>
      </w:pPr>
    </w:lvl>
    <w:lvl w:ilvl="1">
      <w:start w:val="1"/>
      <w:numFmt w:val="decimal"/>
      <w:lvlText w:val="%2)"/>
      <w:lvlJc w:val="left"/>
      <w:pPr>
        <w:ind w:left="1152" w:hanging="432"/>
      </w:pPr>
      <w:rPr>
        <w:rFonts w:ascii="Times New Roman" w:eastAsia="Times New Roman" w:hAnsi="Times New Roman" w:cs="Times New Roman"/>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abstractNum w:abstractNumId="5" w15:restartNumberingAfterBreak="0">
    <w:nsid w:val="6A964290"/>
    <w:multiLevelType w:val="multilevel"/>
    <w:tmpl w:val="B5368C3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080567416">
    <w:abstractNumId w:val="4"/>
  </w:num>
  <w:num w:numId="2" w16cid:durableId="1964530278">
    <w:abstractNumId w:val="0"/>
  </w:num>
  <w:num w:numId="3" w16cid:durableId="16818112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0492101">
    <w:abstractNumId w:val="3"/>
  </w:num>
  <w:num w:numId="5" w16cid:durableId="1988775872">
    <w:abstractNumId w:val="5"/>
  </w:num>
  <w:num w:numId="6" w16cid:durableId="20073184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11B15"/>
    <w:rsid w:val="00020784"/>
    <w:rsid w:val="00030457"/>
    <w:rsid w:val="00070E3F"/>
    <w:rsid w:val="000C7A04"/>
    <w:rsid w:val="00147221"/>
    <w:rsid w:val="00195A73"/>
    <w:rsid w:val="001A297B"/>
    <w:rsid w:val="0025391B"/>
    <w:rsid w:val="00297558"/>
    <w:rsid w:val="002D53F6"/>
    <w:rsid w:val="002E4595"/>
    <w:rsid w:val="003442E4"/>
    <w:rsid w:val="00351D48"/>
    <w:rsid w:val="0039660C"/>
    <w:rsid w:val="003C401E"/>
    <w:rsid w:val="00465425"/>
    <w:rsid w:val="00470559"/>
    <w:rsid w:val="004720EB"/>
    <w:rsid w:val="004A0D06"/>
    <w:rsid w:val="004D516C"/>
    <w:rsid w:val="00521C00"/>
    <w:rsid w:val="0053073B"/>
    <w:rsid w:val="00543508"/>
    <w:rsid w:val="00564CA6"/>
    <w:rsid w:val="005C7FA1"/>
    <w:rsid w:val="006007E4"/>
    <w:rsid w:val="00617AAC"/>
    <w:rsid w:val="00693F05"/>
    <w:rsid w:val="006C2EB5"/>
    <w:rsid w:val="006D3451"/>
    <w:rsid w:val="006D513B"/>
    <w:rsid w:val="0074092B"/>
    <w:rsid w:val="0079484F"/>
    <w:rsid w:val="007949D5"/>
    <w:rsid w:val="0079590A"/>
    <w:rsid w:val="007B4DDB"/>
    <w:rsid w:val="008257F8"/>
    <w:rsid w:val="00832933"/>
    <w:rsid w:val="0085546F"/>
    <w:rsid w:val="00885B8C"/>
    <w:rsid w:val="008E3846"/>
    <w:rsid w:val="008F690D"/>
    <w:rsid w:val="009139A1"/>
    <w:rsid w:val="009278E1"/>
    <w:rsid w:val="00931891"/>
    <w:rsid w:val="00993821"/>
    <w:rsid w:val="00996740"/>
    <w:rsid w:val="009A3989"/>
    <w:rsid w:val="009B7F8F"/>
    <w:rsid w:val="00A254B5"/>
    <w:rsid w:val="00A26399"/>
    <w:rsid w:val="00A52B04"/>
    <w:rsid w:val="00A61E79"/>
    <w:rsid w:val="00A87D23"/>
    <w:rsid w:val="00AB0C13"/>
    <w:rsid w:val="00B10BF9"/>
    <w:rsid w:val="00B36CD4"/>
    <w:rsid w:val="00B4014F"/>
    <w:rsid w:val="00B47C10"/>
    <w:rsid w:val="00BB16A4"/>
    <w:rsid w:val="00BB39AE"/>
    <w:rsid w:val="00BE75D1"/>
    <w:rsid w:val="00C4717F"/>
    <w:rsid w:val="00C4739D"/>
    <w:rsid w:val="00C56B76"/>
    <w:rsid w:val="00C82360"/>
    <w:rsid w:val="00C905E2"/>
    <w:rsid w:val="00C9477C"/>
    <w:rsid w:val="00CB6E0B"/>
    <w:rsid w:val="00CC1B2F"/>
    <w:rsid w:val="00CC4A7A"/>
    <w:rsid w:val="00CF16C2"/>
    <w:rsid w:val="00D86969"/>
    <w:rsid w:val="00DE236A"/>
    <w:rsid w:val="00DF46D5"/>
    <w:rsid w:val="00E27187"/>
    <w:rsid w:val="00E52DA2"/>
    <w:rsid w:val="00E75D8D"/>
    <w:rsid w:val="00E8282D"/>
    <w:rsid w:val="00E9539E"/>
    <w:rsid w:val="00EA08E1"/>
    <w:rsid w:val="00EF06E1"/>
    <w:rsid w:val="00FA29A3"/>
    <w:rsid w:val="00FF366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DA510"/>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D516C"/>
    <w:pPr>
      <w:tabs>
        <w:tab w:val="center" w:pos="4513"/>
        <w:tab w:val="right" w:pos="9026"/>
      </w:tabs>
    </w:pPr>
  </w:style>
  <w:style w:type="character" w:customStyle="1" w:styleId="GalveneRakstz">
    <w:name w:val="Galvene Rakstz."/>
    <w:basedOn w:val="Noklusjumarindkopasfonts"/>
    <w:link w:val="Galvene"/>
    <w:uiPriority w:val="99"/>
    <w:rsid w:val="004D516C"/>
  </w:style>
  <w:style w:type="paragraph" w:styleId="Kjene">
    <w:name w:val="footer"/>
    <w:basedOn w:val="Parasts"/>
    <w:link w:val="KjeneRakstz"/>
    <w:uiPriority w:val="99"/>
    <w:unhideWhenUsed/>
    <w:rsid w:val="004D516C"/>
    <w:pPr>
      <w:tabs>
        <w:tab w:val="center" w:pos="4513"/>
        <w:tab w:val="right" w:pos="9026"/>
      </w:tabs>
    </w:pPr>
  </w:style>
  <w:style w:type="character" w:customStyle="1" w:styleId="KjeneRakstz">
    <w:name w:val="Kājene Rakstz."/>
    <w:basedOn w:val="Noklusjumarindkopasfonts"/>
    <w:link w:val="Kjene"/>
    <w:uiPriority w:val="99"/>
    <w:rsid w:val="004D516C"/>
  </w:style>
  <w:style w:type="paragraph" w:styleId="Sarakstarindkopa">
    <w:name w:val="List Paragraph"/>
    <w:basedOn w:val="Parasts"/>
    <w:uiPriority w:val="34"/>
    <w:qFormat/>
    <w:rsid w:val="00E9539E"/>
    <w:pPr>
      <w:ind w:left="720"/>
      <w:contextualSpacing/>
    </w:pPr>
  </w:style>
  <w:style w:type="character" w:styleId="Hipersaite">
    <w:name w:val="Hyperlink"/>
    <w:basedOn w:val="Noklusjumarindkopasfonts"/>
    <w:uiPriority w:val="99"/>
    <w:unhideWhenUsed/>
    <w:rsid w:val="00E9539E"/>
    <w:rPr>
      <w:color w:val="0563C1" w:themeColor="hyperlink"/>
      <w:u w:val="single"/>
    </w:rPr>
  </w:style>
  <w:style w:type="paragraph" w:styleId="Prskatjums">
    <w:name w:val="Revision"/>
    <w:hidden/>
    <w:uiPriority w:val="99"/>
    <w:semiHidden/>
    <w:rsid w:val="00E271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6EEB13-E098-4A31-AB30-545AF8E72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6535</Words>
  <Characters>3726</Characters>
  <Application>Microsoft Office Word</Application>
  <DocSecurity>0</DocSecurity>
  <Lines>31</Lines>
  <Paragraphs>20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Ilze Urtāne</cp:lastModifiedBy>
  <cp:revision>4</cp:revision>
  <dcterms:created xsi:type="dcterms:W3CDTF">2026-09-03T09:28:00Z</dcterms:created>
  <dcterms:modified xsi:type="dcterms:W3CDTF">2026-09-03T09:34:00Z</dcterms:modified>
</cp:coreProperties>
</file>