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82DB8" w14:textId="77777777" w:rsidR="004D516C" w:rsidRDefault="00FC6E80" w:rsidP="00564CA6">
      <w:r w:rsidRPr="00F06388">
        <w:rPr>
          <w:noProof/>
        </w:rPr>
        <w:drawing>
          <wp:inline distT="0" distB="0" distL="0" distR="0" wp14:anchorId="11F13CAC" wp14:editId="6EB1508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05EC8AE" w14:textId="6E6DA72F" w:rsidR="00ED0B28" w:rsidRPr="00860992" w:rsidRDefault="00FC6E80" w:rsidP="00ED0B28">
      <w:pPr>
        <w:jc w:val="center"/>
        <w:rPr>
          <w:rFonts w:ascii="Times New Roman" w:hAnsi="Times New Roman" w:cs="Times New Roman"/>
          <w:noProof/>
          <w:color w:val="000000" w:themeColor="text1"/>
          <w:sz w:val="28"/>
          <w:szCs w:val="28"/>
        </w:rPr>
      </w:pPr>
      <w:r w:rsidRPr="00860992">
        <w:rPr>
          <w:rFonts w:ascii="Times New Roman" w:hAnsi="Times New Roman" w:cs="Times New Roman"/>
          <w:noProof/>
          <w:color w:val="000000" w:themeColor="text1"/>
          <w:sz w:val="28"/>
          <w:szCs w:val="28"/>
        </w:rPr>
        <w:t>LĒMUMS</w:t>
      </w:r>
    </w:p>
    <w:p w14:paraId="2F459713" w14:textId="77777777" w:rsidR="00ED0B28" w:rsidRPr="00041460" w:rsidRDefault="00FC6E80" w:rsidP="00ED0B28">
      <w:pPr>
        <w:jc w:val="center"/>
        <w:rPr>
          <w:rFonts w:ascii="Times New Roman" w:hAnsi="Times New Roman" w:cs="Times New Roman"/>
          <w:noProof/>
          <w:color w:val="000000" w:themeColor="text1"/>
        </w:rPr>
      </w:pPr>
      <w:r w:rsidRPr="00041460">
        <w:rPr>
          <w:rFonts w:ascii="Times New Roman" w:hAnsi="Times New Roman" w:cs="Times New Roman"/>
          <w:noProof/>
          <w:color w:val="000000" w:themeColor="text1"/>
        </w:rPr>
        <w:t>Ādažos, Ādažu novadā</w:t>
      </w:r>
    </w:p>
    <w:p w14:paraId="1BC181E8" w14:textId="77777777" w:rsidR="00ED0B28" w:rsidRPr="00041460" w:rsidRDefault="00FC6E80" w:rsidP="00ED0B28">
      <w:pPr>
        <w:rPr>
          <w:rFonts w:ascii="Times New Roman" w:hAnsi="Times New Roman" w:cs="Times New Roman"/>
          <w:color w:val="000000" w:themeColor="text1"/>
        </w:rPr>
      </w:pP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p>
    <w:p w14:paraId="69A15820" w14:textId="0348DB62" w:rsidR="00564CA6" w:rsidRPr="00041460" w:rsidRDefault="00FC6E80" w:rsidP="00183B30">
      <w:pPr>
        <w:rPr>
          <w:rFonts w:ascii="Times New Roman" w:hAnsi="Times New Roman" w:cs="Times New Roman"/>
          <w:noProof/>
        </w:rPr>
      </w:pPr>
      <w:r w:rsidRPr="002F3B2B">
        <w:rPr>
          <w:rFonts w:ascii="Times New Roman" w:hAnsi="Times New Roman" w:cs="Times New Roman"/>
          <w:color w:val="000000" w:themeColor="text1"/>
        </w:rPr>
        <w:t>2026.</w:t>
      </w:r>
      <w:r w:rsidR="001125C6" w:rsidRPr="002F3B2B">
        <w:rPr>
          <w:rFonts w:ascii="Times New Roman" w:hAnsi="Times New Roman" w:cs="Times New Roman"/>
          <w:color w:val="000000" w:themeColor="text1"/>
        </w:rPr>
        <w:t xml:space="preserve"> </w:t>
      </w:r>
      <w:r w:rsidRPr="002F3B2B">
        <w:rPr>
          <w:rFonts w:ascii="Times New Roman" w:hAnsi="Times New Roman" w:cs="Times New Roman"/>
          <w:color w:val="000000" w:themeColor="text1"/>
        </w:rPr>
        <w:t xml:space="preserve">gada </w:t>
      </w:r>
      <w:r w:rsidR="009B342C">
        <w:rPr>
          <w:rFonts w:ascii="Times New Roman" w:hAnsi="Times New Roman" w:cs="Times New Roman"/>
          <w:color w:val="000000" w:themeColor="text1"/>
        </w:rPr>
        <w:t>9</w:t>
      </w:r>
      <w:r w:rsidRPr="002F3B2B">
        <w:rPr>
          <w:rFonts w:ascii="Times New Roman" w:hAnsi="Times New Roman" w:cs="Times New Roman"/>
          <w:color w:val="000000" w:themeColor="text1"/>
        </w:rPr>
        <w:t>.</w:t>
      </w:r>
      <w:r w:rsidR="001125C6" w:rsidRPr="002F3B2B">
        <w:rPr>
          <w:rFonts w:ascii="Times New Roman" w:hAnsi="Times New Roman" w:cs="Times New Roman"/>
          <w:color w:val="000000" w:themeColor="text1"/>
        </w:rPr>
        <w:t xml:space="preserve"> </w:t>
      </w:r>
      <w:r w:rsidR="009B342C">
        <w:rPr>
          <w:rFonts w:ascii="Times New Roman" w:hAnsi="Times New Roman" w:cs="Times New Roman"/>
          <w:color w:val="000000" w:themeColor="text1"/>
        </w:rPr>
        <w:t>septembrī</w:t>
      </w:r>
      <w:r w:rsidR="00ED0B28" w:rsidRPr="002F3B2B">
        <w:rPr>
          <w:rFonts w:ascii="Times New Roman" w:hAnsi="Times New Roman" w:cs="Times New Roman"/>
        </w:rPr>
        <w:tab/>
      </w:r>
      <w:r w:rsidR="00ED0B28" w:rsidRPr="002F3B2B">
        <w:rPr>
          <w:rFonts w:ascii="Times New Roman" w:hAnsi="Times New Roman" w:cs="Times New Roman"/>
        </w:rPr>
        <w:tab/>
      </w:r>
      <w:r w:rsidR="00903E80">
        <w:rPr>
          <w:rFonts w:ascii="Times New Roman" w:hAnsi="Times New Roman" w:cs="Times New Roman"/>
        </w:rPr>
        <w:tab/>
      </w:r>
      <w:r w:rsidR="00903E80">
        <w:rPr>
          <w:rFonts w:ascii="Times New Roman" w:hAnsi="Times New Roman" w:cs="Times New Roman"/>
        </w:rPr>
        <w:tab/>
      </w:r>
      <w:r w:rsidR="00903E80">
        <w:rPr>
          <w:rFonts w:ascii="Times New Roman" w:hAnsi="Times New Roman" w:cs="Times New Roman"/>
        </w:rPr>
        <w:tab/>
      </w:r>
      <w:r w:rsidR="00903E80">
        <w:rPr>
          <w:rFonts w:ascii="Times New Roman" w:hAnsi="Times New Roman" w:cs="Times New Roman"/>
        </w:rPr>
        <w:tab/>
      </w:r>
      <w:r w:rsidR="00903E80">
        <w:rPr>
          <w:rFonts w:ascii="Times New Roman" w:hAnsi="Times New Roman" w:cs="Times New Roman"/>
        </w:rPr>
        <w:tab/>
      </w:r>
      <w:r w:rsidR="00ED0B28" w:rsidRPr="002F3B2B">
        <w:rPr>
          <w:rFonts w:ascii="Times New Roman" w:hAnsi="Times New Roman" w:cs="Times New Roman"/>
        </w:rPr>
        <w:tab/>
      </w:r>
      <w:r w:rsidR="00ED0B28" w:rsidRPr="002F3B2B">
        <w:rPr>
          <w:rFonts w:ascii="Times New Roman" w:hAnsi="Times New Roman" w:cs="Times New Roman"/>
          <w:b/>
        </w:rPr>
        <w:t>Nr.</w:t>
      </w:r>
      <w:r w:rsidR="00903E80">
        <w:rPr>
          <w:rFonts w:ascii="Times New Roman" w:hAnsi="Times New Roman" w:cs="Times New Roman"/>
          <w:noProof/>
        </w:rPr>
        <w:t xml:space="preserve"> </w:t>
      </w:r>
      <w:r w:rsidR="00B61E82" w:rsidRPr="00B61E82">
        <w:rPr>
          <w:rFonts w:ascii="Times New Roman" w:hAnsi="Times New Roman" w:cs="Times New Roman"/>
          <w:b/>
          <w:bCs/>
          <w:noProof/>
        </w:rPr>
        <w:t>357</w:t>
      </w:r>
    </w:p>
    <w:p w14:paraId="6DBEC254" w14:textId="77777777" w:rsidR="00564CA6" w:rsidRPr="00041460" w:rsidRDefault="00FC6E80" w:rsidP="00564CA6">
      <w:pPr>
        <w:rPr>
          <w:rFonts w:ascii="Times New Roman" w:hAnsi="Times New Roman" w:cs="Times New Roman"/>
        </w:rPr>
      </w:pPr>
      <w:r>
        <w:rPr>
          <w:rFonts w:ascii="Times New Roman" w:hAnsi="Times New Roman" w:cs="Times New Roman"/>
        </w:rPr>
        <w:t xml:space="preserve"> </w:t>
      </w:r>
    </w:p>
    <w:p w14:paraId="4A31F046" w14:textId="252E257F" w:rsidR="00460EB9" w:rsidRDefault="00FC6E80" w:rsidP="001125C6">
      <w:pPr>
        <w:jc w:val="center"/>
        <w:rPr>
          <w:rFonts w:ascii="Times New Roman" w:hAnsi="Times New Roman" w:cs="Times New Roman"/>
          <w:b/>
        </w:rPr>
      </w:pPr>
      <w:r w:rsidRPr="00041460">
        <w:rPr>
          <w:rFonts w:ascii="Times New Roman" w:hAnsi="Times New Roman" w:cs="Times New Roman"/>
          <w:b/>
        </w:rPr>
        <w:t xml:space="preserve">Par </w:t>
      </w:r>
      <w:r w:rsidR="009B342C">
        <w:rPr>
          <w:rFonts w:ascii="Times New Roman" w:hAnsi="Times New Roman" w:cs="Times New Roman"/>
          <w:b/>
        </w:rPr>
        <w:t>biedrības</w:t>
      </w:r>
      <w:r w:rsidR="001125C6" w:rsidRPr="001125C6">
        <w:rPr>
          <w:rFonts w:ascii="Times New Roman" w:hAnsi="Times New Roman" w:cs="Times New Roman"/>
          <w:b/>
        </w:rPr>
        <w:t xml:space="preserve"> “</w:t>
      </w:r>
      <w:r w:rsidR="009B342C">
        <w:rPr>
          <w:rFonts w:ascii="Times New Roman" w:hAnsi="Times New Roman" w:cs="Times New Roman"/>
          <w:b/>
        </w:rPr>
        <w:t>Zirgu māja Baltezers</w:t>
      </w:r>
      <w:r w:rsidR="001125C6" w:rsidRPr="001125C6">
        <w:rPr>
          <w:rFonts w:ascii="Times New Roman" w:hAnsi="Times New Roman" w:cs="Times New Roman"/>
          <w:b/>
        </w:rPr>
        <w:t>”</w:t>
      </w:r>
      <w:r w:rsidR="001125C6">
        <w:rPr>
          <w:rFonts w:ascii="Times New Roman" w:hAnsi="Times New Roman" w:cs="Times New Roman"/>
          <w:b/>
        </w:rPr>
        <w:t xml:space="preserve"> iniciatīvu projektu</w:t>
      </w:r>
    </w:p>
    <w:p w14:paraId="78DB8CA9" w14:textId="77777777" w:rsidR="00903E80" w:rsidRPr="00041460" w:rsidRDefault="00903E80" w:rsidP="001125C6">
      <w:pPr>
        <w:jc w:val="center"/>
        <w:rPr>
          <w:rFonts w:ascii="Times New Roman" w:hAnsi="Times New Roman" w:cs="Times New Roman"/>
          <w:b/>
          <w:iCs/>
          <w:color w:val="FF0000"/>
        </w:rPr>
      </w:pPr>
    </w:p>
    <w:p w14:paraId="19B02A6E" w14:textId="1A1A6039" w:rsidR="00460EB9" w:rsidRPr="00701D20" w:rsidRDefault="00FC6E80" w:rsidP="00767191">
      <w:pPr>
        <w:spacing w:before="120" w:after="120"/>
        <w:jc w:val="both"/>
        <w:rPr>
          <w:rFonts w:ascii="Times New Roman" w:hAnsi="Times New Roman" w:cs="Times New Roman"/>
          <w:color w:val="212529"/>
          <w:shd w:val="clear" w:color="auto" w:fill="FFFFFF"/>
        </w:rPr>
      </w:pPr>
      <w:r w:rsidRPr="00701D20">
        <w:rPr>
          <w:rFonts w:ascii="Times New Roman" w:hAnsi="Times New Roman" w:cs="Times New Roman"/>
        </w:rPr>
        <w:t xml:space="preserve">Ādažu novada pašvaldība izskatīja </w:t>
      </w:r>
      <w:bookmarkStart w:id="0" w:name="_Hlk155866926"/>
      <w:r w:rsidR="009B342C" w:rsidRPr="00701D20">
        <w:rPr>
          <w:rFonts w:ascii="Times New Roman" w:hAnsi="Times New Roman" w:cs="Times New Roman"/>
        </w:rPr>
        <w:t>biedrības</w:t>
      </w:r>
      <w:r w:rsidRPr="00701D20">
        <w:rPr>
          <w:rFonts w:ascii="Times New Roman" w:hAnsi="Times New Roman" w:cs="Times New Roman"/>
        </w:rPr>
        <w:t xml:space="preserve"> </w:t>
      </w:r>
      <w:bookmarkEnd w:id="0"/>
      <w:r w:rsidRPr="00701D20">
        <w:rPr>
          <w:rFonts w:ascii="Times New Roman" w:hAnsi="Times New Roman" w:cs="Times New Roman"/>
        </w:rPr>
        <w:t>“</w:t>
      </w:r>
      <w:r w:rsidR="009B342C" w:rsidRPr="00701D20">
        <w:rPr>
          <w:rFonts w:ascii="Times New Roman" w:hAnsi="Times New Roman" w:cs="Times New Roman"/>
        </w:rPr>
        <w:t>Zirgu māja Baltezers</w:t>
      </w:r>
      <w:r w:rsidRPr="00701D20">
        <w:rPr>
          <w:rFonts w:ascii="Times New Roman" w:hAnsi="Times New Roman" w:cs="Times New Roman"/>
        </w:rPr>
        <w:t>” (</w:t>
      </w:r>
      <w:proofErr w:type="spellStart"/>
      <w:r w:rsidRPr="00701D20">
        <w:rPr>
          <w:rFonts w:ascii="Times New Roman" w:hAnsi="Times New Roman" w:cs="Times New Roman"/>
        </w:rPr>
        <w:t>reģ</w:t>
      </w:r>
      <w:proofErr w:type="spellEnd"/>
      <w:r w:rsidRPr="00701D20">
        <w:rPr>
          <w:rFonts w:ascii="Times New Roman" w:hAnsi="Times New Roman" w:cs="Times New Roman"/>
        </w:rPr>
        <w:t xml:space="preserve">. Nr. </w:t>
      </w:r>
      <w:r w:rsidR="00AD1182" w:rsidRPr="00701D20">
        <w:rPr>
          <w:rFonts w:ascii="Times New Roman" w:hAnsi="Times New Roman"/>
        </w:rPr>
        <w:t>40008317135</w:t>
      </w:r>
      <w:r w:rsidRPr="00701D20">
        <w:rPr>
          <w:rFonts w:ascii="Times New Roman" w:hAnsi="Times New Roman" w:cs="Times New Roman"/>
        </w:rPr>
        <w:t xml:space="preserve">, juridiskā adrese: </w:t>
      </w:r>
      <w:proofErr w:type="spellStart"/>
      <w:r w:rsidR="00AD1182" w:rsidRPr="00701D20">
        <w:rPr>
          <w:rFonts w:ascii="Times New Roman" w:hAnsi="Times New Roman"/>
        </w:rPr>
        <w:t>Dārzaugļu</w:t>
      </w:r>
      <w:proofErr w:type="spellEnd"/>
      <w:r w:rsidR="00AD1182" w:rsidRPr="00701D20">
        <w:rPr>
          <w:rFonts w:ascii="Times New Roman" w:hAnsi="Times New Roman"/>
        </w:rPr>
        <w:t xml:space="preserve"> iela 8-1, Rīga</w:t>
      </w:r>
      <w:r w:rsidR="003868F9" w:rsidRPr="00701D20">
        <w:rPr>
          <w:rFonts w:ascii="Times New Roman" w:hAnsi="Times New Roman"/>
        </w:rPr>
        <w:t>, LV-1012</w:t>
      </w:r>
      <w:r w:rsidR="00DB697F" w:rsidRPr="00701D20">
        <w:rPr>
          <w:rFonts w:ascii="Times New Roman" w:hAnsi="Times New Roman" w:cs="Times New Roman"/>
        </w:rPr>
        <w:t xml:space="preserve"> </w:t>
      </w:r>
      <w:r w:rsidRPr="00701D20">
        <w:rPr>
          <w:rFonts w:ascii="Times New Roman" w:hAnsi="Times New Roman" w:cs="Times New Roman"/>
        </w:rPr>
        <w:t>(turpmāk - Iesniedzējs)</w:t>
      </w:r>
      <w:r w:rsidR="00962925" w:rsidRPr="00701D20">
        <w:rPr>
          <w:rFonts w:ascii="Times New Roman" w:hAnsi="Times New Roman" w:cs="Times New Roman"/>
        </w:rPr>
        <w:t xml:space="preserve">) </w:t>
      </w:r>
      <w:r w:rsidR="00AD1182" w:rsidRPr="00701D20">
        <w:rPr>
          <w:rFonts w:ascii="Times New Roman" w:hAnsi="Times New Roman" w:cs="Times New Roman"/>
        </w:rPr>
        <w:t>03</w:t>
      </w:r>
      <w:r w:rsidR="0073671C" w:rsidRPr="00701D20">
        <w:rPr>
          <w:rFonts w:ascii="Times New Roman" w:hAnsi="Times New Roman" w:cs="Times New Roman"/>
        </w:rPr>
        <w:t>.0</w:t>
      </w:r>
      <w:r w:rsidR="00AD1182" w:rsidRPr="00701D20">
        <w:rPr>
          <w:rFonts w:ascii="Times New Roman" w:hAnsi="Times New Roman" w:cs="Times New Roman"/>
        </w:rPr>
        <w:t>9</w:t>
      </w:r>
      <w:r w:rsidR="0073671C" w:rsidRPr="00701D20">
        <w:rPr>
          <w:rFonts w:ascii="Times New Roman" w:hAnsi="Times New Roman" w:cs="Times New Roman"/>
        </w:rPr>
        <w:t>.</w:t>
      </w:r>
      <w:r w:rsidR="00962925" w:rsidRPr="00701D20">
        <w:rPr>
          <w:rFonts w:ascii="Times New Roman" w:hAnsi="Times New Roman" w:cs="Times New Roman"/>
        </w:rPr>
        <w:t>202</w:t>
      </w:r>
      <w:r w:rsidR="00E80284" w:rsidRPr="00701D20">
        <w:rPr>
          <w:rFonts w:ascii="Times New Roman" w:hAnsi="Times New Roman" w:cs="Times New Roman"/>
        </w:rPr>
        <w:t>6</w:t>
      </w:r>
      <w:r w:rsidR="00962925" w:rsidRPr="00701D20">
        <w:rPr>
          <w:rFonts w:ascii="Times New Roman" w:hAnsi="Times New Roman" w:cs="Times New Roman"/>
        </w:rPr>
        <w:t xml:space="preserve">. </w:t>
      </w:r>
      <w:bookmarkStart w:id="1" w:name="_Hlk191306305"/>
      <w:r w:rsidR="00585480" w:rsidRPr="00701D20">
        <w:rPr>
          <w:rFonts w:ascii="Times New Roman" w:hAnsi="Times New Roman" w:cs="Times New Roman"/>
        </w:rPr>
        <w:t>pieteikumu</w:t>
      </w:r>
      <w:bookmarkEnd w:id="1"/>
      <w:r w:rsidR="00CD5D0B" w:rsidRPr="00701D20">
        <w:rPr>
          <w:rFonts w:ascii="Times New Roman" w:hAnsi="Times New Roman" w:cs="Times New Roman"/>
        </w:rPr>
        <w:t xml:space="preserve"> </w:t>
      </w:r>
      <w:r w:rsidRPr="00701D20">
        <w:rPr>
          <w:rFonts w:ascii="Times New Roman" w:hAnsi="Times New Roman" w:cs="Times New Roman"/>
        </w:rPr>
        <w:t>(</w:t>
      </w:r>
      <w:bookmarkStart w:id="2" w:name="_Hlk191306342"/>
      <w:r w:rsidR="000830C1" w:rsidRPr="00701D20">
        <w:rPr>
          <w:rFonts w:ascii="Times New Roman" w:hAnsi="Times New Roman" w:cs="Times New Roman"/>
        </w:rPr>
        <w:t xml:space="preserve">pašvaldības </w:t>
      </w:r>
      <w:proofErr w:type="spellStart"/>
      <w:r w:rsidR="000830C1" w:rsidRPr="00701D20">
        <w:rPr>
          <w:rFonts w:ascii="Times New Roman" w:hAnsi="Times New Roman" w:cs="Times New Roman"/>
        </w:rPr>
        <w:t>reģ</w:t>
      </w:r>
      <w:proofErr w:type="spellEnd"/>
      <w:r w:rsidR="000830C1" w:rsidRPr="00701D20">
        <w:rPr>
          <w:rFonts w:ascii="Times New Roman" w:hAnsi="Times New Roman" w:cs="Times New Roman"/>
        </w:rPr>
        <w:t xml:space="preserve">. </w:t>
      </w:r>
      <w:r w:rsidRPr="00701D20">
        <w:rPr>
          <w:rFonts w:ascii="Times New Roman" w:hAnsi="Times New Roman" w:cs="Times New Roman"/>
        </w:rPr>
        <w:t>Nr</w:t>
      </w:r>
      <w:r w:rsidR="00585480" w:rsidRPr="00701D20">
        <w:rPr>
          <w:rFonts w:ascii="Times New Roman" w:hAnsi="Times New Roman" w:cs="Times New Roman"/>
        </w:rPr>
        <w:t xml:space="preserve">. </w:t>
      </w:r>
      <w:bookmarkEnd w:id="2"/>
      <w:r w:rsidR="00AD1182" w:rsidRPr="00701D20">
        <w:rPr>
          <w:rFonts w:ascii="Times New Roman" w:hAnsi="Times New Roman" w:cs="Times New Roman"/>
          <w:color w:val="212529"/>
          <w:shd w:val="clear" w:color="auto" w:fill="FFFFFF"/>
        </w:rPr>
        <w:t>ĀNP/1-11-1/26/5179</w:t>
      </w:r>
      <w:r w:rsidR="00C971A6" w:rsidRPr="00701D20">
        <w:rPr>
          <w:rFonts w:ascii="Times New Roman" w:hAnsi="Times New Roman" w:cs="Times New Roman"/>
          <w:color w:val="212529"/>
          <w:shd w:val="clear" w:color="auto" w:fill="FFFFFF"/>
        </w:rPr>
        <w:t>)</w:t>
      </w:r>
      <w:r w:rsidR="00FD4561" w:rsidRPr="00701D20">
        <w:rPr>
          <w:rFonts w:ascii="Times New Roman" w:hAnsi="Times New Roman" w:cs="Times New Roman"/>
        </w:rPr>
        <w:t xml:space="preserve"> </w:t>
      </w:r>
      <w:r w:rsidRPr="00701D20">
        <w:rPr>
          <w:rFonts w:ascii="Times New Roman" w:hAnsi="Times New Roman" w:cs="Times New Roman"/>
        </w:rPr>
        <w:t>iniciatīvu projektam “</w:t>
      </w:r>
      <w:r w:rsidR="00AD1182" w:rsidRPr="00701D20">
        <w:rPr>
          <w:rFonts w:ascii="Times New Roman" w:hAnsi="Times New Roman"/>
        </w:rPr>
        <w:t>ZIRGSPĒKS 2026 - izziņas un aktivitāšu diena bērniem un ģimenēm</w:t>
      </w:r>
      <w:r w:rsidRPr="00701D20">
        <w:rPr>
          <w:rFonts w:ascii="Times New Roman" w:hAnsi="Times New Roman" w:cs="Times New Roman"/>
        </w:rPr>
        <w:t xml:space="preserve">” (turpmāk – Projekts) </w:t>
      </w:r>
      <w:r w:rsidR="0073671C" w:rsidRPr="00701D20">
        <w:rPr>
          <w:rFonts w:ascii="Times New Roman" w:hAnsi="Times New Roman" w:cs="Times New Roman"/>
        </w:rPr>
        <w:t>pašvaldības līdz</w:t>
      </w:r>
      <w:r w:rsidRPr="00701D20">
        <w:rPr>
          <w:rFonts w:ascii="Times New Roman" w:hAnsi="Times New Roman" w:cs="Times New Roman"/>
        </w:rPr>
        <w:t>finansējuma saņemšanai saskaņā ar pašvaldības 2023. gada 24. maija nolikumu Nr. 11 “Iniciatīvas projektu finansēšanas kārtība Ādažu novada pašvaldībā” (turpm</w:t>
      </w:r>
      <w:r w:rsidRPr="00701D20">
        <w:rPr>
          <w:rFonts w:ascii="Times New Roman" w:eastAsia="Calibri" w:hAnsi="Times New Roman" w:cs="Times New Roman"/>
        </w:rPr>
        <w:t xml:space="preserve">āk – Nolikums). </w:t>
      </w:r>
    </w:p>
    <w:p w14:paraId="27799128" w14:textId="3719785F" w:rsidR="00AD1182" w:rsidRPr="00701D20" w:rsidRDefault="00FC6E80" w:rsidP="00AD1182">
      <w:pPr>
        <w:spacing w:before="75" w:after="75"/>
        <w:jc w:val="both"/>
        <w:rPr>
          <w:rFonts w:ascii="Times New Roman" w:eastAsia="Times New Roman" w:hAnsi="Times New Roman" w:cs="Times New Roman"/>
        </w:rPr>
      </w:pPr>
      <w:r w:rsidRPr="00701D20">
        <w:rPr>
          <w:rFonts w:ascii="Times New Roman" w:eastAsia="Calibri" w:hAnsi="Times New Roman" w:cs="Times New Roman"/>
        </w:rPr>
        <w:t xml:space="preserve">Projekta mērķis </w:t>
      </w:r>
      <w:r w:rsidR="00AD1182" w:rsidRPr="00701D20">
        <w:rPr>
          <w:rFonts w:ascii="Times New Roman" w:hAnsi="Times New Roman"/>
        </w:rPr>
        <w:t xml:space="preserve">izmantojot 20. septembrī Ādažu novadā notiekošās jāšanas sporta sacensības </w:t>
      </w:r>
      <w:proofErr w:type="spellStart"/>
      <w:r w:rsidR="00AD1182" w:rsidRPr="00701D20">
        <w:rPr>
          <w:rFonts w:ascii="Times New Roman" w:hAnsi="Times New Roman"/>
        </w:rPr>
        <w:t>Liberty</w:t>
      </w:r>
      <w:proofErr w:type="spellEnd"/>
      <w:r w:rsidR="00AD1182" w:rsidRPr="00701D20">
        <w:rPr>
          <w:rFonts w:ascii="Times New Roman" w:hAnsi="Times New Roman"/>
        </w:rPr>
        <w:t xml:space="preserve"> </w:t>
      </w:r>
      <w:proofErr w:type="spellStart"/>
      <w:r w:rsidR="00AD1182" w:rsidRPr="00701D20">
        <w:rPr>
          <w:rFonts w:ascii="Times New Roman" w:hAnsi="Times New Roman"/>
        </w:rPr>
        <w:t>Heritage</w:t>
      </w:r>
      <w:proofErr w:type="spellEnd"/>
      <w:r w:rsidR="00645336">
        <w:rPr>
          <w:rFonts w:ascii="Times New Roman" w:hAnsi="Times New Roman"/>
        </w:rPr>
        <w:t xml:space="preserve"> </w:t>
      </w:r>
      <w:r w:rsidR="00AD1182" w:rsidRPr="00701D20">
        <w:rPr>
          <w:rFonts w:ascii="Times New Roman" w:hAnsi="Times New Roman"/>
        </w:rPr>
        <w:t>- kā platformu plašākas sabiedrības sasniegšanai, izveidot un nodrošināt bērniem, jauniešiem un ģimenēm bez maksas pieejamu izglītojošu un praktisku aktivitāšu programmu par dzīvnieku labturību, aprūpi, drošību un atbildīgu cilvēka līdzāspastāvēšanu ar dzīvnieku pasauli.</w:t>
      </w:r>
    </w:p>
    <w:p w14:paraId="2320B5D7" w14:textId="77777777" w:rsidR="00AD1182" w:rsidRPr="00701D20" w:rsidRDefault="00AD1182" w:rsidP="00AD1182">
      <w:pPr>
        <w:spacing w:before="120" w:after="75"/>
        <w:jc w:val="both"/>
        <w:rPr>
          <w:rFonts w:ascii="Times New Roman" w:hAnsi="Times New Roman"/>
        </w:rPr>
      </w:pPr>
      <w:r w:rsidRPr="00701D20">
        <w:rPr>
          <w:rFonts w:ascii="Times New Roman" w:hAnsi="Times New Roman"/>
        </w:rPr>
        <w:t xml:space="preserve">Projekts paredz vienā norises vietā apvienot sportu, neformālo izglītību un sabiedrības iesaisti, piesaistot nozaru speciālistus, lektorus, brīvprātīgos, organizācijas un citus atbalstītājus, tādējādi paplašinot pasākuma sabiedrisko un izglītojošo nozīmi. </w:t>
      </w:r>
    </w:p>
    <w:p w14:paraId="5B801649" w14:textId="1BCF09CD" w:rsidR="007D0959" w:rsidRPr="00701D20" w:rsidRDefault="00FC6E80" w:rsidP="00AD1182">
      <w:pPr>
        <w:spacing w:before="120" w:after="75"/>
        <w:jc w:val="both"/>
        <w:rPr>
          <w:rFonts w:ascii="Times New Roman" w:hAnsi="Times New Roman" w:cs="Times New Roman"/>
          <w:lang w:eastAsia="lv-LV"/>
        </w:rPr>
      </w:pPr>
      <w:r w:rsidRPr="00701D20">
        <w:rPr>
          <w:rFonts w:ascii="Times New Roman" w:eastAsia="Calibri" w:hAnsi="Times New Roman" w:cs="Times New Roman"/>
        </w:rPr>
        <w:t>Pasākuma ī</w:t>
      </w:r>
      <w:r w:rsidR="0098122A" w:rsidRPr="00701D20">
        <w:rPr>
          <w:rFonts w:ascii="Times New Roman" w:eastAsia="Calibri" w:hAnsi="Times New Roman" w:cs="Times New Roman"/>
        </w:rPr>
        <w:t xml:space="preserve">stenošanas </w:t>
      </w:r>
      <w:r w:rsidRPr="00701D20">
        <w:rPr>
          <w:rFonts w:ascii="Times New Roman" w:eastAsia="Calibri" w:hAnsi="Times New Roman" w:cs="Times New Roman"/>
        </w:rPr>
        <w:t xml:space="preserve">laiks ir </w:t>
      </w:r>
      <w:r w:rsidR="00AD1182" w:rsidRPr="00701D20">
        <w:rPr>
          <w:rFonts w:ascii="Times New Roman" w:hAnsi="Times New Roman" w:cs="Times New Roman"/>
          <w:lang w:eastAsia="lv-LV"/>
        </w:rPr>
        <w:t>20</w:t>
      </w:r>
      <w:r w:rsidR="003661B1" w:rsidRPr="00701D20">
        <w:rPr>
          <w:rFonts w:ascii="Times New Roman" w:hAnsi="Times New Roman" w:cs="Times New Roman"/>
          <w:lang w:eastAsia="lv-LV"/>
        </w:rPr>
        <w:t>.0</w:t>
      </w:r>
      <w:r w:rsidR="00AD1182" w:rsidRPr="00701D20">
        <w:rPr>
          <w:rFonts w:ascii="Times New Roman" w:hAnsi="Times New Roman" w:cs="Times New Roman"/>
          <w:lang w:eastAsia="lv-LV"/>
        </w:rPr>
        <w:t>9</w:t>
      </w:r>
      <w:r w:rsidR="003661B1" w:rsidRPr="00701D20">
        <w:rPr>
          <w:rFonts w:ascii="Times New Roman" w:hAnsi="Times New Roman" w:cs="Times New Roman"/>
          <w:lang w:eastAsia="lv-LV"/>
        </w:rPr>
        <w:t>.2026</w:t>
      </w:r>
      <w:r w:rsidR="00DB697F" w:rsidRPr="00701D20">
        <w:rPr>
          <w:rFonts w:ascii="Times New Roman" w:hAnsi="Times New Roman" w:cs="Times New Roman"/>
          <w:lang w:eastAsia="lv-LV"/>
        </w:rPr>
        <w:t>.</w:t>
      </w:r>
      <w:r w:rsidR="0073671C" w:rsidRPr="00701D20">
        <w:rPr>
          <w:rFonts w:ascii="Times New Roman" w:hAnsi="Times New Roman" w:cs="Times New Roman"/>
          <w:lang w:eastAsia="lv-LV"/>
        </w:rPr>
        <w:t>, d</w:t>
      </w:r>
      <w:r w:rsidRPr="00701D20">
        <w:rPr>
          <w:rFonts w:ascii="Times New Roman" w:eastAsia="Calibri" w:hAnsi="Times New Roman" w:cs="Times New Roman"/>
        </w:rPr>
        <w:t xml:space="preserve">alībnieku skaits </w:t>
      </w:r>
      <w:r w:rsidR="003661B1" w:rsidRPr="00701D20">
        <w:rPr>
          <w:rFonts w:ascii="Times New Roman" w:hAnsi="Times New Roman" w:cs="Times New Roman"/>
        </w:rPr>
        <w:t xml:space="preserve">aptuveni </w:t>
      </w:r>
      <w:r w:rsidR="00AD1182" w:rsidRPr="00701D20">
        <w:rPr>
          <w:rFonts w:ascii="Times New Roman" w:hAnsi="Times New Roman" w:cs="Times New Roman"/>
        </w:rPr>
        <w:t>2</w:t>
      </w:r>
      <w:r w:rsidR="00DB697F" w:rsidRPr="00701D20">
        <w:rPr>
          <w:rFonts w:ascii="Times New Roman" w:hAnsi="Times New Roman" w:cs="Times New Roman"/>
        </w:rPr>
        <w:t>000.</w:t>
      </w:r>
    </w:p>
    <w:p w14:paraId="5BE3E761" w14:textId="2651281C" w:rsidR="00460EB9" w:rsidRPr="00701D20" w:rsidRDefault="00FC6E80" w:rsidP="00767191">
      <w:pPr>
        <w:pStyle w:val="Style6"/>
        <w:widowControl/>
        <w:spacing w:before="120" w:after="120" w:line="240" w:lineRule="auto"/>
        <w:jc w:val="both"/>
        <w:rPr>
          <w:rFonts w:ascii="Times New Roman" w:eastAsia="Times New Roman" w:hAnsi="Times New Roman" w:cs="Times New Roman"/>
        </w:rPr>
      </w:pPr>
      <w:r w:rsidRPr="00701D20">
        <w:rPr>
          <w:rFonts w:ascii="Times New Roman" w:eastAsia="Times New Roman" w:hAnsi="Times New Roman" w:cs="Times New Roman"/>
        </w:rPr>
        <w:t xml:space="preserve">Projekta kopējais finansējums ir </w:t>
      </w:r>
      <w:r w:rsidR="00AD1182" w:rsidRPr="00701D20">
        <w:rPr>
          <w:rFonts w:ascii="Times New Roman" w:eastAsia="Times New Roman" w:hAnsi="Times New Roman" w:cs="Times New Roman"/>
        </w:rPr>
        <w:t>4500</w:t>
      </w:r>
      <w:r w:rsidR="000830C1" w:rsidRPr="00701D20">
        <w:rPr>
          <w:rFonts w:ascii="Times New Roman" w:eastAsia="Times New Roman" w:hAnsi="Times New Roman" w:cs="Times New Roman"/>
        </w:rPr>
        <w:t xml:space="preserve"> </w:t>
      </w:r>
      <w:proofErr w:type="spellStart"/>
      <w:r w:rsidRPr="00701D20">
        <w:rPr>
          <w:rFonts w:ascii="Times New Roman" w:eastAsia="Times New Roman" w:hAnsi="Times New Roman" w:cs="Times New Roman"/>
          <w:i/>
          <w:iCs/>
        </w:rPr>
        <w:t>euro</w:t>
      </w:r>
      <w:proofErr w:type="spellEnd"/>
      <w:r w:rsidRPr="00701D20">
        <w:rPr>
          <w:rFonts w:ascii="Times New Roman" w:eastAsia="Times New Roman" w:hAnsi="Times New Roman" w:cs="Times New Roman"/>
        </w:rPr>
        <w:t xml:space="preserve"> (t.sk.</w:t>
      </w:r>
      <w:r w:rsidR="001125C6" w:rsidRPr="00701D20">
        <w:rPr>
          <w:rFonts w:ascii="Times New Roman" w:eastAsia="Times New Roman" w:hAnsi="Times New Roman" w:cs="Times New Roman"/>
        </w:rPr>
        <w:t>,</w:t>
      </w:r>
      <w:r w:rsidRPr="00701D20">
        <w:rPr>
          <w:rFonts w:ascii="Times New Roman" w:eastAsia="Times New Roman" w:hAnsi="Times New Roman" w:cs="Times New Roman"/>
        </w:rPr>
        <w:t xml:space="preserve"> pašvaldības finansējums </w:t>
      </w:r>
      <w:r w:rsidR="00DB697F" w:rsidRPr="00701D20">
        <w:rPr>
          <w:rFonts w:ascii="Times New Roman" w:eastAsia="Times New Roman" w:hAnsi="Times New Roman" w:cs="Times New Roman"/>
        </w:rPr>
        <w:t>2000</w:t>
      </w:r>
      <w:r w:rsidR="000830C1" w:rsidRPr="00701D20">
        <w:rPr>
          <w:rFonts w:ascii="Times New Roman" w:eastAsia="Times New Roman" w:hAnsi="Times New Roman" w:cs="Times New Roman"/>
        </w:rPr>
        <w:t xml:space="preserve"> </w:t>
      </w:r>
      <w:proofErr w:type="spellStart"/>
      <w:r w:rsidRPr="00701D20">
        <w:rPr>
          <w:rFonts w:ascii="Times New Roman" w:eastAsia="Times New Roman" w:hAnsi="Times New Roman" w:cs="Times New Roman"/>
          <w:i/>
          <w:iCs/>
        </w:rPr>
        <w:t>euro</w:t>
      </w:r>
      <w:proofErr w:type="spellEnd"/>
      <w:r w:rsidRPr="00701D20">
        <w:rPr>
          <w:rFonts w:ascii="Times New Roman" w:eastAsia="Times New Roman" w:hAnsi="Times New Roman" w:cs="Times New Roman"/>
        </w:rPr>
        <w:t xml:space="preserve"> un Iesniedzēja finansējums</w:t>
      </w:r>
      <w:r w:rsidR="00DB697F" w:rsidRPr="00701D20">
        <w:rPr>
          <w:rFonts w:ascii="Times New Roman" w:eastAsia="Times New Roman" w:hAnsi="Times New Roman" w:cs="Times New Roman"/>
        </w:rPr>
        <w:t xml:space="preserve"> </w:t>
      </w:r>
      <w:r w:rsidR="00AD1182" w:rsidRPr="00701D20">
        <w:rPr>
          <w:rFonts w:ascii="Times New Roman" w:eastAsia="Times New Roman" w:hAnsi="Times New Roman" w:cs="Times New Roman"/>
        </w:rPr>
        <w:t>2500</w:t>
      </w:r>
      <w:r w:rsidRPr="00701D20">
        <w:rPr>
          <w:rFonts w:ascii="Times New Roman" w:eastAsia="Times New Roman" w:hAnsi="Times New Roman" w:cs="Times New Roman"/>
        </w:rPr>
        <w:t xml:space="preserve"> </w:t>
      </w:r>
      <w:proofErr w:type="spellStart"/>
      <w:r w:rsidRPr="00701D20">
        <w:rPr>
          <w:rFonts w:ascii="Times New Roman" w:eastAsia="Times New Roman" w:hAnsi="Times New Roman" w:cs="Times New Roman"/>
          <w:i/>
          <w:iCs/>
        </w:rPr>
        <w:t>euro</w:t>
      </w:r>
      <w:proofErr w:type="spellEnd"/>
      <w:r w:rsidRPr="00701D20">
        <w:rPr>
          <w:rFonts w:ascii="Times New Roman" w:eastAsia="Times New Roman" w:hAnsi="Times New Roman" w:cs="Times New Roman"/>
        </w:rPr>
        <w:t>). Projekta tāme ietver šādus izdevumus: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567"/>
        <w:gridCol w:w="1134"/>
        <w:gridCol w:w="992"/>
        <w:gridCol w:w="1418"/>
        <w:gridCol w:w="1417"/>
      </w:tblGrid>
      <w:tr w:rsidR="00392275" w:rsidRPr="00701D20" w14:paraId="1B910696" w14:textId="77777777" w:rsidTr="00AD1182">
        <w:trPr>
          <w:trHeight w:val="829"/>
        </w:trPr>
        <w:tc>
          <w:tcPr>
            <w:tcW w:w="562" w:type="dxa"/>
            <w:vAlign w:val="center"/>
          </w:tcPr>
          <w:p w14:paraId="51304D8D"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Nr.</w:t>
            </w:r>
          </w:p>
        </w:tc>
        <w:tc>
          <w:tcPr>
            <w:tcW w:w="2977" w:type="dxa"/>
            <w:vAlign w:val="center"/>
          </w:tcPr>
          <w:p w14:paraId="451C07D8"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Izmaksu nosaukums</w:t>
            </w:r>
          </w:p>
        </w:tc>
        <w:tc>
          <w:tcPr>
            <w:tcW w:w="567" w:type="dxa"/>
            <w:vAlign w:val="center"/>
          </w:tcPr>
          <w:p w14:paraId="5F65B957"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Sk.</w:t>
            </w:r>
          </w:p>
        </w:tc>
        <w:tc>
          <w:tcPr>
            <w:tcW w:w="1134" w:type="dxa"/>
            <w:vAlign w:val="center"/>
          </w:tcPr>
          <w:p w14:paraId="5C843092"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Vienības cena (EUR)</w:t>
            </w:r>
          </w:p>
        </w:tc>
        <w:tc>
          <w:tcPr>
            <w:tcW w:w="992" w:type="dxa"/>
            <w:vAlign w:val="center"/>
          </w:tcPr>
          <w:p w14:paraId="56483571"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KOP</w:t>
            </w:r>
            <w:r w:rsidR="001125C6" w:rsidRPr="00701D20">
              <w:rPr>
                <w:rFonts w:ascii="Times New Roman" w:hAnsi="Times New Roman"/>
                <w:b/>
                <w:sz w:val="22"/>
                <w:szCs w:val="22"/>
              </w:rPr>
              <w:t>Ā</w:t>
            </w:r>
            <w:r w:rsidRPr="00701D20">
              <w:rPr>
                <w:rFonts w:ascii="Times New Roman" w:hAnsi="Times New Roman"/>
                <w:b/>
                <w:sz w:val="22"/>
                <w:szCs w:val="22"/>
              </w:rPr>
              <w:t xml:space="preserve"> (EUR)</w:t>
            </w:r>
          </w:p>
        </w:tc>
        <w:tc>
          <w:tcPr>
            <w:tcW w:w="1418" w:type="dxa"/>
            <w:vAlign w:val="center"/>
          </w:tcPr>
          <w:p w14:paraId="2B37192D"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Pašu un cits finansējums (EUR)</w:t>
            </w:r>
          </w:p>
        </w:tc>
        <w:tc>
          <w:tcPr>
            <w:tcW w:w="1417" w:type="dxa"/>
            <w:vAlign w:val="center"/>
          </w:tcPr>
          <w:p w14:paraId="7BCDA71D"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Pašvaldības finansējums (EUR)</w:t>
            </w:r>
          </w:p>
        </w:tc>
      </w:tr>
      <w:tr w:rsidR="00AD1182" w:rsidRPr="00701D20" w14:paraId="140A9755" w14:textId="77777777" w:rsidTr="00AD1182">
        <w:trPr>
          <w:trHeight w:val="521"/>
        </w:trPr>
        <w:tc>
          <w:tcPr>
            <w:tcW w:w="562" w:type="dxa"/>
          </w:tcPr>
          <w:p w14:paraId="3B14D757" w14:textId="77777777"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1.</w:t>
            </w:r>
          </w:p>
        </w:tc>
        <w:tc>
          <w:tcPr>
            <w:tcW w:w="2977" w:type="dxa"/>
          </w:tcPr>
          <w:p w14:paraId="2995ECEA" w14:textId="5E67AA79" w:rsidR="00AD1182" w:rsidRPr="00701D20" w:rsidRDefault="00AD1182" w:rsidP="00AD1182">
            <w:pPr>
              <w:spacing w:before="120" w:after="120"/>
              <w:rPr>
                <w:rFonts w:ascii="Times New Roman" w:hAnsi="Times New Roman" w:cs="Times New Roman"/>
                <w:sz w:val="22"/>
                <w:szCs w:val="22"/>
              </w:rPr>
            </w:pPr>
            <w:r w:rsidRPr="00701D20">
              <w:rPr>
                <w:rFonts w:ascii="Times New Roman" w:hAnsi="Times New Roman"/>
              </w:rPr>
              <w:t>Kancele</w:t>
            </w:r>
            <w:r w:rsidR="00645336">
              <w:rPr>
                <w:rFonts w:ascii="Times New Roman" w:hAnsi="Times New Roman"/>
              </w:rPr>
              <w:t>ja</w:t>
            </w:r>
            <w:r w:rsidRPr="00701D20">
              <w:rPr>
                <w:rFonts w:ascii="Times New Roman" w:hAnsi="Times New Roman"/>
              </w:rPr>
              <w:t>s preces (A3 plakāti)</w:t>
            </w:r>
          </w:p>
        </w:tc>
        <w:tc>
          <w:tcPr>
            <w:tcW w:w="567" w:type="dxa"/>
          </w:tcPr>
          <w:p w14:paraId="77AE8B58" w14:textId="67A2729C"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50</w:t>
            </w:r>
          </w:p>
        </w:tc>
        <w:tc>
          <w:tcPr>
            <w:tcW w:w="1134" w:type="dxa"/>
          </w:tcPr>
          <w:p w14:paraId="7E24B3F7" w14:textId="466F1D23"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3.70</w:t>
            </w:r>
          </w:p>
        </w:tc>
        <w:tc>
          <w:tcPr>
            <w:tcW w:w="992" w:type="dxa"/>
          </w:tcPr>
          <w:p w14:paraId="6118F474" w14:textId="25A38AA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185</w:t>
            </w:r>
          </w:p>
        </w:tc>
        <w:tc>
          <w:tcPr>
            <w:tcW w:w="1418" w:type="dxa"/>
          </w:tcPr>
          <w:p w14:paraId="1566EB5F" w14:textId="111249C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28605E33" w14:textId="6AB72E59"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185</w:t>
            </w:r>
          </w:p>
        </w:tc>
      </w:tr>
      <w:tr w:rsidR="00AD1182" w:rsidRPr="00701D20" w14:paraId="49FC5CFF" w14:textId="77777777" w:rsidTr="00AD1182">
        <w:tc>
          <w:tcPr>
            <w:tcW w:w="562" w:type="dxa"/>
            <w:tcBorders>
              <w:bottom w:val="single" w:sz="4" w:space="0" w:color="auto"/>
            </w:tcBorders>
          </w:tcPr>
          <w:p w14:paraId="755C5252" w14:textId="77777777"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2.</w:t>
            </w:r>
          </w:p>
        </w:tc>
        <w:tc>
          <w:tcPr>
            <w:tcW w:w="2977" w:type="dxa"/>
            <w:tcBorders>
              <w:bottom w:val="single" w:sz="4" w:space="0" w:color="auto"/>
            </w:tcBorders>
          </w:tcPr>
          <w:p w14:paraId="71CF07B3" w14:textId="6E756434" w:rsidR="00AD1182" w:rsidRPr="00701D20" w:rsidRDefault="00AD1182" w:rsidP="00AD1182">
            <w:pPr>
              <w:spacing w:before="120" w:after="120"/>
              <w:jc w:val="both"/>
              <w:rPr>
                <w:rFonts w:ascii="Times New Roman" w:hAnsi="Times New Roman" w:cs="Times New Roman"/>
                <w:sz w:val="22"/>
                <w:szCs w:val="22"/>
                <w:lang w:eastAsia="lv-LV"/>
              </w:rPr>
            </w:pPr>
            <w:r w:rsidRPr="00701D20">
              <w:rPr>
                <w:rFonts w:ascii="Times New Roman" w:hAnsi="Times New Roman"/>
              </w:rPr>
              <w:t>Atlīdzība pasākuma koordinatoram/vadītājam</w:t>
            </w:r>
          </w:p>
        </w:tc>
        <w:tc>
          <w:tcPr>
            <w:tcW w:w="567" w:type="dxa"/>
            <w:tcBorders>
              <w:bottom w:val="single" w:sz="4" w:space="0" w:color="auto"/>
            </w:tcBorders>
          </w:tcPr>
          <w:p w14:paraId="2E675E3B" w14:textId="0683A721"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Borders>
              <w:bottom w:val="single" w:sz="4" w:space="0" w:color="auto"/>
            </w:tcBorders>
          </w:tcPr>
          <w:p w14:paraId="4E96CF2E" w14:textId="79C83EB7"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600</w:t>
            </w:r>
          </w:p>
        </w:tc>
        <w:tc>
          <w:tcPr>
            <w:tcW w:w="992" w:type="dxa"/>
          </w:tcPr>
          <w:p w14:paraId="0A96F813" w14:textId="2E4A5BD8"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600</w:t>
            </w:r>
          </w:p>
        </w:tc>
        <w:tc>
          <w:tcPr>
            <w:tcW w:w="1418" w:type="dxa"/>
          </w:tcPr>
          <w:p w14:paraId="5CB794A4" w14:textId="2F5324B5"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09CE4A12" w14:textId="601CB0A8"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600</w:t>
            </w:r>
          </w:p>
        </w:tc>
      </w:tr>
      <w:tr w:rsidR="00AD1182" w:rsidRPr="00701D20" w14:paraId="45DD093D" w14:textId="77777777" w:rsidTr="00AD1182">
        <w:tc>
          <w:tcPr>
            <w:tcW w:w="562" w:type="dxa"/>
            <w:tcBorders>
              <w:bottom w:val="single" w:sz="4" w:space="0" w:color="auto"/>
            </w:tcBorders>
          </w:tcPr>
          <w:p w14:paraId="71886EE9" w14:textId="77777777"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3.</w:t>
            </w:r>
          </w:p>
        </w:tc>
        <w:tc>
          <w:tcPr>
            <w:tcW w:w="2977" w:type="dxa"/>
            <w:tcBorders>
              <w:bottom w:val="single" w:sz="4" w:space="0" w:color="auto"/>
            </w:tcBorders>
          </w:tcPr>
          <w:p w14:paraId="1A13DD67" w14:textId="74E2ABD9" w:rsidR="00AD1182" w:rsidRPr="00701D20" w:rsidRDefault="00AD1182" w:rsidP="00AD1182">
            <w:pPr>
              <w:spacing w:before="120" w:after="120"/>
              <w:rPr>
                <w:rFonts w:ascii="Times New Roman" w:hAnsi="Times New Roman" w:cs="Times New Roman"/>
                <w:sz w:val="22"/>
                <w:szCs w:val="22"/>
              </w:rPr>
            </w:pPr>
            <w:r w:rsidRPr="00701D20">
              <w:rPr>
                <w:rFonts w:ascii="Times New Roman" w:hAnsi="Times New Roman"/>
              </w:rPr>
              <w:t>Atlīdzība lektoram par pieredzi ceļā no invaliditātes līdz olimpiādei</w:t>
            </w:r>
          </w:p>
        </w:tc>
        <w:tc>
          <w:tcPr>
            <w:tcW w:w="567" w:type="dxa"/>
            <w:tcBorders>
              <w:bottom w:val="single" w:sz="4" w:space="0" w:color="auto"/>
            </w:tcBorders>
          </w:tcPr>
          <w:p w14:paraId="07217C88" w14:textId="6FB7DD26"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Borders>
              <w:bottom w:val="single" w:sz="4" w:space="0" w:color="auto"/>
            </w:tcBorders>
          </w:tcPr>
          <w:p w14:paraId="2AB32528" w14:textId="0E4AFEC1"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245</w:t>
            </w:r>
          </w:p>
        </w:tc>
        <w:tc>
          <w:tcPr>
            <w:tcW w:w="992" w:type="dxa"/>
          </w:tcPr>
          <w:p w14:paraId="35A52867" w14:textId="3D32BB53"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 xml:space="preserve">245 </w:t>
            </w:r>
          </w:p>
        </w:tc>
        <w:tc>
          <w:tcPr>
            <w:tcW w:w="1418" w:type="dxa"/>
          </w:tcPr>
          <w:p w14:paraId="1C0BCC17" w14:textId="161BD7C2"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0BA14B93" w14:textId="2A84EF6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245</w:t>
            </w:r>
          </w:p>
        </w:tc>
      </w:tr>
      <w:tr w:rsidR="00AD1182" w:rsidRPr="00701D20" w14:paraId="37F45F87" w14:textId="77777777" w:rsidTr="00AD1182">
        <w:trPr>
          <w:trHeight w:val="521"/>
        </w:trPr>
        <w:tc>
          <w:tcPr>
            <w:tcW w:w="562" w:type="dxa"/>
          </w:tcPr>
          <w:p w14:paraId="25B6767F" w14:textId="2944D7A0"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4.</w:t>
            </w:r>
          </w:p>
        </w:tc>
        <w:tc>
          <w:tcPr>
            <w:tcW w:w="2977" w:type="dxa"/>
          </w:tcPr>
          <w:p w14:paraId="63EC9CFB" w14:textId="06E657E6" w:rsidR="00AD1182" w:rsidRPr="00701D20" w:rsidRDefault="00AD1182" w:rsidP="00AD1182">
            <w:pPr>
              <w:spacing w:before="120" w:after="120"/>
              <w:rPr>
                <w:rFonts w:ascii="Times New Roman" w:hAnsi="Times New Roman" w:cs="Times New Roman"/>
                <w:sz w:val="22"/>
                <w:szCs w:val="22"/>
              </w:rPr>
            </w:pPr>
            <w:r w:rsidRPr="00701D20">
              <w:rPr>
                <w:rFonts w:ascii="Times New Roman" w:hAnsi="Times New Roman"/>
              </w:rPr>
              <w:t>Atlīdzība speciālistam par pasākuma foto, video un publicitāti</w:t>
            </w:r>
          </w:p>
        </w:tc>
        <w:tc>
          <w:tcPr>
            <w:tcW w:w="567" w:type="dxa"/>
          </w:tcPr>
          <w:p w14:paraId="074F47E4" w14:textId="5E8268BF"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Pr>
          <w:p w14:paraId="0785AF3A" w14:textId="3905292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485</w:t>
            </w:r>
          </w:p>
        </w:tc>
        <w:tc>
          <w:tcPr>
            <w:tcW w:w="992" w:type="dxa"/>
          </w:tcPr>
          <w:p w14:paraId="2E9FFCCB" w14:textId="779B074C"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485</w:t>
            </w:r>
          </w:p>
        </w:tc>
        <w:tc>
          <w:tcPr>
            <w:tcW w:w="1418" w:type="dxa"/>
          </w:tcPr>
          <w:p w14:paraId="4AB1BE7A" w14:textId="646ED8C9"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1FE53A25" w14:textId="11A0E49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485</w:t>
            </w:r>
          </w:p>
        </w:tc>
      </w:tr>
      <w:tr w:rsidR="00AD1182" w:rsidRPr="00701D20" w14:paraId="686DFACB" w14:textId="77777777" w:rsidTr="00AD1182">
        <w:tc>
          <w:tcPr>
            <w:tcW w:w="562" w:type="dxa"/>
            <w:tcBorders>
              <w:bottom w:val="single" w:sz="4" w:space="0" w:color="auto"/>
            </w:tcBorders>
          </w:tcPr>
          <w:p w14:paraId="35019FD3" w14:textId="10B51687"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lastRenderedPageBreak/>
              <w:t>5.</w:t>
            </w:r>
          </w:p>
        </w:tc>
        <w:tc>
          <w:tcPr>
            <w:tcW w:w="2977" w:type="dxa"/>
            <w:tcBorders>
              <w:bottom w:val="single" w:sz="4" w:space="0" w:color="auto"/>
            </w:tcBorders>
          </w:tcPr>
          <w:p w14:paraId="1A5D3D11" w14:textId="6E63E003" w:rsidR="00AD1182" w:rsidRPr="00701D20" w:rsidRDefault="00AD1182" w:rsidP="00AD1182">
            <w:pPr>
              <w:spacing w:before="120" w:after="120"/>
              <w:jc w:val="both"/>
              <w:rPr>
                <w:rFonts w:ascii="Times New Roman" w:hAnsi="Times New Roman" w:cs="Times New Roman"/>
                <w:sz w:val="22"/>
                <w:szCs w:val="22"/>
                <w:lang w:eastAsia="lv-LV"/>
              </w:rPr>
            </w:pPr>
            <w:r w:rsidRPr="00701D20">
              <w:rPr>
                <w:rFonts w:ascii="Times New Roman" w:hAnsi="Times New Roman"/>
              </w:rPr>
              <w:t>Uzkodas dalībniekiem un brīvprātīgajiem</w:t>
            </w:r>
          </w:p>
        </w:tc>
        <w:tc>
          <w:tcPr>
            <w:tcW w:w="567" w:type="dxa"/>
            <w:tcBorders>
              <w:bottom w:val="single" w:sz="4" w:space="0" w:color="auto"/>
            </w:tcBorders>
          </w:tcPr>
          <w:p w14:paraId="05FC7FBC" w14:textId="7619FE87"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Borders>
              <w:bottom w:val="single" w:sz="4" w:space="0" w:color="auto"/>
            </w:tcBorders>
          </w:tcPr>
          <w:p w14:paraId="42BCF882" w14:textId="4D97B093"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300</w:t>
            </w:r>
          </w:p>
        </w:tc>
        <w:tc>
          <w:tcPr>
            <w:tcW w:w="992" w:type="dxa"/>
          </w:tcPr>
          <w:p w14:paraId="66966951" w14:textId="5B793CF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300</w:t>
            </w:r>
          </w:p>
        </w:tc>
        <w:tc>
          <w:tcPr>
            <w:tcW w:w="1418" w:type="dxa"/>
          </w:tcPr>
          <w:p w14:paraId="33533D51" w14:textId="00D62043"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1B640DB1" w14:textId="6DE636B7"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300</w:t>
            </w:r>
          </w:p>
        </w:tc>
      </w:tr>
      <w:tr w:rsidR="00AD1182" w:rsidRPr="00701D20" w14:paraId="5F51759E" w14:textId="77777777" w:rsidTr="00AD1182">
        <w:tc>
          <w:tcPr>
            <w:tcW w:w="562" w:type="dxa"/>
            <w:tcBorders>
              <w:bottom w:val="single" w:sz="4" w:space="0" w:color="auto"/>
            </w:tcBorders>
          </w:tcPr>
          <w:p w14:paraId="43D6C746" w14:textId="1424ECFD"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6.</w:t>
            </w:r>
          </w:p>
        </w:tc>
        <w:tc>
          <w:tcPr>
            <w:tcW w:w="2977" w:type="dxa"/>
            <w:tcBorders>
              <w:bottom w:val="single" w:sz="4" w:space="0" w:color="auto"/>
            </w:tcBorders>
          </w:tcPr>
          <w:p w14:paraId="21A7A485" w14:textId="7A2422DB" w:rsidR="00AD1182" w:rsidRPr="00701D20" w:rsidRDefault="00AD1182" w:rsidP="00AD1182">
            <w:pPr>
              <w:spacing w:before="120" w:after="120"/>
              <w:rPr>
                <w:rFonts w:ascii="Times New Roman" w:hAnsi="Times New Roman" w:cs="Times New Roman"/>
                <w:sz w:val="22"/>
                <w:szCs w:val="22"/>
              </w:rPr>
            </w:pPr>
            <w:r w:rsidRPr="00701D20">
              <w:rPr>
                <w:rFonts w:ascii="Times New Roman" w:hAnsi="Times New Roman"/>
              </w:rPr>
              <w:t xml:space="preserve">Informatīvā norāde ar visām pieejamajām stacijām </w:t>
            </w:r>
          </w:p>
        </w:tc>
        <w:tc>
          <w:tcPr>
            <w:tcW w:w="567" w:type="dxa"/>
            <w:tcBorders>
              <w:bottom w:val="single" w:sz="4" w:space="0" w:color="auto"/>
            </w:tcBorders>
          </w:tcPr>
          <w:p w14:paraId="375F3EDC" w14:textId="3AE0177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Borders>
              <w:bottom w:val="single" w:sz="4" w:space="0" w:color="auto"/>
            </w:tcBorders>
          </w:tcPr>
          <w:p w14:paraId="5BFB4EC5" w14:textId="3C899D1E"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185</w:t>
            </w:r>
          </w:p>
        </w:tc>
        <w:tc>
          <w:tcPr>
            <w:tcW w:w="992" w:type="dxa"/>
          </w:tcPr>
          <w:p w14:paraId="5309B508" w14:textId="54111ACD"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185</w:t>
            </w:r>
          </w:p>
        </w:tc>
        <w:tc>
          <w:tcPr>
            <w:tcW w:w="1418" w:type="dxa"/>
          </w:tcPr>
          <w:p w14:paraId="3672C91A" w14:textId="74A7EDC1"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6C99B213" w14:textId="359F8386"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185</w:t>
            </w:r>
          </w:p>
        </w:tc>
      </w:tr>
      <w:tr w:rsidR="00AD1182" w:rsidRPr="00701D20" w14:paraId="0F0B67F3" w14:textId="77777777" w:rsidTr="00AD1182">
        <w:tc>
          <w:tcPr>
            <w:tcW w:w="562" w:type="dxa"/>
            <w:tcBorders>
              <w:bottom w:val="single" w:sz="4" w:space="0" w:color="auto"/>
            </w:tcBorders>
          </w:tcPr>
          <w:p w14:paraId="5E3B2020" w14:textId="2A0E19B8"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7.</w:t>
            </w:r>
          </w:p>
        </w:tc>
        <w:tc>
          <w:tcPr>
            <w:tcW w:w="2977" w:type="dxa"/>
            <w:tcBorders>
              <w:bottom w:val="single" w:sz="4" w:space="0" w:color="auto"/>
            </w:tcBorders>
          </w:tcPr>
          <w:p w14:paraId="1D4C586C" w14:textId="5FE8AA0C" w:rsidR="00AD1182" w:rsidRPr="00701D20" w:rsidRDefault="00AD1182" w:rsidP="00AD1182">
            <w:pPr>
              <w:spacing w:before="120" w:after="120"/>
              <w:rPr>
                <w:rFonts w:ascii="Times New Roman" w:hAnsi="Times New Roman" w:cs="Times New Roman"/>
                <w:sz w:val="22"/>
                <w:szCs w:val="22"/>
              </w:rPr>
            </w:pPr>
            <w:r w:rsidRPr="00701D20">
              <w:rPr>
                <w:rFonts w:ascii="Times New Roman" w:hAnsi="Times New Roman"/>
              </w:rPr>
              <w:t>Apskaņošana, tehniskais nodrošinājums</w:t>
            </w:r>
          </w:p>
        </w:tc>
        <w:tc>
          <w:tcPr>
            <w:tcW w:w="567" w:type="dxa"/>
            <w:tcBorders>
              <w:bottom w:val="single" w:sz="4" w:space="0" w:color="auto"/>
            </w:tcBorders>
          </w:tcPr>
          <w:p w14:paraId="14E8F730" w14:textId="0A0886DA"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Borders>
              <w:bottom w:val="single" w:sz="4" w:space="0" w:color="auto"/>
            </w:tcBorders>
          </w:tcPr>
          <w:p w14:paraId="485F98A5" w14:textId="5C4BF31F"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2500</w:t>
            </w:r>
          </w:p>
        </w:tc>
        <w:tc>
          <w:tcPr>
            <w:tcW w:w="992" w:type="dxa"/>
          </w:tcPr>
          <w:p w14:paraId="166FD23A" w14:textId="610C5C94"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2500</w:t>
            </w:r>
          </w:p>
        </w:tc>
        <w:tc>
          <w:tcPr>
            <w:tcW w:w="1418" w:type="dxa"/>
          </w:tcPr>
          <w:p w14:paraId="5AE0BE34" w14:textId="25B2177E"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2500</w:t>
            </w:r>
          </w:p>
        </w:tc>
        <w:tc>
          <w:tcPr>
            <w:tcW w:w="1417" w:type="dxa"/>
          </w:tcPr>
          <w:p w14:paraId="7AEDC780" w14:textId="256F0877"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r>
      <w:tr w:rsidR="00392275" w:rsidRPr="00701D20" w14:paraId="2B498E8F" w14:textId="77777777" w:rsidTr="0052569F">
        <w:tc>
          <w:tcPr>
            <w:tcW w:w="5240" w:type="dxa"/>
            <w:gridSpan w:val="4"/>
            <w:tcBorders>
              <w:left w:val="single" w:sz="4" w:space="0" w:color="auto"/>
              <w:bottom w:val="single" w:sz="4" w:space="0" w:color="auto"/>
            </w:tcBorders>
          </w:tcPr>
          <w:p w14:paraId="439F7EDD" w14:textId="77777777" w:rsidR="00DB697F" w:rsidRPr="00701D20" w:rsidRDefault="00FC6E80" w:rsidP="00DB697F">
            <w:pPr>
              <w:spacing w:before="120" w:after="120"/>
              <w:jc w:val="right"/>
              <w:rPr>
                <w:rFonts w:ascii="Times New Roman" w:hAnsi="Times New Roman" w:cs="Times New Roman"/>
                <w:b/>
                <w:sz w:val="22"/>
                <w:szCs w:val="22"/>
              </w:rPr>
            </w:pPr>
            <w:r w:rsidRPr="00701D20">
              <w:rPr>
                <w:rFonts w:ascii="Times New Roman" w:hAnsi="Times New Roman" w:cs="Times New Roman"/>
                <w:b/>
                <w:sz w:val="22"/>
                <w:szCs w:val="22"/>
              </w:rPr>
              <w:t xml:space="preserve">KOPĀ </w:t>
            </w:r>
            <w:r w:rsidRPr="00701D20">
              <w:rPr>
                <w:rFonts w:ascii="Times New Roman" w:hAnsi="Times New Roman" w:cs="Times New Roman"/>
                <w:bCs/>
                <w:sz w:val="22"/>
                <w:szCs w:val="22"/>
              </w:rPr>
              <w:t>(t.sk., nodokļi)</w:t>
            </w:r>
          </w:p>
        </w:tc>
        <w:tc>
          <w:tcPr>
            <w:tcW w:w="992" w:type="dxa"/>
          </w:tcPr>
          <w:p w14:paraId="58D2B6DB" w14:textId="0AFDEFC2" w:rsidR="00DB697F" w:rsidRPr="00701D20" w:rsidRDefault="00AD1182" w:rsidP="00DB697F">
            <w:pPr>
              <w:spacing w:before="120" w:after="120"/>
              <w:jc w:val="center"/>
              <w:rPr>
                <w:rFonts w:ascii="Times New Roman" w:hAnsi="Times New Roman" w:cs="Times New Roman"/>
                <w:b/>
                <w:sz w:val="22"/>
                <w:szCs w:val="22"/>
              </w:rPr>
            </w:pPr>
            <w:r w:rsidRPr="00701D20">
              <w:rPr>
                <w:rFonts w:ascii="Times New Roman" w:hAnsi="Times New Roman" w:cs="Times New Roman"/>
                <w:b/>
                <w:sz w:val="22"/>
                <w:szCs w:val="22"/>
              </w:rPr>
              <w:t>4500</w:t>
            </w:r>
          </w:p>
        </w:tc>
        <w:tc>
          <w:tcPr>
            <w:tcW w:w="1418" w:type="dxa"/>
          </w:tcPr>
          <w:p w14:paraId="26BDCFD8" w14:textId="2362C563" w:rsidR="00DB697F" w:rsidRPr="00701D20" w:rsidRDefault="00AD1182" w:rsidP="00DB697F">
            <w:pPr>
              <w:spacing w:before="120" w:after="120"/>
              <w:jc w:val="center"/>
              <w:rPr>
                <w:rFonts w:ascii="Times New Roman" w:hAnsi="Times New Roman" w:cs="Times New Roman"/>
                <w:b/>
                <w:sz w:val="22"/>
                <w:szCs w:val="22"/>
              </w:rPr>
            </w:pPr>
            <w:r w:rsidRPr="00701D20">
              <w:rPr>
                <w:rFonts w:ascii="Times New Roman" w:hAnsi="Times New Roman" w:cs="Times New Roman"/>
                <w:b/>
                <w:sz w:val="22"/>
                <w:szCs w:val="22"/>
              </w:rPr>
              <w:t>2500</w:t>
            </w:r>
          </w:p>
        </w:tc>
        <w:tc>
          <w:tcPr>
            <w:tcW w:w="1417" w:type="dxa"/>
          </w:tcPr>
          <w:p w14:paraId="5ADB549A" w14:textId="77777777" w:rsidR="00DB697F" w:rsidRPr="00701D20" w:rsidRDefault="00FC6E80" w:rsidP="00DB697F">
            <w:pPr>
              <w:spacing w:before="120" w:after="120"/>
              <w:jc w:val="center"/>
              <w:rPr>
                <w:rFonts w:ascii="Times New Roman" w:hAnsi="Times New Roman" w:cs="Times New Roman"/>
                <w:b/>
                <w:sz w:val="22"/>
                <w:szCs w:val="22"/>
              </w:rPr>
            </w:pPr>
            <w:r w:rsidRPr="00701D20">
              <w:rPr>
                <w:rFonts w:ascii="Times New Roman" w:hAnsi="Times New Roman" w:cs="Times New Roman"/>
                <w:b/>
                <w:sz w:val="22"/>
                <w:szCs w:val="22"/>
              </w:rPr>
              <w:t>2000</w:t>
            </w:r>
          </w:p>
        </w:tc>
      </w:tr>
    </w:tbl>
    <w:p w14:paraId="3FEECC08" w14:textId="76337360" w:rsidR="00460EB9" w:rsidRPr="00701D20" w:rsidRDefault="00FC6E80" w:rsidP="00460EB9">
      <w:pPr>
        <w:spacing w:before="120" w:after="120"/>
        <w:jc w:val="both"/>
        <w:rPr>
          <w:rFonts w:ascii="Times New Roman" w:eastAsia="Calibri" w:hAnsi="Times New Roman" w:cs="Times New Roman"/>
        </w:rPr>
      </w:pPr>
      <w:r w:rsidRPr="00701D20">
        <w:rPr>
          <w:rFonts w:ascii="Times New Roman" w:hAnsi="Times New Roman" w:cs="Times New Roman"/>
        </w:rPr>
        <w:t>Centrālās pārvaldes Personāla nodaļas</w:t>
      </w:r>
      <w:r w:rsidR="00183B30" w:rsidRPr="00701D20">
        <w:rPr>
          <w:rFonts w:ascii="Times New Roman" w:hAnsi="Times New Roman" w:cs="Times New Roman"/>
        </w:rPr>
        <w:t xml:space="preserve"> kopienu eksperte</w:t>
      </w:r>
      <w:r w:rsidR="005555DE" w:rsidRPr="00701D20">
        <w:rPr>
          <w:rFonts w:ascii="Times New Roman" w:eastAsia="Calibri" w:hAnsi="Times New Roman" w:cs="Times New Roman"/>
        </w:rPr>
        <w:t xml:space="preserve"> veica Projekta atbilstības izvērtēšanu domes noteiktajā kārtībā un secināja, ka Projekts </w:t>
      </w:r>
      <w:r w:rsidR="0073671C" w:rsidRPr="00701D20">
        <w:rPr>
          <w:rFonts w:ascii="Times New Roman" w:eastAsia="Calibri" w:hAnsi="Times New Roman" w:cs="Times New Roman"/>
        </w:rPr>
        <w:t xml:space="preserve">ir </w:t>
      </w:r>
      <w:r w:rsidR="005555DE" w:rsidRPr="00701D20">
        <w:rPr>
          <w:rFonts w:ascii="Times New Roman" w:eastAsia="Calibri" w:hAnsi="Times New Roman" w:cs="Times New Roman"/>
        </w:rPr>
        <w:t>ieguv</w:t>
      </w:r>
      <w:r w:rsidR="0073671C" w:rsidRPr="00701D20">
        <w:rPr>
          <w:rFonts w:ascii="Times New Roman" w:eastAsia="Calibri" w:hAnsi="Times New Roman" w:cs="Times New Roman"/>
        </w:rPr>
        <w:t>is</w:t>
      </w:r>
      <w:r w:rsidR="005555DE" w:rsidRPr="00701D20">
        <w:rPr>
          <w:rFonts w:ascii="Times New Roman" w:eastAsia="Calibri" w:hAnsi="Times New Roman" w:cs="Times New Roman"/>
        </w:rPr>
        <w:t xml:space="preserve"> </w:t>
      </w:r>
      <w:r w:rsidR="003868F9" w:rsidRPr="00701D20">
        <w:rPr>
          <w:rFonts w:ascii="Times New Roman" w:eastAsia="Calibri" w:hAnsi="Times New Roman" w:cs="Times New Roman"/>
        </w:rPr>
        <w:t>22</w:t>
      </w:r>
      <w:r w:rsidR="005555DE" w:rsidRPr="00701D20">
        <w:rPr>
          <w:rFonts w:ascii="Times New Roman" w:eastAsia="Calibri" w:hAnsi="Times New Roman" w:cs="Times New Roman"/>
        </w:rPr>
        <w:t xml:space="preserve"> punktus (no 26), </w:t>
      </w:r>
      <w:r w:rsidR="0073671C" w:rsidRPr="00701D20">
        <w:rPr>
          <w:rFonts w:ascii="Times New Roman" w:eastAsia="Calibri" w:hAnsi="Times New Roman" w:cs="Times New Roman"/>
        </w:rPr>
        <w:t>un tā</w:t>
      </w:r>
      <w:r w:rsidR="005555DE" w:rsidRPr="00701D20">
        <w:rPr>
          <w:rFonts w:ascii="Times New Roman" w:eastAsia="Calibri" w:hAnsi="Times New Roman" w:cs="Times New Roman"/>
        </w:rPr>
        <w:t xml:space="preserve"> nori</w:t>
      </w:r>
      <w:r w:rsidR="0073671C" w:rsidRPr="00701D20">
        <w:rPr>
          <w:rFonts w:ascii="Times New Roman" w:eastAsia="Calibri" w:hAnsi="Times New Roman" w:cs="Times New Roman"/>
        </w:rPr>
        <w:t>šu</w:t>
      </w:r>
      <w:r w:rsidR="005555DE" w:rsidRPr="00701D20">
        <w:rPr>
          <w:rFonts w:ascii="Times New Roman" w:eastAsia="Calibri" w:hAnsi="Times New Roman" w:cs="Times New Roman"/>
        </w:rPr>
        <w:t xml:space="preserve"> izdevumi atbilst Projekta mērķim.</w:t>
      </w:r>
    </w:p>
    <w:p w14:paraId="47161EB4" w14:textId="77777777" w:rsidR="00286193" w:rsidRPr="00701D20" w:rsidRDefault="00FC6E80" w:rsidP="00286193">
      <w:pPr>
        <w:spacing w:before="120"/>
        <w:jc w:val="both"/>
        <w:rPr>
          <w:rFonts w:ascii="Times New Roman" w:eastAsia="Calibri" w:hAnsi="Times New Roman" w:cs="Times New Roman"/>
        </w:rPr>
      </w:pPr>
      <w:r w:rsidRPr="00701D20">
        <w:rPr>
          <w:rFonts w:ascii="Times New Roman" w:eastAsia="Calibri" w:hAnsi="Times New Roman" w:cs="Times New Roman"/>
        </w:rPr>
        <w:t xml:space="preserve">Nolikuma 8. punkts nosaka, ka līdzfinansējums tiek piešķirts pašvaldības apstiprinātā budžeta ietvaros, savukārt </w:t>
      </w:r>
      <w:r w:rsidR="0073671C" w:rsidRPr="00701D20">
        <w:rPr>
          <w:rFonts w:ascii="Times New Roman" w:eastAsia="Calibri" w:hAnsi="Times New Roman" w:cs="Times New Roman"/>
        </w:rPr>
        <w:t>pašvaldības</w:t>
      </w:r>
      <w:r w:rsidRPr="00701D20">
        <w:rPr>
          <w:rFonts w:ascii="Times New Roman" w:eastAsia="Calibri" w:hAnsi="Times New Roman" w:cs="Times New Roman"/>
        </w:rPr>
        <w:t xml:space="preserve"> budžetā konkrētajām iniciatīvām paredzētais finansējums (10 000 </w:t>
      </w:r>
      <w:proofErr w:type="spellStart"/>
      <w:r w:rsidRPr="00701D20">
        <w:rPr>
          <w:rFonts w:ascii="Times New Roman" w:eastAsia="Calibri" w:hAnsi="Times New Roman" w:cs="Times New Roman"/>
          <w:i/>
          <w:iCs/>
        </w:rPr>
        <w:t>euro</w:t>
      </w:r>
      <w:proofErr w:type="spellEnd"/>
      <w:r w:rsidRPr="00701D20">
        <w:rPr>
          <w:rFonts w:ascii="Times New Roman" w:eastAsia="Calibri" w:hAnsi="Times New Roman" w:cs="Times New Roman"/>
        </w:rPr>
        <w:t>)</w:t>
      </w:r>
      <w:r w:rsidR="0073671C" w:rsidRPr="00701D20">
        <w:rPr>
          <w:rFonts w:ascii="Times New Roman" w:eastAsia="Calibri" w:hAnsi="Times New Roman" w:cs="Times New Roman"/>
        </w:rPr>
        <w:t xml:space="preserve"> jau</w:t>
      </w:r>
      <w:r w:rsidRPr="00701D20">
        <w:rPr>
          <w:rFonts w:ascii="Times New Roman" w:eastAsia="Calibri" w:hAnsi="Times New Roman" w:cs="Times New Roman"/>
        </w:rPr>
        <w:t xml:space="preserve"> </w:t>
      </w:r>
      <w:r w:rsidR="00176B56" w:rsidRPr="00701D20">
        <w:rPr>
          <w:rFonts w:ascii="Times New Roman" w:eastAsia="Calibri" w:hAnsi="Times New Roman" w:cs="Times New Roman"/>
        </w:rPr>
        <w:t>ir izlietots pilnā apmērā.</w:t>
      </w:r>
    </w:p>
    <w:p w14:paraId="36A4CA64" w14:textId="77777777" w:rsidR="00286193" w:rsidRPr="00701D20" w:rsidRDefault="00FC6E80" w:rsidP="00286193">
      <w:pPr>
        <w:spacing w:before="120" w:after="120"/>
        <w:jc w:val="both"/>
        <w:rPr>
          <w:rFonts w:ascii="Times New Roman" w:eastAsia="Calibri" w:hAnsi="Times New Roman" w:cs="Times New Roman"/>
        </w:rPr>
      </w:pPr>
      <w:r w:rsidRPr="00701D20">
        <w:rPr>
          <w:rFonts w:ascii="Times New Roman" w:eastAsia="Calibri" w:hAnsi="Times New Roman" w:cs="Times New Roman"/>
        </w:rPr>
        <w:t xml:space="preserve">Nolikuma 9. punkts nosaka – ja kārtējā gada budžetā izlietota visa projektu grupai apstiprinātā summa, tad domes Izglītības, kultūras, sporta un sociālā komiteja (turpmāk – IKSSK) var lemt par līdzekļu pārcelšanu no citu projektu grupas, kurā ir neizlietots finansējums. </w:t>
      </w:r>
    </w:p>
    <w:p w14:paraId="6AF5207D" w14:textId="77777777" w:rsidR="00286193" w:rsidRPr="00701D20" w:rsidRDefault="00FC6E80" w:rsidP="00286193">
      <w:pPr>
        <w:spacing w:before="120" w:after="120"/>
        <w:jc w:val="both"/>
        <w:rPr>
          <w:rFonts w:ascii="Times New Roman" w:eastAsia="Calibri" w:hAnsi="Times New Roman" w:cs="Times New Roman"/>
        </w:rPr>
      </w:pPr>
      <w:r w:rsidRPr="00701D20">
        <w:rPr>
          <w:rFonts w:ascii="Times New Roman" w:eastAsia="Calibri" w:hAnsi="Times New Roman" w:cs="Times New Roman"/>
        </w:rPr>
        <w:t xml:space="preserve">Apkopojot informāciju par iniciatīvu projektiem paredzēto līdzekļu pieejamību visās projektu grupās, </w:t>
      </w:r>
      <w:r w:rsidR="00957C44" w:rsidRPr="00701D20">
        <w:rPr>
          <w:rFonts w:ascii="Times New Roman" w:eastAsia="Calibri" w:hAnsi="Times New Roman" w:cs="Times New Roman"/>
        </w:rPr>
        <w:t>tika noskaidrots</w:t>
      </w:r>
      <w:r w:rsidRPr="00701D20">
        <w:rPr>
          <w:rFonts w:ascii="Times New Roman" w:eastAsia="Calibri" w:hAnsi="Times New Roman" w:cs="Times New Roman"/>
        </w:rPr>
        <w:t>, ka</w:t>
      </w:r>
      <w:r w:rsidR="00176B56" w:rsidRPr="00701D20">
        <w:rPr>
          <w:rFonts w:ascii="Times New Roman" w:eastAsia="Calibri" w:hAnsi="Times New Roman" w:cs="Times New Roman"/>
        </w:rPr>
        <w:t>:</w:t>
      </w:r>
    </w:p>
    <w:tbl>
      <w:tblPr>
        <w:tblStyle w:val="Reatabula"/>
        <w:tblW w:w="0" w:type="auto"/>
        <w:tblLook w:val="04A0" w:firstRow="1" w:lastRow="0" w:firstColumn="1" w:lastColumn="0" w:noHBand="0" w:noVBand="1"/>
      </w:tblPr>
      <w:tblGrid>
        <w:gridCol w:w="4530"/>
        <w:gridCol w:w="4531"/>
      </w:tblGrid>
      <w:tr w:rsidR="00392275" w:rsidRPr="00701D20" w14:paraId="3E1CAC1C" w14:textId="77777777" w:rsidTr="00176B56">
        <w:tc>
          <w:tcPr>
            <w:tcW w:w="4530" w:type="dxa"/>
          </w:tcPr>
          <w:p w14:paraId="58EC4429" w14:textId="77777777" w:rsidR="00176B56" w:rsidRPr="00701D20" w:rsidRDefault="00FC6E80" w:rsidP="00176B56">
            <w:pPr>
              <w:spacing w:before="120" w:after="120"/>
              <w:jc w:val="center"/>
              <w:rPr>
                <w:rFonts w:ascii="Times New Roman" w:eastAsia="Calibri" w:hAnsi="Times New Roman" w:cs="Times New Roman"/>
                <w:b/>
                <w:bCs/>
              </w:rPr>
            </w:pPr>
            <w:r w:rsidRPr="00701D20">
              <w:rPr>
                <w:rFonts w:ascii="Times New Roman" w:eastAsia="Calibri" w:hAnsi="Times New Roman" w:cs="Times New Roman"/>
                <w:b/>
                <w:bCs/>
              </w:rPr>
              <w:t>Projektu grupa</w:t>
            </w:r>
          </w:p>
        </w:tc>
        <w:tc>
          <w:tcPr>
            <w:tcW w:w="4531" w:type="dxa"/>
          </w:tcPr>
          <w:p w14:paraId="7AFFB055" w14:textId="77777777" w:rsidR="00176B56" w:rsidRPr="00701D20" w:rsidRDefault="00FC6E80" w:rsidP="00176B56">
            <w:pPr>
              <w:spacing w:before="120" w:after="120"/>
              <w:jc w:val="center"/>
              <w:rPr>
                <w:rFonts w:ascii="Times New Roman" w:eastAsia="Calibri" w:hAnsi="Times New Roman" w:cs="Times New Roman"/>
                <w:b/>
                <w:bCs/>
              </w:rPr>
            </w:pPr>
            <w:r w:rsidRPr="00701D20">
              <w:rPr>
                <w:rFonts w:ascii="Times New Roman" w:eastAsia="Calibri" w:hAnsi="Times New Roman" w:cs="Times New Roman"/>
                <w:b/>
                <w:bCs/>
              </w:rPr>
              <w:t>Atlikušais finansējums</w:t>
            </w:r>
            <w:r w:rsidR="00957C44" w:rsidRPr="00701D20">
              <w:rPr>
                <w:rFonts w:ascii="Times New Roman" w:eastAsia="Calibri" w:hAnsi="Times New Roman" w:cs="Times New Roman"/>
                <w:b/>
                <w:bCs/>
              </w:rPr>
              <w:t xml:space="preserve"> (EUR)</w:t>
            </w:r>
          </w:p>
        </w:tc>
      </w:tr>
      <w:tr w:rsidR="00392275" w:rsidRPr="00701D20" w14:paraId="49F0C64E" w14:textId="77777777" w:rsidTr="00176B56">
        <w:tc>
          <w:tcPr>
            <w:tcW w:w="4530" w:type="dxa"/>
          </w:tcPr>
          <w:p w14:paraId="6D037221" w14:textId="77777777" w:rsidR="00176B56" w:rsidRPr="00701D20" w:rsidRDefault="00FC6E80" w:rsidP="00286193">
            <w:pPr>
              <w:spacing w:before="120" w:after="120"/>
              <w:jc w:val="both"/>
              <w:rPr>
                <w:rFonts w:ascii="Times New Roman" w:eastAsia="Calibri" w:hAnsi="Times New Roman" w:cs="Times New Roman"/>
              </w:rPr>
            </w:pPr>
            <w:r w:rsidRPr="00701D20">
              <w:rPr>
                <w:rFonts w:ascii="Times New Roman" w:eastAsia="Calibri" w:hAnsi="Times New Roman" w:cs="Times New Roman"/>
              </w:rPr>
              <w:t>Kultūras projektiem</w:t>
            </w:r>
          </w:p>
        </w:tc>
        <w:tc>
          <w:tcPr>
            <w:tcW w:w="4531" w:type="dxa"/>
          </w:tcPr>
          <w:p w14:paraId="383E5287" w14:textId="77777777" w:rsidR="00176B56" w:rsidRPr="00701D20" w:rsidRDefault="00FC6E80" w:rsidP="004E4FFE">
            <w:pPr>
              <w:spacing w:before="120" w:after="120"/>
              <w:jc w:val="center"/>
              <w:rPr>
                <w:rFonts w:ascii="Times New Roman" w:eastAsia="Calibri" w:hAnsi="Times New Roman" w:cs="Times New Roman"/>
              </w:rPr>
            </w:pPr>
            <w:r w:rsidRPr="00701D20">
              <w:rPr>
                <w:rFonts w:ascii="Times New Roman" w:eastAsia="Calibri" w:hAnsi="Times New Roman" w:cs="Times New Roman"/>
              </w:rPr>
              <w:t>1000</w:t>
            </w:r>
          </w:p>
        </w:tc>
      </w:tr>
      <w:tr w:rsidR="00392275" w:rsidRPr="00701D20" w14:paraId="08816383" w14:textId="77777777" w:rsidTr="00176B56">
        <w:tc>
          <w:tcPr>
            <w:tcW w:w="4530" w:type="dxa"/>
          </w:tcPr>
          <w:p w14:paraId="34F48031" w14:textId="77777777" w:rsidR="00176B56" w:rsidRPr="00701D20" w:rsidRDefault="00FC6E80" w:rsidP="00286193">
            <w:pPr>
              <w:spacing w:before="120" w:after="120"/>
              <w:jc w:val="both"/>
              <w:rPr>
                <w:rFonts w:ascii="Times New Roman" w:eastAsia="Calibri" w:hAnsi="Times New Roman" w:cs="Times New Roman"/>
              </w:rPr>
            </w:pPr>
            <w:r w:rsidRPr="00701D20">
              <w:rPr>
                <w:rFonts w:ascii="Times New Roman" w:eastAsia="Calibri" w:hAnsi="Times New Roman" w:cs="Times New Roman"/>
              </w:rPr>
              <w:t>Izglītojamo projektiem</w:t>
            </w:r>
          </w:p>
        </w:tc>
        <w:tc>
          <w:tcPr>
            <w:tcW w:w="4531" w:type="dxa"/>
          </w:tcPr>
          <w:p w14:paraId="22E6BA2F" w14:textId="77777777" w:rsidR="00176B56" w:rsidRPr="00701D20" w:rsidRDefault="00FC6E80" w:rsidP="004E4FFE">
            <w:pPr>
              <w:spacing w:before="120" w:after="120"/>
              <w:jc w:val="center"/>
              <w:rPr>
                <w:rFonts w:ascii="Times New Roman" w:eastAsia="Calibri" w:hAnsi="Times New Roman" w:cs="Times New Roman"/>
              </w:rPr>
            </w:pPr>
            <w:r w:rsidRPr="00701D20">
              <w:rPr>
                <w:rFonts w:ascii="Times New Roman" w:eastAsia="Calibri" w:hAnsi="Times New Roman" w:cs="Times New Roman"/>
              </w:rPr>
              <w:t>2</w:t>
            </w:r>
            <w:r w:rsidR="00717B8C" w:rsidRPr="00701D20">
              <w:rPr>
                <w:rFonts w:ascii="Times New Roman" w:eastAsia="Calibri" w:hAnsi="Times New Roman" w:cs="Times New Roman"/>
              </w:rPr>
              <w:t>000</w:t>
            </w:r>
          </w:p>
        </w:tc>
      </w:tr>
      <w:tr w:rsidR="00392275" w:rsidRPr="00701D20" w14:paraId="4A4439A7" w14:textId="77777777" w:rsidTr="00176B56">
        <w:tc>
          <w:tcPr>
            <w:tcW w:w="4530" w:type="dxa"/>
          </w:tcPr>
          <w:p w14:paraId="66D3422C" w14:textId="77777777" w:rsidR="00176B56" w:rsidRPr="00701D20" w:rsidRDefault="00FC6E80" w:rsidP="00286193">
            <w:pPr>
              <w:spacing w:before="120" w:after="120"/>
              <w:jc w:val="both"/>
              <w:rPr>
                <w:rFonts w:ascii="Times New Roman" w:eastAsia="Calibri" w:hAnsi="Times New Roman" w:cs="Times New Roman"/>
              </w:rPr>
            </w:pPr>
            <w:r w:rsidRPr="00701D20">
              <w:rPr>
                <w:rFonts w:ascii="Times New Roman" w:eastAsia="Calibri" w:hAnsi="Times New Roman" w:cs="Times New Roman"/>
              </w:rPr>
              <w:t>Jauniešu projektiem</w:t>
            </w:r>
          </w:p>
        </w:tc>
        <w:tc>
          <w:tcPr>
            <w:tcW w:w="4531" w:type="dxa"/>
          </w:tcPr>
          <w:p w14:paraId="519E8AEB" w14:textId="77777777" w:rsidR="004E4FFE" w:rsidRPr="00701D20" w:rsidRDefault="00FC6E80" w:rsidP="004E4FFE">
            <w:pPr>
              <w:spacing w:before="120" w:after="120"/>
              <w:jc w:val="center"/>
              <w:rPr>
                <w:rFonts w:ascii="Times New Roman" w:eastAsia="Calibri" w:hAnsi="Times New Roman" w:cs="Times New Roman"/>
              </w:rPr>
            </w:pPr>
            <w:r w:rsidRPr="00701D20">
              <w:rPr>
                <w:rFonts w:ascii="Times New Roman" w:eastAsia="Calibri" w:hAnsi="Times New Roman" w:cs="Times New Roman"/>
              </w:rPr>
              <w:t>4000 (rezervēts)</w:t>
            </w:r>
          </w:p>
        </w:tc>
      </w:tr>
    </w:tbl>
    <w:p w14:paraId="3FF4EABD" w14:textId="77777777" w:rsidR="00A66F54" w:rsidRPr="00701D20" w:rsidRDefault="00A66F54" w:rsidP="00A66F54">
      <w:pPr>
        <w:spacing w:before="120" w:after="120"/>
        <w:jc w:val="both"/>
        <w:rPr>
          <w:rFonts w:ascii="Times New Roman" w:eastAsia="Calibri" w:hAnsi="Times New Roman" w:cs="Times New Roman"/>
          <w:color w:val="000000" w:themeColor="text1"/>
        </w:rPr>
      </w:pPr>
      <w:r w:rsidRPr="00701D20">
        <w:rPr>
          <w:rFonts w:ascii="Times New Roman" w:eastAsia="Calibri" w:hAnsi="Times New Roman" w:cs="Times New Roman"/>
          <w:color w:val="000000" w:themeColor="text1"/>
        </w:rPr>
        <w:t xml:space="preserve">Pašvaldības līdzfinansējuma piešķiršanai ir iespējams novirzīt daļu no  kultūras projektiem asignētajiem līdzekļiem 1000 </w:t>
      </w:r>
      <w:proofErr w:type="spellStart"/>
      <w:r w:rsidRPr="00701D20">
        <w:rPr>
          <w:rFonts w:ascii="Times New Roman" w:eastAsia="Calibri" w:hAnsi="Times New Roman" w:cs="Times New Roman"/>
          <w:i/>
          <w:iCs/>
          <w:color w:val="000000" w:themeColor="text1"/>
        </w:rPr>
        <w:t>euro</w:t>
      </w:r>
      <w:proofErr w:type="spellEnd"/>
      <w:r w:rsidRPr="00701D20">
        <w:rPr>
          <w:rFonts w:ascii="Times New Roman" w:eastAsia="Calibri" w:hAnsi="Times New Roman" w:cs="Times New Roman"/>
          <w:color w:val="000000" w:themeColor="text1"/>
        </w:rPr>
        <w:t xml:space="preserve"> apmērā, un no jauniešu projektiem 800 </w:t>
      </w:r>
      <w:proofErr w:type="spellStart"/>
      <w:r w:rsidRPr="00701D20">
        <w:rPr>
          <w:rFonts w:ascii="Times New Roman" w:eastAsia="Calibri" w:hAnsi="Times New Roman" w:cs="Times New Roman"/>
          <w:i/>
          <w:iCs/>
          <w:color w:val="000000" w:themeColor="text1"/>
        </w:rPr>
        <w:t>euro</w:t>
      </w:r>
      <w:proofErr w:type="spellEnd"/>
      <w:r w:rsidRPr="00701D20">
        <w:rPr>
          <w:rFonts w:ascii="Times New Roman" w:eastAsia="Calibri" w:hAnsi="Times New Roman" w:cs="Times New Roman"/>
          <w:color w:val="000000" w:themeColor="text1"/>
        </w:rPr>
        <w:t xml:space="preserve"> apmērā, taču 2026. gada 2. pusgadā tas būtiski ierobežos iniciatīvu atbalsta iespējas minētajās jomās.</w:t>
      </w:r>
    </w:p>
    <w:p w14:paraId="4E2132DE" w14:textId="05D725C2" w:rsidR="00176B56" w:rsidRPr="00701D20" w:rsidRDefault="00FC6E80" w:rsidP="00A66F54">
      <w:pPr>
        <w:spacing w:before="120" w:after="120"/>
        <w:jc w:val="both"/>
        <w:rPr>
          <w:rFonts w:ascii="Times New Roman" w:eastAsia="Calibri" w:hAnsi="Times New Roman" w:cs="Times New Roman"/>
        </w:rPr>
      </w:pPr>
      <w:r w:rsidRPr="00701D20">
        <w:rPr>
          <w:rFonts w:ascii="Times New Roman" w:eastAsia="Calibri" w:hAnsi="Times New Roman" w:cs="Times New Roman"/>
        </w:rPr>
        <w:t>Pašvaldības</w:t>
      </w:r>
      <w:r w:rsidR="0094573A" w:rsidRPr="00701D20">
        <w:rPr>
          <w:rFonts w:ascii="Times New Roman" w:eastAsia="Calibri" w:hAnsi="Times New Roman" w:cs="Times New Roman"/>
        </w:rPr>
        <w:t xml:space="preserve"> </w:t>
      </w:r>
      <w:r w:rsidR="0034614E" w:rsidRPr="00701D20">
        <w:rPr>
          <w:rFonts w:ascii="Times New Roman" w:eastAsia="Calibri" w:hAnsi="Times New Roman" w:cs="Times New Roman"/>
        </w:rPr>
        <w:t xml:space="preserve">administrācijas ieskatā ir iespējams nepieciešamos līdzekļus nodrošināt no cita finansēšanas avota, proti, pašvaldības </w:t>
      </w:r>
      <w:r w:rsidR="0094573A" w:rsidRPr="00701D20">
        <w:rPr>
          <w:rFonts w:ascii="Times New Roman" w:eastAsia="Calibri" w:hAnsi="Times New Roman" w:cs="Times New Roman"/>
        </w:rPr>
        <w:t xml:space="preserve">konkursam “Sabiedrība ar dvēseli” </w:t>
      </w:r>
      <w:r w:rsidRPr="00701D20">
        <w:rPr>
          <w:rFonts w:ascii="Times New Roman" w:eastAsia="Calibri" w:hAnsi="Times New Roman" w:cs="Times New Roman"/>
        </w:rPr>
        <w:t xml:space="preserve">asignētie finanšu līdzekļi </w:t>
      </w:r>
      <w:r w:rsidR="0034614E" w:rsidRPr="00701D20">
        <w:rPr>
          <w:rFonts w:ascii="Times New Roman" w:eastAsia="Calibri" w:hAnsi="Times New Roman" w:cs="Times New Roman"/>
        </w:rPr>
        <w:t xml:space="preserve">2026. gadā </w:t>
      </w:r>
      <w:r w:rsidRPr="00701D20">
        <w:rPr>
          <w:rFonts w:ascii="Times New Roman" w:eastAsia="Calibri" w:hAnsi="Times New Roman" w:cs="Times New Roman"/>
        </w:rPr>
        <w:t>netika apgūti pilnā apmērā</w:t>
      </w:r>
      <w:r w:rsidR="001321DA" w:rsidRPr="00701D20">
        <w:rPr>
          <w:rFonts w:ascii="Times New Roman" w:eastAsia="Calibri" w:hAnsi="Times New Roman" w:cs="Times New Roman"/>
        </w:rPr>
        <w:t>,</w:t>
      </w:r>
      <w:r w:rsidRPr="00701D20">
        <w:rPr>
          <w:rFonts w:ascii="Times New Roman" w:eastAsia="Calibri" w:hAnsi="Times New Roman" w:cs="Times New Roman"/>
        </w:rPr>
        <w:t xml:space="preserve"> un ir iespējams novirzīt </w:t>
      </w:r>
      <w:r w:rsidR="004B556B" w:rsidRPr="00701D20">
        <w:rPr>
          <w:rFonts w:ascii="Times New Roman" w:eastAsia="Calibri" w:hAnsi="Times New Roman" w:cs="Times New Roman"/>
        </w:rPr>
        <w:t xml:space="preserve">2000 </w:t>
      </w:r>
      <w:proofErr w:type="spellStart"/>
      <w:r w:rsidR="0094573A" w:rsidRPr="00701D20">
        <w:rPr>
          <w:rFonts w:ascii="Times New Roman" w:eastAsia="Calibri" w:hAnsi="Times New Roman" w:cs="Times New Roman"/>
          <w:i/>
          <w:iCs/>
        </w:rPr>
        <w:t>euro</w:t>
      </w:r>
      <w:proofErr w:type="spellEnd"/>
      <w:r w:rsidR="0094573A" w:rsidRPr="00701D20">
        <w:rPr>
          <w:rFonts w:ascii="Times New Roman" w:eastAsia="Calibri" w:hAnsi="Times New Roman" w:cs="Times New Roman"/>
        </w:rPr>
        <w:t xml:space="preserve"> </w:t>
      </w:r>
      <w:r w:rsidR="0052569F" w:rsidRPr="00701D20">
        <w:rPr>
          <w:rFonts w:ascii="Times New Roman" w:eastAsia="Calibri" w:hAnsi="Times New Roman" w:cs="Times New Roman"/>
        </w:rPr>
        <w:t xml:space="preserve">kā </w:t>
      </w:r>
      <w:r w:rsidRPr="00701D20">
        <w:rPr>
          <w:rFonts w:ascii="Times New Roman" w:eastAsia="Calibri" w:hAnsi="Times New Roman" w:cs="Times New Roman"/>
        </w:rPr>
        <w:t>pašvaldības līdzfinansējum</w:t>
      </w:r>
      <w:r w:rsidR="0052569F" w:rsidRPr="00701D20">
        <w:rPr>
          <w:rFonts w:ascii="Times New Roman" w:eastAsia="Calibri" w:hAnsi="Times New Roman" w:cs="Times New Roman"/>
        </w:rPr>
        <w:t>u</w:t>
      </w:r>
      <w:r w:rsidRPr="00701D20">
        <w:rPr>
          <w:rFonts w:ascii="Times New Roman" w:eastAsia="Calibri" w:hAnsi="Times New Roman" w:cs="Times New Roman"/>
        </w:rPr>
        <w:t xml:space="preserve"> </w:t>
      </w:r>
      <w:r w:rsidRPr="00701D20">
        <w:rPr>
          <w:rFonts w:ascii="Times New Roman" w:hAnsi="Times New Roman" w:cs="Times New Roman"/>
        </w:rPr>
        <w:t>iniciatīvu projektam “</w:t>
      </w:r>
      <w:r w:rsidR="003868F9" w:rsidRPr="00701D20">
        <w:rPr>
          <w:rFonts w:ascii="Times New Roman" w:hAnsi="Times New Roman"/>
        </w:rPr>
        <w:t>ZIRGSPĒKS 2026 - izziņas un aktivitāšu diena bērniem un ģimenēm</w:t>
      </w:r>
      <w:r w:rsidRPr="00701D20">
        <w:rPr>
          <w:rFonts w:ascii="Times New Roman" w:hAnsi="Times New Roman" w:cs="Times New Roman"/>
        </w:rPr>
        <w:t>”</w:t>
      </w:r>
      <w:r w:rsidR="0094573A" w:rsidRPr="00701D20">
        <w:rPr>
          <w:rFonts w:ascii="Times New Roman" w:eastAsia="Calibri" w:hAnsi="Times New Roman" w:cs="Times New Roman"/>
        </w:rPr>
        <w:t>.</w:t>
      </w:r>
    </w:p>
    <w:p w14:paraId="6AA95D17" w14:textId="77777777" w:rsidR="00460EB9" w:rsidRPr="00701D20" w:rsidRDefault="00FC6E80" w:rsidP="00460EB9">
      <w:pPr>
        <w:spacing w:after="120"/>
        <w:jc w:val="both"/>
        <w:rPr>
          <w:rFonts w:ascii="Times New Roman" w:hAnsi="Times New Roman" w:cs="Times New Roman"/>
        </w:rPr>
      </w:pPr>
      <w:r w:rsidRPr="00701D20">
        <w:rPr>
          <w:rFonts w:ascii="Times New Roman" w:hAnsi="Times New Roman" w:cs="Times New Roman"/>
        </w:rPr>
        <w:t>Pamatojoties uz Pašvaldību likuma 5. panta pirmo daļu</w:t>
      </w:r>
      <w:r w:rsidRPr="00701D20">
        <w:rPr>
          <w:rFonts w:ascii="Times New Roman" w:eastAsia="Calibri" w:hAnsi="Times New Roman" w:cs="Times New Roman"/>
        </w:rPr>
        <w:t xml:space="preserve">, Nolikuma </w:t>
      </w:r>
      <w:r w:rsidR="00353D05" w:rsidRPr="00701D20">
        <w:rPr>
          <w:rFonts w:ascii="Times New Roman" w:eastAsia="Calibri" w:hAnsi="Times New Roman" w:cs="Times New Roman"/>
        </w:rPr>
        <w:t>60.</w:t>
      </w:r>
      <w:r w:rsidR="00957C44" w:rsidRPr="00701D20">
        <w:rPr>
          <w:rFonts w:ascii="Times New Roman" w:eastAsia="Calibri" w:hAnsi="Times New Roman" w:cs="Times New Roman"/>
        </w:rPr>
        <w:t>,</w:t>
      </w:r>
      <w:r w:rsidR="00353D05" w:rsidRPr="00701D20">
        <w:rPr>
          <w:rFonts w:ascii="Times New Roman" w:eastAsia="Calibri" w:hAnsi="Times New Roman" w:cs="Times New Roman"/>
        </w:rPr>
        <w:t xml:space="preserve"> </w:t>
      </w:r>
      <w:r w:rsidRPr="00701D20">
        <w:rPr>
          <w:rFonts w:ascii="Times New Roman" w:eastAsia="Calibri" w:hAnsi="Times New Roman" w:cs="Times New Roman"/>
        </w:rPr>
        <w:t>67.</w:t>
      </w:r>
      <w:r w:rsidR="00353D05" w:rsidRPr="00701D20">
        <w:rPr>
          <w:rFonts w:ascii="Times New Roman" w:eastAsia="Calibri" w:hAnsi="Times New Roman" w:cs="Times New Roman"/>
        </w:rPr>
        <w:t xml:space="preserve"> un 72. </w:t>
      </w:r>
      <w:r w:rsidRPr="00701D20">
        <w:rPr>
          <w:rFonts w:ascii="Times New Roman" w:eastAsia="Calibri" w:hAnsi="Times New Roman" w:cs="Times New Roman"/>
        </w:rPr>
        <w:t xml:space="preserve">punktu, </w:t>
      </w:r>
      <w:r w:rsidRPr="00701D20">
        <w:rPr>
          <w:rFonts w:ascii="Times New Roman" w:hAnsi="Times New Roman" w:cs="Times New Roman"/>
        </w:rPr>
        <w:t>Ādažu novada pašvaldības dome</w:t>
      </w:r>
    </w:p>
    <w:p w14:paraId="7E653184" w14:textId="77777777" w:rsidR="00460EB9" w:rsidRPr="00701D20" w:rsidRDefault="00FC6E80" w:rsidP="00460EB9">
      <w:pPr>
        <w:spacing w:after="120"/>
        <w:jc w:val="center"/>
        <w:rPr>
          <w:rFonts w:ascii="Times New Roman" w:hAnsi="Times New Roman" w:cs="Times New Roman"/>
          <w:b/>
        </w:rPr>
      </w:pPr>
      <w:r w:rsidRPr="00701D20">
        <w:rPr>
          <w:rFonts w:ascii="Times New Roman" w:hAnsi="Times New Roman" w:cs="Times New Roman"/>
          <w:b/>
        </w:rPr>
        <w:t>NOLEMJ:</w:t>
      </w:r>
    </w:p>
    <w:p w14:paraId="0B297FF4" w14:textId="02011C09" w:rsidR="001321DA" w:rsidRPr="00701D20" w:rsidRDefault="00FC6E80" w:rsidP="001321DA">
      <w:pPr>
        <w:numPr>
          <w:ilvl w:val="0"/>
          <w:numId w:val="1"/>
        </w:numPr>
        <w:tabs>
          <w:tab w:val="left" w:pos="426"/>
        </w:tabs>
        <w:spacing w:after="120"/>
        <w:ind w:left="426" w:hanging="426"/>
        <w:jc w:val="both"/>
        <w:rPr>
          <w:rFonts w:ascii="Times New Roman" w:eastAsia="Calibri" w:hAnsi="Times New Roman" w:cs="Times New Roman"/>
        </w:rPr>
      </w:pPr>
      <w:r w:rsidRPr="00701D20">
        <w:rPr>
          <w:rFonts w:ascii="Times New Roman" w:hAnsi="Times New Roman" w:cs="Times New Roman"/>
          <w:iCs/>
        </w:rPr>
        <w:t xml:space="preserve">Atbalstīt </w:t>
      </w:r>
      <w:r w:rsidR="003868F9" w:rsidRPr="00701D20">
        <w:rPr>
          <w:rFonts w:ascii="Times New Roman" w:hAnsi="Times New Roman" w:cs="Times New Roman"/>
        </w:rPr>
        <w:t>biedrības</w:t>
      </w:r>
      <w:r w:rsidR="00176B56" w:rsidRPr="00701D20">
        <w:rPr>
          <w:rFonts w:ascii="Times New Roman" w:hAnsi="Times New Roman" w:cs="Times New Roman"/>
        </w:rPr>
        <w:t xml:space="preserve"> “</w:t>
      </w:r>
      <w:r w:rsidR="003868F9" w:rsidRPr="00701D20">
        <w:rPr>
          <w:rFonts w:ascii="Times New Roman" w:hAnsi="Times New Roman" w:cs="Times New Roman"/>
        </w:rPr>
        <w:t>Zirgu māja Baltezers</w:t>
      </w:r>
      <w:r w:rsidR="00176B56" w:rsidRPr="00701D20">
        <w:rPr>
          <w:rFonts w:ascii="Times New Roman" w:hAnsi="Times New Roman" w:cs="Times New Roman"/>
        </w:rPr>
        <w:t xml:space="preserve">” </w:t>
      </w:r>
      <w:r w:rsidR="001125C6" w:rsidRPr="00701D20">
        <w:rPr>
          <w:rFonts w:ascii="Times New Roman" w:hAnsi="Times New Roman" w:cs="Times New Roman"/>
        </w:rPr>
        <w:t xml:space="preserve">iniciatīvu </w:t>
      </w:r>
      <w:r w:rsidRPr="00701D20">
        <w:rPr>
          <w:rFonts w:ascii="Times New Roman" w:hAnsi="Times New Roman" w:cs="Times New Roman"/>
        </w:rPr>
        <w:t>projektu “</w:t>
      </w:r>
      <w:r w:rsidR="003868F9" w:rsidRPr="00701D20">
        <w:rPr>
          <w:rFonts w:ascii="Times New Roman" w:hAnsi="Times New Roman"/>
        </w:rPr>
        <w:t>ZIRGSPĒKS 2026 - izziņas un aktivitāšu diena bērniem un ģimenēm</w:t>
      </w:r>
      <w:r w:rsidRPr="00701D20">
        <w:rPr>
          <w:rFonts w:ascii="Times New Roman" w:hAnsi="Times New Roman" w:cs="Times New Roman"/>
        </w:rPr>
        <w:t xml:space="preserve">” </w:t>
      </w:r>
      <w:r w:rsidRPr="00701D20">
        <w:rPr>
          <w:rFonts w:ascii="Times New Roman" w:eastAsia="Calibri" w:hAnsi="Times New Roman" w:cs="Times New Roman"/>
          <w:color w:val="000000"/>
        </w:rPr>
        <w:t xml:space="preserve">un piešķirt līdzfinansējumu </w:t>
      </w:r>
      <w:r w:rsidR="00176B56" w:rsidRPr="00701D20">
        <w:rPr>
          <w:rFonts w:ascii="Times New Roman" w:eastAsia="Calibri" w:hAnsi="Times New Roman" w:cs="Times New Roman"/>
          <w:color w:val="000000"/>
        </w:rPr>
        <w:t>2000</w:t>
      </w:r>
      <w:r w:rsidRPr="00701D20">
        <w:rPr>
          <w:rFonts w:ascii="Times New Roman" w:eastAsia="Calibri" w:hAnsi="Times New Roman" w:cs="Times New Roman"/>
          <w:color w:val="000000"/>
        </w:rPr>
        <w:t xml:space="preserve"> </w:t>
      </w:r>
      <w:proofErr w:type="spellStart"/>
      <w:r w:rsidRPr="00701D20">
        <w:rPr>
          <w:rFonts w:ascii="Times New Roman" w:eastAsia="Calibri" w:hAnsi="Times New Roman" w:cs="Times New Roman"/>
          <w:i/>
          <w:color w:val="000000"/>
        </w:rPr>
        <w:t>euro</w:t>
      </w:r>
      <w:proofErr w:type="spellEnd"/>
      <w:r w:rsidRPr="00701D20">
        <w:rPr>
          <w:rFonts w:ascii="Times New Roman" w:eastAsia="Calibri" w:hAnsi="Times New Roman" w:cs="Times New Roman"/>
          <w:color w:val="000000"/>
        </w:rPr>
        <w:t xml:space="preserve"> (</w:t>
      </w:r>
      <w:r w:rsidR="00176B56" w:rsidRPr="00701D20">
        <w:rPr>
          <w:rFonts w:ascii="Times New Roman" w:eastAsia="Calibri" w:hAnsi="Times New Roman" w:cs="Times New Roman"/>
          <w:color w:val="000000"/>
        </w:rPr>
        <w:t>divi</w:t>
      </w:r>
      <w:r w:rsidR="008D0C38" w:rsidRPr="00701D20">
        <w:rPr>
          <w:rFonts w:ascii="Times New Roman" w:eastAsia="Calibri" w:hAnsi="Times New Roman" w:cs="Times New Roman"/>
          <w:color w:val="000000"/>
        </w:rPr>
        <w:t xml:space="preserve"> tūksto</w:t>
      </w:r>
      <w:r w:rsidR="00176B56" w:rsidRPr="00701D20">
        <w:rPr>
          <w:rFonts w:ascii="Times New Roman" w:eastAsia="Calibri" w:hAnsi="Times New Roman" w:cs="Times New Roman"/>
          <w:color w:val="000000"/>
        </w:rPr>
        <w:t>ši</w:t>
      </w:r>
      <w:r w:rsidR="008D0C38" w:rsidRPr="00701D20">
        <w:rPr>
          <w:rFonts w:ascii="Times New Roman" w:eastAsia="Calibri" w:hAnsi="Times New Roman" w:cs="Times New Roman"/>
          <w:color w:val="000000"/>
        </w:rPr>
        <w:t xml:space="preserve"> </w:t>
      </w:r>
      <w:proofErr w:type="spellStart"/>
      <w:r w:rsidR="003F2DC4" w:rsidRPr="00701D20">
        <w:rPr>
          <w:rFonts w:ascii="Times New Roman" w:eastAsia="Calibri" w:hAnsi="Times New Roman" w:cs="Times New Roman"/>
          <w:i/>
          <w:iCs/>
          <w:color w:val="000000"/>
        </w:rPr>
        <w:t>euro</w:t>
      </w:r>
      <w:proofErr w:type="spellEnd"/>
      <w:r w:rsidR="00CD5D0B" w:rsidRPr="00701D20">
        <w:rPr>
          <w:rFonts w:ascii="Times New Roman" w:eastAsia="Calibri" w:hAnsi="Times New Roman" w:cs="Times New Roman"/>
          <w:color w:val="000000"/>
        </w:rPr>
        <w:t xml:space="preserve"> un </w:t>
      </w:r>
      <w:r w:rsidR="007D0959" w:rsidRPr="00701D20">
        <w:rPr>
          <w:rFonts w:ascii="Times New Roman" w:eastAsia="Calibri" w:hAnsi="Times New Roman" w:cs="Times New Roman"/>
          <w:color w:val="000000"/>
        </w:rPr>
        <w:t>0</w:t>
      </w:r>
      <w:r w:rsidR="00CD5D0B" w:rsidRPr="00701D20">
        <w:rPr>
          <w:rFonts w:ascii="Times New Roman" w:eastAsia="Calibri" w:hAnsi="Times New Roman" w:cs="Times New Roman"/>
          <w:color w:val="000000"/>
        </w:rPr>
        <w:t xml:space="preserve"> centi</w:t>
      </w:r>
      <w:r w:rsidRPr="00701D20">
        <w:rPr>
          <w:rFonts w:ascii="Times New Roman" w:eastAsia="Calibri" w:hAnsi="Times New Roman" w:cs="Times New Roman"/>
          <w:color w:val="000000"/>
        </w:rPr>
        <w:t>).</w:t>
      </w:r>
    </w:p>
    <w:p w14:paraId="2FCDE941" w14:textId="517CB24B" w:rsidR="00A66F54" w:rsidRPr="00701D20" w:rsidRDefault="00A66F54" w:rsidP="00A66F54">
      <w:pPr>
        <w:numPr>
          <w:ilvl w:val="0"/>
          <w:numId w:val="1"/>
        </w:numPr>
        <w:tabs>
          <w:tab w:val="left" w:pos="426"/>
        </w:tabs>
        <w:spacing w:before="120" w:after="120"/>
        <w:ind w:left="426" w:hanging="425"/>
        <w:jc w:val="both"/>
        <w:rPr>
          <w:rFonts w:ascii="Times New Roman" w:eastAsia="Calibri" w:hAnsi="Times New Roman" w:cs="Times New Roman"/>
        </w:rPr>
      </w:pPr>
      <w:r w:rsidRPr="00701D20">
        <w:rPr>
          <w:rFonts w:ascii="Times New Roman" w:eastAsia="Calibri" w:hAnsi="Times New Roman" w:cs="Times New Roman"/>
          <w:color w:val="000000"/>
        </w:rPr>
        <w:t>Centrālās pārvaldes Grāmatvedības nodaļai 1. punktā noteikto līdzfinansējumu izmaksāt no 2026. gada budžeta tāmes sadaļā “Iedzīvotāju iniciatīvas un konkursi” asignētajiem līdzekļiem.</w:t>
      </w:r>
    </w:p>
    <w:p w14:paraId="523A28F6" w14:textId="77777777" w:rsidR="00A66F54" w:rsidRPr="00701D20" w:rsidRDefault="00A66F54" w:rsidP="00A66F54">
      <w:pPr>
        <w:numPr>
          <w:ilvl w:val="0"/>
          <w:numId w:val="1"/>
        </w:numPr>
        <w:tabs>
          <w:tab w:val="left" w:pos="426"/>
        </w:tabs>
        <w:spacing w:before="120" w:after="120"/>
        <w:ind w:left="426" w:hanging="426"/>
        <w:jc w:val="both"/>
        <w:rPr>
          <w:rFonts w:ascii="Times New Roman" w:eastAsia="Calibri" w:hAnsi="Times New Roman" w:cs="Times New Roman"/>
          <w:color w:val="000000" w:themeColor="text1"/>
        </w:rPr>
      </w:pPr>
      <w:r w:rsidRPr="00701D20">
        <w:rPr>
          <w:rFonts w:ascii="Times New Roman" w:eastAsia="Calibri" w:hAnsi="Times New Roman" w:cs="Times New Roman"/>
          <w:color w:val="000000" w:themeColor="text1"/>
        </w:rPr>
        <w:lastRenderedPageBreak/>
        <w:t xml:space="preserve">Centrālās pārvaldes Finanšu nodaļai organizēt pašvaldības 2026. gada budžeta grozījumus, pārceļot 2000 </w:t>
      </w:r>
      <w:proofErr w:type="spellStart"/>
      <w:r w:rsidRPr="00701D20">
        <w:rPr>
          <w:rFonts w:ascii="Times New Roman" w:eastAsia="Calibri" w:hAnsi="Times New Roman" w:cs="Times New Roman"/>
          <w:i/>
          <w:iCs/>
          <w:color w:val="000000" w:themeColor="text1"/>
        </w:rPr>
        <w:t>euro</w:t>
      </w:r>
      <w:proofErr w:type="spellEnd"/>
      <w:r w:rsidRPr="00701D20">
        <w:rPr>
          <w:rFonts w:ascii="Times New Roman" w:eastAsia="Calibri" w:hAnsi="Times New Roman" w:cs="Times New Roman"/>
          <w:color w:val="000000" w:themeColor="text1"/>
        </w:rPr>
        <w:t xml:space="preserve"> no budžeta sadaļas “Projekti “Sabiedrība ar dvēseli”” uz iniciatīvu projektu sadaļu “Iedzīvotāju iniciatīvas un konkursi”.</w:t>
      </w:r>
    </w:p>
    <w:p w14:paraId="759A2238" w14:textId="77777777" w:rsidR="00957C44" w:rsidRPr="00701D20" w:rsidRDefault="00FC6E80" w:rsidP="00957C44">
      <w:pPr>
        <w:pStyle w:val="Sarakstarindkopa"/>
        <w:numPr>
          <w:ilvl w:val="0"/>
          <w:numId w:val="1"/>
        </w:numPr>
        <w:tabs>
          <w:tab w:val="left" w:pos="426"/>
        </w:tabs>
        <w:spacing w:after="120"/>
        <w:ind w:left="426" w:hanging="426"/>
        <w:jc w:val="both"/>
        <w:rPr>
          <w:rFonts w:ascii="Times New Roman" w:eastAsia="Calibri" w:hAnsi="Times New Roman" w:cs="Times New Roman"/>
        </w:rPr>
      </w:pPr>
      <w:r w:rsidRPr="00701D20">
        <w:rPr>
          <w:rFonts w:ascii="Times New Roman" w:eastAsia="Calibri" w:hAnsi="Times New Roman" w:cs="Times New Roman"/>
          <w:color w:val="000000"/>
        </w:rPr>
        <w:t>Centrālās pārvaldes Juridiskajai un iepirkumu nodaļai 10 darbdienu laikā pēc šī lēmuma pieņemšanas sagatavot līguma projektu 1. punkta izpildei.</w:t>
      </w:r>
    </w:p>
    <w:p w14:paraId="1D7C1701" w14:textId="602DCE40" w:rsidR="001321DA" w:rsidRPr="00701D20" w:rsidRDefault="00FC6E80" w:rsidP="001321DA">
      <w:pPr>
        <w:numPr>
          <w:ilvl w:val="0"/>
          <w:numId w:val="1"/>
        </w:numPr>
        <w:tabs>
          <w:tab w:val="left" w:pos="426"/>
        </w:tabs>
        <w:spacing w:after="120"/>
        <w:ind w:left="426" w:hanging="426"/>
        <w:jc w:val="both"/>
        <w:rPr>
          <w:rFonts w:ascii="Times New Roman" w:eastAsia="Calibri" w:hAnsi="Times New Roman" w:cs="Times New Roman"/>
          <w:color w:val="000000"/>
        </w:rPr>
      </w:pPr>
      <w:r w:rsidRPr="00701D20">
        <w:rPr>
          <w:rFonts w:ascii="Times New Roman" w:eastAsia="Calibri" w:hAnsi="Times New Roman" w:cs="Times New Roman"/>
          <w:color w:val="000000"/>
        </w:rPr>
        <w:t xml:space="preserve">Pašvaldības izpilddirektoram parakstīt </w:t>
      </w:r>
      <w:r w:rsidR="00A66F54" w:rsidRPr="00701D20">
        <w:rPr>
          <w:rFonts w:ascii="Times New Roman" w:eastAsia="Calibri" w:hAnsi="Times New Roman" w:cs="Times New Roman"/>
          <w:color w:val="000000"/>
        </w:rPr>
        <w:t>4</w:t>
      </w:r>
      <w:r w:rsidRPr="00701D20">
        <w:rPr>
          <w:rFonts w:ascii="Times New Roman" w:eastAsia="Calibri" w:hAnsi="Times New Roman" w:cs="Times New Roman"/>
          <w:color w:val="000000"/>
        </w:rPr>
        <w:t>. punktā noteikto līgumu.</w:t>
      </w:r>
    </w:p>
    <w:p w14:paraId="3C8B5462" w14:textId="77777777" w:rsidR="00957C44" w:rsidRPr="00701D20" w:rsidRDefault="00FC6E80" w:rsidP="00957C44">
      <w:pPr>
        <w:numPr>
          <w:ilvl w:val="0"/>
          <w:numId w:val="1"/>
        </w:numPr>
        <w:tabs>
          <w:tab w:val="left" w:pos="426"/>
        </w:tabs>
        <w:spacing w:after="120"/>
        <w:ind w:left="426" w:hanging="426"/>
        <w:jc w:val="both"/>
        <w:rPr>
          <w:rFonts w:ascii="Times New Roman" w:eastAsia="Calibri" w:hAnsi="Times New Roman" w:cs="Times New Roman"/>
          <w:color w:val="000000"/>
        </w:rPr>
      </w:pPr>
      <w:r w:rsidRPr="00701D20">
        <w:rPr>
          <w:rFonts w:ascii="Times New Roman" w:hAnsi="Times New Roman" w:cs="Times New Roman"/>
        </w:rPr>
        <w:t>Centrālās pārvaldes Personāla nodaļas kopienu ekspertei</w:t>
      </w:r>
      <w:r w:rsidRPr="00701D20">
        <w:rPr>
          <w:rFonts w:ascii="Times New Roman" w:eastAsia="Calibri" w:hAnsi="Times New Roman" w:cs="Times New Roman"/>
        </w:rPr>
        <w:t xml:space="preserve"> </w:t>
      </w:r>
      <w:r w:rsidRPr="00701D20">
        <w:rPr>
          <w:rFonts w:ascii="Times New Roman" w:eastAsia="Calibri" w:hAnsi="Times New Roman" w:cs="Times New Roman"/>
          <w:color w:val="000000"/>
        </w:rPr>
        <w:t>veikt 1. punktā noteiktā projekta koordinēšanu un kontroli, atskaišu saņemšanu un atbilstības pārbaudi.</w:t>
      </w:r>
    </w:p>
    <w:p w14:paraId="48311755" w14:textId="77777777" w:rsidR="005714FB" w:rsidRPr="00701D20" w:rsidRDefault="005714FB" w:rsidP="00460EB9">
      <w:pPr>
        <w:jc w:val="both"/>
        <w:rPr>
          <w:rFonts w:ascii="Times New Roman" w:hAnsi="Times New Roman" w:cs="Times New Roman"/>
          <w:noProof/>
        </w:rPr>
      </w:pPr>
    </w:p>
    <w:p w14:paraId="1E58E8A7" w14:textId="77777777" w:rsidR="005714FB" w:rsidRPr="00701D20" w:rsidRDefault="005714FB" w:rsidP="00460EB9">
      <w:pPr>
        <w:jc w:val="both"/>
        <w:rPr>
          <w:rFonts w:ascii="Times New Roman" w:hAnsi="Times New Roman" w:cs="Times New Roman"/>
          <w:noProof/>
        </w:rPr>
      </w:pPr>
    </w:p>
    <w:p w14:paraId="53E2212A" w14:textId="77777777" w:rsidR="00903E80" w:rsidRPr="00701D20" w:rsidRDefault="00903E80" w:rsidP="00460EB9">
      <w:pPr>
        <w:jc w:val="both"/>
        <w:rPr>
          <w:rFonts w:ascii="Times New Roman" w:hAnsi="Times New Roman" w:cs="Times New Roman"/>
          <w:noProof/>
        </w:rPr>
      </w:pPr>
    </w:p>
    <w:p w14:paraId="251F2193" w14:textId="77777777" w:rsidR="00460EB9" w:rsidRPr="00701D20" w:rsidRDefault="00FC6E80" w:rsidP="00DB2830">
      <w:pPr>
        <w:jc w:val="both"/>
        <w:rPr>
          <w:rFonts w:ascii="Times New Roman" w:hAnsi="Times New Roman" w:cs="Times New Roman"/>
          <w:noProof/>
        </w:rPr>
      </w:pPr>
      <w:r w:rsidRPr="00701D20">
        <w:rPr>
          <w:rFonts w:ascii="Times New Roman" w:hAnsi="Times New Roman" w:cs="Times New Roman"/>
          <w:noProof/>
        </w:rPr>
        <w:t>Pašvaldības domes priekšsēdētāj</w:t>
      </w:r>
      <w:r w:rsidR="00DB2830" w:rsidRPr="00701D20">
        <w:rPr>
          <w:rFonts w:ascii="Times New Roman" w:hAnsi="Times New Roman" w:cs="Times New Roman"/>
          <w:noProof/>
        </w:rPr>
        <w:t>s</w:t>
      </w:r>
      <w:r w:rsidRPr="00701D20">
        <w:rPr>
          <w:rFonts w:ascii="Times New Roman" w:hAnsi="Times New Roman" w:cs="Times New Roman"/>
          <w:noProof/>
        </w:rPr>
        <w:tab/>
      </w:r>
      <w:r w:rsidRPr="00701D20">
        <w:rPr>
          <w:rFonts w:ascii="Times New Roman" w:hAnsi="Times New Roman" w:cs="Times New Roman"/>
          <w:noProof/>
        </w:rPr>
        <w:tab/>
      </w:r>
      <w:r w:rsidRPr="00701D20">
        <w:rPr>
          <w:rFonts w:ascii="Times New Roman" w:hAnsi="Times New Roman" w:cs="Times New Roman"/>
          <w:noProof/>
        </w:rPr>
        <w:tab/>
      </w:r>
      <w:r w:rsidRPr="00701D20">
        <w:rPr>
          <w:rFonts w:ascii="Times New Roman" w:hAnsi="Times New Roman" w:cs="Times New Roman"/>
          <w:noProof/>
        </w:rPr>
        <w:tab/>
      </w:r>
      <w:r w:rsidRPr="00701D20">
        <w:rPr>
          <w:rFonts w:ascii="Times New Roman" w:hAnsi="Times New Roman" w:cs="Times New Roman"/>
          <w:noProof/>
        </w:rPr>
        <w:tab/>
      </w:r>
      <w:r w:rsidRPr="00701D20">
        <w:rPr>
          <w:rFonts w:ascii="Times New Roman" w:hAnsi="Times New Roman" w:cs="Times New Roman"/>
          <w:noProof/>
        </w:rPr>
        <w:tab/>
      </w:r>
      <w:r w:rsidR="0000315D" w:rsidRPr="00701D20">
        <w:rPr>
          <w:rFonts w:ascii="Times New Roman" w:hAnsi="Times New Roman" w:cs="Times New Roman"/>
          <w:noProof/>
        </w:rPr>
        <w:tab/>
        <w:t>G.Miglāns</w:t>
      </w:r>
      <w:r w:rsidRPr="00701D20">
        <w:rPr>
          <w:rFonts w:ascii="Times New Roman" w:hAnsi="Times New Roman" w:cs="Times New Roman"/>
          <w:noProof/>
        </w:rPr>
        <w:t xml:space="preserve"> </w:t>
      </w:r>
    </w:p>
    <w:p w14:paraId="3657CBA9" w14:textId="77777777" w:rsidR="00041460" w:rsidRPr="00701D20" w:rsidRDefault="00041460" w:rsidP="00460EB9">
      <w:pPr>
        <w:jc w:val="both"/>
        <w:rPr>
          <w:rFonts w:ascii="Times New Roman" w:hAnsi="Times New Roman" w:cs="Times New Roman"/>
          <w:noProof/>
        </w:rPr>
      </w:pPr>
    </w:p>
    <w:p w14:paraId="612CE244" w14:textId="77777777" w:rsidR="00E109C0" w:rsidRPr="00701D20" w:rsidRDefault="00FC6E80" w:rsidP="00903E80">
      <w:pPr>
        <w:jc w:val="center"/>
      </w:pPr>
      <w:r w:rsidRPr="00701D20">
        <w:rPr>
          <w:rFonts w:ascii="Times New Roman" w:eastAsia="Calibri" w:hAnsi="Times New Roman" w:cs="Times New Roman"/>
        </w:rPr>
        <w:t>ŠIS DOKUMENTS IR ELEKTRONISKI PARAKSTĪTS AR DROŠU ELEKTRONISKO PARAKSTU UN SATUR LAIKA ZĪMOGU</w:t>
      </w:r>
    </w:p>
    <w:p w14:paraId="741981AF" w14:textId="77777777" w:rsidR="00701D20" w:rsidRPr="00701D20" w:rsidRDefault="00701D20">
      <w:pPr>
        <w:jc w:val="center"/>
      </w:pPr>
    </w:p>
    <w:sectPr w:rsidR="00701D20" w:rsidRPr="00701D20" w:rsidSect="000742C6">
      <w:headerReference w:type="default" r:id="rId9"/>
      <w:footerReference w:type="default" r:id="rId10"/>
      <w:headerReference w:type="first" r:id="rId11"/>
      <w:footerReference w:type="first" r:id="rId12"/>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AD949" w14:textId="77777777" w:rsidR="00AD4660" w:rsidRDefault="00AD4660">
      <w:r>
        <w:separator/>
      </w:r>
    </w:p>
  </w:endnote>
  <w:endnote w:type="continuationSeparator" w:id="0">
    <w:p w14:paraId="464FEE21" w14:textId="77777777" w:rsidR="00AD4660" w:rsidRDefault="00AD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778430"/>
      <w:docPartObj>
        <w:docPartGallery w:val="Page Numbers (Bottom of Page)"/>
        <w:docPartUnique/>
      </w:docPartObj>
    </w:sdtPr>
    <w:sdtEndPr>
      <w:rPr>
        <w:rFonts w:ascii="Times New Roman" w:hAnsi="Times New Roman" w:cs="Times New Roman"/>
        <w:noProof/>
      </w:rPr>
    </w:sdtEndPr>
    <w:sdtContent>
      <w:p w14:paraId="36B4ED5F" w14:textId="77777777" w:rsidR="005C7FA1" w:rsidRPr="005C7FA1" w:rsidRDefault="00FC6E8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6032F0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CFB4" w14:textId="77777777" w:rsidR="005C7FA1" w:rsidRPr="005C7FA1" w:rsidRDefault="005C7FA1">
    <w:pPr>
      <w:pStyle w:val="Kjene"/>
      <w:jc w:val="right"/>
      <w:rPr>
        <w:rFonts w:ascii="Times New Roman" w:hAnsi="Times New Roman" w:cs="Times New Roman"/>
      </w:rPr>
    </w:pPr>
  </w:p>
  <w:p w14:paraId="3CA7D7B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83D19" w14:textId="77777777" w:rsidR="00AD4660" w:rsidRDefault="00AD4660">
      <w:r>
        <w:separator/>
      </w:r>
    </w:p>
  </w:footnote>
  <w:footnote w:type="continuationSeparator" w:id="0">
    <w:p w14:paraId="0F130AF3" w14:textId="77777777" w:rsidR="00AD4660" w:rsidRDefault="00AD4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05D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84F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5E661A8">
      <w:start w:val="1"/>
      <w:numFmt w:val="decimal"/>
      <w:lvlText w:val="%1."/>
      <w:lvlJc w:val="left"/>
      <w:pPr>
        <w:ind w:left="720" w:hanging="360"/>
      </w:pPr>
      <w:rPr>
        <w:rFonts w:hint="default"/>
      </w:rPr>
    </w:lvl>
    <w:lvl w:ilvl="1" w:tplc="F06295F2" w:tentative="1">
      <w:start w:val="1"/>
      <w:numFmt w:val="lowerLetter"/>
      <w:lvlText w:val="%2."/>
      <w:lvlJc w:val="left"/>
      <w:pPr>
        <w:ind w:left="1440" w:hanging="360"/>
      </w:pPr>
    </w:lvl>
    <w:lvl w:ilvl="2" w:tplc="E24890EC" w:tentative="1">
      <w:start w:val="1"/>
      <w:numFmt w:val="lowerRoman"/>
      <w:lvlText w:val="%3."/>
      <w:lvlJc w:val="right"/>
      <w:pPr>
        <w:ind w:left="2160" w:hanging="180"/>
      </w:pPr>
    </w:lvl>
    <w:lvl w:ilvl="3" w:tplc="16CA88BA" w:tentative="1">
      <w:start w:val="1"/>
      <w:numFmt w:val="decimal"/>
      <w:lvlText w:val="%4."/>
      <w:lvlJc w:val="left"/>
      <w:pPr>
        <w:ind w:left="2880" w:hanging="360"/>
      </w:pPr>
    </w:lvl>
    <w:lvl w:ilvl="4" w:tplc="E3945020" w:tentative="1">
      <w:start w:val="1"/>
      <w:numFmt w:val="lowerLetter"/>
      <w:lvlText w:val="%5."/>
      <w:lvlJc w:val="left"/>
      <w:pPr>
        <w:ind w:left="3600" w:hanging="360"/>
      </w:pPr>
    </w:lvl>
    <w:lvl w:ilvl="5" w:tplc="5254E8C4" w:tentative="1">
      <w:start w:val="1"/>
      <w:numFmt w:val="lowerRoman"/>
      <w:lvlText w:val="%6."/>
      <w:lvlJc w:val="right"/>
      <w:pPr>
        <w:ind w:left="4320" w:hanging="180"/>
      </w:pPr>
    </w:lvl>
    <w:lvl w:ilvl="6" w:tplc="2AC09672" w:tentative="1">
      <w:start w:val="1"/>
      <w:numFmt w:val="decimal"/>
      <w:lvlText w:val="%7."/>
      <w:lvlJc w:val="left"/>
      <w:pPr>
        <w:ind w:left="5040" w:hanging="360"/>
      </w:pPr>
    </w:lvl>
    <w:lvl w:ilvl="7" w:tplc="1C427CE6" w:tentative="1">
      <w:start w:val="1"/>
      <w:numFmt w:val="lowerLetter"/>
      <w:lvlText w:val="%8."/>
      <w:lvlJc w:val="left"/>
      <w:pPr>
        <w:ind w:left="5760" w:hanging="360"/>
      </w:pPr>
    </w:lvl>
    <w:lvl w:ilvl="8" w:tplc="F2485F9E" w:tentative="1">
      <w:start w:val="1"/>
      <w:numFmt w:val="lowerRoman"/>
      <w:lvlText w:val="%9."/>
      <w:lvlJc w:val="right"/>
      <w:pPr>
        <w:ind w:left="6480" w:hanging="180"/>
      </w:pPr>
    </w:lvl>
  </w:abstractNum>
  <w:abstractNum w:abstractNumId="1" w15:restartNumberingAfterBreak="0">
    <w:nsid w:val="1A3B032F"/>
    <w:multiLevelType w:val="hybridMultilevel"/>
    <w:tmpl w:val="4588FBBC"/>
    <w:lvl w:ilvl="0" w:tplc="18DE6502">
      <w:start w:val="1"/>
      <w:numFmt w:val="bullet"/>
      <w:lvlText w:val=""/>
      <w:lvlJc w:val="left"/>
      <w:pPr>
        <w:ind w:left="780" w:hanging="360"/>
      </w:pPr>
      <w:rPr>
        <w:rFonts w:ascii="Symbol" w:hAnsi="Symbol" w:hint="default"/>
      </w:rPr>
    </w:lvl>
    <w:lvl w:ilvl="1" w:tplc="885CD1A4" w:tentative="1">
      <w:start w:val="1"/>
      <w:numFmt w:val="bullet"/>
      <w:lvlText w:val="o"/>
      <w:lvlJc w:val="left"/>
      <w:pPr>
        <w:ind w:left="1500" w:hanging="360"/>
      </w:pPr>
      <w:rPr>
        <w:rFonts w:ascii="Courier New" w:hAnsi="Courier New" w:cs="Courier New" w:hint="default"/>
      </w:rPr>
    </w:lvl>
    <w:lvl w:ilvl="2" w:tplc="2FFE7B16" w:tentative="1">
      <w:start w:val="1"/>
      <w:numFmt w:val="bullet"/>
      <w:lvlText w:val=""/>
      <w:lvlJc w:val="left"/>
      <w:pPr>
        <w:ind w:left="2220" w:hanging="360"/>
      </w:pPr>
      <w:rPr>
        <w:rFonts w:ascii="Wingdings" w:hAnsi="Wingdings" w:hint="default"/>
      </w:rPr>
    </w:lvl>
    <w:lvl w:ilvl="3" w:tplc="7BD4E48E" w:tentative="1">
      <w:start w:val="1"/>
      <w:numFmt w:val="bullet"/>
      <w:lvlText w:val=""/>
      <w:lvlJc w:val="left"/>
      <w:pPr>
        <w:ind w:left="2940" w:hanging="360"/>
      </w:pPr>
      <w:rPr>
        <w:rFonts w:ascii="Symbol" w:hAnsi="Symbol" w:hint="default"/>
      </w:rPr>
    </w:lvl>
    <w:lvl w:ilvl="4" w:tplc="C8BEDC94" w:tentative="1">
      <w:start w:val="1"/>
      <w:numFmt w:val="bullet"/>
      <w:lvlText w:val="o"/>
      <w:lvlJc w:val="left"/>
      <w:pPr>
        <w:ind w:left="3660" w:hanging="360"/>
      </w:pPr>
      <w:rPr>
        <w:rFonts w:ascii="Courier New" w:hAnsi="Courier New" w:cs="Courier New" w:hint="default"/>
      </w:rPr>
    </w:lvl>
    <w:lvl w:ilvl="5" w:tplc="9FE23F98" w:tentative="1">
      <w:start w:val="1"/>
      <w:numFmt w:val="bullet"/>
      <w:lvlText w:val=""/>
      <w:lvlJc w:val="left"/>
      <w:pPr>
        <w:ind w:left="4380" w:hanging="360"/>
      </w:pPr>
      <w:rPr>
        <w:rFonts w:ascii="Wingdings" w:hAnsi="Wingdings" w:hint="default"/>
      </w:rPr>
    </w:lvl>
    <w:lvl w:ilvl="6" w:tplc="3FE83A72" w:tentative="1">
      <w:start w:val="1"/>
      <w:numFmt w:val="bullet"/>
      <w:lvlText w:val=""/>
      <w:lvlJc w:val="left"/>
      <w:pPr>
        <w:ind w:left="5100" w:hanging="360"/>
      </w:pPr>
      <w:rPr>
        <w:rFonts w:ascii="Symbol" w:hAnsi="Symbol" w:hint="default"/>
      </w:rPr>
    </w:lvl>
    <w:lvl w:ilvl="7" w:tplc="B142ADDE" w:tentative="1">
      <w:start w:val="1"/>
      <w:numFmt w:val="bullet"/>
      <w:lvlText w:val="o"/>
      <w:lvlJc w:val="left"/>
      <w:pPr>
        <w:ind w:left="5820" w:hanging="360"/>
      </w:pPr>
      <w:rPr>
        <w:rFonts w:ascii="Courier New" w:hAnsi="Courier New" w:cs="Courier New" w:hint="default"/>
      </w:rPr>
    </w:lvl>
    <w:lvl w:ilvl="8" w:tplc="9CC0DFA0" w:tentative="1">
      <w:start w:val="1"/>
      <w:numFmt w:val="bullet"/>
      <w:lvlText w:val=""/>
      <w:lvlJc w:val="left"/>
      <w:pPr>
        <w:ind w:left="654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340112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15D"/>
    <w:rsid w:val="00011E72"/>
    <w:rsid w:val="00032EBC"/>
    <w:rsid w:val="00033A2D"/>
    <w:rsid w:val="00041460"/>
    <w:rsid w:val="0005743D"/>
    <w:rsid w:val="000622F2"/>
    <w:rsid w:val="00065FEE"/>
    <w:rsid w:val="0007023F"/>
    <w:rsid w:val="00070E3F"/>
    <w:rsid w:val="000742C6"/>
    <w:rsid w:val="000830C1"/>
    <w:rsid w:val="000C28F6"/>
    <w:rsid w:val="000D25FB"/>
    <w:rsid w:val="000D667C"/>
    <w:rsid w:val="001125C6"/>
    <w:rsid w:val="001321DA"/>
    <w:rsid w:val="00134BCE"/>
    <w:rsid w:val="00147221"/>
    <w:rsid w:val="0015388F"/>
    <w:rsid w:val="001645D3"/>
    <w:rsid w:val="00176B56"/>
    <w:rsid w:val="00183B30"/>
    <w:rsid w:val="00190232"/>
    <w:rsid w:val="00190359"/>
    <w:rsid w:val="00195A73"/>
    <w:rsid w:val="00197E4E"/>
    <w:rsid w:val="001B0213"/>
    <w:rsid w:val="001B5152"/>
    <w:rsid w:val="001F3C64"/>
    <w:rsid w:val="00233F6D"/>
    <w:rsid w:val="00237E92"/>
    <w:rsid w:val="0025391B"/>
    <w:rsid w:val="002602C0"/>
    <w:rsid w:val="00286193"/>
    <w:rsid w:val="00286CD9"/>
    <w:rsid w:val="00294940"/>
    <w:rsid w:val="00297558"/>
    <w:rsid w:val="002C5AEF"/>
    <w:rsid w:val="002E1FB2"/>
    <w:rsid w:val="002F12E9"/>
    <w:rsid w:val="002F3B2B"/>
    <w:rsid w:val="00301A5A"/>
    <w:rsid w:val="0034614E"/>
    <w:rsid w:val="00351D48"/>
    <w:rsid w:val="00353D05"/>
    <w:rsid w:val="00355C59"/>
    <w:rsid w:val="00362252"/>
    <w:rsid w:val="003661B1"/>
    <w:rsid w:val="0037761E"/>
    <w:rsid w:val="003868F9"/>
    <w:rsid w:val="00392275"/>
    <w:rsid w:val="003A2DE2"/>
    <w:rsid w:val="003B467C"/>
    <w:rsid w:val="003E2379"/>
    <w:rsid w:val="003E6D25"/>
    <w:rsid w:val="003F0D52"/>
    <w:rsid w:val="003F2DC4"/>
    <w:rsid w:val="004131CE"/>
    <w:rsid w:val="00422853"/>
    <w:rsid w:val="00452270"/>
    <w:rsid w:val="00453452"/>
    <w:rsid w:val="00453E9D"/>
    <w:rsid w:val="00460EB9"/>
    <w:rsid w:val="00490FD0"/>
    <w:rsid w:val="004B22D7"/>
    <w:rsid w:val="004B556B"/>
    <w:rsid w:val="004C4AD5"/>
    <w:rsid w:val="004D16D1"/>
    <w:rsid w:val="004D516C"/>
    <w:rsid w:val="004E4FFE"/>
    <w:rsid w:val="0052569F"/>
    <w:rsid w:val="0053073B"/>
    <w:rsid w:val="00531EB3"/>
    <w:rsid w:val="0054117A"/>
    <w:rsid w:val="005434CD"/>
    <w:rsid w:val="00543508"/>
    <w:rsid w:val="00545446"/>
    <w:rsid w:val="0055373B"/>
    <w:rsid w:val="005555DE"/>
    <w:rsid w:val="00561F73"/>
    <w:rsid w:val="00562C70"/>
    <w:rsid w:val="00564CA6"/>
    <w:rsid w:val="00570103"/>
    <w:rsid w:val="005714FB"/>
    <w:rsid w:val="00584AE4"/>
    <w:rsid w:val="00585480"/>
    <w:rsid w:val="005906FB"/>
    <w:rsid w:val="005B4673"/>
    <w:rsid w:val="005C11BA"/>
    <w:rsid w:val="005C53D5"/>
    <w:rsid w:val="005C7FA1"/>
    <w:rsid w:val="005D5FA5"/>
    <w:rsid w:val="005F1D9C"/>
    <w:rsid w:val="0060363F"/>
    <w:rsid w:val="0061100E"/>
    <w:rsid w:val="00617AAC"/>
    <w:rsid w:val="0064379B"/>
    <w:rsid w:val="00645336"/>
    <w:rsid w:val="00650DC2"/>
    <w:rsid w:val="0066562A"/>
    <w:rsid w:val="006839A3"/>
    <w:rsid w:val="00693F05"/>
    <w:rsid w:val="006A6425"/>
    <w:rsid w:val="006B70F6"/>
    <w:rsid w:val="006D3451"/>
    <w:rsid w:val="006D4513"/>
    <w:rsid w:val="006E1705"/>
    <w:rsid w:val="006E23CB"/>
    <w:rsid w:val="006E372D"/>
    <w:rsid w:val="00701D20"/>
    <w:rsid w:val="00717B8C"/>
    <w:rsid w:val="0072143C"/>
    <w:rsid w:val="0073671C"/>
    <w:rsid w:val="00737A12"/>
    <w:rsid w:val="0074092B"/>
    <w:rsid w:val="00763D43"/>
    <w:rsid w:val="00765C08"/>
    <w:rsid w:val="00767191"/>
    <w:rsid w:val="0079401B"/>
    <w:rsid w:val="007B3F08"/>
    <w:rsid w:val="007B4DDB"/>
    <w:rsid w:val="007D0959"/>
    <w:rsid w:val="007D1D6C"/>
    <w:rsid w:val="007F26A4"/>
    <w:rsid w:val="007F5599"/>
    <w:rsid w:val="008032AA"/>
    <w:rsid w:val="008047F9"/>
    <w:rsid w:val="008257F8"/>
    <w:rsid w:val="0083627F"/>
    <w:rsid w:val="00856690"/>
    <w:rsid w:val="00860992"/>
    <w:rsid w:val="00861D5B"/>
    <w:rsid w:val="00865159"/>
    <w:rsid w:val="008A125B"/>
    <w:rsid w:val="008B0C7F"/>
    <w:rsid w:val="008D0C38"/>
    <w:rsid w:val="008D1401"/>
    <w:rsid w:val="00903928"/>
    <w:rsid w:val="00903E80"/>
    <w:rsid w:val="009050E4"/>
    <w:rsid w:val="00910F41"/>
    <w:rsid w:val="009132D5"/>
    <w:rsid w:val="009139A1"/>
    <w:rsid w:val="0091762B"/>
    <w:rsid w:val="00917EC9"/>
    <w:rsid w:val="00933560"/>
    <w:rsid w:val="00936C0E"/>
    <w:rsid w:val="0094573A"/>
    <w:rsid w:val="009531F0"/>
    <w:rsid w:val="00957C44"/>
    <w:rsid w:val="00962925"/>
    <w:rsid w:val="009717AF"/>
    <w:rsid w:val="0098122A"/>
    <w:rsid w:val="00996740"/>
    <w:rsid w:val="0099764E"/>
    <w:rsid w:val="009A3989"/>
    <w:rsid w:val="009B1818"/>
    <w:rsid w:val="009B342C"/>
    <w:rsid w:val="009B4903"/>
    <w:rsid w:val="009B7B49"/>
    <w:rsid w:val="009C1866"/>
    <w:rsid w:val="009C2671"/>
    <w:rsid w:val="00A0626E"/>
    <w:rsid w:val="00A23378"/>
    <w:rsid w:val="00A37686"/>
    <w:rsid w:val="00A52B04"/>
    <w:rsid w:val="00A53964"/>
    <w:rsid w:val="00A66F54"/>
    <w:rsid w:val="00A672BB"/>
    <w:rsid w:val="00AC05DE"/>
    <w:rsid w:val="00AD1182"/>
    <w:rsid w:val="00AD16B9"/>
    <w:rsid w:val="00AD4660"/>
    <w:rsid w:val="00AE57A6"/>
    <w:rsid w:val="00AF164E"/>
    <w:rsid w:val="00AF68F3"/>
    <w:rsid w:val="00B2544E"/>
    <w:rsid w:val="00B36CD4"/>
    <w:rsid w:val="00B45F71"/>
    <w:rsid w:val="00B474EF"/>
    <w:rsid w:val="00B47B84"/>
    <w:rsid w:val="00B61E82"/>
    <w:rsid w:val="00B70FF9"/>
    <w:rsid w:val="00BA1110"/>
    <w:rsid w:val="00BA2C34"/>
    <w:rsid w:val="00BB16A4"/>
    <w:rsid w:val="00BB6CBB"/>
    <w:rsid w:val="00BD2615"/>
    <w:rsid w:val="00BE6FC3"/>
    <w:rsid w:val="00BF7DAF"/>
    <w:rsid w:val="00C12264"/>
    <w:rsid w:val="00C31D97"/>
    <w:rsid w:val="00C33AB0"/>
    <w:rsid w:val="00C47D00"/>
    <w:rsid w:val="00C731A7"/>
    <w:rsid w:val="00C84FAA"/>
    <w:rsid w:val="00C9477C"/>
    <w:rsid w:val="00C971A6"/>
    <w:rsid w:val="00C9785B"/>
    <w:rsid w:val="00CA16DC"/>
    <w:rsid w:val="00CB53A0"/>
    <w:rsid w:val="00CC5FB1"/>
    <w:rsid w:val="00CD5D0B"/>
    <w:rsid w:val="00CE14C7"/>
    <w:rsid w:val="00CF1771"/>
    <w:rsid w:val="00CF23EE"/>
    <w:rsid w:val="00D01C54"/>
    <w:rsid w:val="00D25B2A"/>
    <w:rsid w:val="00D3356E"/>
    <w:rsid w:val="00D408A0"/>
    <w:rsid w:val="00D51EB1"/>
    <w:rsid w:val="00D632AF"/>
    <w:rsid w:val="00D72C13"/>
    <w:rsid w:val="00D81E4C"/>
    <w:rsid w:val="00D86969"/>
    <w:rsid w:val="00DA37DA"/>
    <w:rsid w:val="00DA43DB"/>
    <w:rsid w:val="00DB2830"/>
    <w:rsid w:val="00DB697F"/>
    <w:rsid w:val="00DF1E6A"/>
    <w:rsid w:val="00E109C0"/>
    <w:rsid w:val="00E205B4"/>
    <w:rsid w:val="00E213F8"/>
    <w:rsid w:val="00E231C8"/>
    <w:rsid w:val="00E23B75"/>
    <w:rsid w:val="00E3695D"/>
    <w:rsid w:val="00E52DA2"/>
    <w:rsid w:val="00E56A9C"/>
    <w:rsid w:val="00E57AFB"/>
    <w:rsid w:val="00E65CD7"/>
    <w:rsid w:val="00E75D8D"/>
    <w:rsid w:val="00E80284"/>
    <w:rsid w:val="00E81ACF"/>
    <w:rsid w:val="00E830A1"/>
    <w:rsid w:val="00E8334E"/>
    <w:rsid w:val="00E853CF"/>
    <w:rsid w:val="00E9000E"/>
    <w:rsid w:val="00EB4DEA"/>
    <w:rsid w:val="00ED0B28"/>
    <w:rsid w:val="00EE0062"/>
    <w:rsid w:val="00EE3D3A"/>
    <w:rsid w:val="00F24EC5"/>
    <w:rsid w:val="00F261DE"/>
    <w:rsid w:val="00F26E0D"/>
    <w:rsid w:val="00F77CEA"/>
    <w:rsid w:val="00F940DC"/>
    <w:rsid w:val="00FA057E"/>
    <w:rsid w:val="00FA29A3"/>
    <w:rsid w:val="00FA3738"/>
    <w:rsid w:val="00FA7907"/>
    <w:rsid w:val="00FB5D70"/>
    <w:rsid w:val="00FC671C"/>
    <w:rsid w:val="00FC6E12"/>
    <w:rsid w:val="00FC6E80"/>
    <w:rsid w:val="00FD4561"/>
    <w:rsid w:val="00FF18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741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None">
    <w:name w:val="None"/>
    <w:rsid w:val="00460EB9"/>
  </w:style>
  <w:style w:type="paragraph" w:customStyle="1" w:styleId="BodyA">
    <w:name w:val="Body A"/>
    <w:rsid w:val="00460EB9"/>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paragraph" w:customStyle="1" w:styleId="Style6">
    <w:name w:val="Style6"/>
    <w:rsid w:val="00460EB9"/>
    <w:pPr>
      <w:widowControl w:val="0"/>
      <w:pBdr>
        <w:top w:val="nil"/>
        <w:left w:val="nil"/>
        <w:bottom w:val="nil"/>
        <w:right w:val="nil"/>
        <w:between w:val="nil"/>
        <w:bar w:val="nil"/>
      </w:pBdr>
      <w:spacing w:line="283" w:lineRule="exact"/>
      <w:jc w:val="center"/>
    </w:pPr>
    <w:rPr>
      <w:rFonts w:ascii="Arial" w:eastAsia="Arial" w:hAnsi="Arial" w:cs="Arial"/>
      <w:color w:val="000000"/>
      <w:u w:color="000000"/>
      <w:bdr w:val="nil"/>
      <w:lang w:eastAsia="lv-LV"/>
    </w:rPr>
  </w:style>
  <w:style w:type="table" w:customStyle="1" w:styleId="TableNormal0">
    <w:name w:val="Table Normal_0"/>
    <w:rsid w:val="00460EB9"/>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Sarakstarindkopa">
    <w:name w:val="List Paragraph"/>
    <w:basedOn w:val="Parasts"/>
    <w:qFormat/>
    <w:rsid w:val="00460EB9"/>
    <w:pPr>
      <w:ind w:left="720"/>
      <w:contextualSpacing/>
    </w:pPr>
  </w:style>
  <w:style w:type="paragraph" w:styleId="Prskatjums">
    <w:name w:val="Revision"/>
    <w:hidden/>
    <w:uiPriority w:val="99"/>
    <w:semiHidden/>
    <w:rsid w:val="001B5152"/>
  </w:style>
  <w:style w:type="character" w:styleId="Komentraatsauce">
    <w:name w:val="annotation reference"/>
    <w:basedOn w:val="Noklusjumarindkopasfonts"/>
    <w:uiPriority w:val="99"/>
    <w:semiHidden/>
    <w:unhideWhenUsed/>
    <w:rsid w:val="00286193"/>
    <w:rPr>
      <w:sz w:val="16"/>
      <w:szCs w:val="16"/>
    </w:rPr>
  </w:style>
  <w:style w:type="paragraph" w:styleId="Komentrateksts">
    <w:name w:val="annotation text"/>
    <w:basedOn w:val="Parasts"/>
    <w:link w:val="KomentratekstsRakstz"/>
    <w:uiPriority w:val="99"/>
    <w:unhideWhenUsed/>
    <w:rsid w:val="00286193"/>
    <w:rPr>
      <w:sz w:val="20"/>
      <w:szCs w:val="20"/>
    </w:rPr>
  </w:style>
  <w:style w:type="character" w:customStyle="1" w:styleId="KomentratekstsRakstz">
    <w:name w:val="Komentāra teksts Rakstz."/>
    <w:basedOn w:val="Noklusjumarindkopasfonts"/>
    <w:link w:val="Komentrateksts"/>
    <w:uiPriority w:val="99"/>
    <w:rsid w:val="00286193"/>
    <w:rPr>
      <w:sz w:val="20"/>
      <w:szCs w:val="20"/>
    </w:rPr>
  </w:style>
  <w:style w:type="paragraph" w:styleId="Komentratma">
    <w:name w:val="annotation subject"/>
    <w:basedOn w:val="Komentrateksts"/>
    <w:next w:val="Komentrateksts"/>
    <w:link w:val="KomentratmaRakstz"/>
    <w:uiPriority w:val="99"/>
    <w:semiHidden/>
    <w:unhideWhenUsed/>
    <w:rsid w:val="00286193"/>
    <w:rPr>
      <w:b/>
      <w:bCs/>
    </w:rPr>
  </w:style>
  <w:style w:type="character" w:customStyle="1" w:styleId="KomentratmaRakstz">
    <w:name w:val="Komentāra tēma Rakstz."/>
    <w:basedOn w:val="KomentratekstsRakstz"/>
    <w:link w:val="Komentratma"/>
    <w:uiPriority w:val="99"/>
    <w:semiHidden/>
    <w:rsid w:val="00286193"/>
    <w:rPr>
      <w:b/>
      <w:bCs/>
      <w:sz w:val="20"/>
      <w:szCs w:val="20"/>
    </w:rPr>
  </w:style>
  <w:style w:type="character" w:styleId="Hipersaite">
    <w:name w:val="Hyperlink"/>
    <w:basedOn w:val="Noklusjumarindkopasfonts"/>
    <w:uiPriority w:val="99"/>
    <w:semiHidden/>
    <w:unhideWhenUsed/>
    <w:rsid w:val="00DB697F"/>
    <w:rPr>
      <w:color w:val="0000FF"/>
      <w:u w:val="single"/>
    </w:rPr>
  </w:style>
  <w:style w:type="table" w:styleId="Reatabula">
    <w:name w:val="Table Grid"/>
    <w:basedOn w:val="Parastatabula"/>
    <w:uiPriority w:val="39"/>
    <w:rsid w:val="00176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8F0CF-9CD6-44B8-8822-D12BF1D4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3233</Words>
  <Characters>1843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15</cp:revision>
  <dcterms:created xsi:type="dcterms:W3CDTF">2026-06-26T08:27:00Z</dcterms:created>
  <dcterms:modified xsi:type="dcterms:W3CDTF">2026-09-09T11:01:00Z</dcterms:modified>
</cp:coreProperties>
</file>