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7D33" w14:textId="77777777" w:rsidR="00465EC6" w:rsidRPr="00A24663" w:rsidRDefault="00395BAE" w:rsidP="00844DAD">
      <w:pPr>
        <w:pStyle w:val="msonormalcxspmiddle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EB38278" wp14:editId="2B2F1B99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004E4" w14:textId="77777777" w:rsidR="00395BAE" w:rsidRPr="00AA6888" w:rsidRDefault="00395BAE" w:rsidP="00395BAE">
      <w:pPr>
        <w:pStyle w:val="Default"/>
        <w:ind w:left="5670"/>
        <w:jc w:val="right"/>
        <w:rPr>
          <w:color w:val="auto"/>
        </w:rPr>
      </w:pPr>
      <w:r w:rsidRPr="00AA6888">
        <w:rPr>
          <w:color w:val="auto"/>
        </w:rPr>
        <w:t xml:space="preserve">APSTIPRINĀTS </w:t>
      </w:r>
    </w:p>
    <w:p w14:paraId="2DD85FDE" w14:textId="77777777" w:rsidR="00395BAE" w:rsidRPr="00AA6888" w:rsidRDefault="00395BAE" w:rsidP="00395BAE">
      <w:pPr>
        <w:pStyle w:val="Default"/>
        <w:ind w:left="5670"/>
        <w:jc w:val="right"/>
        <w:rPr>
          <w:color w:val="auto"/>
        </w:rPr>
      </w:pPr>
      <w:r w:rsidRPr="00AA6888">
        <w:rPr>
          <w:color w:val="auto"/>
        </w:rPr>
        <w:t xml:space="preserve">ar Ādažu novada pašvaldības domes 2023. gada 28. septembra lēmumu (protokols Nr. </w:t>
      </w:r>
      <w:r>
        <w:rPr>
          <w:color w:val="auto"/>
        </w:rPr>
        <w:t>24</w:t>
      </w:r>
      <w:r w:rsidRPr="00AA6888">
        <w:rPr>
          <w:color w:val="auto"/>
        </w:rPr>
        <w:t xml:space="preserve"> § </w:t>
      </w:r>
      <w:r>
        <w:rPr>
          <w:color w:val="auto"/>
        </w:rPr>
        <w:t>12</w:t>
      </w:r>
      <w:r w:rsidRPr="00AA6888">
        <w:rPr>
          <w:color w:val="auto"/>
        </w:rPr>
        <w:t>)</w:t>
      </w:r>
    </w:p>
    <w:p w14:paraId="60E29499" w14:textId="77777777" w:rsidR="00B13B07" w:rsidRDefault="00B13B07" w:rsidP="00395BAE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F6BA053" w14:textId="77777777" w:rsidR="00B13B07" w:rsidRPr="00296F57" w:rsidRDefault="00395BAE" w:rsidP="00395BAE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Cs/>
          <w:sz w:val="28"/>
          <w:szCs w:val="28"/>
        </w:rPr>
      </w:pPr>
      <w:r w:rsidRPr="00296F57">
        <w:rPr>
          <w:bCs/>
          <w:sz w:val="28"/>
          <w:szCs w:val="28"/>
        </w:rPr>
        <w:t>NOLIKUMS</w:t>
      </w:r>
    </w:p>
    <w:p w14:paraId="0EF27BD4" w14:textId="77777777" w:rsidR="00B13B07" w:rsidRDefault="00395BAE" w:rsidP="00395BAE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szCs w:val="20"/>
        </w:rPr>
      </w:pPr>
      <w:r w:rsidRPr="00296F57">
        <w:rPr>
          <w:szCs w:val="20"/>
        </w:rPr>
        <w:t>Ādažos, Ādažu novadā</w:t>
      </w:r>
    </w:p>
    <w:p w14:paraId="0785283F" w14:textId="77777777" w:rsidR="00395BAE" w:rsidRPr="00296F57" w:rsidRDefault="00395BAE" w:rsidP="00395BAE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szCs w:val="20"/>
        </w:rPr>
      </w:pPr>
    </w:p>
    <w:p w14:paraId="1A659D28" w14:textId="77777777" w:rsidR="00B13B07" w:rsidRPr="00296F57" w:rsidRDefault="00395BAE" w:rsidP="00395BAE">
      <w:pPr>
        <w:spacing w:after="0"/>
        <w:rPr>
          <w:lang w:eastAsia="lv-LV"/>
        </w:rPr>
      </w:pPr>
      <w:r>
        <w:rPr>
          <w:bCs/>
        </w:rPr>
        <w:t>2023. gada 28. septembrī</w:t>
      </w:r>
      <w:r w:rsidRPr="004F0204">
        <w:rPr>
          <w:bCs/>
        </w:rPr>
        <w:tab/>
        <w:t xml:space="preserve">                                                      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95BAE">
        <w:rPr>
          <w:b/>
        </w:rPr>
        <w:t xml:space="preserve">Nr. </w:t>
      </w:r>
      <w:r w:rsidRPr="00395BAE">
        <w:rPr>
          <w:b/>
          <w:noProof/>
        </w:rPr>
        <w:t>26</w:t>
      </w:r>
    </w:p>
    <w:p w14:paraId="474AB7B6" w14:textId="77777777" w:rsidR="00B13B07" w:rsidRPr="00EC0BD0" w:rsidRDefault="00B13B07" w:rsidP="00395BAE">
      <w:pPr>
        <w:pStyle w:val="msonormalcxspmiddle"/>
        <w:spacing w:before="0" w:beforeAutospacing="0" w:after="0" w:afterAutospacing="0"/>
        <w:jc w:val="center"/>
        <w:rPr>
          <w:b/>
        </w:rPr>
      </w:pPr>
    </w:p>
    <w:p w14:paraId="18769317" w14:textId="77777777" w:rsidR="00B13B07" w:rsidRPr="00844DAD" w:rsidRDefault="00395BAE" w:rsidP="00395BAE">
      <w:pPr>
        <w:pStyle w:val="msonormalcxspmiddle"/>
        <w:spacing w:before="0" w:beforeAutospacing="0" w:after="0" w:afterAutospacing="0"/>
        <w:jc w:val="center"/>
        <w:rPr>
          <w:b/>
          <w:i/>
        </w:rPr>
      </w:pPr>
      <w:r w:rsidRPr="00E92731">
        <w:rPr>
          <w:b/>
          <w:sz w:val="28"/>
          <w:szCs w:val="28"/>
        </w:rPr>
        <w:t>Ādažu vidusskolas</w:t>
      </w:r>
      <w:r>
        <w:rPr>
          <w:b/>
          <w:i/>
        </w:rPr>
        <w:t xml:space="preserve"> </w:t>
      </w:r>
      <w:r w:rsidRPr="00A24663">
        <w:rPr>
          <w:b/>
          <w:sz w:val="28"/>
          <w:szCs w:val="28"/>
        </w:rPr>
        <w:t>nolikums</w:t>
      </w:r>
    </w:p>
    <w:p w14:paraId="17F5A842" w14:textId="77777777" w:rsidR="00B13B07" w:rsidRDefault="00B13B07" w:rsidP="00395BAE">
      <w:pPr>
        <w:pStyle w:val="msonormalcxspmiddle"/>
        <w:spacing w:before="0" w:beforeAutospacing="0" w:after="0" w:afterAutospacing="0"/>
        <w:jc w:val="right"/>
        <w:rPr>
          <w:sz w:val="22"/>
          <w:szCs w:val="28"/>
        </w:rPr>
      </w:pPr>
    </w:p>
    <w:p w14:paraId="4644A9B8" w14:textId="77777777" w:rsidR="00B13B07" w:rsidRDefault="00395BAE" w:rsidP="00395BAE">
      <w:pPr>
        <w:pStyle w:val="msonormalcxspmiddle"/>
        <w:tabs>
          <w:tab w:val="left" w:pos="5529"/>
        </w:tabs>
        <w:spacing w:before="0" w:beforeAutospacing="0" w:after="0" w:afterAutospacing="0"/>
        <w:ind w:left="5040"/>
        <w:jc w:val="right"/>
        <w:rPr>
          <w:i/>
          <w:sz w:val="22"/>
          <w:szCs w:val="28"/>
        </w:rPr>
      </w:pPr>
      <w:r w:rsidRPr="00844DAD">
        <w:rPr>
          <w:i/>
          <w:sz w:val="22"/>
          <w:szCs w:val="28"/>
        </w:rPr>
        <w:t xml:space="preserve">Izdots saskaņā ar Izglītības likuma </w:t>
      </w:r>
    </w:p>
    <w:p w14:paraId="532FC518" w14:textId="77777777" w:rsidR="00B13B07" w:rsidRDefault="00395BAE" w:rsidP="00395BAE">
      <w:pPr>
        <w:pStyle w:val="msonormalcxspmiddle"/>
        <w:tabs>
          <w:tab w:val="left" w:pos="5529"/>
        </w:tabs>
        <w:spacing w:before="0" w:beforeAutospacing="0" w:after="0" w:afterAutospacing="0"/>
        <w:ind w:left="5040"/>
        <w:jc w:val="right"/>
        <w:rPr>
          <w:i/>
          <w:sz w:val="22"/>
          <w:szCs w:val="28"/>
        </w:rPr>
      </w:pPr>
      <w:r w:rsidRPr="00844DAD">
        <w:rPr>
          <w:i/>
          <w:sz w:val="22"/>
          <w:szCs w:val="28"/>
        </w:rPr>
        <w:t>22. panta pirmo un otro daļu,</w:t>
      </w:r>
      <w:r>
        <w:rPr>
          <w:i/>
          <w:sz w:val="22"/>
          <w:szCs w:val="28"/>
        </w:rPr>
        <w:t xml:space="preserve"> </w:t>
      </w:r>
    </w:p>
    <w:p w14:paraId="6AA90DF8" w14:textId="77777777" w:rsidR="00B13B07" w:rsidRPr="00844DAD" w:rsidRDefault="00395BAE" w:rsidP="00395BAE">
      <w:pPr>
        <w:pStyle w:val="msonormalcxspmiddle"/>
        <w:tabs>
          <w:tab w:val="left" w:pos="5529"/>
        </w:tabs>
        <w:spacing w:before="0" w:beforeAutospacing="0" w:after="0" w:afterAutospacing="0"/>
        <w:ind w:left="5040"/>
        <w:jc w:val="right"/>
        <w:rPr>
          <w:i/>
          <w:sz w:val="22"/>
          <w:szCs w:val="28"/>
        </w:rPr>
      </w:pPr>
      <w:r w:rsidRPr="00844DAD">
        <w:rPr>
          <w:i/>
          <w:sz w:val="22"/>
          <w:szCs w:val="28"/>
        </w:rPr>
        <w:t>Vispārējās</w:t>
      </w:r>
      <w:r>
        <w:rPr>
          <w:i/>
          <w:sz w:val="22"/>
          <w:szCs w:val="28"/>
        </w:rPr>
        <w:t xml:space="preserve"> </w:t>
      </w:r>
      <w:r w:rsidRPr="00844DAD">
        <w:rPr>
          <w:i/>
          <w:sz w:val="22"/>
          <w:szCs w:val="28"/>
        </w:rPr>
        <w:t>izglītības</w:t>
      </w:r>
      <w:r>
        <w:rPr>
          <w:i/>
          <w:sz w:val="22"/>
          <w:szCs w:val="28"/>
        </w:rPr>
        <w:t xml:space="preserve"> </w:t>
      </w:r>
      <w:r w:rsidRPr="00844DAD">
        <w:rPr>
          <w:i/>
          <w:sz w:val="22"/>
          <w:szCs w:val="28"/>
        </w:rPr>
        <w:t>likuma 8. un 9. pantu</w:t>
      </w:r>
    </w:p>
    <w:p w14:paraId="7289E4A4" w14:textId="77777777" w:rsidR="00B13B07" w:rsidRPr="00E92731" w:rsidRDefault="00B13B07" w:rsidP="00395BAE">
      <w:pPr>
        <w:spacing w:after="0"/>
        <w:jc w:val="center"/>
      </w:pPr>
    </w:p>
    <w:p w14:paraId="2F1569F4" w14:textId="77777777" w:rsidR="00B13B07" w:rsidRPr="00E92731" w:rsidRDefault="00395BAE" w:rsidP="00395BAE">
      <w:pPr>
        <w:jc w:val="center"/>
        <w:rPr>
          <w:b/>
        </w:rPr>
      </w:pPr>
      <w:r w:rsidRPr="00E92731">
        <w:rPr>
          <w:b/>
        </w:rPr>
        <w:t>I. Vispārīgie jautājumi</w:t>
      </w:r>
    </w:p>
    <w:p w14:paraId="638E9193" w14:textId="77777777" w:rsidR="00B13B07" w:rsidRPr="00E92731" w:rsidRDefault="00395BAE" w:rsidP="00B13B07">
      <w:pPr>
        <w:pStyle w:val="msonormalcxspmiddle"/>
        <w:numPr>
          <w:ilvl w:val="0"/>
          <w:numId w:val="8"/>
        </w:numPr>
        <w:spacing w:before="0" w:beforeAutospacing="0" w:after="0" w:afterAutospacing="0"/>
        <w:ind w:left="426" w:hanging="426"/>
        <w:jc w:val="both"/>
      </w:pPr>
      <w:r>
        <w:t xml:space="preserve">Ādažu vidusskola </w:t>
      </w:r>
      <w:r w:rsidRPr="00E92731">
        <w:rPr>
          <w:bCs/>
        </w:rPr>
        <w:t xml:space="preserve">(turpmāk – </w:t>
      </w:r>
      <w:r>
        <w:rPr>
          <w:bCs/>
        </w:rPr>
        <w:t>ĀVS</w:t>
      </w:r>
      <w:r w:rsidRPr="00E92731">
        <w:rPr>
          <w:bCs/>
        </w:rPr>
        <w:t xml:space="preserve">) ir </w:t>
      </w:r>
      <w:r>
        <w:rPr>
          <w:bCs/>
        </w:rPr>
        <w:t xml:space="preserve">Ādažu novada pašvaldības </w:t>
      </w:r>
      <w:r w:rsidRPr="003D7714">
        <w:t xml:space="preserve">dibināta vispārējās </w:t>
      </w:r>
      <w:r w:rsidRPr="00E92731">
        <w:t>izglītības iestāde.</w:t>
      </w:r>
    </w:p>
    <w:p w14:paraId="6F73AFBB" w14:textId="77777777" w:rsidR="00B13B07" w:rsidRPr="00A44F6D" w:rsidRDefault="00395BAE" w:rsidP="00B13B07">
      <w:pPr>
        <w:pStyle w:val="ListParagraph"/>
        <w:numPr>
          <w:ilvl w:val="0"/>
          <w:numId w:val="8"/>
        </w:numPr>
        <w:spacing w:before="120" w:after="120"/>
        <w:ind w:left="425" w:hanging="425"/>
        <w:contextualSpacing w:val="0"/>
        <w:jc w:val="both"/>
        <w:rPr>
          <w:bCs/>
        </w:rPr>
      </w:pPr>
      <w:r>
        <w:t>ĀVS</w:t>
      </w:r>
      <w:r w:rsidRPr="00E92731">
        <w:t xml:space="preserve"> darbības tiesiskais pamats ir Izglītības likums, Vispārējās izglītības likums, citi </w:t>
      </w:r>
      <w:r w:rsidRPr="00725DA2">
        <w:t>Latvijas Republikā spēkā esošie normatīvie akti</w:t>
      </w:r>
      <w:r>
        <w:t xml:space="preserve">, kā arī </w:t>
      </w:r>
      <w:r w:rsidRPr="00725DA2">
        <w:t xml:space="preserve">pašvaldības </w:t>
      </w:r>
      <w:r>
        <w:t>domes lēmumi un</w:t>
      </w:r>
      <w:r w:rsidRPr="00725DA2">
        <w:t xml:space="preserve"> šis nolikums. </w:t>
      </w:r>
    </w:p>
    <w:p w14:paraId="44299863" w14:textId="77777777" w:rsidR="00B13B07" w:rsidRPr="00A257CC" w:rsidRDefault="00395BAE" w:rsidP="00B13B07">
      <w:pPr>
        <w:pStyle w:val="ListParagraph"/>
        <w:numPr>
          <w:ilvl w:val="0"/>
          <w:numId w:val="8"/>
        </w:numPr>
        <w:spacing w:before="120" w:after="120"/>
        <w:ind w:left="425" w:hanging="425"/>
        <w:contextualSpacing w:val="0"/>
        <w:jc w:val="both"/>
        <w:rPr>
          <w:bCs/>
        </w:rPr>
      </w:pPr>
      <w:bookmarkStart w:id="0" w:name="_Hlk78271707"/>
      <w:r w:rsidRPr="00A257CC">
        <w:rPr>
          <w:bCs/>
        </w:rPr>
        <w:t xml:space="preserve">ĀVS </w:t>
      </w:r>
      <w:r w:rsidRPr="00FC7524">
        <w:t xml:space="preserve">izstrādā </w:t>
      </w:r>
      <w:r>
        <w:t>šo</w:t>
      </w:r>
      <w:r w:rsidRPr="00FC7524">
        <w:t xml:space="preserve"> nolikumu, ko apstiprina pašvaldības dome. Grozījumus nolikumā var izdarīt pēc domes, </w:t>
      </w:r>
      <w:r w:rsidRPr="00A257CC">
        <w:rPr>
          <w:bCs/>
        </w:rPr>
        <w:t>ĀVS</w:t>
      </w:r>
      <w:r w:rsidRPr="00FC7524">
        <w:t xml:space="preserve"> direktora, </w:t>
      </w:r>
      <w:r w:rsidRPr="00A257CC">
        <w:rPr>
          <w:bCs/>
        </w:rPr>
        <w:t xml:space="preserve">ĀVS </w:t>
      </w:r>
      <w:r w:rsidRPr="00FC7524">
        <w:t xml:space="preserve">padomes vai pedagoģiskās padomes priekšlikuma. </w:t>
      </w:r>
      <w:bookmarkEnd w:id="0"/>
    </w:p>
    <w:p w14:paraId="0AC7E6C2" w14:textId="77777777" w:rsidR="00B13B07" w:rsidRPr="00E92731" w:rsidRDefault="00395BAE" w:rsidP="00B13B07">
      <w:pPr>
        <w:pStyle w:val="ListParagraph"/>
        <w:numPr>
          <w:ilvl w:val="0"/>
          <w:numId w:val="8"/>
        </w:numPr>
        <w:spacing w:after="120"/>
        <w:ind w:left="426" w:hanging="426"/>
        <w:contextualSpacing w:val="0"/>
        <w:jc w:val="both"/>
      </w:pPr>
      <w:r>
        <w:t>ĀVS</w:t>
      </w:r>
      <w:r w:rsidRPr="00E92731">
        <w:t xml:space="preserve"> ir </w:t>
      </w:r>
      <w:r w:rsidRPr="002F7D20">
        <w:rPr>
          <w:iCs/>
        </w:rPr>
        <w:t xml:space="preserve">noteikta parauga veidlapa un apaļais zīmogs ar uzrakstu “Ādažu </w:t>
      </w:r>
      <w:r>
        <w:rPr>
          <w:iCs/>
        </w:rPr>
        <w:t>vidusskola</w:t>
      </w:r>
      <w:r w:rsidRPr="002F7D20">
        <w:rPr>
          <w:iCs/>
        </w:rPr>
        <w:t xml:space="preserve">” un </w:t>
      </w:r>
      <w:r w:rsidRPr="00725DA2">
        <w:rPr>
          <w:iCs/>
        </w:rPr>
        <w:t>pašvaldības ģerboņa attēlu</w:t>
      </w:r>
      <w:r w:rsidRPr="00725DA2">
        <w:rPr>
          <w:lang w:eastAsia="zh-CN"/>
        </w:rPr>
        <w:t>.</w:t>
      </w:r>
      <w:r w:rsidRPr="0069299E">
        <w:rPr>
          <w:lang w:eastAsia="zh-CN"/>
        </w:rPr>
        <w:t xml:space="preserve"> </w:t>
      </w:r>
    </w:p>
    <w:p w14:paraId="31EC5D52" w14:textId="77777777" w:rsidR="00B13B07" w:rsidRPr="00844DAD" w:rsidRDefault="00395BAE" w:rsidP="00B13B07">
      <w:pPr>
        <w:pStyle w:val="ListParagraph"/>
        <w:numPr>
          <w:ilvl w:val="0"/>
          <w:numId w:val="8"/>
        </w:numPr>
        <w:spacing w:before="120" w:after="120"/>
        <w:ind w:left="426" w:hanging="426"/>
        <w:contextualSpacing w:val="0"/>
        <w:jc w:val="both"/>
        <w:rPr>
          <w:bCs/>
        </w:rPr>
      </w:pPr>
      <w:r>
        <w:t>ĀVS</w:t>
      </w:r>
      <w:r w:rsidRPr="00E92731">
        <w:t xml:space="preserve"> juridiskā adrese</w:t>
      </w:r>
      <w:r>
        <w:t xml:space="preserve">: </w:t>
      </w:r>
      <w:r w:rsidRPr="00844DAD">
        <w:rPr>
          <w:bCs/>
        </w:rPr>
        <w:t>Gaujas iela 30, Ādaži, Ādažu novads, LV-2164.</w:t>
      </w:r>
    </w:p>
    <w:p w14:paraId="53C4D925" w14:textId="77777777" w:rsidR="00B13B07" w:rsidRDefault="00395BAE" w:rsidP="00B13B07">
      <w:pPr>
        <w:pStyle w:val="ListParagraph"/>
        <w:numPr>
          <w:ilvl w:val="0"/>
          <w:numId w:val="8"/>
        </w:numPr>
        <w:spacing w:before="120" w:after="120"/>
        <w:ind w:left="425" w:hanging="425"/>
        <w:contextualSpacing w:val="0"/>
        <w:jc w:val="both"/>
      </w:pPr>
      <w:r>
        <w:t>ĀVS izglītības programmu īstenošanas vietas adreses:</w:t>
      </w:r>
    </w:p>
    <w:p w14:paraId="41CB4FC9" w14:textId="77777777" w:rsidR="00B13B07" w:rsidRPr="002F7D20" w:rsidRDefault="00395BAE" w:rsidP="00B13B07">
      <w:pPr>
        <w:pStyle w:val="ListParagraph"/>
        <w:numPr>
          <w:ilvl w:val="1"/>
          <w:numId w:val="10"/>
        </w:numPr>
        <w:spacing w:before="120"/>
        <w:ind w:left="992" w:hanging="567"/>
        <w:contextualSpacing w:val="0"/>
        <w:jc w:val="both"/>
      </w:pPr>
      <w:r w:rsidRPr="00844DAD">
        <w:rPr>
          <w:bCs/>
        </w:rPr>
        <w:t>Gaujas iela 30, Ādaži, Ādažu novads, LV-2164</w:t>
      </w:r>
      <w:r>
        <w:rPr>
          <w:bCs/>
        </w:rPr>
        <w:t>;</w:t>
      </w:r>
    </w:p>
    <w:p w14:paraId="2FC0A8B6" w14:textId="77777777" w:rsidR="00B13B07" w:rsidRPr="00EF4616" w:rsidRDefault="00395BAE" w:rsidP="00B13B07">
      <w:pPr>
        <w:pStyle w:val="ListParagraph"/>
        <w:numPr>
          <w:ilvl w:val="1"/>
          <w:numId w:val="10"/>
        </w:numPr>
        <w:spacing w:before="120"/>
        <w:ind w:left="992" w:hanging="567"/>
        <w:contextualSpacing w:val="0"/>
        <w:jc w:val="both"/>
      </w:pPr>
      <w:r>
        <w:t xml:space="preserve">Attekas 16, </w:t>
      </w:r>
      <w:r w:rsidRPr="00844DAD">
        <w:rPr>
          <w:bCs/>
        </w:rPr>
        <w:t>Ādaži, Ādažu novads, LV-2164.</w:t>
      </w:r>
    </w:p>
    <w:p w14:paraId="0D152E07" w14:textId="77777777" w:rsidR="00B13B07" w:rsidRPr="00E92731" w:rsidRDefault="00395BAE" w:rsidP="00B13B07">
      <w:pPr>
        <w:spacing w:before="120"/>
        <w:jc w:val="center"/>
        <w:rPr>
          <w:b/>
        </w:rPr>
      </w:pPr>
      <w:r w:rsidRPr="00E92731">
        <w:rPr>
          <w:b/>
        </w:rPr>
        <w:t xml:space="preserve">II. </w:t>
      </w:r>
      <w:r w:rsidRPr="00516C97">
        <w:rPr>
          <w:b/>
        </w:rPr>
        <w:t>ĀVS</w:t>
      </w:r>
      <w:r w:rsidRPr="00E92731">
        <w:rPr>
          <w:b/>
        </w:rPr>
        <w:t xml:space="preserve"> </w:t>
      </w:r>
      <w:r w:rsidRPr="00516C97">
        <w:rPr>
          <w:b/>
        </w:rPr>
        <w:t>darbības mērķis</w:t>
      </w:r>
      <w:r>
        <w:rPr>
          <w:b/>
        </w:rPr>
        <w:t xml:space="preserve"> </w:t>
      </w:r>
      <w:r w:rsidRPr="00516C97">
        <w:rPr>
          <w:b/>
        </w:rPr>
        <w:t>un uzdevumi</w:t>
      </w:r>
    </w:p>
    <w:p w14:paraId="00938934" w14:textId="77777777" w:rsidR="00B13B07" w:rsidRPr="007008C6" w:rsidRDefault="00395BAE" w:rsidP="00B13B07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 w:rsidRPr="007008C6">
        <w:t xml:space="preserve">ĀVS darbības mērķis </w:t>
      </w:r>
      <w:r>
        <w:t xml:space="preserve">ir </w:t>
      </w:r>
      <w:r w:rsidRPr="007008C6">
        <w:t xml:space="preserve">organizēt un īstenot mācību un audzināšanas procesu </w:t>
      </w:r>
      <w:r>
        <w:t>iestādē</w:t>
      </w:r>
      <w:r w:rsidRPr="007008C6">
        <w:t>.</w:t>
      </w:r>
    </w:p>
    <w:p w14:paraId="37034E62" w14:textId="77777777" w:rsidR="00B13B07" w:rsidRDefault="00395BAE" w:rsidP="00B13B07">
      <w:pPr>
        <w:pStyle w:val="ListParagraph"/>
        <w:numPr>
          <w:ilvl w:val="0"/>
          <w:numId w:val="10"/>
        </w:numPr>
        <w:spacing w:after="120"/>
        <w:ind w:left="426" w:hanging="426"/>
        <w:contextualSpacing w:val="0"/>
      </w:pPr>
      <w:r>
        <w:t>ĀVS uzdevumi:</w:t>
      </w:r>
    </w:p>
    <w:p w14:paraId="14E2CBD0" w14:textId="77777777" w:rsidR="00B13B07" w:rsidRDefault="00395BAE" w:rsidP="00B13B07">
      <w:pPr>
        <w:pStyle w:val="ListParagraph"/>
        <w:numPr>
          <w:ilvl w:val="1"/>
          <w:numId w:val="10"/>
        </w:numPr>
        <w:tabs>
          <w:tab w:val="left" w:pos="993"/>
        </w:tabs>
        <w:spacing w:after="120"/>
        <w:ind w:left="993" w:hanging="567"/>
        <w:contextualSpacing w:val="0"/>
        <w:jc w:val="both"/>
      </w:pPr>
      <w:r>
        <w:t>ī</w:t>
      </w:r>
      <w:r w:rsidRPr="00E92731">
        <w:t>stenot izglītības programmas, veikt mācību un audzināšanas darbu, izvēlēties</w:t>
      </w:r>
      <w:r>
        <w:t xml:space="preserve"> </w:t>
      </w:r>
      <w:r w:rsidRPr="00E92731">
        <w:t>izglītošanas darba metodes un formas</w:t>
      </w:r>
      <w:r>
        <w:t>;</w:t>
      </w:r>
    </w:p>
    <w:p w14:paraId="5BB1B112" w14:textId="77777777" w:rsidR="00B13B07" w:rsidRDefault="00395BAE" w:rsidP="00B13B07">
      <w:pPr>
        <w:pStyle w:val="ListParagraph"/>
        <w:numPr>
          <w:ilvl w:val="1"/>
          <w:numId w:val="10"/>
        </w:numPr>
        <w:tabs>
          <w:tab w:val="left" w:pos="993"/>
        </w:tabs>
        <w:spacing w:after="120"/>
        <w:ind w:left="993" w:hanging="567"/>
        <w:contextualSpacing w:val="0"/>
        <w:jc w:val="both"/>
      </w:pPr>
      <w:r>
        <w:t>n</w:t>
      </w:r>
      <w:r w:rsidRPr="00E92731">
        <w:t>odrošināt izglītojam</w:t>
      </w:r>
      <w:r>
        <w:t>ajiem</w:t>
      </w:r>
      <w:r w:rsidRPr="00E92731">
        <w:t xml:space="preserve"> iespēj</w:t>
      </w:r>
      <w:r>
        <w:t>u</w:t>
      </w:r>
      <w:r w:rsidRPr="00E92731">
        <w:t xml:space="preserve"> apgūt zināšanas un prasmes, kas nepiecie</w:t>
      </w:r>
      <w:r w:rsidRPr="00E92731">
        <w:softHyphen/>
        <w:t>šamas personiskai izaugsmei un attīstībai, pilsoniskai līdzdalībai, nodarbinātībai, sociālajai integrāc</w:t>
      </w:r>
      <w:r>
        <w:t>ijai un izglītības turpināšanai;</w:t>
      </w:r>
    </w:p>
    <w:p w14:paraId="4AE2D675" w14:textId="77777777" w:rsidR="00B13B07" w:rsidRDefault="00395BAE" w:rsidP="00B13B07">
      <w:pPr>
        <w:pStyle w:val="ListParagraph"/>
        <w:numPr>
          <w:ilvl w:val="1"/>
          <w:numId w:val="10"/>
        </w:numPr>
        <w:tabs>
          <w:tab w:val="left" w:pos="993"/>
        </w:tabs>
        <w:spacing w:after="120"/>
        <w:ind w:left="993" w:hanging="567"/>
        <w:contextualSpacing w:val="0"/>
        <w:jc w:val="both"/>
      </w:pPr>
      <w:r>
        <w:lastRenderedPageBreak/>
        <w:t>i</w:t>
      </w:r>
      <w:r w:rsidRPr="00E92731">
        <w:t>zkopt izglītojam</w:t>
      </w:r>
      <w:r>
        <w:t>o</w:t>
      </w:r>
      <w:r w:rsidRPr="00E92731">
        <w:t xml:space="preserve"> prasm</w:t>
      </w:r>
      <w:r>
        <w:t>es</w:t>
      </w:r>
      <w:r w:rsidRPr="00E92731">
        <w:t xml:space="preserve"> patstāvīgi mācīties un pilnveidoties, nodrošinot karjeras vadības prasmju apguvi un attīstīšanu, ietver</w:t>
      </w:r>
      <w:r>
        <w:t>ot</w:t>
      </w:r>
      <w:r w:rsidRPr="00E92731">
        <w:t xml:space="preserve"> interešu, spēju un iespēju apzināšanos tālākās izglītības un profesionālās karjeras izvēlei</w:t>
      </w:r>
      <w:r>
        <w:t>;</w:t>
      </w:r>
    </w:p>
    <w:p w14:paraId="7B4A14F3" w14:textId="77777777" w:rsidR="00B13B07" w:rsidRDefault="00395BAE" w:rsidP="00B13B07">
      <w:pPr>
        <w:pStyle w:val="ListParagraph"/>
        <w:numPr>
          <w:ilvl w:val="1"/>
          <w:numId w:val="10"/>
        </w:numPr>
        <w:tabs>
          <w:tab w:val="left" w:pos="993"/>
        </w:tabs>
        <w:spacing w:after="120"/>
        <w:ind w:left="993" w:hanging="567"/>
        <w:contextualSpacing w:val="0"/>
        <w:jc w:val="both"/>
      </w:pPr>
      <w:r>
        <w:t>v</w:t>
      </w:r>
      <w:r w:rsidRPr="00E92731">
        <w:t>eicināt izglītojam</w:t>
      </w:r>
      <w:r>
        <w:t>o</w:t>
      </w:r>
      <w:r w:rsidRPr="00E92731">
        <w:t xml:space="preserve"> pilnveidošanos par garīgi, emocionāli un fiziski attīstītu personību un izkopt veselīga dzīvesveida paradumus</w:t>
      </w:r>
      <w:r>
        <w:t>;</w:t>
      </w:r>
    </w:p>
    <w:p w14:paraId="6412B54C" w14:textId="77777777" w:rsidR="00B13B07" w:rsidRDefault="00395BAE" w:rsidP="00B13B07">
      <w:pPr>
        <w:pStyle w:val="ListParagraph"/>
        <w:numPr>
          <w:ilvl w:val="1"/>
          <w:numId w:val="10"/>
        </w:numPr>
        <w:tabs>
          <w:tab w:val="left" w:pos="993"/>
        </w:tabs>
        <w:spacing w:after="120"/>
        <w:ind w:left="993" w:hanging="567"/>
        <w:contextualSpacing w:val="0"/>
        <w:jc w:val="both"/>
      </w:pPr>
      <w:r>
        <w:t>s</w:t>
      </w:r>
      <w:r w:rsidRPr="00E92731">
        <w:t>ekmēt izglītojam</w:t>
      </w:r>
      <w:r>
        <w:t>o</w:t>
      </w:r>
      <w:r w:rsidRPr="00E92731">
        <w:t xml:space="preserve"> sociāli aktīvu un atbildīgu attieksmi pret sevi, ģimeni, sabiedrību, vidi un valsti, valodu, etnisko un kultūras savdabību</w:t>
      </w:r>
      <w:r>
        <w:t>;</w:t>
      </w:r>
    </w:p>
    <w:p w14:paraId="3CC20ABD" w14:textId="77777777" w:rsidR="00B13B07" w:rsidRDefault="00395BAE" w:rsidP="00B13B07">
      <w:pPr>
        <w:pStyle w:val="ListParagraph"/>
        <w:numPr>
          <w:ilvl w:val="1"/>
          <w:numId w:val="10"/>
        </w:numPr>
        <w:tabs>
          <w:tab w:val="left" w:pos="993"/>
        </w:tabs>
        <w:spacing w:after="120"/>
        <w:ind w:left="993" w:hanging="567"/>
        <w:contextualSpacing w:val="0"/>
        <w:jc w:val="both"/>
      </w:pPr>
      <w:r>
        <w:t>s</w:t>
      </w:r>
      <w:r w:rsidRPr="00E92731">
        <w:t>adarboties ar izglītojam</w:t>
      </w:r>
      <w:r>
        <w:t>o</w:t>
      </w:r>
      <w:r w:rsidRPr="00E92731">
        <w:t xml:space="preserve"> vecākiem vai </w:t>
      </w:r>
      <w:r w:rsidRPr="00CF3659">
        <w:t xml:space="preserve">likumiskajiem pārstāvjiem </w:t>
      </w:r>
      <w:r w:rsidRPr="00E92731">
        <w:t>(turpmāk – vecāki)</w:t>
      </w:r>
      <w:r>
        <w:t>;</w:t>
      </w:r>
    </w:p>
    <w:p w14:paraId="7B22BE3D" w14:textId="77777777" w:rsidR="00B13B07" w:rsidRDefault="00395BAE" w:rsidP="00B13B07">
      <w:pPr>
        <w:pStyle w:val="ListParagraph"/>
        <w:numPr>
          <w:ilvl w:val="1"/>
          <w:numId w:val="10"/>
        </w:numPr>
        <w:tabs>
          <w:tab w:val="left" w:pos="993"/>
        </w:tabs>
        <w:spacing w:after="120"/>
        <w:ind w:left="993" w:hanging="567"/>
        <w:contextualSpacing w:val="0"/>
        <w:jc w:val="both"/>
      </w:pPr>
      <w:r>
        <w:t>n</w:t>
      </w:r>
      <w:r w:rsidRPr="00E92731">
        <w:t>odrošināt nepieciešamos mācību līdzekļus izglītības programm</w:t>
      </w:r>
      <w:r>
        <w:t>u</w:t>
      </w:r>
      <w:r w:rsidRPr="00E92731">
        <w:t xml:space="preserve"> īstenošan</w:t>
      </w:r>
      <w:r>
        <w:t>ai;</w:t>
      </w:r>
    </w:p>
    <w:p w14:paraId="7EE9123B" w14:textId="77777777" w:rsidR="00B13B07" w:rsidRDefault="00395BAE" w:rsidP="00B13B07">
      <w:pPr>
        <w:pStyle w:val="ListParagraph"/>
        <w:numPr>
          <w:ilvl w:val="1"/>
          <w:numId w:val="10"/>
        </w:numPr>
        <w:tabs>
          <w:tab w:val="left" w:pos="993"/>
        </w:tabs>
        <w:spacing w:after="120"/>
        <w:ind w:left="993" w:hanging="567"/>
        <w:contextualSpacing w:val="0"/>
        <w:jc w:val="both"/>
      </w:pPr>
      <w:r>
        <w:t>r</w:t>
      </w:r>
      <w:r w:rsidRPr="00CF3659">
        <w:t xml:space="preserve">acionāli izmantot </w:t>
      </w:r>
      <w:r>
        <w:t>ĀVS piešķirtos</w:t>
      </w:r>
      <w:r w:rsidRPr="00CF3659">
        <w:t xml:space="preserve"> finanšu, materiālos un personāla resursus</w:t>
      </w:r>
      <w:r>
        <w:t>;</w:t>
      </w:r>
    </w:p>
    <w:p w14:paraId="4E6D6D2D" w14:textId="77777777" w:rsidR="00B13B07" w:rsidRDefault="00395BAE" w:rsidP="00B13B07">
      <w:pPr>
        <w:pStyle w:val="ListParagraph"/>
        <w:numPr>
          <w:ilvl w:val="1"/>
          <w:numId w:val="10"/>
        </w:numPr>
        <w:tabs>
          <w:tab w:val="left" w:pos="993"/>
        </w:tabs>
        <w:spacing w:after="120"/>
        <w:ind w:left="993" w:hanging="567"/>
        <w:contextualSpacing w:val="0"/>
        <w:jc w:val="both"/>
      </w:pPr>
      <w:r>
        <w:t>a</w:t>
      </w:r>
      <w:r w:rsidRPr="00E92731">
        <w:t xml:space="preserve">izpildīt un iesniegt oficiālās statistikas </w:t>
      </w:r>
      <w:r>
        <w:t>datus</w:t>
      </w:r>
      <w:r w:rsidRPr="00E92731">
        <w:t xml:space="preserve">, aktualizēt Izglītības iestāžu reģistrā norādāmo informāciju, kā arī nodrošināt pašnovērtējuma ziņojuma aktualizāciju un pieejamību </w:t>
      </w:r>
      <w:r>
        <w:t xml:space="preserve">ĀVS </w:t>
      </w:r>
      <w:r w:rsidRPr="00E92731">
        <w:t>tīmekļvietnē</w:t>
      </w:r>
      <w:r>
        <w:t>;</w:t>
      </w:r>
    </w:p>
    <w:p w14:paraId="5702280B" w14:textId="77777777" w:rsidR="00B13B07" w:rsidRDefault="00395BAE" w:rsidP="00B13B07">
      <w:pPr>
        <w:pStyle w:val="ListParagraph"/>
        <w:numPr>
          <w:ilvl w:val="1"/>
          <w:numId w:val="10"/>
        </w:numPr>
        <w:tabs>
          <w:tab w:val="left" w:pos="993"/>
        </w:tabs>
        <w:spacing w:after="120"/>
        <w:ind w:left="993" w:hanging="567"/>
        <w:contextualSpacing w:val="0"/>
        <w:jc w:val="both"/>
      </w:pPr>
      <w:r>
        <w:t>v</w:t>
      </w:r>
      <w:r w:rsidRPr="00235345">
        <w:t>eikt dokumentu un arhīvu pārvaldību, t.sk. arī fizisko personu datu apstrādi</w:t>
      </w:r>
      <w:r>
        <w:t>;</w:t>
      </w:r>
    </w:p>
    <w:p w14:paraId="08C71FE4" w14:textId="77777777" w:rsidR="00B13B07" w:rsidRDefault="00395BAE" w:rsidP="00B13B07">
      <w:pPr>
        <w:pStyle w:val="ListParagraph"/>
        <w:numPr>
          <w:ilvl w:val="1"/>
          <w:numId w:val="10"/>
        </w:numPr>
        <w:tabs>
          <w:tab w:val="left" w:pos="993"/>
          <w:tab w:val="left" w:pos="1134"/>
        </w:tabs>
        <w:spacing w:before="120"/>
        <w:ind w:left="1134" w:hanging="708"/>
        <w:contextualSpacing w:val="0"/>
        <w:jc w:val="both"/>
      </w:pPr>
      <w:r>
        <w:t>p</w:t>
      </w:r>
      <w:r w:rsidRPr="00CF3659">
        <w:t xml:space="preserve">ildīt citus normatīvajos aktos </w:t>
      </w:r>
      <w:r>
        <w:rPr>
          <w:bCs/>
        </w:rPr>
        <w:t xml:space="preserve">paredzētos izglītības iestādes </w:t>
      </w:r>
      <w:r w:rsidRPr="00CF3659">
        <w:t>uzdevumus.</w:t>
      </w:r>
      <w:r>
        <w:t xml:space="preserve"> </w:t>
      </w:r>
    </w:p>
    <w:p w14:paraId="5A1F24E6" w14:textId="77777777" w:rsidR="00B13B07" w:rsidRPr="00E92731" w:rsidRDefault="00395BAE" w:rsidP="00B13B07">
      <w:pPr>
        <w:spacing w:before="120"/>
        <w:jc w:val="center"/>
        <w:rPr>
          <w:b/>
        </w:rPr>
      </w:pPr>
      <w:r w:rsidRPr="00E92731">
        <w:rPr>
          <w:b/>
        </w:rPr>
        <w:t>III.</w:t>
      </w:r>
      <w:r>
        <w:rPr>
          <w:b/>
        </w:rPr>
        <w:t xml:space="preserve"> I</w:t>
      </w:r>
      <w:r w:rsidRPr="00E92731">
        <w:rPr>
          <w:b/>
        </w:rPr>
        <w:t>zglītības programmas</w:t>
      </w:r>
    </w:p>
    <w:p w14:paraId="77D778CC" w14:textId="77777777" w:rsidR="00B13B07" w:rsidRDefault="00395BAE" w:rsidP="00B13B07">
      <w:pPr>
        <w:pStyle w:val="ListParagraph"/>
        <w:numPr>
          <w:ilvl w:val="0"/>
          <w:numId w:val="10"/>
        </w:numPr>
        <w:spacing w:after="120"/>
        <w:ind w:left="426" w:hanging="426"/>
        <w:contextualSpacing w:val="0"/>
        <w:jc w:val="both"/>
      </w:pPr>
      <w:r>
        <w:t>ĀVS</w:t>
      </w:r>
      <w:r w:rsidRPr="00E92731">
        <w:t xml:space="preserve"> īsteno pirmsskolas izglītības programm</w:t>
      </w:r>
      <w:r>
        <w:t xml:space="preserve">u, </w:t>
      </w:r>
      <w:r w:rsidRPr="00E92731">
        <w:t>pamatizglītības programmas</w:t>
      </w:r>
      <w:r>
        <w:t xml:space="preserve"> un </w:t>
      </w:r>
      <w:r w:rsidRPr="00E92731">
        <w:t>vispārējās vidējās izglītības programm</w:t>
      </w:r>
      <w:r>
        <w:t xml:space="preserve">u.  </w:t>
      </w:r>
    </w:p>
    <w:p w14:paraId="204223DF" w14:textId="77777777" w:rsidR="00B13B07" w:rsidRPr="009C51B4" w:rsidRDefault="00395BAE" w:rsidP="00B13B07">
      <w:pPr>
        <w:pStyle w:val="ListParagraph"/>
        <w:numPr>
          <w:ilvl w:val="0"/>
          <w:numId w:val="10"/>
        </w:numPr>
        <w:spacing w:after="120"/>
        <w:ind w:left="426" w:hanging="426"/>
        <w:contextualSpacing w:val="0"/>
        <w:jc w:val="both"/>
      </w:pPr>
      <w:r>
        <w:t>ĀVS</w:t>
      </w:r>
      <w:r w:rsidRPr="00E92731">
        <w:t xml:space="preserve"> var īstenot interešu izglītības un citas izglītības programmas </w:t>
      </w:r>
      <w:r w:rsidRPr="009C51B4">
        <w:t>ārējos normatīvajos aktos un domes noteiktajā kārtībā.</w:t>
      </w:r>
    </w:p>
    <w:p w14:paraId="2466DBEF" w14:textId="77777777" w:rsidR="00B13B07" w:rsidRPr="00E92731" w:rsidRDefault="00395BAE" w:rsidP="00B13B07">
      <w:pPr>
        <w:spacing w:before="120"/>
        <w:jc w:val="center"/>
        <w:rPr>
          <w:b/>
        </w:rPr>
      </w:pPr>
      <w:r w:rsidRPr="00E92731">
        <w:rPr>
          <w:b/>
        </w:rPr>
        <w:t>IV. Izglītības procesa organizācija</w:t>
      </w:r>
    </w:p>
    <w:p w14:paraId="191022F6" w14:textId="77777777" w:rsidR="00B13B07" w:rsidRDefault="00395BAE" w:rsidP="00B13B07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 w:rsidRPr="00E92731">
        <w:t xml:space="preserve">Izglītības procesa organizāciju </w:t>
      </w:r>
      <w:r>
        <w:t xml:space="preserve">nosaka </w:t>
      </w:r>
      <w:r w:rsidRPr="00E92731">
        <w:t xml:space="preserve">ārējie normatīvie akti, šis nolikums, </w:t>
      </w:r>
      <w:r>
        <w:t>ĀVS</w:t>
      </w:r>
      <w:r w:rsidRPr="00E92731">
        <w:t xml:space="preserve"> iekšējie normatīvie akti, kā arī </w:t>
      </w:r>
      <w:r>
        <w:t>ĀVS</w:t>
      </w:r>
      <w:r w:rsidRPr="00E92731">
        <w:t xml:space="preserve"> </w:t>
      </w:r>
      <w:r>
        <w:t>direktora</w:t>
      </w:r>
      <w:r w:rsidRPr="00E92731">
        <w:t xml:space="preserve"> lēmumi</w:t>
      </w:r>
      <w:r>
        <w:t xml:space="preserve"> un rīkojumi</w:t>
      </w:r>
      <w:r w:rsidRPr="00E92731">
        <w:t>.</w:t>
      </w:r>
    </w:p>
    <w:p w14:paraId="1B1A079E" w14:textId="77777777" w:rsidR="00B13B07" w:rsidRDefault="00395BAE" w:rsidP="00B13B07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 w:rsidRPr="00E92731">
        <w:t>Pirmsskolas izglītības programmā</w:t>
      </w:r>
      <w:r>
        <w:t xml:space="preserve"> </w:t>
      </w:r>
      <w:r w:rsidRPr="00E92731">
        <w:t xml:space="preserve">izglītojamo uzņemšanas kārtību nosaka </w:t>
      </w:r>
      <w:r>
        <w:t>dome</w:t>
      </w:r>
      <w:r w:rsidRPr="00E92731">
        <w:t>.</w:t>
      </w:r>
      <w:r>
        <w:t xml:space="preserve"> </w:t>
      </w:r>
      <w:r w:rsidRPr="00E92731">
        <w:t xml:space="preserve">Pirmsskolas izglītības programmu apgūst izglītojamie no </w:t>
      </w:r>
      <w:r>
        <w:t>trīs</w:t>
      </w:r>
      <w:r w:rsidRPr="00E92731">
        <w:t xml:space="preserve"> gadu līdz septiņu gadu vecumam. </w:t>
      </w:r>
      <w:r>
        <w:t>P</w:t>
      </w:r>
      <w:r w:rsidRPr="00E92731">
        <w:t>rogrammas apguvi var pagarināt par vienu gadu ar ģimenes ārsta atzinumu.</w:t>
      </w:r>
    </w:p>
    <w:p w14:paraId="50A3007B" w14:textId="77777777" w:rsidR="00B13B07" w:rsidRDefault="00395BAE" w:rsidP="00B13B07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 w:rsidRPr="00E92731">
        <w:t>Izglītojamo uzņemšan</w:t>
      </w:r>
      <w:r>
        <w:t>u</w:t>
      </w:r>
      <w:r w:rsidRPr="00E92731">
        <w:t>, pārcelšan</w:t>
      </w:r>
      <w:r>
        <w:t>u</w:t>
      </w:r>
      <w:r w:rsidRPr="00E92731">
        <w:t xml:space="preserve"> nākamajā klasē un atskaitīšan</w:t>
      </w:r>
      <w:r>
        <w:t>u</w:t>
      </w:r>
      <w:r w:rsidRPr="00E92731">
        <w:t xml:space="preserve"> </w:t>
      </w:r>
      <w:r>
        <w:t>veic ārējos normatīvajos aktos</w:t>
      </w:r>
      <w:r w:rsidRPr="00E92731">
        <w:t xml:space="preserve"> noteiktajā kārtībā. </w:t>
      </w:r>
    </w:p>
    <w:p w14:paraId="18563E7C" w14:textId="77777777" w:rsidR="00B13B07" w:rsidRDefault="00395BAE" w:rsidP="00B13B07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 w:rsidRPr="00E92731">
        <w:t>Mācību ilgum</w:t>
      </w:r>
      <w:r>
        <w:t>s noteikts</w:t>
      </w:r>
      <w:r w:rsidRPr="00E92731">
        <w:t xml:space="preserve"> </w:t>
      </w:r>
      <w:r>
        <w:t xml:space="preserve">ārējos normatīvajos aktos un </w:t>
      </w:r>
      <w:r w:rsidRPr="00E92731">
        <w:t>izglītības programm</w:t>
      </w:r>
      <w:r>
        <w:t xml:space="preserve">ās. </w:t>
      </w:r>
      <w:r w:rsidRPr="00E92731">
        <w:t xml:space="preserve">Mācību gada sākuma un beigu datumu, kā arī izglītojamo brīvdienas nosaka Ministru kabinets. </w:t>
      </w:r>
    </w:p>
    <w:p w14:paraId="3FA7DFAE" w14:textId="77777777" w:rsidR="00B13B07" w:rsidRDefault="00395BAE" w:rsidP="00B13B07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 w:rsidRPr="00E92731">
        <w:t xml:space="preserve">Mācību darba organizācijas pamatforma ir mācību stunda. </w:t>
      </w:r>
      <w:r>
        <w:t>ĀVS</w:t>
      </w:r>
      <w:r w:rsidRPr="00E92731">
        <w:t xml:space="preserve"> direktors ir tiesīgs noteikt citas mācību organizācijas formas</w:t>
      </w:r>
      <w:r>
        <w:t>,</w:t>
      </w:r>
      <w:r w:rsidRPr="00E92731">
        <w:t xml:space="preserve"> un to ilgumu, nepārsniedzot Vispārējās izglītības likumā noteikto mācību stundu slodzi nedēļā</w:t>
      </w:r>
      <w:r>
        <w:t>,</w:t>
      </w:r>
      <w:r w:rsidRPr="00E92731">
        <w:t xml:space="preserve"> un mācību stundu skaitu dienā. Mācību stundu slodzes sadalījumu pa dienām </w:t>
      </w:r>
      <w:r>
        <w:t>nosaka</w:t>
      </w:r>
      <w:r w:rsidRPr="00E92731">
        <w:t xml:space="preserve"> mācību priekšmetu vai kursu un stundu plān</w:t>
      </w:r>
      <w:r>
        <w:t>ā</w:t>
      </w:r>
      <w:r w:rsidRPr="00E92731">
        <w:t xml:space="preserve"> ar kopējo mācību stundu skaitu mācību priekšmetā vai kursā. </w:t>
      </w:r>
    </w:p>
    <w:p w14:paraId="263CFEBD" w14:textId="77777777" w:rsidR="00B13B07" w:rsidRDefault="00395BAE" w:rsidP="00B13B07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>
        <w:t>ĀVS</w:t>
      </w:r>
      <w:r w:rsidRPr="00E92731">
        <w:t xml:space="preserve"> patstāvīgi izstrādā izglītojamo mācību sasniegumu vērtēšanas kārtību, ievērojot valsts izglītības standartā minētos vērtēšanas pamatprincipus.</w:t>
      </w:r>
    </w:p>
    <w:p w14:paraId="0D055B0D" w14:textId="77777777" w:rsidR="00B13B07" w:rsidRDefault="00395BAE" w:rsidP="00B13B07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>
        <w:t>ĀVS</w:t>
      </w:r>
      <w:r w:rsidRPr="00E92731">
        <w:t xml:space="preserve"> </w:t>
      </w:r>
      <w:r>
        <w:t>ir</w:t>
      </w:r>
      <w:r w:rsidRPr="00E92731">
        <w:t xml:space="preserve"> pagarinātās dienas grupas</w:t>
      </w:r>
      <w:r>
        <w:t xml:space="preserve">, </w:t>
      </w:r>
      <w:r w:rsidRPr="00E92731">
        <w:t>k</w:t>
      </w:r>
      <w:r>
        <w:t>as</w:t>
      </w:r>
      <w:r w:rsidRPr="00E92731">
        <w:t xml:space="preserve"> darbojas </w:t>
      </w:r>
      <w:r>
        <w:t>ĀVS</w:t>
      </w:r>
      <w:r w:rsidRPr="00E92731">
        <w:t xml:space="preserve"> </w:t>
      </w:r>
      <w:r>
        <w:t>noteiktajā kārtībā.</w:t>
      </w:r>
    </w:p>
    <w:p w14:paraId="2182B2A7" w14:textId="77777777" w:rsidR="00B13B07" w:rsidRPr="0022688F" w:rsidRDefault="00395BAE" w:rsidP="00B13B07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>
        <w:rPr>
          <w:lang w:eastAsia="zh-CN"/>
        </w:rPr>
        <w:t>S</w:t>
      </w:r>
      <w:r w:rsidRPr="00537AD5">
        <w:rPr>
          <w:lang w:eastAsia="zh-CN"/>
        </w:rPr>
        <w:t>askaņojot ar domi</w:t>
      </w:r>
      <w:r>
        <w:rPr>
          <w:lang w:eastAsia="zh-CN"/>
        </w:rPr>
        <w:t xml:space="preserve">, </w:t>
      </w:r>
      <w:r w:rsidRPr="00A13B23">
        <w:rPr>
          <w:bCs/>
        </w:rPr>
        <w:t>ĀVS</w:t>
      </w:r>
      <w:r>
        <w:rPr>
          <w:bCs/>
        </w:rPr>
        <w:t xml:space="preserve"> </w:t>
      </w:r>
      <w:r w:rsidRPr="00537AD5">
        <w:rPr>
          <w:lang w:eastAsia="zh-CN"/>
        </w:rPr>
        <w:t xml:space="preserve">ir tiesības izstrādāt projektus </w:t>
      </w:r>
      <w:r>
        <w:rPr>
          <w:lang w:eastAsia="zh-CN"/>
        </w:rPr>
        <w:t xml:space="preserve">un </w:t>
      </w:r>
      <w:r w:rsidRPr="00537AD5">
        <w:rPr>
          <w:lang w:eastAsia="zh-CN"/>
        </w:rPr>
        <w:t>apstiprinātā budžeta ietvaros piedalīties projektu konkursos un tādos trešo personu projektos, k</w:t>
      </w:r>
      <w:r>
        <w:rPr>
          <w:lang w:eastAsia="zh-CN"/>
        </w:rPr>
        <w:t>as</w:t>
      </w:r>
      <w:r w:rsidRPr="00537AD5">
        <w:rPr>
          <w:lang w:eastAsia="zh-CN"/>
        </w:rPr>
        <w:t xml:space="preserve"> veicina </w:t>
      </w:r>
      <w:r>
        <w:rPr>
          <w:lang w:eastAsia="zh-CN"/>
        </w:rPr>
        <w:t>ĀVS darbības mērķa sasniegšanu</w:t>
      </w:r>
      <w:r w:rsidRPr="00537AD5">
        <w:rPr>
          <w:lang w:eastAsia="zh-CN"/>
        </w:rPr>
        <w:t>, kā arī slēgt līgumus par š</w:t>
      </w:r>
      <w:r>
        <w:rPr>
          <w:lang w:eastAsia="zh-CN"/>
        </w:rPr>
        <w:t>ādu</w:t>
      </w:r>
      <w:r w:rsidRPr="00537AD5">
        <w:rPr>
          <w:lang w:eastAsia="zh-CN"/>
        </w:rPr>
        <w:t xml:space="preserve"> projektu īstenošanu.</w:t>
      </w:r>
    </w:p>
    <w:p w14:paraId="2E0C7B99" w14:textId="77777777" w:rsidR="00395BAE" w:rsidRDefault="00395BAE" w:rsidP="00B13B07">
      <w:pPr>
        <w:spacing w:before="120"/>
        <w:jc w:val="center"/>
        <w:rPr>
          <w:b/>
        </w:rPr>
      </w:pPr>
    </w:p>
    <w:p w14:paraId="2FEE68A3" w14:textId="77777777" w:rsidR="00B13B07" w:rsidRPr="00E92731" w:rsidRDefault="00395BAE" w:rsidP="00B13B07">
      <w:pPr>
        <w:spacing w:before="120"/>
        <w:jc w:val="center"/>
        <w:rPr>
          <w:b/>
        </w:rPr>
      </w:pPr>
      <w:r w:rsidRPr="00E92731">
        <w:rPr>
          <w:b/>
        </w:rPr>
        <w:lastRenderedPageBreak/>
        <w:t xml:space="preserve">V. Izglītojamo tiesības un pienākumi </w:t>
      </w:r>
    </w:p>
    <w:p w14:paraId="6830F6B3" w14:textId="77777777" w:rsidR="00B13B07" w:rsidRPr="00AB5EE0" w:rsidRDefault="00395BAE" w:rsidP="00B13B07">
      <w:pPr>
        <w:pStyle w:val="BodyText2"/>
        <w:numPr>
          <w:ilvl w:val="0"/>
          <w:numId w:val="10"/>
        </w:numPr>
        <w:spacing w:before="120" w:after="120"/>
        <w:ind w:left="426" w:hanging="426"/>
        <w:rPr>
          <w:b w:val="0"/>
          <w:color w:val="auto"/>
          <w:spacing w:val="0"/>
          <w:szCs w:val="24"/>
          <w:lang w:eastAsia="zh-CN"/>
        </w:rPr>
      </w:pPr>
      <w:r w:rsidRPr="00E92731">
        <w:rPr>
          <w:b w:val="0"/>
          <w:color w:val="auto"/>
          <w:szCs w:val="24"/>
        </w:rPr>
        <w:t>Izglītojamo tiesība</w:t>
      </w:r>
      <w:r w:rsidRPr="00E92731">
        <w:rPr>
          <w:b w:val="0"/>
          <w:bCs/>
          <w:color w:val="auto"/>
          <w:szCs w:val="24"/>
        </w:rPr>
        <w:t xml:space="preserve">s un pienākumi noteikti </w:t>
      </w:r>
      <w:r w:rsidRPr="00AB5EE0">
        <w:rPr>
          <w:b w:val="0"/>
          <w:color w:val="auto"/>
          <w:spacing w:val="0"/>
          <w:szCs w:val="24"/>
          <w:lang w:eastAsia="zh-CN"/>
        </w:rPr>
        <w:t>ārējos un ĀVS iekšējos normatīvajos aktos.</w:t>
      </w:r>
    </w:p>
    <w:p w14:paraId="397527CA" w14:textId="77777777" w:rsidR="00B13B07" w:rsidRDefault="00395BAE" w:rsidP="00B13B07">
      <w:pPr>
        <w:pStyle w:val="BodyText2"/>
        <w:numPr>
          <w:ilvl w:val="0"/>
          <w:numId w:val="10"/>
        </w:numPr>
        <w:spacing w:before="120" w:after="120"/>
        <w:ind w:left="426" w:hanging="426"/>
        <w:rPr>
          <w:b w:val="0"/>
          <w:bCs/>
          <w:color w:val="auto"/>
          <w:szCs w:val="24"/>
        </w:rPr>
      </w:pPr>
      <w:r>
        <w:rPr>
          <w:b w:val="0"/>
          <w:bCs/>
          <w:color w:val="auto"/>
          <w:szCs w:val="24"/>
        </w:rPr>
        <w:t>I</w:t>
      </w:r>
      <w:r w:rsidRPr="00E92731">
        <w:rPr>
          <w:b w:val="0"/>
          <w:bCs/>
          <w:color w:val="auto"/>
          <w:szCs w:val="24"/>
        </w:rPr>
        <w:t>zglītojam</w:t>
      </w:r>
      <w:r>
        <w:rPr>
          <w:b w:val="0"/>
          <w:bCs/>
          <w:color w:val="auto"/>
          <w:szCs w:val="24"/>
        </w:rPr>
        <w:t>ie</w:t>
      </w:r>
      <w:r w:rsidRPr="00E92731">
        <w:rPr>
          <w:b w:val="0"/>
          <w:bCs/>
          <w:color w:val="auto"/>
          <w:szCs w:val="24"/>
        </w:rPr>
        <w:t xml:space="preserve"> atbild par savu rīcību</w:t>
      </w:r>
      <w:r>
        <w:rPr>
          <w:b w:val="0"/>
          <w:bCs/>
          <w:color w:val="auto"/>
          <w:szCs w:val="24"/>
        </w:rPr>
        <w:t xml:space="preserve"> un tiem saistošu ĀVS iekšējo normatīvo aktu ievērošanu</w:t>
      </w:r>
      <w:r w:rsidRPr="00E92731">
        <w:rPr>
          <w:b w:val="0"/>
          <w:bCs/>
          <w:color w:val="auto"/>
          <w:szCs w:val="24"/>
        </w:rPr>
        <w:t>.</w:t>
      </w:r>
    </w:p>
    <w:p w14:paraId="5E844666" w14:textId="77777777" w:rsidR="00B13B07" w:rsidRPr="000B12D5" w:rsidRDefault="00395BAE" w:rsidP="00B13B07">
      <w:pPr>
        <w:pStyle w:val="ListParagraph"/>
        <w:numPr>
          <w:ilvl w:val="0"/>
          <w:numId w:val="10"/>
        </w:numPr>
        <w:spacing w:before="120"/>
        <w:ind w:left="426" w:hanging="426"/>
        <w:jc w:val="both"/>
        <w:rPr>
          <w:bCs/>
        </w:rPr>
      </w:pPr>
      <w:r w:rsidRPr="000B12D5">
        <w:rPr>
          <w:bCs/>
        </w:rPr>
        <w:t xml:space="preserve">ĀVS nodrošina izglītojamo tiesību ievērošanu, </w:t>
      </w:r>
      <w:r>
        <w:rPr>
          <w:bCs/>
        </w:rPr>
        <w:t xml:space="preserve">t.sk., </w:t>
      </w:r>
      <w:r w:rsidRPr="000B12D5">
        <w:rPr>
          <w:bCs/>
        </w:rPr>
        <w:t>sadarbojoties ar citām institūcijām.</w:t>
      </w:r>
    </w:p>
    <w:p w14:paraId="138DA4FA" w14:textId="77777777" w:rsidR="00B13B07" w:rsidRPr="00D948EB" w:rsidRDefault="00395BAE" w:rsidP="00B13B07">
      <w:pPr>
        <w:spacing w:before="120"/>
        <w:ind w:left="284" w:hanging="426"/>
        <w:jc w:val="center"/>
        <w:rPr>
          <w:b/>
        </w:rPr>
      </w:pPr>
      <w:r w:rsidRPr="00E92731">
        <w:rPr>
          <w:b/>
        </w:rPr>
        <w:t xml:space="preserve">VI. </w:t>
      </w:r>
      <w:r>
        <w:rPr>
          <w:b/>
        </w:rPr>
        <w:t>D</w:t>
      </w:r>
      <w:r w:rsidRPr="009C51B4">
        <w:rPr>
          <w:b/>
        </w:rPr>
        <w:t>arbinieku tiesības un pienākumi</w:t>
      </w:r>
    </w:p>
    <w:p w14:paraId="3BFED034" w14:textId="77777777" w:rsidR="00B13B07" w:rsidRPr="0024346E" w:rsidRDefault="00395BAE" w:rsidP="00B13B07">
      <w:pPr>
        <w:pStyle w:val="msonormalcxspmiddle"/>
        <w:numPr>
          <w:ilvl w:val="0"/>
          <w:numId w:val="10"/>
        </w:numPr>
        <w:spacing w:before="120" w:beforeAutospacing="0" w:after="120" w:afterAutospacing="0"/>
        <w:ind w:left="426" w:hanging="426"/>
        <w:jc w:val="both"/>
        <w:rPr>
          <w:bCs/>
        </w:rPr>
      </w:pPr>
      <w:r w:rsidRPr="0024346E">
        <w:rPr>
          <w:bCs/>
        </w:rPr>
        <w:t>ĀVS</w:t>
      </w:r>
      <w:r w:rsidRPr="0024346E">
        <w:rPr>
          <w:bCs/>
          <w:lang w:eastAsia="en-US"/>
        </w:rPr>
        <w:t xml:space="preserve"> vada direktors, </w:t>
      </w:r>
      <w:r w:rsidRPr="00EC0BD0">
        <w:rPr>
          <w:bCs/>
          <w:lang w:eastAsia="en-US"/>
        </w:rPr>
        <w:t xml:space="preserve">kuru </w:t>
      </w:r>
      <w:r w:rsidRPr="00EC0BD0">
        <w:t>ieceļ amatā</w:t>
      </w:r>
      <w:r w:rsidRPr="00EC0BD0">
        <w:rPr>
          <w:bCs/>
        </w:rPr>
        <w:t xml:space="preserve"> un atbrīvo pašvaldības dome.</w:t>
      </w:r>
      <w:r w:rsidRPr="00EC0BD0">
        <w:t xml:space="preserve"> </w:t>
      </w:r>
      <w:r w:rsidRPr="00EC0BD0">
        <w:rPr>
          <w:bCs/>
        </w:rPr>
        <w:t>ĀVS direktors ir tieši</w:t>
      </w:r>
      <w:r w:rsidRPr="0024346E">
        <w:rPr>
          <w:bCs/>
        </w:rPr>
        <w:t xml:space="preserve"> pakļauts pašvaldības izpilddirektoram.</w:t>
      </w:r>
    </w:p>
    <w:p w14:paraId="39863C60" w14:textId="77777777" w:rsidR="00B13B07" w:rsidRPr="00EC0BD0" w:rsidRDefault="00395BAE" w:rsidP="00B13B07">
      <w:pPr>
        <w:pStyle w:val="msonormalcxspmiddle"/>
        <w:numPr>
          <w:ilvl w:val="0"/>
          <w:numId w:val="10"/>
        </w:numPr>
        <w:spacing w:before="120" w:beforeAutospacing="0" w:after="120" w:afterAutospacing="0"/>
        <w:ind w:left="426" w:hanging="426"/>
        <w:jc w:val="both"/>
        <w:rPr>
          <w:bCs/>
        </w:rPr>
      </w:pPr>
      <w:r w:rsidRPr="0024346E">
        <w:rPr>
          <w:bCs/>
        </w:rPr>
        <w:t xml:space="preserve">ĀVS direktora pienākumi un tiesības </w:t>
      </w:r>
      <w:r>
        <w:rPr>
          <w:bCs/>
        </w:rPr>
        <w:t xml:space="preserve">ir </w:t>
      </w:r>
      <w:r w:rsidRPr="0024346E">
        <w:rPr>
          <w:bCs/>
        </w:rPr>
        <w:t>noteiktas normatīvajos aktos, ko precizē darba līgums un amata apraksts.</w:t>
      </w:r>
      <w:r w:rsidRPr="0024346E">
        <w:rPr>
          <w:bCs/>
          <w:lang w:eastAsia="en-US"/>
        </w:rPr>
        <w:t xml:space="preserve"> </w:t>
      </w:r>
    </w:p>
    <w:p w14:paraId="6DC6EE69" w14:textId="77777777" w:rsidR="00B13B07" w:rsidRPr="0024346E" w:rsidRDefault="00395BAE" w:rsidP="00B13B07">
      <w:pPr>
        <w:pStyle w:val="msonormalcxspmiddle"/>
        <w:numPr>
          <w:ilvl w:val="0"/>
          <w:numId w:val="10"/>
        </w:numPr>
        <w:spacing w:before="120" w:beforeAutospacing="0" w:after="120" w:afterAutospacing="0"/>
        <w:ind w:left="426" w:hanging="426"/>
        <w:jc w:val="both"/>
        <w:rPr>
          <w:bCs/>
        </w:rPr>
      </w:pPr>
      <w:r w:rsidRPr="0024346E">
        <w:rPr>
          <w:bCs/>
        </w:rPr>
        <w:t>ĀVS direktors ir tiesīgs uzdot ĀVS darbiniekiem konkrētu uzdevumu veikšanu</w:t>
      </w:r>
      <w:r>
        <w:rPr>
          <w:bCs/>
        </w:rPr>
        <w:t xml:space="preserve"> viņu amata atbildības jomās</w:t>
      </w:r>
      <w:r w:rsidRPr="0024346E">
        <w:rPr>
          <w:bCs/>
        </w:rPr>
        <w:t>.</w:t>
      </w:r>
    </w:p>
    <w:p w14:paraId="03B5338D" w14:textId="77777777" w:rsidR="00B13B07" w:rsidRDefault="00395BAE" w:rsidP="00B13B07">
      <w:pPr>
        <w:pStyle w:val="msonormalcxspmiddle"/>
        <w:numPr>
          <w:ilvl w:val="0"/>
          <w:numId w:val="10"/>
        </w:numPr>
        <w:spacing w:before="120" w:beforeAutospacing="0" w:after="120" w:afterAutospacing="0"/>
        <w:ind w:left="426" w:hanging="426"/>
        <w:jc w:val="both"/>
        <w:rPr>
          <w:bCs/>
        </w:rPr>
      </w:pPr>
      <w:r w:rsidRPr="00A41785">
        <w:rPr>
          <w:bCs/>
        </w:rPr>
        <w:t>ĀVS</w:t>
      </w:r>
      <w:r w:rsidRPr="00E92731">
        <w:t xml:space="preserve"> direktors pieņem</w:t>
      </w:r>
      <w:r w:rsidRPr="00A41785">
        <w:rPr>
          <w:bCs/>
        </w:rPr>
        <w:t xml:space="preserve"> darbā </w:t>
      </w:r>
      <w:r w:rsidRPr="00E92731">
        <w:t xml:space="preserve">un atbrīvo </w:t>
      </w:r>
      <w:r w:rsidRPr="00A41785">
        <w:rPr>
          <w:bCs/>
        </w:rPr>
        <w:t xml:space="preserve">ĀVS darbiniekus </w:t>
      </w:r>
      <w:r w:rsidRPr="00E92731">
        <w:t>normatīvajos aktos noteiktā kārtībā</w:t>
      </w:r>
      <w:r w:rsidRPr="00A41785">
        <w:rPr>
          <w:bCs/>
        </w:rPr>
        <w:t xml:space="preserve">. </w:t>
      </w:r>
      <w:r>
        <w:rPr>
          <w:bCs/>
        </w:rPr>
        <w:t>Darbinieku</w:t>
      </w:r>
      <w:r w:rsidRPr="00A32863">
        <w:rPr>
          <w:bCs/>
        </w:rPr>
        <w:t xml:space="preserve"> tiesības un pienākumi ir noteikti </w:t>
      </w:r>
      <w:r>
        <w:rPr>
          <w:bCs/>
        </w:rPr>
        <w:t>ārējos</w:t>
      </w:r>
      <w:r w:rsidRPr="00A32863">
        <w:rPr>
          <w:bCs/>
        </w:rPr>
        <w:t xml:space="preserve"> normatīvajos aktos</w:t>
      </w:r>
      <w:r>
        <w:rPr>
          <w:bCs/>
        </w:rPr>
        <w:t xml:space="preserve">, ko </w:t>
      </w:r>
      <w:r w:rsidRPr="00A32863">
        <w:rPr>
          <w:bCs/>
        </w:rPr>
        <w:t>precizē darba līgums un amata apraksts.</w:t>
      </w:r>
    </w:p>
    <w:p w14:paraId="59875002" w14:textId="77777777" w:rsidR="00B13B07" w:rsidRPr="00EC0BD0" w:rsidRDefault="00395BAE" w:rsidP="00B13B07">
      <w:pPr>
        <w:pStyle w:val="msonormalcxspmiddle"/>
        <w:numPr>
          <w:ilvl w:val="0"/>
          <w:numId w:val="10"/>
        </w:numPr>
        <w:spacing w:before="120" w:beforeAutospacing="0" w:after="0" w:afterAutospacing="0"/>
        <w:ind w:left="426" w:hanging="426"/>
        <w:jc w:val="both"/>
        <w:rPr>
          <w:bCs/>
        </w:rPr>
      </w:pPr>
      <w:r>
        <w:rPr>
          <w:bCs/>
        </w:rPr>
        <w:t>ĀVS</w:t>
      </w:r>
      <w:r w:rsidRPr="00AD27B5">
        <w:rPr>
          <w:lang w:eastAsia="zh-CN"/>
        </w:rPr>
        <w:t xml:space="preserve"> </w:t>
      </w:r>
      <w:bookmarkStart w:id="1" w:name="_Hlk79093061"/>
      <w:r w:rsidRPr="00AD27B5">
        <w:rPr>
          <w:lang w:eastAsia="zh-CN"/>
        </w:rPr>
        <w:t>patstāvīgi organizē personālvadību</w:t>
      </w:r>
      <w:r>
        <w:rPr>
          <w:lang w:eastAsia="zh-CN"/>
        </w:rPr>
        <w:t>,</w:t>
      </w:r>
      <w:r w:rsidRPr="00AD27B5">
        <w:rPr>
          <w:lang w:eastAsia="zh-CN"/>
        </w:rPr>
        <w:t xml:space="preserve"> un </w:t>
      </w:r>
      <w:r>
        <w:rPr>
          <w:lang w:eastAsia="zh-CN"/>
        </w:rPr>
        <w:t xml:space="preserve">ĀVS direktors </w:t>
      </w:r>
      <w:r w:rsidRPr="00AD27B5">
        <w:rPr>
          <w:lang w:eastAsia="zh-CN"/>
        </w:rPr>
        <w:t xml:space="preserve">pārstāv pašvaldību darba tiesiskajās attiecībās ar </w:t>
      </w:r>
      <w:r>
        <w:rPr>
          <w:bCs/>
        </w:rPr>
        <w:t>ĀVS</w:t>
      </w:r>
      <w:r w:rsidRPr="00AD27B5">
        <w:rPr>
          <w:lang w:eastAsia="zh-CN"/>
        </w:rPr>
        <w:t xml:space="preserve"> darbiniekiem</w:t>
      </w:r>
      <w:bookmarkEnd w:id="1"/>
      <w:r w:rsidRPr="00AD27B5">
        <w:rPr>
          <w:lang w:eastAsia="zh-CN"/>
        </w:rPr>
        <w:t>.</w:t>
      </w:r>
    </w:p>
    <w:p w14:paraId="371547E0" w14:textId="77777777" w:rsidR="00B13B07" w:rsidRPr="00E92731" w:rsidRDefault="00395BAE" w:rsidP="00B13B07">
      <w:pPr>
        <w:pStyle w:val="msonormalcxspmiddle"/>
        <w:spacing w:before="120" w:beforeAutospacing="0" w:after="0" w:afterAutospacing="0"/>
        <w:jc w:val="center"/>
        <w:rPr>
          <w:b/>
        </w:rPr>
      </w:pPr>
      <w:r w:rsidRPr="00E92731">
        <w:rPr>
          <w:b/>
        </w:rPr>
        <w:t xml:space="preserve">VII. </w:t>
      </w:r>
      <w:r>
        <w:rPr>
          <w:b/>
        </w:rPr>
        <w:t>P</w:t>
      </w:r>
      <w:r w:rsidRPr="00E92731">
        <w:rPr>
          <w:b/>
        </w:rPr>
        <w:t>ašpārvalde</w:t>
      </w:r>
      <w:r>
        <w:rPr>
          <w:b/>
        </w:rPr>
        <w:t xml:space="preserve">s </w:t>
      </w:r>
      <w:r w:rsidRPr="00C66C49">
        <w:rPr>
          <w:b/>
        </w:rPr>
        <w:t>izveidošana un kompetence</w:t>
      </w:r>
    </w:p>
    <w:p w14:paraId="46732C79" w14:textId="77777777" w:rsidR="00B13B07" w:rsidRDefault="00395BAE" w:rsidP="00B13B07">
      <w:pPr>
        <w:pStyle w:val="msonormalcxspmiddle"/>
        <w:numPr>
          <w:ilvl w:val="0"/>
          <w:numId w:val="10"/>
        </w:numPr>
        <w:spacing w:before="120" w:beforeAutospacing="0" w:after="0" w:afterAutospacing="0"/>
        <w:ind w:left="426" w:hanging="426"/>
        <w:jc w:val="both"/>
        <w:rPr>
          <w:spacing w:val="4"/>
        </w:rPr>
      </w:pPr>
      <w:bookmarkStart w:id="2" w:name="_Hlk78813354"/>
      <w:r w:rsidRPr="00CB2F4B">
        <w:rPr>
          <w:spacing w:val="4"/>
        </w:rPr>
        <w:t>ĀVS direktors nodrošina ĀVS</w:t>
      </w:r>
      <w:r w:rsidRPr="00BF4F66">
        <w:rPr>
          <w:spacing w:val="4"/>
        </w:rPr>
        <w:t xml:space="preserve"> padom</w:t>
      </w:r>
      <w:r>
        <w:rPr>
          <w:spacing w:val="4"/>
        </w:rPr>
        <w:t xml:space="preserve">es izveidošanu un darbību. </w:t>
      </w:r>
      <w:r>
        <w:t xml:space="preserve">ĀVS </w:t>
      </w:r>
      <w:r w:rsidRPr="00C72B59">
        <w:rPr>
          <w:spacing w:val="4"/>
        </w:rPr>
        <w:t>padomes darbīb</w:t>
      </w:r>
      <w:r>
        <w:rPr>
          <w:spacing w:val="4"/>
        </w:rPr>
        <w:t>u</w:t>
      </w:r>
      <w:r w:rsidRPr="00C72B59">
        <w:rPr>
          <w:spacing w:val="4"/>
        </w:rPr>
        <w:t xml:space="preserve"> organizē saskaņā ar</w:t>
      </w:r>
      <w:r>
        <w:rPr>
          <w:spacing w:val="4"/>
        </w:rPr>
        <w:t xml:space="preserve"> tās </w:t>
      </w:r>
      <w:r w:rsidRPr="00C72B59">
        <w:rPr>
          <w:spacing w:val="4"/>
        </w:rPr>
        <w:t>reglamentu</w:t>
      </w:r>
      <w:r>
        <w:rPr>
          <w:spacing w:val="4"/>
        </w:rPr>
        <w:t>, ko saskaņo ĀVS direktors</w:t>
      </w:r>
      <w:r w:rsidRPr="00C72B59">
        <w:rPr>
          <w:spacing w:val="4"/>
        </w:rPr>
        <w:t>.</w:t>
      </w:r>
    </w:p>
    <w:p w14:paraId="4B7DFE77" w14:textId="77777777" w:rsidR="00B13B07" w:rsidRPr="00EC0BD0" w:rsidRDefault="00395BAE" w:rsidP="00B13B07">
      <w:pPr>
        <w:pStyle w:val="msonormalcxspmiddle"/>
        <w:numPr>
          <w:ilvl w:val="0"/>
          <w:numId w:val="10"/>
        </w:numPr>
        <w:spacing w:before="120" w:beforeAutospacing="0" w:after="0" w:afterAutospacing="0"/>
        <w:ind w:left="426" w:hanging="426"/>
        <w:jc w:val="both"/>
        <w:rPr>
          <w:spacing w:val="4"/>
        </w:rPr>
      </w:pPr>
      <w:r w:rsidRPr="00EC0BD0">
        <w:rPr>
          <w:bCs/>
          <w:spacing w:val="4"/>
        </w:rPr>
        <w:t>ĀVS padomes kompetenci nosaka Izglītības likums.</w:t>
      </w:r>
    </w:p>
    <w:p w14:paraId="3B97F346" w14:textId="77777777" w:rsidR="00B13B07" w:rsidRDefault="00395BAE" w:rsidP="00B13B07">
      <w:pPr>
        <w:pStyle w:val="msonormalcxspmiddle"/>
        <w:numPr>
          <w:ilvl w:val="0"/>
          <w:numId w:val="10"/>
        </w:numPr>
        <w:spacing w:before="120" w:beforeAutospacing="0" w:after="0" w:afterAutospacing="0"/>
        <w:ind w:left="426" w:hanging="426"/>
        <w:jc w:val="both"/>
        <w:rPr>
          <w:bCs/>
          <w:spacing w:val="4"/>
        </w:rPr>
      </w:pPr>
      <w:r w:rsidRPr="00332B53">
        <w:rPr>
          <w:bCs/>
          <w:spacing w:val="4"/>
        </w:rPr>
        <w:t>ĀVS padomes pārstāvjus ievēlē</w:t>
      </w:r>
      <w:r>
        <w:rPr>
          <w:bCs/>
          <w:spacing w:val="4"/>
        </w:rPr>
        <w:t>,</w:t>
      </w:r>
      <w:r w:rsidRPr="00354D1A">
        <w:rPr>
          <w:bCs/>
          <w:spacing w:val="4"/>
        </w:rPr>
        <w:t xml:space="preserve"> </w:t>
      </w:r>
      <w:r>
        <w:rPr>
          <w:bCs/>
          <w:spacing w:val="4"/>
        </w:rPr>
        <w:t>a</w:t>
      </w:r>
      <w:r w:rsidRPr="00EC0BD0">
        <w:rPr>
          <w:bCs/>
          <w:spacing w:val="4"/>
        </w:rPr>
        <w:t>tklāti balsojot:</w:t>
      </w:r>
    </w:p>
    <w:p w14:paraId="4F5C8850" w14:textId="77777777" w:rsidR="00B13B07" w:rsidRDefault="00395BAE" w:rsidP="00B13B07">
      <w:pPr>
        <w:pStyle w:val="msonormalcxspmiddle"/>
        <w:numPr>
          <w:ilvl w:val="1"/>
          <w:numId w:val="10"/>
        </w:numPr>
        <w:spacing w:before="120" w:beforeAutospacing="0" w:after="0" w:afterAutospacing="0"/>
        <w:ind w:left="993" w:hanging="567"/>
        <w:jc w:val="both"/>
        <w:rPr>
          <w:bCs/>
          <w:spacing w:val="4"/>
        </w:rPr>
      </w:pPr>
      <w:r w:rsidRPr="00EC0BD0">
        <w:rPr>
          <w:bCs/>
          <w:spacing w:val="4"/>
        </w:rPr>
        <w:t>pedagogu pārstāvjus ievēlē Ā</w:t>
      </w:r>
      <w:r w:rsidRPr="00354D1A">
        <w:rPr>
          <w:bCs/>
        </w:rPr>
        <w:t>VS</w:t>
      </w:r>
      <w:r w:rsidRPr="00EC0BD0">
        <w:rPr>
          <w:bCs/>
          <w:spacing w:val="4"/>
        </w:rPr>
        <w:t xml:space="preserve"> pedagoģiskā padome;</w:t>
      </w:r>
    </w:p>
    <w:p w14:paraId="2BE654A2" w14:textId="77777777" w:rsidR="00B13B07" w:rsidRDefault="00395BAE" w:rsidP="00B13B07">
      <w:pPr>
        <w:pStyle w:val="msonormalcxspmiddle"/>
        <w:numPr>
          <w:ilvl w:val="1"/>
          <w:numId w:val="10"/>
        </w:numPr>
        <w:spacing w:before="120" w:beforeAutospacing="0" w:after="0" w:afterAutospacing="0"/>
        <w:ind w:left="993" w:hanging="567"/>
        <w:jc w:val="both"/>
        <w:rPr>
          <w:bCs/>
          <w:spacing w:val="4"/>
        </w:rPr>
      </w:pPr>
      <w:r w:rsidRPr="00EC0BD0">
        <w:rPr>
          <w:bCs/>
          <w:spacing w:val="4"/>
        </w:rPr>
        <w:t>vecāku pārstāvjus ievēlē vecāku sapulce;</w:t>
      </w:r>
    </w:p>
    <w:p w14:paraId="3E499016" w14:textId="77777777" w:rsidR="00B13B07" w:rsidRDefault="00395BAE" w:rsidP="00B13B07">
      <w:pPr>
        <w:pStyle w:val="msonormalcxspmiddle"/>
        <w:numPr>
          <w:ilvl w:val="1"/>
          <w:numId w:val="10"/>
        </w:numPr>
        <w:spacing w:before="120" w:beforeAutospacing="0" w:after="0" w:afterAutospacing="0"/>
        <w:ind w:left="993" w:hanging="567"/>
        <w:jc w:val="both"/>
        <w:rPr>
          <w:bCs/>
          <w:spacing w:val="4"/>
        </w:rPr>
      </w:pPr>
      <w:r w:rsidRPr="00EC0BD0">
        <w:rPr>
          <w:bCs/>
          <w:spacing w:val="4"/>
        </w:rPr>
        <w:t>padomes priekšsēdētāju ievēlē no vecāku vidus.</w:t>
      </w:r>
    </w:p>
    <w:p w14:paraId="27296F8A" w14:textId="77777777" w:rsidR="00B13B07" w:rsidRPr="00EC0BD0" w:rsidRDefault="00395BAE" w:rsidP="00B13B07">
      <w:pPr>
        <w:spacing w:before="120"/>
        <w:jc w:val="center"/>
        <w:rPr>
          <w:b/>
        </w:rPr>
      </w:pPr>
      <w:r w:rsidRPr="00EC0BD0">
        <w:rPr>
          <w:b/>
        </w:rPr>
        <w:t xml:space="preserve">VIII. </w:t>
      </w:r>
      <w:r>
        <w:rPr>
          <w:b/>
        </w:rPr>
        <w:t>P</w:t>
      </w:r>
      <w:r w:rsidRPr="00EC0BD0">
        <w:rPr>
          <w:b/>
        </w:rPr>
        <w:t>edagoģiskā padome</w:t>
      </w:r>
    </w:p>
    <w:bookmarkEnd w:id="2"/>
    <w:p w14:paraId="7BA8C8E9" w14:textId="77777777" w:rsidR="00B13B07" w:rsidRDefault="00395BAE" w:rsidP="00B13B07">
      <w:pPr>
        <w:pStyle w:val="msonormalcxspmiddle"/>
        <w:numPr>
          <w:ilvl w:val="0"/>
          <w:numId w:val="10"/>
        </w:numPr>
        <w:spacing w:before="120" w:beforeAutospacing="0" w:after="0" w:afterAutospacing="0"/>
        <w:ind w:left="426" w:hanging="426"/>
        <w:jc w:val="both"/>
      </w:pPr>
      <w:r>
        <w:t>ĀVS</w:t>
      </w:r>
      <w:r w:rsidRPr="00B059AE">
        <w:t xml:space="preserve"> </w:t>
      </w:r>
      <w:r>
        <w:t>p</w:t>
      </w:r>
      <w:r w:rsidRPr="00E92731">
        <w:t xml:space="preserve">edagoģiskās padomes izveidošanas kārtību, darbību un kompetenci nosaka </w:t>
      </w:r>
      <w:r>
        <w:t>ārējie</w:t>
      </w:r>
      <w:r w:rsidRPr="00E92731">
        <w:t xml:space="preserve"> normatīvie akti. </w:t>
      </w:r>
    </w:p>
    <w:p w14:paraId="1530934D" w14:textId="77777777" w:rsidR="00B13B07" w:rsidRPr="00EC0BD0" w:rsidRDefault="00395BAE" w:rsidP="00B13B07">
      <w:pPr>
        <w:pStyle w:val="msonormalcxspmiddle"/>
        <w:numPr>
          <w:ilvl w:val="0"/>
          <w:numId w:val="10"/>
        </w:numPr>
        <w:spacing w:before="120" w:beforeAutospacing="0" w:after="0" w:afterAutospacing="0"/>
        <w:ind w:left="426" w:hanging="426"/>
        <w:jc w:val="both"/>
      </w:pPr>
      <w:r w:rsidRPr="00EC0BD0">
        <w:rPr>
          <w:bCs/>
          <w:spacing w:val="4"/>
        </w:rPr>
        <w:t xml:space="preserve">Pedagoģisko padomi vada ĀVS direktors. </w:t>
      </w:r>
    </w:p>
    <w:p w14:paraId="038F9FCF" w14:textId="77777777" w:rsidR="00B13B07" w:rsidRPr="00EC0BD0" w:rsidRDefault="00395BAE" w:rsidP="00B13B07">
      <w:pPr>
        <w:spacing w:before="120"/>
        <w:jc w:val="center"/>
        <w:rPr>
          <w:b/>
        </w:rPr>
      </w:pPr>
      <w:r w:rsidRPr="00EC0BD0">
        <w:rPr>
          <w:rFonts w:eastAsia="Times New Roman"/>
          <w:b/>
          <w:spacing w:val="4"/>
          <w:lang w:eastAsia="lv-LV"/>
        </w:rPr>
        <w:t>I</w:t>
      </w:r>
      <w:r w:rsidRPr="00EC0BD0">
        <w:rPr>
          <w:b/>
        </w:rPr>
        <w:t>X. Finansēšanas avoti un saimnieciskā darbība</w:t>
      </w:r>
    </w:p>
    <w:p w14:paraId="37F26978" w14:textId="77777777" w:rsidR="00B13B07" w:rsidRDefault="00395BAE" w:rsidP="00B13B07">
      <w:pPr>
        <w:pStyle w:val="msonormalcxspmiddle"/>
        <w:numPr>
          <w:ilvl w:val="0"/>
          <w:numId w:val="10"/>
        </w:numPr>
        <w:spacing w:before="120" w:beforeAutospacing="0" w:after="0" w:afterAutospacing="0"/>
        <w:ind w:left="426" w:hanging="426"/>
        <w:jc w:val="both"/>
        <w:rPr>
          <w:bCs/>
        </w:rPr>
      </w:pPr>
      <w:r w:rsidRPr="003F71CC">
        <w:rPr>
          <w:bCs/>
        </w:rPr>
        <w:t xml:space="preserve">ĀVS finansēšanas avotus veido pašvaldības budžeta līdzekļi, ziedojumi un dāvinājumi, </w:t>
      </w:r>
      <w:r>
        <w:rPr>
          <w:bCs/>
        </w:rPr>
        <w:t xml:space="preserve">kā arī </w:t>
      </w:r>
      <w:r w:rsidRPr="003F71CC">
        <w:rPr>
          <w:bCs/>
        </w:rPr>
        <w:t>projektu ārfinansējums. ĀVS budžeta plānošanas un finanšu līdzekļu izmantošanas kārtību nosaka ārējie normatīvie akti un dome. ĀVS finanšu aprite notiek pašvaldības centralizētai finanšu līdzekļu uzskaitei paredzētajos norēķinu kontos kredītiestādēs.</w:t>
      </w:r>
    </w:p>
    <w:p w14:paraId="69C4ECF2" w14:textId="77777777" w:rsidR="00B13B07" w:rsidRPr="00EC0BD0" w:rsidRDefault="00395BAE" w:rsidP="00B13B07">
      <w:pPr>
        <w:pStyle w:val="msonormalcxspmiddle"/>
        <w:numPr>
          <w:ilvl w:val="0"/>
          <w:numId w:val="10"/>
        </w:numPr>
        <w:spacing w:before="120" w:beforeAutospacing="0" w:after="0" w:afterAutospacing="0"/>
        <w:ind w:left="426" w:hanging="426"/>
        <w:jc w:val="both"/>
        <w:rPr>
          <w:bCs/>
        </w:rPr>
      </w:pPr>
      <w:r w:rsidRPr="00354D1A">
        <w:rPr>
          <w:bCs/>
        </w:rPr>
        <w:t xml:space="preserve">ĀVS direktors </w:t>
      </w:r>
      <w:r w:rsidRPr="00FD55A3">
        <w:t xml:space="preserve">ir tiesīgs pašvaldības noteiktajā kārtībā slēgt ar privātpersonām līgumus par </w:t>
      </w:r>
      <w:r w:rsidRPr="00354D1A">
        <w:rPr>
          <w:bCs/>
        </w:rPr>
        <w:t>ĀVS</w:t>
      </w:r>
      <w:r w:rsidRPr="00FD55A3">
        <w:t xml:space="preserve"> nepieciešamo darbu veikšanu un pakalpojumiem, ciktāl to </w:t>
      </w:r>
      <w:r>
        <w:t xml:space="preserve">ir </w:t>
      </w:r>
      <w:r w:rsidRPr="00FD55A3">
        <w:t xml:space="preserve">noteikusi pašvaldības dome. </w:t>
      </w:r>
      <w:r w:rsidRPr="00354D1A">
        <w:rPr>
          <w:bCs/>
        </w:rPr>
        <w:t>ĀVS</w:t>
      </w:r>
      <w:r w:rsidRPr="00FD55A3">
        <w:t xml:space="preserve"> ēku, telpu un teritorijas apsaimniekošanas kārtību nosaka pašvaldība</w:t>
      </w:r>
      <w:r w:rsidRPr="00354D1A">
        <w:rPr>
          <w:spacing w:val="-4"/>
        </w:rPr>
        <w:t>.</w:t>
      </w:r>
    </w:p>
    <w:p w14:paraId="42C2DD46" w14:textId="77777777" w:rsidR="00B13B07" w:rsidRPr="008121A4" w:rsidRDefault="00395BAE" w:rsidP="00B13B07">
      <w:pPr>
        <w:pStyle w:val="msonormalcxspmiddle"/>
        <w:spacing w:before="120" w:beforeAutospacing="0" w:after="120" w:afterAutospacing="0"/>
        <w:jc w:val="center"/>
        <w:rPr>
          <w:rFonts w:eastAsiaTheme="minorHAnsi"/>
          <w:b/>
          <w:lang w:eastAsia="en-US"/>
        </w:rPr>
      </w:pPr>
      <w:r w:rsidRPr="008121A4">
        <w:rPr>
          <w:rFonts w:eastAsiaTheme="minorHAnsi"/>
          <w:b/>
          <w:lang w:eastAsia="en-US"/>
        </w:rPr>
        <w:t xml:space="preserve">X. </w:t>
      </w:r>
      <w:r>
        <w:rPr>
          <w:rFonts w:eastAsiaTheme="minorHAnsi"/>
          <w:b/>
          <w:lang w:eastAsia="en-US"/>
        </w:rPr>
        <w:t>R</w:t>
      </w:r>
      <w:r w:rsidRPr="008121A4">
        <w:rPr>
          <w:rFonts w:eastAsiaTheme="minorHAnsi"/>
          <w:b/>
          <w:lang w:eastAsia="en-US"/>
        </w:rPr>
        <w:t>eorganizācijas un likvidācijas kārtība</w:t>
      </w:r>
    </w:p>
    <w:p w14:paraId="48AFACB5" w14:textId="77777777" w:rsidR="00B13B07" w:rsidRDefault="00395BAE" w:rsidP="00B13B07">
      <w:pPr>
        <w:pStyle w:val="msonormalcxspmiddle"/>
        <w:numPr>
          <w:ilvl w:val="0"/>
          <w:numId w:val="10"/>
        </w:numPr>
        <w:spacing w:before="120" w:beforeAutospacing="0" w:after="0" w:afterAutospacing="0"/>
        <w:ind w:left="426" w:hanging="426"/>
        <w:jc w:val="both"/>
        <w:rPr>
          <w:bCs/>
        </w:rPr>
      </w:pPr>
      <w:r>
        <w:rPr>
          <w:bCs/>
        </w:rPr>
        <w:t xml:space="preserve">ĀVS </w:t>
      </w:r>
      <w:r w:rsidRPr="00D47885">
        <w:rPr>
          <w:bCs/>
        </w:rPr>
        <w:t>reorganizē</w:t>
      </w:r>
      <w:r>
        <w:rPr>
          <w:bCs/>
        </w:rPr>
        <w:t>,</w:t>
      </w:r>
      <w:r w:rsidRPr="00D47885">
        <w:rPr>
          <w:bCs/>
        </w:rPr>
        <w:t xml:space="preserve"> vai likvidē </w:t>
      </w:r>
      <w:r>
        <w:rPr>
          <w:bCs/>
        </w:rPr>
        <w:t>dome</w:t>
      </w:r>
      <w:r w:rsidRPr="00D47885">
        <w:rPr>
          <w:bCs/>
        </w:rPr>
        <w:t xml:space="preserve"> normatīvajos aktos noteiktajā kārtībā, paziņojot par to Ministru kabineta noteiktai institūcijai, kas kārto Izglītības iestāžu reģistru</w:t>
      </w:r>
      <w:r>
        <w:rPr>
          <w:bCs/>
        </w:rPr>
        <w:t>.</w:t>
      </w:r>
    </w:p>
    <w:p w14:paraId="16817346" w14:textId="77777777" w:rsidR="00B13B07" w:rsidRDefault="00395BAE" w:rsidP="00B13B07">
      <w:pPr>
        <w:pStyle w:val="msonormalcxspmiddle"/>
        <w:numPr>
          <w:ilvl w:val="0"/>
          <w:numId w:val="10"/>
        </w:numPr>
        <w:spacing w:before="120" w:beforeAutospacing="0" w:after="0" w:afterAutospacing="0"/>
        <w:ind w:left="426" w:hanging="426"/>
        <w:jc w:val="both"/>
        <w:rPr>
          <w:bCs/>
        </w:rPr>
      </w:pPr>
      <w:r>
        <w:rPr>
          <w:bCs/>
        </w:rPr>
        <w:lastRenderedPageBreak/>
        <w:t xml:space="preserve">ĀVS </w:t>
      </w:r>
      <w:r w:rsidRPr="00D47885">
        <w:rPr>
          <w:bCs/>
        </w:rPr>
        <w:t>par tās likvidāciju vai reorganizāciju informē attiecīgās institūcijas</w:t>
      </w:r>
      <w:r>
        <w:rPr>
          <w:bCs/>
        </w:rPr>
        <w:t xml:space="preserve"> </w:t>
      </w:r>
      <w:r w:rsidRPr="00D47885">
        <w:rPr>
          <w:bCs/>
        </w:rPr>
        <w:t>un personas ne vēlāk kā sešus mēnešus iepriekš (objektīvu apstākļu dēļ – ne vēlāk kā trīs mēnešus iepriekš)</w:t>
      </w:r>
      <w:r>
        <w:rPr>
          <w:bCs/>
        </w:rPr>
        <w:t>.</w:t>
      </w:r>
    </w:p>
    <w:p w14:paraId="7F2FFDE5" w14:textId="77777777" w:rsidR="00B13B07" w:rsidRPr="00EC0BD0" w:rsidRDefault="00395BAE" w:rsidP="00B13B07">
      <w:pPr>
        <w:spacing w:before="120"/>
        <w:jc w:val="center"/>
        <w:rPr>
          <w:b/>
        </w:rPr>
      </w:pPr>
      <w:r w:rsidRPr="00EC0BD0">
        <w:rPr>
          <w:b/>
        </w:rPr>
        <w:t>XI. Noslēguma jautājumi</w:t>
      </w:r>
    </w:p>
    <w:p w14:paraId="6F2C469B" w14:textId="77777777" w:rsidR="00B13B07" w:rsidRDefault="00395BAE" w:rsidP="00522A1C">
      <w:pPr>
        <w:pStyle w:val="ListParagraph"/>
        <w:numPr>
          <w:ilvl w:val="0"/>
          <w:numId w:val="10"/>
        </w:numPr>
        <w:spacing w:before="120" w:after="120"/>
        <w:ind w:left="425" w:hanging="425"/>
        <w:contextualSpacing w:val="0"/>
        <w:jc w:val="both"/>
      </w:pPr>
      <w:r>
        <w:rPr>
          <w:bCs/>
        </w:rPr>
        <w:t>ĀVS</w:t>
      </w:r>
      <w:r w:rsidRPr="009C51B4">
        <w:t xml:space="preserve"> izdotu administratīvo aktu var apstrīdēt </w:t>
      </w:r>
      <w:r>
        <w:t>pašvaldības Administratīvo aktu strīdu komisijai</w:t>
      </w:r>
      <w:r w:rsidRPr="009C51B4">
        <w:t xml:space="preserve">, Gaujas iela 33A, Ādaži, Ādažu novads, LV-2164, </w:t>
      </w:r>
      <w:r w:rsidRPr="00A96C43">
        <w:t xml:space="preserve">iesniegumu </w:t>
      </w:r>
      <w:r>
        <w:t xml:space="preserve">iesniedzot </w:t>
      </w:r>
      <w:r w:rsidRPr="00A96C43">
        <w:t>Valsts un pašvaldības vienotajā klientu apkalpošanas centrā (turpmāk – VPVKAC) Gaujas iela 33A, Ādaži, vai Stacijas iela 5, Carnikava, Carnikavas pagasts</w:t>
      </w:r>
      <w:r>
        <w:t xml:space="preserve">, </w:t>
      </w:r>
      <w:r w:rsidRPr="00A96C43">
        <w:t>valsts pārvaldes pakalpojumu portālā www.latvija.gov.lv,</w:t>
      </w:r>
      <w:r>
        <w:t xml:space="preserve"> </w:t>
      </w:r>
      <w:r w:rsidRPr="00A96C43">
        <w:t xml:space="preserve">nosūtot uz pašvaldības oficiālo elektronisko adresi </w:t>
      </w:r>
      <w:r>
        <w:t xml:space="preserve">vai iesniedzot ar drošu elektronisku parakstu </w:t>
      </w:r>
      <w:r w:rsidRPr="009C51B4">
        <w:t>e-past</w:t>
      </w:r>
      <w:r>
        <w:t>ā</w:t>
      </w:r>
      <w:r w:rsidRPr="009C51B4">
        <w:t xml:space="preserve"> </w:t>
      </w:r>
      <w:hyperlink r:id="rId9" w:history="1">
        <w:r w:rsidRPr="00B0249E">
          <w:rPr>
            <w:rStyle w:val="Hyperlink"/>
          </w:rPr>
          <w:t>dome@adazi.lv</w:t>
        </w:r>
      </w:hyperlink>
      <w:r w:rsidRPr="009C51B4">
        <w:t>.</w:t>
      </w:r>
    </w:p>
    <w:p w14:paraId="109D9170" w14:textId="77777777" w:rsidR="00B13B07" w:rsidRPr="00354D1A" w:rsidRDefault="00395BAE" w:rsidP="00522A1C">
      <w:pPr>
        <w:pStyle w:val="ListParagraph"/>
        <w:numPr>
          <w:ilvl w:val="0"/>
          <w:numId w:val="10"/>
        </w:numPr>
        <w:ind w:left="426" w:hanging="426"/>
        <w:contextualSpacing w:val="0"/>
        <w:jc w:val="both"/>
      </w:pPr>
      <w:r>
        <w:t xml:space="preserve">Ar šī nolikuma spēkā stāšanos </w:t>
      </w:r>
      <w:r w:rsidRPr="000A1386">
        <w:t xml:space="preserve">spēku zaudē </w:t>
      </w:r>
      <w:r>
        <w:t xml:space="preserve">Ādažu novada pašvaldības </w:t>
      </w:r>
      <w:r w:rsidRPr="00392006">
        <w:t>2021. gada 22. decembra</w:t>
      </w:r>
      <w:r>
        <w:t xml:space="preserve"> nolikums </w:t>
      </w:r>
      <w:r w:rsidRPr="00392006">
        <w:t>Nr. 2</w:t>
      </w:r>
      <w:r w:rsidR="004C7958">
        <w:t>4</w:t>
      </w:r>
      <w:r>
        <w:t xml:space="preserve"> “</w:t>
      </w:r>
      <w:r w:rsidRPr="000A1386">
        <w:t>Ādažu vidusskolas nolikum</w:t>
      </w:r>
      <w:r>
        <w:t>s”</w:t>
      </w:r>
      <w:r>
        <w:rPr>
          <w:bCs/>
        </w:rPr>
        <w:t>.</w:t>
      </w:r>
    </w:p>
    <w:p w14:paraId="07E1232C" w14:textId="77777777" w:rsidR="00B13B07" w:rsidRPr="00E92731" w:rsidRDefault="00B13B07" w:rsidP="00522A1C">
      <w:pPr>
        <w:spacing w:after="0"/>
      </w:pPr>
    </w:p>
    <w:p w14:paraId="630F0C46" w14:textId="77777777" w:rsidR="00B13B07" w:rsidRDefault="00B13B07" w:rsidP="00522A1C">
      <w:pPr>
        <w:spacing w:after="0"/>
        <w:ind w:firstLine="720"/>
      </w:pPr>
    </w:p>
    <w:p w14:paraId="5356C999" w14:textId="77777777" w:rsidR="00522A1C" w:rsidRDefault="00522A1C" w:rsidP="00522A1C">
      <w:pPr>
        <w:spacing w:after="0"/>
        <w:ind w:firstLine="720"/>
      </w:pPr>
    </w:p>
    <w:p w14:paraId="4380C933" w14:textId="77777777" w:rsidR="00B13B07" w:rsidRPr="00E92731" w:rsidRDefault="00395BAE" w:rsidP="00522A1C">
      <w:pPr>
        <w:spacing w:after="0"/>
      </w:pPr>
      <w:r>
        <w:t xml:space="preserve">Ādažu vidusskolas direktore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S. Vasiļevska</w:t>
      </w:r>
    </w:p>
    <w:sectPr w:rsidR="00B13B07" w:rsidRPr="00E92731" w:rsidSect="00381248">
      <w:footerReference w:type="default" r:id="rId10"/>
      <w:pgSz w:w="11906" w:h="16838" w:code="9"/>
      <w:pgMar w:top="1134" w:right="1134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01E4" w14:textId="77777777" w:rsidR="00381248" w:rsidRDefault="00381248">
      <w:pPr>
        <w:spacing w:after="0"/>
      </w:pPr>
      <w:r>
        <w:separator/>
      </w:r>
    </w:p>
  </w:endnote>
  <w:endnote w:type="continuationSeparator" w:id="0">
    <w:p w14:paraId="0C1675F8" w14:textId="77777777" w:rsidR="00381248" w:rsidRDefault="003812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062185"/>
      <w:docPartObj>
        <w:docPartGallery w:val="Page Numbers (Bottom of Page)"/>
        <w:docPartUnique/>
      </w:docPartObj>
    </w:sdtPr>
    <w:sdtContent>
      <w:p w14:paraId="7496B87E" w14:textId="77777777" w:rsidR="00725DA2" w:rsidRDefault="00395BAE">
        <w:pPr>
          <w:pStyle w:val="Footer"/>
          <w:jc w:val="right"/>
        </w:pPr>
        <w:r w:rsidRPr="00725DA2">
          <w:rPr>
            <w:sz w:val="22"/>
          </w:rPr>
          <w:fldChar w:fldCharType="begin"/>
        </w:r>
        <w:r w:rsidRPr="00725DA2">
          <w:rPr>
            <w:sz w:val="22"/>
          </w:rPr>
          <w:instrText>PAGE   \* MERGEFORMAT</w:instrText>
        </w:r>
        <w:r w:rsidRPr="00725DA2">
          <w:rPr>
            <w:sz w:val="22"/>
          </w:rPr>
          <w:fldChar w:fldCharType="separate"/>
        </w:r>
        <w:r w:rsidR="000D6F2A">
          <w:rPr>
            <w:noProof/>
            <w:sz w:val="22"/>
          </w:rPr>
          <w:t>4</w:t>
        </w:r>
        <w:r w:rsidRPr="00725DA2">
          <w:rPr>
            <w:sz w:val="22"/>
          </w:rPr>
          <w:fldChar w:fldCharType="end"/>
        </w:r>
      </w:p>
    </w:sdtContent>
  </w:sdt>
  <w:p w14:paraId="5530C151" w14:textId="77777777" w:rsidR="00725DA2" w:rsidRDefault="00725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B56AD" w14:textId="77777777" w:rsidR="00381248" w:rsidRDefault="00381248">
      <w:pPr>
        <w:spacing w:after="0"/>
      </w:pPr>
      <w:r>
        <w:separator/>
      </w:r>
    </w:p>
  </w:footnote>
  <w:footnote w:type="continuationSeparator" w:id="0">
    <w:p w14:paraId="3DF1ADC6" w14:textId="77777777" w:rsidR="00381248" w:rsidRDefault="003812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21630E1"/>
    <w:multiLevelType w:val="hybridMultilevel"/>
    <w:tmpl w:val="95B247F6"/>
    <w:lvl w:ilvl="0" w:tplc="01D6E3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B4C75B2">
      <w:start w:val="1"/>
      <w:numFmt w:val="lowerLetter"/>
      <w:lvlText w:val="%2."/>
      <w:lvlJc w:val="left"/>
      <w:pPr>
        <w:ind w:left="1440" w:hanging="360"/>
      </w:pPr>
    </w:lvl>
    <w:lvl w:ilvl="2" w:tplc="8C98189A" w:tentative="1">
      <w:start w:val="1"/>
      <w:numFmt w:val="lowerRoman"/>
      <w:lvlText w:val="%3."/>
      <w:lvlJc w:val="right"/>
      <w:pPr>
        <w:ind w:left="2160" w:hanging="180"/>
      </w:pPr>
    </w:lvl>
    <w:lvl w:ilvl="3" w:tplc="4FBC795E" w:tentative="1">
      <w:start w:val="1"/>
      <w:numFmt w:val="decimal"/>
      <w:lvlText w:val="%4."/>
      <w:lvlJc w:val="left"/>
      <w:pPr>
        <w:ind w:left="2880" w:hanging="360"/>
      </w:pPr>
    </w:lvl>
    <w:lvl w:ilvl="4" w:tplc="764CDE00" w:tentative="1">
      <w:start w:val="1"/>
      <w:numFmt w:val="lowerLetter"/>
      <w:lvlText w:val="%5."/>
      <w:lvlJc w:val="left"/>
      <w:pPr>
        <w:ind w:left="3600" w:hanging="360"/>
      </w:pPr>
    </w:lvl>
    <w:lvl w:ilvl="5" w:tplc="3684CBC8" w:tentative="1">
      <w:start w:val="1"/>
      <w:numFmt w:val="lowerRoman"/>
      <w:lvlText w:val="%6."/>
      <w:lvlJc w:val="right"/>
      <w:pPr>
        <w:ind w:left="4320" w:hanging="180"/>
      </w:pPr>
    </w:lvl>
    <w:lvl w:ilvl="6" w:tplc="71C864FE" w:tentative="1">
      <w:start w:val="1"/>
      <w:numFmt w:val="decimal"/>
      <w:lvlText w:val="%7."/>
      <w:lvlJc w:val="left"/>
      <w:pPr>
        <w:ind w:left="5040" w:hanging="360"/>
      </w:pPr>
    </w:lvl>
    <w:lvl w:ilvl="7" w:tplc="D1402002" w:tentative="1">
      <w:start w:val="1"/>
      <w:numFmt w:val="lowerLetter"/>
      <w:lvlText w:val="%8."/>
      <w:lvlJc w:val="left"/>
      <w:pPr>
        <w:ind w:left="5760" w:hanging="360"/>
      </w:pPr>
    </w:lvl>
    <w:lvl w:ilvl="8" w:tplc="3A9AA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E30B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5B4979"/>
    <w:multiLevelType w:val="hybridMultilevel"/>
    <w:tmpl w:val="5B3A4A18"/>
    <w:lvl w:ilvl="0" w:tplc="528A0C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B8B0DA9C">
      <w:start w:val="1"/>
      <w:numFmt w:val="lowerLetter"/>
      <w:lvlText w:val="%2."/>
      <w:lvlJc w:val="left"/>
      <w:pPr>
        <w:ind w:left="1440" w:hanging="360"/>
      </w:pPr>
    </w:lvl>
    <w:lvl w:ilvl="2" w:tplc="329A9696" w:tentative="1">
      <w:start w:val="1"/>
      <w:numFmt w:val="lowerRoman"/>
      <w:lvlText w:val="%3."/>
      <w:lvlJc w:val="right"/>
      <w:pPr>
        <w:ind w:left="2160" w:hanging="180"/>
      </w:pPr>
    </w:lvl>
    <w:lvl w:ilvl="3" w:tplc="7B947332" w:tentative="1">
      <w:start w:val="1"/>
      <w:numFmt w:val="decimal"/>
      <w:lvlText w:val="%4."/>
      <w:lvlJc w:val="left"/>
      <w:pPr>
        <w:ind w:left="2880" w:hanging="360"/>
      </w:pPr>
    </w:lvl>
    <w:lvl w:ilvl="4" w:tplc="D0A6ECF8" w:tentative="1">
      <w:start w:val="1"/>
      <w:numFmt w:val="lowerLetter"/>
      <w:lvlText w:val="%5."/>
      <w:lvlJc w:val="left"/>
      <w:pPr>
        <w:ind w:left="3600" w:hanging="360"/>
      </w:pPr>
    </w:lvl>
    <w:lvl w:ilvl="5" w:tplc="68BA39D8" w:tentative="1">
      <w:start w:val="1"/>
      <w:numFmt w:val="lowerRoman"/>
      <w:lvlText w:val="%6."/>
      <w:lvlJc w:val="right"/>
      <w:pPr>
        <w:ind w:left="4320" w:hanging="180"/>
      </w:pPr>
    </w:lvl>
    <w:lvl w:ilvl="6" w:tplc="8814E37A" w:tentative="1">
      <w:start w:val="1"/>
      <w:numFmt w:val="decimal"/>
      <w:lvlText w:val="%7."/>
      <w:lvlJc w:val="left"/>
      <w:pPr>
        <w:ind w:left="5040" w:hanging="360"/>
      </w:pPr>
    </w:lvl>
    <w:lvl w:ilvl="7" w:tplc="4000A45E" w:tentative="1">
      <w:start w:val="1"/>
      <w:numFmt w:val="lowerLetter"/>
      <w:lvlText w:val="%8."/>
      <w:lvlJc w:val="left"/>
      <w:pPr>
        <w:ind w:left="5760" w:hanging="360"/>
      </w:pPr>
    </w:lvl>
    <w:lvl w:ilvl="8" w:tplc="5AAAA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3038C"/>
    <w:multiLevelType w:val="multilevel"/>
    <w:tmpl w:val="83A4AB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30F96A93"/>
    <w:multiLevelType w:val="multilevel"/>
    <w:tmpl w:val="83A4AB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369520F6"/>
    <w:multiLevelType w:val="multilevel"/>
    <w:tmpl w:val="83A4AB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3BB66D0A"/>
    <w:multiLevelType w:val="multilevel"/>
    <w:tmpl w:val="83A4AB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40E13FB2"/>
    <w:multiLevelType w:val="multilevel"/>
    <w:tmpl w:val="83A4AB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1">
    <w:nsid w:val="48A822D9"/>
    <w:multiLevelType w:val="hybridMultilevel"/>
    <w:tmpl w:val="95B247F6"/>
    <w:lvl w:ilvl="0" w:tplc="CB1451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F4D7B2">
      <w:start w:val="1"/>
      <w:numFmt w:val="lowerLetter"/>
      <w:lvlText w:val="%2."/>
      <w:lvlJc w:val="left"/>
      <w:pPr>
        <w:ind w:left="1440" w:hanging="360"/>
      </w:pPr>
    </w:lvl>
    <w:lvl w:ilvl="2" w:tplc="4EAA685A" w:tentative="1">
      <w:start w:val="1"/>
      <w:numFmt w:val="lowerRoman"/>
      <w:lvlText w:val="%3."/>
      <w:lvlJc w:val="right"/>
      <w:pPr>
        <w:ind w:left="2160" w:hanging="180"/>
      </w:pPr>
    </w:lvl>
    <w:lvl w:ilvl="3" w:tplc="B1B8762C" w:tentative="1">
      <w:start w:val="1"/>
      <w:numFmt w:val="decimal"/>
      <w:lvlText w:val="%4."/>
      <w:lvlJc w:val="left"/>
      <w:pPr>
        <w:ind w:left="2880" w:hanging="360"/>
      </w:pPr>
    </w:lvl>
    <w:lvl w:ilvl="4" w:tplc="EB745F0A" w:tentative="1">
      <w:start w:val="1"/>
      <w:numFmt w:val="lowerLetter"/>
      <w:lvlText w:val="%5."/>
      <w:lvlJc w:val="left"/>
      <w:pPr>
        <w:ind w:left="3600" w:hanging="360"/>
      </w:pPr>
    </w:lvl>
    <w:lvl w:ilvl="5" w:tplc="672205D4" w:tentative="1">
      <w:start w:val="1"/>
      <w:numFmt w:val="lowerRoman"/>
      <w:lvlText w:val="%6."/>
      <w:lvlJc w:val="right"/>
      <w:pPr>
        <w:ind w:left="4320" w:hanging="180"/>
      </w:pPr>
    </w:lvl>
    <w:lvl w:ilvl="6" w:tplc="027A4698" w:tentative="1">
      <w:start w:val="1"/>
      <w:numFmt w:val="decimal"/>
      <w:lvlText w:val="%7."/>
      <w:lvlJc w:val="left"/>
      <w:pPr>
        <w:ind w:left="5040" w:hanging="360"/>
      </w:pPr>
    </w:lvl>
    <w:lvl w:ilvl="7" w:tplc="BD4C7E66" w:tentative="1">
      <w:start w:val="1"/>
      <w:numFmt w:val="lowerLetter"/>
      <w:lvlText w:val="%8."/>
      <w:lvlJc w:val="left"/>
      <w:pPr>
        <w:ind w:left="5760" w:hanging="360"/>
      </w:pPr>
    </w:lvl>
    <w:lvl w:ilvl="8" w:tplc="82A68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33183"/>
    <w:multiLevelType w:val="multilevel"/>
    <w:tmpl w:val="83A4AB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1">
    <w:nsid w:val="50F93570"/>
    <w:multiLevelType w:val="hybridMultilevel"/>
    <w:tmpl w:val="E4CAD86E"/>
    <w:lvl w:ilvl="0" w:tplc="D27C71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D2B0A8" w:tentative="1">
      <w:start w:val="1"/>
      <w:numFmt w:val="lowerLetter"/>
      <w:lvlText w:val="%2."/>
      <w:lvlJc w:val="left"/>
      <w:pPr>
        <w:ind w:left="1440" w:hanging="360"/>
      </w:pPr>
    </w:lvl>
    <w:lvl w:ilvl="2" w:tplc="CE24FB42" w:tentative="1">
      <w:start w:val="1"/>
      <w:numFmt w:val="lowerRoman"/>
      <w:lvlText w:val="%3."/>
      <w:lvlJc w:val="right"/>
      <w:pPr>
        <w:ind w:left="2160" w:hanging="180"/>
      </w:pPr>
    </w:lvl>
    <w:lvl w:ilvl="3" w:tplc="D5E0980A" w:tentative="1">
      <w:start w:val="1"/>
      <w:numFmt w:val="decimal"/>
      <w:lvlText w:val="%4."/>
      <w:lvlJc w:val="left"/>
      <w:pPr>
        <w:ind w:left="2880" w:hanging="360"/>
      </w:pPr>
    </w:lvl>
    <w:lvl w:ilvl="4" w:tplc="416643E4" w:tentative="1">
      <w:start w:val="1"/>
      <w:numFmt w:val="lowerLetter"/>
      <w:lvlText w:val="%5."/>
      <w:lvlJc w:val="left"/>
      <w:pPr>
        <w:ind w:left="3600" w:hanging="360"/>
      </w:pPr>
    </w:lvl>
    <w:lvl w:ilvl="5" w:tplc="E0FA787E" w:tentative="1">
      <w:start w:val="1"/>
      <w:numFmt w:val="lowerRoman"/>
      <w:lvlText w:val="%6."/>
      <w:lvlJc w:val="right"/>
      <w:pPr>
        <w:ind w:left="4320" w:hanging="180"/>
      </w:pPr>
    </w:lvl>
    <w:lvl w:ilvl="6" w:tplc="0178AF20" w:tentative="1">
      <w:start w:val="1"/>
      <w:numFmt w:val="decimal"/>
      <w:lvlText w:val="%7."/>
      <w:lvlJc w:val="left"/>
      <w:pPr>
        <w:ind w:left="5040" w:hanging="360"/>
      </w:pPr>
    </w:lvl>
    <w:lvl w:ilvl="7" w:tplc="0E9024BA" w:tentative="1">
      <w:start w:val="1"/>
      <w:numFmt w:val="lowerLetter"/>
      <w:lvlText w:val="%8."/>
      <w:lvlJc w:val="left"/>
      <w:pPr>
        <w:ind w:left="5760" w:hanging="360"/>
      </w:pPr>
    </w:lvl>
    <w:lvl w:ilvl="8" w:tplc="74625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E0D02"/>
    <w:multiLevelType w:val="multilevel"/>
    <w:tmpl w:val="08D055A2"/>
    <w:lvl w:ilvl="0">
      <w:start w:val="41"/>
      <w:numFmt w:val="decimal"/>
      <w:lvlText w:val="%1."/>
      <w:lvlJc w:val="left"/>
      <w:pPr>
        <w:ind w:left="254" w:hanging="396"/>
      </w:pPr>
      <w:rPr>
        <w:rFonts w:hint="default"/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0" w:hanging="2160"/>
      </w:pPr>
      <w:rPr>
        <w:rFonts w:hint="default"/>
      </w:rPr>
    </w:lvl>
  </w:abstractNum>
  <w:abstractNum w:abstractNumId="13" w15:restartNumberingAfterBreak="0">
    <w:nsid w:val="5A0B15A6"/>
    <w:multiLevelType w:val="multilevel"/>
    <w:tmpl w:val="08D055A2"/>
    <w:lvl w:ilvl="0">
      <w:start w:val="41"/>
      <w:numFmt w:val="decimal"/>
      <w:lvlText w:val="%1."/>
      <w:lvlJc w:val="left"/>
      <w:pPr>
        <w:ind w:left="680" w:hanging="396"/>
      </w:pPr>
      <w:rPr>
        <w:rFonts w:hint="default"/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0" w:hanging="2160"/>
      </w:pPr>
      <w:rPr>
        <w:rFonts w:hint="default"/>
      </w:rPr>
    </w:lvl>
  </w:abstractNum>
  <w:abstractNum w:abstractNumId="14" w15:restartNumberingAfterBreak="1">
    <w:nsid w:val="7B705355"/>
    <w:multiLevelType w:val="hybridMultilevel"/>
    <w:tmpl w:val="E932D274"/>
    <w:lvl w:ilvl="0" w:tplc="F3AE0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A2ABB2" w:tentative="1">
      <w:start w:val="1"/>
      <w:numFmt w:val="lowerLetter"/>
      <w:lvlText w:val="%2."/>
      <w:lvlJc w:val="left"/>
      <w:pPr>
        <w:ind w:left="1440" w:hanging="360"/>
      </w:pPr>
    </w:lvl>
    <w:lvl w:ilvl="2" w:tplc="6EF40502" w:tentative="1">
      <w:start w:val="1"/>
      <w:numFmt w:val="lowerRoman"/>
      <w:lvlText w:val="%3."/>
      <w:lvlJc w:val="right"/>
      <w:pPr>
        <w:ind w:left="2160" w:hanging="180"/>
      </w:pPr>
    </w:lvl>
    <w:lvl w:ilvl="3" w:tplc="8B92D1C2" w:tentative="1">
      <w:start w:val="1"/>
      <w:numFmt w:val="decimal"/>
      <w:lvlText w:val="%4."/>
      <w:lvlJc w:val="left"/>
      <w:pPr>
        <w:ind w:left="2880" w:hanging="360"/>
      </w:pPr>
    </w:lvl>
    <w:lvl w:ilvl="4" w:tplc="98EE6700" w:tentative="1">
      <w:start w:val="1"/>
      <w:numFmt w:val="lowerLetter"/>
      <w:lvlText w:val="%5."/>
      <w:lvlJc w:val="left"/>
      <w:pPr>
        <w:ind w:left="3600" w:hanging="360"/>
      </w:pPr>
    </w:lvl>
    <w:lvl w:ilvl="5" w:tplc="D9EE42D4" w:tentative="1">
      <w:start w:val="1"/>
      <w:numFmt w:val="lowerRoman"/>
      <w:lvlText w:val="%6."/>
      <w:lvlJc w:val="right"/>
      <w:pPr>
        <w:ind w:left="4320" w:hanging="180"/>
      </w:pPr>
    </w:lvl>
    <w:lvl w:ilvl="6" w:tplc="2886E6AC" w:tentative="1">
      <w:start w:val="1"/>
      <w:numFmt w:val="decimal"/>
      <w:lvlText w:val="%7."/>
      <w:lvlJc w:val="left"/>
      <w:pPr>
        <w:ind w:left="5040" w:hanging="360"/>
      </w:pPr>
    </w:lvl>
    <w:lvl w:ilvl="7" w:tplc="19C02E40" w:tentative="1">
      <w:start w:val="1"/>
      <w:numFmt w:val="lowerLetter"/>
      <w:lvlText w:val="%8."/>
      <w:lvlJc w:val="left"/>
      <w:pPr>
        <w:ind w:left="5760" w:hanging="360"/>
      </w:pPr>
    </w:lvl>
    <w:lvl w:ilvl="8" w:tplc="B06CD6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43F91"/>
    <w:multiLevelType w:val="hybridMultilevel"/>
    <w:tmpl w:val="BB6C9008"/>
    <w:lvl w:ilvl="0" w:tplc="A5369C6A">
      <w:start w:val="1"/>
      <w:numFmt w:val="decimal"/>
      <w:lvlText w:val="%1."/>
      <w:lvlJc w:val="left"/>
      <w:pPr>
        <w:ind w:left="720" w:hanging="360"/>
      </w:pPr>
    </w:lvl>
    <w:lvl w:ilvl="1" w:tplc="10D66756" w:tentative="1">
      <w:start w:val="1"/>
      <w:numFmt w:val="lowerLetter"/>
      <w:lvlText w:val="%2."/>
      <w:lvlJc w:val="left"/>
      <w:pPr>
        <w:ind w:left="1440" w:hanging="360"/>
      </w:pPr>
    </w:lvl>
    <w:lvl w:ilvl="2" w:tplc="CA666A0E" w:tentative="1">
      <w:start w:val="1"/>
      <w:numFmt w:val="lowerRoman"/>
      <w:lvlText w:val="%3."/>
      <w:lvlJc w:val="right"/>
      <w:pPr>
        <w:ind w:left="2160" w:hanging="180"/>
      </w:pPr>
    </w:lvl>
    <w:lvl w:ilvl="3" w:tplc="16DC7356" w:tentative="1">
      <w:start w:val="1"/>
      <w:numFmt w:val="decimal"/>
      <w:lvlText w:val="%4."/>
      <w:lvlJc w:val="left"/>
      <w:pPr>
        <w:ind w:left="2880" w:hanging="360"/>
      </w:pPr>
    </w:lvl>
    <w:lvl w:ilvl="4" w:tplc="169CCED4" w:tentative="1">
      <w:start w:val="1"/>
      <w:numFmt w:val="lowerLetter"/>
      <w:lvlText w:val="%5."/>
      <w:lvlJc w:val="left"/>
      <w:pPr>
        <w:ind w:left="3600" w:hanging="360"/>
      </w:pPr>
    </w:lvl>
    <w:lvl w:ilvl="5" w:tplc="3DEE201A" w:tentative="1">
      <w:start w:val="1"/>
      <w:numFmt w:val="lowerRoman"/>
      <w:lvlText w:val="%6."/>
      <w:lvlJc w:val="right"/>
      <w:pPr>
        <w:ind w:left="4320" w:hanging="180"/>
      </w:pPr>
    </w:lvl>
    <w:lvl w:ilvl="6" w:tplc="0D7A85EC" w:tentative="1">
      <w:start w:val="1"/>
      <w:numFmt w:val="decimal"/>
      <w:lvlText w:val="%7."/>
      <w:lvlJc w:val="left"/>
      <w:pPr>
        <w:ind w:left="5040" w:hanging="360"/>
      </w:pPr>
    </w:lvl>
    <w:lvl w:ilvl="7" w:tplc="1B3A09AA" w:tentative="1">
      <w:start w:val="1"/>
      <w:numFmt w:val="lowerLetter"/>
      <w:lvlText w:val="%8."/>
      <w:lvlJc w:val="left"/>
      <w:pPr>
        <w:ind w:left="5760" w:hanging="360"/>
      </w:pPr>
    </w:lvl>
    <w:lvl w:ilvl="8" w:tplc="19B45D3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785935">
    <w:abstractNumId w:val="8"/>
  </w:num>
  <w:num w:numId="2" w16cid:durableId="335891142">
    <w:abstractNumId w:val="11"/>
  </w:num>
  <w:num w:numId="3" w16cid:durableId="1395851362">
    <w:abstractNumId w:val="0"/>
  </w:num>
  <w:num w:numId="4" w16cid:durableId="1031035581">
    <w:abstractNumId w:val="10"/>
  </w:num>
  <w:num w:numId="5" w16cid:durableId="1405713169">
    <w:abstractNumId w:val="14"/>
  </w:num>
  <w:num w:numId="6" w16cid:durableId="1188064021">
    <w:abstractNumId w:val="1"/>
  </w:num>
  <w:num w:numId="7" w16cid:durableId="1288008020">
    <w:abstractNumId w:val="15"/>
  </w:num>
  <w:num w:numId="8" w16cid:durableId="958297029">
    <w:abstractNumId w:val="2"/>
  </w:num>
  <w:num w:numId="9" w16cid:durableId="1322273233">
    <w:abstractNumId w:val="13"/>
  </w:num>
  <w:num w:numId="10" w16cid:durableId="2038851602">
    <w:abstractNumId w:val="3"/>
  </w:num>
  <w:num w:numId="11" w16cid:durableId="1769621294">
    <w:abstractNumId w:val="9"/>
  </w:num>
  <w:num w:numId="12" w16cid:durableId="919826080">
    <w:abstractNumId w:val="6"/>
  </w:num>
  <w:num w:numId="13" w16cid:durableId="1462384961">
    <w:abstractNumId w:val="4"/>
  </w:num>
  <w:num w:numId="14" w16cid:durableId="1520386574">
    <w:abstractNumId w:val="5"/>
  </w:num>
  <w:num w:numId="15" w16cid:durableId="28915692">
    <w:abstractNumId w:val="7"/>
  </w:num>
  <w:num w:numId="16" w16cid:durableId="18708005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1450D"/>
    <w:rsid w:val="00014AC4"/>
    <w:rsid w:val="000152D8"/>
    <w:rsid w:val="00017992"/>
    <w:rsid w:val="000309A5"/>
    <w:rsid w:val="000323B1"/>
    <w:rsid w:val="00052380"/>
    <w:rsid w:val="00057AEF"/>
    <w:rsid w:val="000657B5"/>
    <w:rsid w:val="00076E77"/>
    <w:rsid w:val="0007779D"/>
    <w:rsid w:val="00077EF4"/>
    <w:rsid w:val="00087EB1"/>
    <w:rsid w:val="00092CAB"/>
    <w:rsid w:val="000952C9"/>
    <w:rsid w:val="000A1386"/>
    <w:rsid w:val="000A24B5"/>
    <w:rsid w:val="000A546E"/>
    <w:rsid w:val="000B12D5"/>
    <w:rsid w:val="000B739A"/>
    <w:rsid w:val="000D10F2"/>
    <w:rsid w:val="000D6F2A"/>
    <w:rsid w:val="000E5D87"/>
    <w:rsid w:val="00103854"/>
    <w:rsid w:val="001048FD"/>
    <w:rsid w:val="001115DC"/>
    <w:rsid w:val="00132EA9"/>
    <w:rsid w:val="00155D8D"/>
    <w:rsid w:val="0019635D"/>
    <w:rsid w:val="00196DAB"/>
    <w:rsid w:val="001977D7"/>
    <w:rsid w:val="00197D30"/>
    <w:rsid w:val="001B6D5A"/>
    <w:rsid w:val="001C263D"/>
    <w:rsid w:val="001D110B"/>
    <w:rsid w:val="001D127C"/>
    <w:rsid w:val="001E2A77"/>
    <w:rsid w:val="00205D09"/>
    <w:rsid w:val="00220909"/>
    <w:rsid w:val="0022688F"/>
    <w:rsid w:val="00235345"/>
    <w:rsid w:val="0024346E"/>
    <w:rsid w:val="00251527"/>
    <w:rsid w:val="00253F03"/>
    <w:rsid w:val="00255262"/>
    <w:rsid w:val="00267FBF"/>
    <w:rsid w:val="002914B4"/>
    <w:rsid w:val="00296F57"/>
    <w:rsid w:val="00297846"/>
    <w:rsid w:val="002A07CB"/>
    <w:rsid w:val="002A7C3B"/>
    <w:rsid w:val="002A7F43"/>
    <w:rsid w:val="002B0331"/>
    <w:rsid w:val="002B1030"/>
    <w:rsid w:val="002B3816"/>
    <w:rsid w:val="002B4AE9"/>
    <w:rsid w:val="002C2B62"/>
    <w:rsid w:val="002D42AB"/>
    <w:rsid w:val="002E5F4C"/>
    <w:rsid w:val="002F7D20"/>
    <w:rsid w:val="003011E9"/>
    <w:rsid w:val="00302E1A"/>
    <w:rsid w:val="00304FA0"/>
    <w:rsid w:val="00311E9C"/>
    <w:rsid w:val="00332B53"/>
    <w:rsid w:val="003348F4"/>
    <w:rsid w:val="00337DFD"/>
    <w:rsid w:val="00340F71"/>
    <w:rsid w:val="0034101F"/>
    <w:rsid w:val="00342083"/>
    <w:rsid w:val="003473EB"/>
    <w:rsid w:val="00354D1A"/>
    <w:rsid w:val="00373715"/>
    <w:rsid w:val="0037383E"/>
    <w:rsid w:val="00373E6B"/>
    <w:rsid w:val="00381248"/>
    <w:rsid w:val="00382E88"/>
    <w:rsid w:val="00390827"/>
    <w:rsid w:val="00391DEE"/>
    <w:rsid w:val="00392006"/>
    <w:rsid w:val="00395BAE"/>
    <w:rsid w:val="0039603A"/>
    <w:rsid w:val="003A2022"/>
    <w:rsid w:val="003C4001"/>
    <w:rsid w:val="003C524E"/>
    <w:rsid w:val="003C69F9"/>
    <w:rsid w:val="003C7083"/>
    <w:rsid w:val="003D7714"/>
    <w:rsid w:val="003E3BA9"/>
    <w:rsid w:val="003F2C48"/>
    <w:rsid w:val="003F6A96"/>
    <w:rsid w:val="003F71CC"/>
    <w:rsid w:val="00404D1D"/>
    <w:rsid w:val="0040525A"/>
    <w:rsid w:val="004222CB"/>
    <w:rsid w:val="00431964"/>
    <w:rsid w:val="004326FE"/>
    <w:rsid w:val="004424C7"/>
    <w:rsid w:val="004630B2"/>
    <w:rsid w:val="00465EC6"/>
    <w:rsid w:val="00475395"/>
    <w:rsid w:val="004777B1"/>
    <w:rsid w:val="00485CEE"/>
    <w:rsid w:val="004960E4"/>
    <w:rsid w:val="004A0EC2"/>
    <w:rsid w:val="004C2BD9"/>
    <w:rsid w:val="004C6DE3"/>
    <w:rsid w:val="004C7958"/>
    <w:rsid w:val="004D0CCC"/>
    <w:rsid w:val="004E519C"/>
    <w:rsid w:val="004F0204"/>
    <w:rsid w:val="004F2880"/>
    <w:rsid w:val="005036E4"/>
    <w:rsid w:val="00510D36"/>
    <w:rsid w:val="00516C97"/>
    <w:rsid w:val="00522A1C"/>
    <w:rsid w:val="0052717F"/>
    <w:rsid w:val="00535244"/>
    <w:rsid w:val="00537AD5"/>
    <w:rsid w:val="00545FF7"/>
    <w:rsid w:val="005621EF"/>
    <w:rsid w:val="005633AF"/>
    <w:rsid w:val="00567516"/>
    <w:rsid w:val="00582243"/>
    <w:rsid w:val="0059399B"/>
    <w:rsid w:val="005948D1"/>
    <w:rsid w:val="005A0087"/>
    <w:rsid w:val="005A16A5"/>
    <w:rsid w:val="005B2C49"/>
    <w:rsid w:val="005D0321"/>
    <w:rsid w:val="005D5C44"/>
    <w:rsid w:val="005F3176"/>
    <w:rsid w:val="00605995"/>
    <w:rsid w:val="00613BE4"/>
    <w:rsid w:val="00637DC9"/>
    <w:rsid w:val="00643BF5"/>
    <w:rsid w:val="00657BED"/>
    <w:rsid w:val="0066187C"/>
    <w:rsid w:val="0069299E"/>
    <w:rsid w:val="006B3114"/>
    <w:rsid w:val="006D513B"/>
    <w:rsid w:val="006E0FB9"/>
    <w:rsid w:val="006E4479"/>
    <w:rsid w:val="007008C6"/>
    <w:rsid w:val="0072347E"/>
    <w:rsid w:val="00725DA2"/>
    <w:rsid w:val="007521EA"/>
    <w:rsid w:val="0075524C"/>
    <w:rsid w:val="0078081B"/>
    <w:rsid w:val="00781BCB"/>
    <w:rsid w:val="007A62AA"/>
    <w:rsid w:val="007E72B4"/>
    <w:rsid w:val="008075D9"/>
    <w:rsid w:val="008121A4"/>
    <w:rsid w:val="00814319"/>
    <w:rsid w:val="00822D51"/>
    <w:rsid w:val="008238CE"/>
    <w:rsid w:val="0082462C"/>
    <w:rsid w:val="00826C42"/>
    <w:rsid w:val="008405B4"/>
    <w:rsid w:val="00844DAD"/>
    <w:rsid w:val="00845795"/>
    <w:rsid w:val="00856B5C"/>
    <w:rsid w:val="00864863"/>
    <w:rsid w:val="008731D3"/>
    <w:rsid w:val="0088617C"/>
    <w:rsid w:val="00891C31"/>
    <w:rsid w:val="00897528"/>
    <w:rsid w:val="008C3B2A"/>
    <w:rsid w:val="008E2221"/>
    <w:rsid w:val="008E6B5A"/>
    <w:rsid w:val="008F1C37"/>
    <w:rsid w:val="0090795C"/>
    <w:rsid w:val="00973D23"/>
    <w:rsid w:val="00977C15"/>
    <w:rsid w:val="0098635D"/>
    <w:rsid w:val="00993D3F"/>
    <w:rsid w:val="009A6467"/>
    <w:rsid w:val="009C51B4"/>
    <w:rsid w:val="009F5DD2"/>
    <w:rsid w:val="00A07F4E"/>
    <w:rsid w:val="00A13B23"/>
    <w:rsid w:val="00A21758"/>
    <w:rsid w:val="00A24663"/>
    <w:rsid w:val="00A257CC"/>
    <w:rsid w:val="00A32863"/>
    <w:rsid w:val="00A35A52"/>
    <w:rsid w:val="00A41785"/>
    <w:rsid w:val="00A44F6D"/>
    <w:rsid w:val="00A5060C"/>
    <w:rsid w:val="00A733EA"/>
    <w:rsid w:val="00A77E0B"/>
    <w:rsid w:val="00A94B9F"/>
    <w:rsid w:val="00A96471"/>
    <w:rsid w:val="00A96C43"/>
    <w:rsid w:val="00AB5EE0"/>
    <w:rsid w:val="00AB6897"/>
    <w:rsid w:val="00AC5E45"/>
    <w:rsid w:val="00AD0CAE"/>
    <w:rsid w:val="00AD27B5"/>
    <w:rsid w:val="00AD719C"/>
    <w:rsid w:val="00AF2FFD"/>
    <w:rsid w:val="00AF3DD3"/>
    <w:rsid w:val="00AF4FD4"/>
    <w:rsid w:val="00B0249E"/>
    <w:rsid w:val="00B03123"/>
    <w:rsid w:val="00B05116"/>
    <w:rsid w:val="00B059AE"/>
    <w:rsid w:val="00B05B93"/>
    <w:rsid w:val="00B13B07"/>
    <w:rsid w:val="00B224C2"/>
    <w:rsid w:val="00B433F2"/>
    <w:rsid w:val="00B4515C"/>
    <w:rsid w:val="00B47392"/>
    <w:rsid w:val="00B47B31"/>
    <w:rsid w:val="00B6512A"/>
    <w:rsid w:val="00B6541E"/>
    <w:rsid w:val="00B81643"/>
    <w:rsid w:val="00B929AD"/>
    <w:rsid w:val="00B9615D"/>
    <w:rsid w:val="00BA2E3A"/>
    <w:rsid w:val="00BB1EC5"/>
    <w:rsid w:val="00BB204D"/>
    <w:rsid w:val="00BC0EE9"/>
    <w:rsid w:val="00BC7AC0"/>
    <w:rsid w:val="00BD746C"/>
    <w:rsid w:val="00BE2258"/>
    <w:rsid w:val="00BE7E12"/>
    <w:rsid w:val="00BF1EC4"/>
    <w:rsid w:val="00BF4998"/>
    <w:rsid w:val="00BF4F66"/>
    <w:rsid w:val="00C04B5F"/>
    <w:rsid w:val="00C05A42"/>
    <w:rsid w:val="00C139D5"/>
    <w:rsid w:val="00C23034"/>
    <w:rsid w:val="00C26A35"/>
    <w:rsid w:val="00C4506F"/>
    <w:rsid w:val="00C51502"/>
    <w:rsid w:val="00C66C49"/>
    <w:rsid w:val="00C70A5D"/>
    <w:rsid w:val="00C72B59"/>
    <w:rsid w:val="00C8010F"/>
    <w:rsid w:val="00C805C5"/>
    <w:rsid w:val="00C83D26"/>
    <w:rsid w:val="00CA5DDA"/>
    <w:rsid w:val="00CA7B1F"/>
    <w:rsid w:val="00CB2F4B"/>
    <w:rsid w:val="00CB4848"/>
    <w:rsid w:val="00CF023C"/>
    <w:rsid w:val="00CF3659"/>
    <w:rsid w:val="00D047AA"/>
    <w:rsid w:val="00D47885"/>
    <w:rsid w:val="00D578F7"/>
    <w:rsid w:val="00D63E85"/>
    <w:rsid w:val="00D708CD"/>
    <w:rsid w:val="00D87B67"/>
    <w:rsid w:val="00D948EB"/>
    <w:rsid w:val="00D95400"/>
    <w:rsid w:val="00DA678E"/>
    <w:rsid w:val="00DB0CDF"/>
    <w:rsid w:val="00DD7BD9"/>
    <w:rsid w:val="00DE3E04"/>
    <w:rsid w:val="00DE47BC"/>
    <w:rsid w:val="00DF06B0"/>
    <w:rsid w:val="00E13F34"/>
    <w:rsid w:val="00E2513F"/>
    <w:rsid w:val="00E54256"/>
    <w:rsid w:val="00E56D0C"/>
    <w:rsid w:val="00E614E5"/>
    <w:rsid w:val="00E8337B"/>
    <w:rsid w:val="00E90706"/>
    <w:rsid w:val="00E92731"/>
    <w:rsid w:val="00E958E2"/>
    <w:rsid w:val="00E973B5"/>
    <w:rsid w:val="00EB6D3F"/>
    <w:rsid w:val="00EC0BD0"/>
    <w:rsid w:val="00ED19F7"/>
    <w:rsid w:val="00EE1822"/>
    <w:rsid w:val="00EE21A4"/>
    <w:rsid w:val="00EF4616"/>
    <w:rsid w:val="00F034C7"/>
    <w:rsid w:val="00F14361"/>
    <w:rsid w:val="00F15C80"/>
    <w:rsid w:val="00F36CDB"/>
    <w:rsid w:val="00F42151"/>
    <w:rsid w:val="00F447D0"/>
    <w:rsid w:val="00F51635"/>
    <w:rsid w:val="00F6747D"/>
    <w:rsid w:val="00F70A32"/>
    <w:rsid w:val="00F935C1"/>
    <w:rsid w:val="00FA4600"/>
    <w:rsid w:val="00FB12F5"/>
    <w:rsid w:val="00FC7524"/>
    <w:rsid w:val="00FD55A3"/>
    <w:rsid w:val="00FE2B24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0E7C2B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rsid w:val="00C26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C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8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08CD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08CD"/>
  </w:style>
  <w:style w:type="paragraph" w:styleId="Footer">
    <w:name w:val="footer"/>
    <w:basedOn w:val="Normal"/>
    <w:link w:val="FooterChar"/>
    <w:uiPriority w:val="99"/>
    <w:unhideWhenUsed/>
    <w:rsid w:val="00D708CD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08CD"/>
  </w:style>
  <w:style w:type="paragraph" w:styleId="BalloonText">
    <w:name w:val="Balloon Text"/>
    <w:basedOn w:val="Normal"/>
    <w:link w:val="BalloonTextChar"/>
    <w:uiPriority w:val="99"/>
    <w:semiHidden/>
    <w:unhideWhenUsed/>
    <w:rsid w:val="00BF1E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C4"/>
    <w:rPr>
      <w:rFonts w:ascii="Segoe UI" w:hAnsi="Segoe UI" w:cs="Segoe UI"/>
      <w:sz w:val="18"/>
      <w:szCs w:val="18"/>
    </w:rPr>
  </w:style>
  <w:style w:type="paragraph" w:customStyle="1" w:styleId="msonormalcxspmiddle">
    <w:name w:val="msonormalcxspmiddle"/>
    <w:basedOn w:val="Normal"/>
    <w:rsid w:val="00E92731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BodyText2">
    <w:name w:val="Body Text 2"/>
    <w:basedOn w:val="Normal"/>
    <w:link w:val="BodyText2Char"/>
    <w:rsid w:val="00E92731"/>
    <w:pPr>
      <w:spacing w:after="0"/>
    </w:pPr>
    <w:rPr>
      <w:rFonts w:eastAsia="Times New Roman"/>
      <w:b/>
      <w:color w:val="000000"/>
      <w:spacing w:val="4"/>
      <w:szCs w:val="20"/>
    </w:rPr>
  </w:style>
  <w:style w:type="character" w:customStyle="1" w:styleId="BodyText2Char">
    <w:name w:val="Body Text 2 Char"/>
    <w:basedOn w:val="DefaultParagraphFont"/>
    <w:link w:val="BodyText2"/>
    <w:rsid w:val="00E92731"/>
    <w:rPr>
      <w:rFonts w:eastAsia="Times New Roman"/>
      <w:b/>
      <w:color w:val="000000"/>
      <w:spacing w:val="4"/>
      <w:szCs w:val="20"/>
    </w:rPr>
  </w:style>
  <w:style w:type="paragraph" w:styleId="Revision">
    <w:name w:val="Revision"/>
    <w:hidden/>
    <w:uiPriority w:val="99"/>
    <w:semiHidden/>
    <w:rsid w:val="000A1386"/>
    <w:pPr>
      <w:spacing w:after="0"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DE3E04"/>
    <w:rPr>
      <w:color w:val="605E5C"/>
      <w:shd w:val="clear" w:color="auto" w:fill="E1DFDD"/>
    </w:rPr>
  </w:style>
  <w:style w:type="paragraph" w:customStyle="1" w:styleId="Default">
    <w:name w:val="Default"/>
    <w:rsid w:val="00395BAE"/>
    <w:pPr>
      <w:autoSpaceDE w:val="0"/>
      <w:autoSpaceDN w:val="0"/>
      <w:adjustRightInd w:val="0"/>
      <w:spacing w:after="0"/>
      <w:jc w:val="left"/>
    </w:pPr>
    <w:rPr>
      <w:rFonts w:eastAsia="Times New Roman"/>
      <w:color w:val="00000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e@adaz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037DD-47AC-4EC8-9B92-87755CF4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5083</Words>
  <Characters>2898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Laura Dūša</cp:lastModifiedBy>
  <cp:revision>2</cp:revision>
  <cp:lastPrinted>2021-11-19T10:00:00Z</cp:lastPrinted>
  <dcterms:created xsi:type="dcterms:W3CDTF">2024-02-19T15:55:00Z</dcterms:created>
  <dcterms:modified xsi:type="dcterms:W3CDTF">2024-02-19T15:55:00Z</dcterms:modified>
</cp:coreProperties>
</file>