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64CD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64CD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64CD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64CD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123D28A" w:rsidR="00564CA6" w:rsidRPr="005819A3" w:rsidRDefault="00C64CDD" w:rsidP="00564CA6">
      <w:pPr>
        <w:rPr>
          <w:rFonts w:ascii="Times New Roman" w:hAnsi="Times New Roman" w:cs="Times New Roman"/>
          <w:b/>
        </w:rPr>
      </w:pPr>
      <w:r w:rsidRPr="005819A3">
        <w:rPr>
          <w:rFonts w:ascii="Times New Roman" w:hAnsi="Times New Roman" w:cs="Times New Roman"/>
        </w:rPr>
        <w:t>202</w:t>
      </w:r>
      <w:r w:rsidR="00A87F8A" w:rsidRPr="005819A3">
        <w:rPr>
          <w:rFonts w:ascii="Times New Roman" w:hAnsi="Times New Roman" w:cs="Times New Roman"/>
        </w:rPr>
        <w:t>6</w:t>
      </w:r>
      <w:r w:rsidRPr="005819A3">
        <w:rPr>
          <w:rFonts w:ascii="Times New Roman" w:hAnsi="Times New Roman" w:cs="Times New Roman"/>
        </w:rPr>
        <w:t xml:space="preserve">. gada </w:t>
      </w:r>
      <w:r w:rsidR="00A87F8A" w:rsidRPr="005819A3">
        <w:rPr>
          <w:rFonts w:ascii="Times New Roman" w:hAnsi="Times New Roman" w:cs="Times New Roman"/>
        </w:rPr>
        <w:t>27</w:t>
      </w:r>
      <w:r w:rsidRPr="005819A3">
        <w:rPr>
          <w:rFonts w:ascii="Times New Roman" w:hAnsi="Times New Roman" w:cs="Times New Roman"/>
        </w:rPr>
        <w:t xml:space="preserve">. </w:t>
      </w:r>
      <w:r w:rsidR="00A87F8A" w:rsidRPr="005819A3">
        <w:rPr>
          <w:rFonts w:ascii="Times New Roman" w:hAnsi="Times New Roman" w:cs="Times New Roman"/>
        </w:rPr>
        <w:t>augustā</w:t>
      </w:r>
      <w:r w:rsidRPr="005819A3">
        <w:rPr>
          <w:rFonts w:ascii="Times New Roman" w:hAnsi="Times New Roman" w:cs="Times New Roman"/>
        </w:rPr>
        <w:t xml:space="preserve"> </w:t>
      </w:r>
      <w:r w:rsidRPr="005819A3">
        <w:rPr>
          <w:rFonts w:ascii="Times New Roman" w:hAnsi="Times New Roman" w:cs="Times New Roman"/>
        </w:rPr>
        <w:tab/>
      </w:r>
      <w:r w:rsidRPr="005819A3">
        <w:rPr>
          <w:rFonts w:ascii="Times New Roman" w:hAnsi="Times New Roman" w:cs="Times New Roman"/>
        </w:rPr>
        <w:tab/>
      </w:r>
      <w:r w:rsidRPr="005819A3">
        <w:rPr>
          <w:rFonts w:ascii="Times New Roman" w:hAnsi="Times New Roman" w:cs="Times New Roman"/>
        </w:rPr>
        <w:tab/>
      </w:r>
      <w:r w:rsidR="001307D6" w:rsidRPr="005819A3">
        <w:rPr>
          <w:rFonts w:ascii="Times New Roman" w:hAnsi="Times New Roman" w:cs="Times New Roman"/>
        </w:rPr>
        <w:tab/>
      </w:r>
      <w:r w:rsidR="001307D6" w:rsidRPr="005819A3">
        <w:rPr>
          <w:rFonts w:ascii="Times New Roman" w:hAnsi="Times New Roman" w:cs="Times New Roman"/>
        </w:rPr>
        <w:tab/>
      </w:r>
      <w:r w:rsidR="001307D6" w:rsidRPr="005819A3">
        <w:rPr>
          <w:rFonts w:ascii="Times New Roman" w:hAnsi="Times New Roman" w:cs="Times New Roman"/>
        </w:rPr>
        <w:tab/>
      </w:r>
      <w:r w:rsidRPr="005819A3">
        <w:rPr>
          <w:rFonts w:ascii="Times New Roman" w:hAnsi="Times New Roman" w:cs="Times New Roman"/>
        </w:rPr>
        <w:tab/>
      </w:r>
      <w:r w:rsidRPr="005819A3">
        <w:rPr>
          <w:rFonts w:ascii="Times New Roman" w:hAnsi="Times New Roman" w:cs="Times New Roman"/>
        </w:rPr>
        <w:tab/>
      </w:r>
      <w:r w:rsidRPr="005819A3">
        <w:rPr>
          <w:rFonts w:ascii="Times New Roman" w:hAnsi="Times New Roman" w:cs="Times New Roman"/>
          <w:b/>
        </w:rPr>
        <w:t>Nr.</w:t>
      </w:r>
      <w:r w:rsidR="001307D6" w:rsidRPr="005819A3">
        <w:rPr>
          <w:rFonts w:ascii="Times New Roman" w:hAnsi="Times New Roman" w:cs="Times New Roman"/>
          <w:b/>
          <w:noProof/>
        </w:rPr>
        <w:t xml:space="preserve"> </w:t>
      </w:r>
      <w:r w:rsidRPr="005819A3">
        <w:rPr>
          <w:rFonts w:ascii="Times New Roman" w:hAnsi="Times New Roman" w:cs="Times New Roman"/>
          <w:b/>
          <w:noProof/>
        </w:rPr>
        <w:t>324</w:t>
      </w:r>
    </w:p>
    <w:p w14:paraId="56AA4385" w14:textId="77777777" w:rsidR="00564CA6" w:rsidRPr="00564CA6" w:rsidRDefault="00564CA6" w:rsidP="00564CA6">
      <w:pPr>
        <w:rPr>
          <w:rFonts w:ascii="Times New Roman" w:hAnsi="Times New Roman" w:cs="Times New Roman"/>
          <w:b/>
        </w:rPr>
      </w:pPr>
    </w:p>
    <w:p w14:paraId="11803FCF" w14:textId="6F772D65" w:rsidR="00564CA6" w:rsidRPr="00564CA6" w:rsidRDefault="00C64CDD" w:rsidP="00564CA6">
      <w:pPr>
        <w:jc w:val="center"/>
        <w:rPr>
          <w:rFonts w:ascii="Times New Roman" w:hAnsi="Times New Roman" w:cs="Times New Roman"/>
          <w:b/>
          <w:color w:val="FF0000"/>
        </w:rPr>
      </w:pPr>
      <w:r w:rsidRPr="00A87F8A">
        <w:rPr>
          <w:rFonts w:ascii="Times New Roman" w:hAnsi="Times New Roman" w:cs="Times New Roman"/>
          <w:b/>
        </w:rPr>
        <w:t xml:space="preserve">Par </w:t>
      </w:r>
      <w:proofErr w:type="spellStart"/>
      <w:r w:rsidRPr="00A87F8A">
        <w:rPr>
          <w:rFonts w:ascii="Times New Roman" w:hAnsi="Times New Roman" w:cs="Times New Roman"/>
          <w:b/>
        </w:rPr>
        <w:t>lokālplānojuma</w:t>
      </w:r>
      <w:proofErr w:type="spellEnd"/>
      <w:r w:rsidRPr="00A87F8A">
        <w:rPr>
          <w:rFonts w:ascii="Times New Roman" w:hAnsi="Times New Roman" w:cs="Times New Roman"/>
          <w:b/>
        </w:rPr>
        <w:t xml:space="preserve"> </w:t>
      </w:r>
      <w:r w:rsidR="00D12DFA">
        <w:rPr>
          <w:rFonts w:ascii="Times New Roman" w:hAnsi="Times New Roman" w:cs="Times New Roman"/>
          <w:b/>
        </w:rPr>
        <w:t xml:space="preserve">zemes vienībām </w:t>
      </w:r>
      <w:r w:rsidR="00D12DFA" w:rsidRPr="00E8187D">
        <w:rPr>
          <w:rFonts w:ascii="Times New Roman" w:hAnsi="Times New Roman" w:cs="Times New Roman"/>
          <w:b/>
        </w:rPr>
        <w:t>Attekas ielā 26, 45, 47 un zemes vienībai ar kadastra apz</w:t>
      </w:r>
      <w:r w:rsidR="00D12DFA">
        <w:rPr>
          <w:rFonts w:ascii="Times New Roman" w:hAnsi="Times New Roman" w:cs="Times New Roman"/>
          <w:b/>
        </w:rPr>
        <w:t>īmējumu</w:t>
      </w:r>
      <w:r w:rsidR="00D12DFA" w:rsidRPr="00E8187D">
        <w:rPr>
          <w:rFonts w:ascii="Times New Roman" w:hAnsi="Times New Roman" w:cs="Times New Roman"/>
          <w:b/>
        </w:rPr>
        <w:t xml:space="preserve"> 80440070593</w:t>
      </w:r>
      <w:r w:rsidR="00D12DFA">
        <w:rPr>
          <w:rFonts w:ascii="Times New Roman" w:hAnsi="Times New Roman" w:cs="Times New Roman"/>
          <w:b/>
        </w:rPr>
        <w:t>, Ādažos</w:t>
      </w:r>
      <w:r w:rsidR="00FC2B5B">
        <w:rPr>
          <w:rFonts w:ascii="Times New Roman" w:hAnsi="Times New Roman" w:cs="Times New Roman"/>
          <w:b/>
        </w:rPr>
        <w:t>,</w:t>
      </w:r>
      <w:r w:rsidRPr="00A87F8A">
        <w:rPr>
          <w:rFonts w:ascii="Times New Roman" w:hAnsi="Times New Roman" w:cs="Times New Roman"/>
          <w:b/>
        </w:rPr>
        <w:t xml:space="preserve"> apstiprināšanu</w:t>
      </w:r>
    </w:p>
    <w:p w14:paraId="001C96E2" w14:textId="77777777" w:rsidR="00564CA6" w:rsidRPr="00564CA6" w:rsidRDefault="00564CA6" w:rsidP="00564CA6">
      <w:pPr>
        <w:rPr>
          <w:rFonts w:ascii="Times New Roman" w:hAnsi="Times New Roman" w:cs="Times New Roman"/>
          <w:b/>
          <w:i/>
          <w:color w:val="FF0000"/>
        </w:rPr>
      </w:pPr>
    </w:p>
    <w:p w14:paraId="6A3D9D87" w14:textId="7CD18CB8" w:rsidR="00A87F8A" w:rsidRPr="0076237C" w:rsidRDefault="00C64CDD" w:rsidP="00554CAC">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0" w:name="_Hlk176464793"/>
      <w:r w:rsidRPr="006229EE">
        <w:rPr>
          <w:rFonts w:ascii="Times New Roman" w:eastAsia="Times New Roman" w:hAnsi="Times New Roman" w:cs="Times New Roman"/>
        </w:rPr>
        <w:t>SIA “</w:t>
      </w:r>
      <w:r>
        <w:rPr>
          <w:rFonts w:ascii="Times New Roman" w:eastAsia="Times New Roman" w:hAnsi="Times New Roman" w:cs="Times New Roman"/>
        </w:rPr>
        <w:t>Metrum</w:t>
      </w:r>
      <w:r w:rsidRPr="006229EE">
        <w:rPr>
          <w:rFonts w:ascii="Times New Roman" w:eastAsia="Times New Roman" w:hAnsi="Times New Roman" w:cs="Times New Roman"/>
        </w:rPr>
        <w:t>”</w:t>
      </w:r>
      <w:bookmarkEnd w:id="0"/>
      <w:r w:rsidRPr="006229EE">
        <w:rPr>
          <w:rFonts w:ascii="Times New Roman" w:eastAsia="Times New Roman" w:hAnsi="Times New Roman" w:cs="Times New Roman"/>
        </w:rPr>
        <w:t xml:space="preserve"> (reģistrācijas Nr. </w:t>
      </w:r>
      <w:r w:rsidRPr="007A633C">
        <w:rPr>
          <w:rFonts w:ascii="Times New Roman" w:eastAsia="Times New Roman" w:hAnsi="Times New Roman" w:cs="Times New Roman"/>
        </w:rPr>
        <w:t>40003388748</w:t>
      </w:r>
      <w:r w:rsidRPr="006229EE">
        <w:rPr>
          <w:rFonts w:ascii="Times New Roman" w:eastAsia="Times New Roman" w:hAnsi="Times New Roman" w:cs="Times New Roman"/>
        </w:rPr>
        <w:t xml:space="preserve">, juridiskā adrese: </w:t>
      </w:r>
      <w:r w:rsidRPr="007A633C">
        <w:rPr>
          <w:rFonts w:ascii="Times New Roman" w:eastAsia="Times New Roman" w:hAnsi="Times New Roman" w:cs="Times New Roman"/>
        </w:rPr>
        <w:t>Ģertrūdes iela 47 - 3, Rīga, Latvija, LV-1011</w:t>
      </w:r>
      <w:r w:rsidRPr="006229EE">
        <w:rPr>
          <w:rFonts w:ascii="Times New Roman" w:eastAsia="Times New Roman" w:hAnsi="Times New Roman" w:cs="Times New Roman"/>
        </w:rPr>
        <w:t xml:space="preserve">, e-pasts: </w:t>
      </w:r>
      <w:hyperlink r:id="rId8" w:history="1">
        <w:r w:rsidR="00A87F8A" w:rsidRPr="00AC613B">
          <w:rPr>
            <w:rStyle w:val="Hipersaite"/>
            <w:rFonts w:ascii="Times New Roman" w:eastAsia="Times New Roman" w:hAnsi="Times New Roman" w:cs="Times New Roman"/>
          </w:rPr>
          <w:t>metrum@metrum.lv</w:t>
        </w:r>
      </w:hyperlink>
      <w:r w:rsidRPr="006229EE">
        <w:rPr>
          <w:rFonts w:ascii="Times New Roman" w:eastAsia="Times New Roman" w:hAnsi="Times New Roman" w:cs="Times New Roman"/>
        </w:rPr>
        <w:t xml:space="preserve">) </w:t>
      </w:r>
      <w:r>
        <w:rPr>
          <w:rFonts w:ascii="Times New Roman" w:eastAsia="Times New Roman" w:hAnsi="Times New Roman" w:cs="Times New Roman"/>
        </w:rPr>
        <w:t>17.03.2026.</w:t>
      </w:r>
      <w:r w:rsidRPr="006229EE">
        <w:rPr>
          <w:rFonts w:ascii="Times New Roman" w:eastAsia="Times New Roman" w:hAnsi="Times New Roman" w:cs="Times New Roman"/>
        </w:rPr>
        <w:t xml:space="preserve"> iesniegumu</w:t>
      </w:r>
      <w:r>
        <w:rPr>
          <w:rFonts w:ascii="Times New Roman" w:eastAsia="Times New Roman" w:hAnsi="Times New Roman" w:cs="Times New Roman"/>
        </w:rPr>
        <w:t xml:space="preserve"> Nr.</w:t>
      </w:r>
      <w:r w:rsidRPr="006229EE">
        <w:t xml:space="preserve"> </w:t>
      </w:r>
      <w:r>
        <w:rPr>
          <w:rFonts w:ascii="Times New Roman" w:eastAsia="Times New Roman" w:hAnsi="Times New Roman" w:cs="Times New Roman"/>
        </w:rPr>
        <w:t>28/a/00-2026</w:t>
      </w:r>
      <w:r w:rsidRPr="008C5E09">
        <w:rPr>
          <w:rFonts w:ascii="Times New Roman" w:eastAsia="Times New Roman" w:hAnsi="Times New Roman" w:cs="Times New Roman"/>
        </w:rPr>
        <w:t xml:space="preserve"> </w:t>
      </w:r>
      <w:r w:rsidRPr="006229EE">
        <w:rPr>
          <w:rFonts w:ascii="Times New Roman" w:eastAsia="Times New Roman" w:hAnsi="Times New Roman" w:cs="Times New Roman"/>
        </w:rPr>
        <w:t>(reģ</w:t>
      </w:r>
      <w:r>
        <w:rPr>
          <w:rFonts w:ascii="Times New Roman" w:eastAsia="Times New Roman" w:hAnsi="Times New Roman" w:cs="Times New Roman"/>
        </w:rPr>
        <w:t xml:space="preserve">istrēts </w:t>
      </w:r>
      <w:r w:rsidRPr="00A87F8A">
        <w:rPr>
          <w:rFonts w:ascii="Times New Roman" w:eastAsia="Times New Roman" w:hAnsi="Times New Roman" w:cs="Times New Roman"/>
        </w:rPr>
        <w:t>17.03.2026</w:t>
      </w:r>
      <w:r>
        <w:rPr>
          <w:rFonts w:ascii="Times New Roman" w:eastAsia="Times New Roman" w:hAnsi="Times New Roman" w:cs="Times New Roman"/>
        </w:rPr>
        <w:t>. ar</w:t>
      </w:r>
      <w:r w:rsidRPr="006229EE">
        <w:rPr>
          <w:rFonts w:ascii="Times New Roman" w:eastAsia="Times New Roman" w:hAnsi="Times New Roman" w:cs="Times New Roman"/>
        </w:rPr>
        <w:t xml:space="preserve"> Nr. </w:t>
      </w:r>
      <w:r w:rsidRPr="00A87F8A">
        <w:rPr>
          <w:rFonts w:ascii="Times New Roman" w:eastAsia="Times New Roman" w:hAnsi="Times New Roman" w:cs="Times New Roman"/>
        </w:rPr>
        <w:t>ĀNP/1-11-1/26/1669</w:t>
      </w:r>
      <w:r w:rsidRPr="006229EE">
        <w:rPr>
          <w:rFonts w:ascii="Times New Roman" w:eastAsia="Times New Roman" w:hAnsi="Times New Roman" w:cs="Times New Roman"/>
        </w:rPr>
        <w:t xml:space="preserve">) ar lūgumu pieņemt lēmumu par </w:t>
      </w:r>
      <w:proofErr w:type="spellStart"/>
      <w:r w:rsidRPr="006229EE">
        <w:rPr>
          <w:rFonts w:ascii="Times New Roman" w:eastAsia="Times New Roman" w:hAnsi="Times New Roman" w:cs="Times New Roman"/>
        </w:rPr>
        <w:t>lokālplānojuma</w:t>
      </w:r>
      <w:proofErr w:type="spellEnd"/>
      <w:r w:rsidRPr="006229EE">
        <w:rPr>
          <w:rFonts w:ascii="Times New Roman" w:eastAsia="Times New Roman" w:hAnsi="Times New Roman" w:cs="Times New Roman"/>
        </w:rPr>
        <w:t xml:space="preserve"> nekustamaj</w:t>
      </w:r>
      <w:r w:rsidR="00554CAC">
        <w:rPr>
          <w:rFonts w:ascii="Times New Roman" w:eastAsia="Times New Roman" w:hAnsi="Times New Roman" w:cs="Times New Roman"/>
        </w:rPr>
        <w:t>ie</w:t>
      </w:r>
      <w:r>
        <w:rPr>
          <w:rFonts w:ascii="Times New Roman" w:eastAsia="Times New Roman" w:hAnsi="Times New Roman" w:cs="Times New Roman"/>
        </w:rPr>
        <w:t>m</w:t>
      </w:r>
      <w:r w:rsidRPr="006229EE">
        <w:rPr>
          <w:rFonts w:ascii="Times New Roman" w:eastAsia="Times New Roman" w:hAnsi="Times New Roman" w:cs="Times New Roman"/>
        </w:rPr>
        <w:t xml:space="preserve"> īpašum</w:t>
      </w:r>
      <w:r w:rsidR="00FC2B5B">
        <w:rPr>
          <w:rFonts w:ascii="Times New Roman" w:eastAsia="Times New Roman" w:hAnsi="Times New Roman" w:cs="Times New Roman"/>
        </w:rPr>
        <w:t>ie</w:t>
      </w:r>
      <w:r>
        <w:rPr>
          <w:rFonts w:ascii="Times New Roman" w:eastAsia="Times New Roman" w:hAnsi="Times New Roman" w:cs="Times New Roman"/>
        </w:rPr>
        <w:t xml:space="preserve">m </w:t>
      </w:r>
      <w:r w:rsidR="00554CAC" w:rsidRPr="00554CAC">
        <w:rPr>
          <w:rFonts w:ascii="Times New Roman" w:eastAsia="Times New Roman" w:hAnsi="Times New Roman" w:cs="Times New Roman"/>
        </w:rPr>
        <w:t>Attekas ielā 26, 45, 47 un zemes vienībai</w:t>
      </w:r>
      <w:r w:rsidR="00554CAC">
        <w:rPr>
          <w:rFonts w:ascii="Times New Roman" w:eastAsia="Times New Roman" w:hAnsi="Times New Roman" w:cs="Times New Roman"/>
        </w:rPr>
        <w:t xml:space="preserve"> </w:t>
      </w:r>
      <w:r w:rsidR="00554CAC" w:rsidRPr="00554CAC">
        <w:rPr>
          <w:rFonts w:ascii="Times New Roman" w:eastAsia="Times New Roman" w:hAnsi="Times New Roman" w:cs="Times New Roman"/>
        </w:rPr>
        <w:t xml:space="preserve">ar kadastra </w:t>
      </w:r>
      <w:proofErr w:type="spellStart"/>
      <w:r w:rsidR="00554CAC" w:rsidRPr="00554CAC">
        <w:rPr>
          <w:rFonts w:ascii="Times New Roman" w:eastAsia="Times New Roman" w:hAnsi="Times New Roman" w:cs="Times New Roman"/>
        </w:rPr>
        <w:t>apz</w:t>
      </w:r>
      <w:proofErr w:type="spellEnd"/>
      <w:r w:rsidR="00554CAC" w:rsidRPr="00554CAC">
        <w:rPr>
          <w:rFonts w:ascii="Times New Roman" w:eastAsia="Times New Roman" w:hAnsi="Times New Roman" w:cs="Times New Roman"/>
        </w:rPr>
        <w:t>. 80440070593</w:t>
      </w:r>
      <w:r w:rsidR="00554CAC">
        <w:rPr>
          <w:rFonts w:ascii="Times New Roman" w:eastAsia="Times New Roman" w:hAnsi="Times New Roman" w:cs="Times New Roman"/>
        </w:rPr>
        <w:t xml:space="preserve"> </w:t>
      </w:r>
      <w:r>
        <w:rPr>
          <w:rFonts w:ascii="Times New Roman" w:eastAsia="Times New Roman" w:hAnsi="Times New Roman" w:cs="Times New Roman"/>
        </w:rPr>
        <w:t xml:space="preserve">(turpmāk – </w:t>
      </w:r>
      <w:proofErr w:type="spellStart"/>
      <w:r>
        <w:rPr>
          <w:rFonts w:ascii="Times New Roman" w:eastAsia="Times New Roman" w:hAnsi="Times New Roman" w:cs="Times New Roman"/>
        </w:rPr>
        <w:t>Lokālplānojums</w:t>
      </w:r>
      <w:proofErr w:type="spellEnd"/>
      <w:r>
        <w:rPr>
          <w:rFonts w:ascii="Times New Roman" w:eastAsia="Times New Roman" w:hAnsi="Times New Roman" w:cs="Times New Roman"/>
        </w:rPr>
        <w:t>)</w:t>
      </w:r>
      <w:r w:rsidRPr="006229EE">
        <w:rPr>
          <w:rFonts w:ascii="Times New Roman" w:eastAsia="Times New Roman" w:hAnsi="Times New Roman" w:cs="Times New Roman"/>
        </w:rPr>
        <w:t xml:space="preserve">, apstiprināšanu un saistošo noteikumu izdošanu. </w:t>
      </w:r>
    </w:p>
    <w:p w14:paraId="58D145D1" w14:textId="77777777" w:rsidR="00A87F8A" w:rsidRPr="0076237C" w:rsidRDefault="00C64CDD" w:rsidP="00A87F8A">
      <w:pPr>
        <w:spacing w:after="120"/>
        <w:jc w:val="both"/>
        <w:rPr>
          <w:rFonts w:ascii="Times New Roman" w:hAnsi="Times New Roman" w:cs="Times New Roman"/>
        </w:rPr>
      </w:pPr>
      <w:r w:rsidRPr="0076237C">
        <w:rPr>
          <w:rFonts w:ascii="Times New Roman" w:hAnsi="Times New Roman" w:cs="Times New Roman"/>
        </w:rPr>
        <w:t xml:space="preserve">Izvērtējot ar </w:t>
      </w:r>
      <w:proofErr w:type="spellStart"/>
      <w:r>
        <w:rPr>
          <w:rFonts w:ascii="Times New Roman" w:hAnsi="Times New Roman" w:cs="Times New Roman"/>
        </w:rPr>
        <w:t>Lokālplānojumu</w:t>
      </w:r>
      <w:proofErr w:type="spellEnd"/>
      <w:r>
        <w:rPr>
          <w:rFonts w:ascii="Times New Roman" w:hAnsi="Times New Roman" w:cs="Times New Roman"/>
        </w:rPr>
        <w:t xml:space="preserve"> </w:t>
      </w:r>
      <w:r w:rsidRPr="0076237C">
        <w:rPr>
          <w:rFonts w:ascii="Times New Roman" w:hAnsi="Times New Roman" w:cs="Times New Roman"/>
        </w:rPr>
        <w:t>saistītos apstākļus, konstatēts:</w:t>
      </w:r>
    </w:p>
    <w:p w14:paraId="63DBAF10" w14:textId="15D8DBD4" w:rsidR="00506E68" w:rsidRPr="00506E68" w:rsidRDefault="00C64CDD" w:rsidP="00506E68">
      <w:pPr>
        <w:pStyle w:val="Sarakstarindkopa"/>
        <w:numPr>
          <w:ilvl w:val="0"/>
          <w:numId w:val="3"/>
        </w:numPr>
        <w:ind w:left="284"/>
        <w:jc w:val="both"/>
        <w:rPr>
          <w:rFonts w:ascii="Times New Roman" w:eastAsia="Times New Roman" w:hAnsi="Times New Roman" w:cs="Times New Roman"/>
        </w:rPr>
      </w:pPr>
      <w:r w:rsidRPr="00506E68">
        <w:rPr>
          <w:rFonts w:ascii="Times New Roman" w:eastAsia="Times New Roman" w:hAnsi="Times New Roman" w:cs="Times New Roman"/>
        </w:rPr>
        <w:t xml:space="preserve">Ādažu novada pašvaldības dome 26.09.2024. pieņēma lēmumu Nr. 371 “Par </w:t>
      </w:r>
      <w:proofErr w:type="spellStart"/>
      <w:r w:rsidRPr="00506E68">
        <w:rPr>
          <w:rFonts w:ascii="Times New Roman" w:eastAsia="Times New Roman" w:hAnsi="Times New Roman" w:cs="Times New Roman"/>
        </w:rPr>
        <w:t>lokālplānojuma</w:t>
      </w:r>
      <w:proofErr w:type="spellEnd"/>
      <w:r w:rsidRPr="00506E68">
        <w:rPr>
          <w:rFonts w:ascii="Times New Roman" w:eastAsia="Times New Roman" w:hAnsi="Times New Roman" w:cs="Times New Roman"/>
        </w:rPr>
        <w:t xml:space="preserve"> kā grozījumu Ādažu novada teritorijas plānojumam uzsākšanu zemes vienībām Attekas ielā 26, 45, 47 un zemes vienībai ar kadastra apzīmējumu 80440070593, Ādažos" (turpmāk – </w:t>
      </w:r>
      <w:proofErr w:type="spellStart"/>
      <w:r w:rsidRPr="00506E68">
        <w:rPr>
          <w:rFonts w:ascii="Times New Roman" w:eastAsia="Times New Roman" w:hAnsi="Times New Roman" w:cs="Times New Roman"/>
        </w:rPr>
        <w:t>Lokālplānojums</w:t>
      </w:r>
      <w:proofErr w:type="spellEnd"/>
      <w:r w:rsidRPr="00506E68">
        <w:rPr>
          <w:rFonts w:ascii="Times New Roman" w:eastAsia="Times New Roman" w:hAnsi="Times New Roman" w:cs="Times New Roman"/>
        </w:rPr>
        <w:t xml:space="preserve">), ar kuru tika uzsākta </w:t>
      </w:r>
      <w:proofErr w:type="spellStart"/>
      <w:r w:rsidRPr="00506E68">
        <w:rPr>
          <w:rFonts w:ascii="Times New Roman" w:eastAsia="Times New Roman" w:hAnsi="Times New Roman" w:cs="Times New Roman"/>
        </w:rPr>
        <w:t>Lokālplānojuma</w:t>
      </w:r>
      <w:proofErr w:type="spellEnd"/>
      <w:r w:rsidRPr="00506E68">
        <w:rPr>
          <w:rFonts w:ascii="Times New Roman" w:eastAsia="Times New Roman" w:hAnsi="Times New Roman" w:cs="Times New Roman"/>
        </w:rPr>
        <w:t xml:space="preserve"> izstrāde, ar mērķi daļēji mainīt funkcionālo zonu no Jauktas centra apbūves teritorijas (JC) uz Daudzstāvu dzīvojamās apbūves teritoriju (</w:t>
      </w:r>
      <w:proofErr w:type="spellStart"/>
      <w:r w:rsidRPr="00506E68">
        <w:rPr>
          <w:rFonts w:ascii="Times New Roman" w:eastAsia="Times New Roman" w:hAnsi="Times New Roman" w:cs="Times New Roman"/>
        </w:rPr>
        <w:t>DzD</w:t>
      </w:r>
      <w:proofErr w:type="spellEnd"/>
      <w:r w:rsidRPr="00506E68">
        <w:rPr>
          <w:rFonts w:ascii="Times New Roman" w:eastAsia="Times New Roman" w:hAnsi="Times New Roman" w:cs="Times New Roman"/>
        </w:rPr>
        <w:t>) zemes vienībās ar kadastra apzīmējumiem 804400705</w:t>
      </w:r>
      <w:r w:rsidR="00C11F25">
        <w:rPr>
          <w:rFonts w:ascii="Times New Roman" w:eastAsia="Times New Roman" w:hAnsi="Times New Roman" w:cs="Times New Roman"/>
        </w:rPr>
        <w:t>6</w:t>
      </w:r>
      <w:r w:rsidRPr="00506E68">
        <w:rPr>
          <w:rFonts w:ascii="Times New Roman" w:eastAsia="Times New Roman" w:hAnsi="Times New Roman" w:cs="Times New Roman"/>
        </w:rPr>
        <w:t xml:space="preserve">4 un 80440070594, lai pamatotu daudzdzīvokļu māju apbūvi līdz 5 stāviem. </w:t>
      </w:r>
    </w:p>
    <w:p w14:paraId="7039C99E" w14:textId="10263CE3" w:rsidR="00A87F8A" w:rsidRPr="0007749F" w:rsidRDefault="00C64CDD" w:rsidP="00A87F8A">
      <w:pPr>
        <w:numPr>
          <w:ilvl w:val="0"/>
          <w:numId w:val="3"/>
        </w:numPr>
        <w:spacing w:before="120" w:after="120"/>
        <w:ind w:left="284"/>
        <w:jc w:val="both"/>
        <w:rPr>
          <w:rFonts w:ascii="Times New Roman" w:hAnsi="Times New Roman" w:cs="Times New Roman"/>
        </w:rPr>
      </w:pPr>
      <w:r>
        <w:rPr>
          <w:rFonts w:ascii="Times New Roman" w:hAnsi="Times New Roman" w:cs="Times New Roman"/>
        </w:rPr>
        <w:t xml:space="preserve">Enerģētikas un vides </w:t>
      </w:r>
      <w:r w:rsidRPr="004B68E9">
        <w:rPr>
          <w:rFonts w:ascii="Times New Roman" w:hAnsi="Times New Roman" w:cs="Times New Roman"/>
        </w:rPr>
        <w:t xml:space="preserve">aģentūra </w:t>
      </w:r>
      <w:r w:rsidR="004B68E9" w:rsidRPr="004B68E9">
        <w:rPr>
          <w:rFonts w:ascii="Times New Roman" w:hAnsi="Times New Roman" w:cs="Times New Roman"/>
        </w:rPr>
        <w:t>23.04</w:t>
      </w:r>
      <w:r w:rsidRPr="004B68E9">
        <w:rPr>
          <w:rFonts w:ascii="Times New Roman" w:hAnsi="Times New Roman" w:cs="Times New Roman"/>
        </w:rPr>
        <w:t>.202</w:t>
      </w:r>
      <w:r w:rsidR="004B68E9" w:rsidRPr="004B68E9">
        <w:rPr>
          <w:rFonts w:ascii="Times New Roman" w:hAnsi="Times New Roman" w:cs="Times New Roman"/>
        </w:rPr>
        <w:t>5</w:t>
      </w:r>
      <w:r w:rsidRPr="004B68E9">
        <w:rPr>
          <w:rFonts w:ascii="Times New Roman" w:hAnsi="Times New Roman" w:cs="Times New Roman"/>
        </w:rPr>
        <w:t xml:space="preserve">. pieņēma lēmumu Nr. </w:t>
      </w:r>
      <w:r w:rsidR="004B68E9" w:rsidRPr="004B68E9">
        <w:rPr>
          <w:rFonts w:ascii="Times New Roman" w:hAnsi="Times New Roman" w:cs="Times New Roman"/>
        </w:rPr>
        <w:t xml:space="preserve">10.2/21/2025 </w:t>
      </w:r>
      <w:r w:rsidRPr="004B68E9">
        <w:rPr>
          <w:rFonts w:ascii="Times New Roman" w:hAnsi="Times New Roman" w:cs="Times New Roman"/>
        </w:rPr>
        <w:t>par stratēģiskā ietekmes uz vidi novērtējuma procedūras nepiemērošanu.</w:t>
      </w:r>
    </w:p>
    <w:p w14:paraId="73F8B825" w14:textId="0367A0F9" w:rsidR="00A87F8A" w:rsidRPr="008E7180" w:rsidRDefault="00C64CDD" w:rsidP="00A87F8A">
      <w:pPr>
        <w:numPr>
          <w:ilvl w:val="0"/>
          <w:numId w:val="3"/>
        </w:numPr>
        <w:spacing w:after="120"/>
        <w:ind w:left="284"/>
        <w:jc w:val="both"/>
        <w:rPr>
          <w:rFonts w:ascii="Times New Roman" w:hAnsi="Times New Roman" w:cs="Times New Roman"/>
        </w:rPr>
      </w:pPr>
      <w:proofErr w:type="spellStart"/>
      <w:r w:rsidRPr="008E7180">
        <w:rPr>
          <w:rFonts w:ascii="Times New Roman" w:hAnsi="Times New Roman" w:cs="Times New Roman"/>
        </w:rPr>
        <w:t>Lokālplānojuma</w:t>
      </w:r>
      <w:proofErr w:type="spellEnd"/>
      <w:r w:rsidRPr="008E7180">
        <w:rPr>
          <w:rFonts w:ascii="Times New Roman" w:hAnsi="Times New Roman" w:cs="Times New Roman"/>
        </w:rPr>
        <w:t xml:space="preserve"> publiskā apspriešana tika veikta saskaņā ar Ādažu novada pašvaldības domes </w:t>
      </w:r>
      <w:r w:rsidR="00506E68">
        <w:rPr>
          <w:rFonts w:ascii="Times New Roman" w:hAnsi="Times New Roman" w:cs="Times New Roman"/>
        </w:rPr>
        <w:t>29.01.2026</w:t>
      </w:r>
      <w:r w:rsidRPr="008E7180">
        <w:rPr>
          <w:rFonts w:ascii="Times New Roman" w:hAnsi="Times New Roman" w:cs="Times New Roman"/>
        </w:rPr>
        <w:t>. lēmumu Nr.</w:t>
      </w:r>
      <w:r w:rsidR="00506E68">
        <w:rPr>
          <w:rFonts w:ascii="Times New Roman" w:hAnsi="Times New Roman" w:cs="Times New Roman"/>
        </w:rPr>
        <w:t>15</w:t>
      </w:r>
      <w:r w:rsidRPr="008E7180">
        <w:rPr>
          <w:rFonts w:ascii="Times New Roman" w:hAnsi="Times New Roman" w:cs="Times New Roman"/>
        </w:rPr>
        <w:t xml:space="preserve"> “</w:t>
      </w:r>
      <w:r w:rsidR="00506E68" w:rsidRPr="00506E68">
        <w:rPr>
          <w:rFonts w:ascii="Times New Roman" w:hAnsi="Times New Roman" w:cs="Times New Roman"/>
        </w:rPr>
        <w:t xml:space="preserve">Par </w:t>
      </w:r>
      <w:proofErr w:type="spellStart"/>
      <w:r w:rsidR="00506E68" w:rsidRPr="00506E68">
        <w:rPr>
          <w:rFonts w:ascii="Times New Roman" w:hAnsi="Times New Roman" w:cs="Times New Roman"/>
        </w:rPr>
        <w:t>lokālplānojuma</w:t>
      </w:r>
      <w:proofErr w:type="spellEnd"/>
      <w:r w:rsidR="00506E68" w:rsidRPr="00506E68">
        <w:rPr>
          <w:rFonts w:ascii="Times New Roman" w:hAnsi="Times New Roman" w:cs="Times New Roman"/>
        </w:rPr>
        <w:t xml:space="preserve"> zemes vienībām Attekas ielā 26, 45, 47 un zemes vienībai ar kadastra apzīmējumu 80440070593, Ādažos nodošanu publiskajai apspriešanai</w:t>
      </w:r>
      <w:r w:rsidRPr="008E7180">
        <w:rPr>
          <w:rFonts w:ascii="Times New Roman" w:hAnsi="Times New Roman" w:cs="Times New Roman"/>
        </w:rPr>
        <w:t xml:space="preserve">” no </w:t>
      </w:r>
      <w:r w:rsidR="001A1536">
        <w:rPr>
          <w:rFonts w:ascii="Times New Roman" w:hAnsi="Times New Roman" w:cs="Times New Roman"/>
        </w:rPr>
        <w:t>09.02.2026</w:t>
      </w:r>
      <w:r w:rsidRPr="008E7180">
        <w:rPr>
          <w:rFonts w:ascii="Times New Roman" w:hAnsi="Times New Roman" w:cs="Times New Roman"/>
        </w:rPr>
        <w:t xml:space="preserve">. – </w:t>
      </w:r>
      <w:r w:rsidR="001A1536">
        <w:rPr>
          <w:rFonts w:ascii="Times New Roman" w:hAnsi="Times New Roman" w:cs="Times New Roman"/>
        </w:rPr>
        <w:t>06.03.2026</w:t>
      </w:r>
      <w:r w:rsidRPr="008E7180">
        <w:rPr>
          <w:rFonts w:ascii="Times New Roman" w:hAnsi="Times New Roman" w:cs="Times New Roman"/>
        </w:rPr>
        <w:t xml:space="preserve">. Publiskās apspriešanas laikā notika viena publiskās apspriešanas sanāksme </w:t>
      </w:r>
      <w:proofErr w:type="spellStart"/>
      <w:r w:rsidR="001A1536">
        <w:rPr>
          <w:rFonts w:ascii="Times New Roman" w:hAnsi="Times New Roman" w:cs="Times New Roman"/>
        </w:rPr>
        <w:t>hibrīdrežīmā</w:t>
      </w:r>
      <w:proofErr w:type="spellEnd"/>
      <w:r w:rsidR="001A1536">
        <w:rPr>
          <w:rFonts w:ascii="Times New Roman" w:hAnsi="Times New Roman" w:cs="Times New Roman"/>
        </w:rPr>
        <w:t xml:space="preserve"> </w:t>
      </w:r>
      <w:r w:rsidR="002A4530">
        <w:rPr>
          <w:rFonts w:ascii="Times New Roman" w:hAnsi="Times New Roman" w:cs="Times New Roman"/>
        </w:rPr>
        <w:t>un</w:t>
      </w:r>
      <w:r w:rsidR="001A1536">
        <w:rPr>
          <w:rFonts w:ascii="Times New Roman" w:hAnsi="Times New Roman" w:cs="Times New Roman"/>
        </w:rPr>
        <w:t xml:space="preserve"> klātienē</w:t>
      </w:r>
      <w:r w:rsidR="002A4530">
        <w:rPr>
          <w:rFonts w:ascii="Times New Roman" w:hAnsi="Times New Roman" w:cs="Times New Roman"/>
        </w:rPr>
        <w:t>,</w:t>
      </w:r>
      <w:r w:rsidR="001A1536">
        <w:rPr>
          <w:rFonts w:ascii="Times New Roman" w:hAnsi="Times New Roman" w:cs="Times New Roman"/>
        </w:rPr>
        <w:t xml:space="preserve"> Ādažu novada domes telpās un paralēli</w:t>
      </w:r>
      <w:r w:rsidRPr="008E7180">
        <w:rPr>
          <w:rFonts w:ascii="Times New Roman" w:hAnsi="Times New Roman" w:cs="Times New Roman"/>
        </w:rPr>
        <w:t xml:space="preserve"> ZOOM platformā, </w:t>
      </w:r>
      <w:r w:rsidR="001A1536">
        <w:rPr>
          <w:rFonts w:ascii="Times New Roman" w:hAnsi="Times New Roman" w:cs="Times New Roman"/>
        </w:rPr>
        <w:t>19.02</w:t>
      </w:r>
      <w:r>
        <w:rPr>
          <w:rFonts w:ascii="Times New Roman" w:hAnsi="Times New Roman" w:cs="Times New Roman"/>
        </w:rPr>
        <w:t>.202</w:t>
      </w:r>
      <w:r w:rsidR="001A1536">
        <w:rPr>
          <w:rFonts w:ascii="Times New Roman" w:hAnsi="Times New Roman" w:cs="Times New Roman"/>
        </w:rPr>
        <w:t>6</w:t>
      </w:r>
      <w:r w:rsidRPr="008E7180">
        <w:rPr>
          <w:rFonts w:ascii="Times New Roman" w:hAnsi="Times New Roman" w:cs="Times New Roman"/>
        </w:rPr>
        <w:t>. plkst. 17:00</w:t>
      </w:r>
      <w:r>
        <w:rPr>
          <w:rFonts w:ascii="Times New Roman" w:hAnsi="Times New Roman" w:cs="Times New Roman"/>
        </w:rPr>
        <w:t>.</w:t>
      </w:r>
    </w:p>
    <w:p w14:paraId="27BD4620" w14:textId="029AD730" w:rsidR="00A87F8A" w:rsidRPr="0076237C" w:rsidRDefault="00C64CDD" w:rsidP="00A87F8A">
      <w:pPr>
        <w:numPr>
          <w:ilvl w:val="0"/>
          <w:numId w:val="3"/>
        </w:numPr>
        <w:spacing w:after="120"/>
        <w:ind w:left="284" w:hanging="425"/>
        <w:jc w:val="both"/>
        <w:rPr>
          <w:rFonts w:ascii="Times New Roman" w:hAnsi="Times New Roman" w:cs="Times New Roman"/>
        </w:rPr>
      </w:pPr>
      <w:r>
        <w:rPr>
          <w:rFonts w:ascii="Times New Roman" w:hAnsi="Times New Roman" w:cs="Times New Roman"/>
        </w:rPr>
        <w:t>P</w:t>
      </w:r>
      <w:r w:rsidRPr="00F63A47">
        <w:rPr>
          <w:rFonts w:ascii="Times New Roman" w:hAnsi="Times New Roman" w:cs="Times New Roman"/>
        </w:rPr>
        <w:t xml:space="preserve">ubliskās apspriešanas laikā </w:t>
      </w:r>
      <w:r>
        <w:rPr>
          <w:rFonts w:ascii="Times New Roman" w:hAnsi="Times New Roman" w:cs="Times New Roman"/>
        </w:rPr>
        <w:t>tika saņemts viens fiziskas personas iesniegums, juridisku personu ierosinājumi netika</w:t>
      </w:r>
      <w:r w:rsidRPr="00F63A47">
        <w:rPr>
          <w:rFonts w:ascii="Times New Roman" w:hAnsi="Times New Roman" w:cs="Times New Roman"/>
        </w:rPr>
        <w:t xml:space="preserve"> saņemti</w:t>
      </w:r>
      <w:r>
        <w:rPr>
          <w:rFonts w:ascii="Times New Roman" w:hAnsi="Times New Roman" w:cs="Times New Roman"/>
        </w:rPr>
        <w:t>,</w:t>
      </w:r>
      <w:r w:rsidRPr="00F63A47">
        <w:rPr>
          <w:rFonts w:ascii="Times New Roman" w:hAnsi="Times New Roman" w:cs="Times New Roman"/>
        </w:rPr>
        <w:t xml:space="preserve"> </w:t>
      </w:r>
      <w:r>
        <w:rPr>
          <w:rFonts w:ascii="Times New Roman" w:hAnsi="Times New Roman" w:cs="Times New Roman"/>
        </w:rPr>
        <w:t>i</w:t>
      </w:r>
      <w:r w:rsidRPr="0076237C">
        <w:rPr>
          <w:rFonts w:ascii="Times New Roman" w:hAnsi="Times New Roman" w:cs="Times New Roman"/>
        </w:rPr>
        <w:t xml:space="preserve">nformācija par </w:t>
      </w:r>
      <w:r w:rsidRPr="00963BAF">
        <w:rPr>
          <w:rFonts w:ascii="Times New Roman" w:hAnsi="Times New Roman" w:cs="Times New Roman"/>
        </w:rPr>
        <w:t>institūciju atzinum</w:t>
      </w:r>
      <w:r>
        <w:rPr>
          <w:rFonts w:ascii="Times New Roman" w:hAnsi="Times New Roman" w:cs="Times New Roman"/>
        </w:rPr>
        <w:t>iem</w:t>
      </w:r>
      <w:r w:rsidRPr="0076237C">
        <w:rPr>
          <w:rFonts w:ascii="Times New Roman" w:hAnsi="Times New Roman" w:cs="Times New Roman"/>
        </w:rPr>
        <w:t xml:space="preserve"> apkopot</w:t>
      </w:r>
      <w:r>
        <w:rPr>
          <w:rFonts w:ascii="Times New Roman" w:hAnsi="Times New Roman" w:cs="Times New Roman"/>
        </w:rPr>
        <w:t>a</w:t>
      </w:r>
      <w:r w:rsidRPr="0076237C">
        <w:rPr>
          <w:rFonts w:ascii="Times New Roman" w:hAnsi="Times New Roman" w:cs="Times New Roman"/>
        </w:rPr>
        <w:t xml:space="preserve"> </w:t>
      </w:r>
      <w:r>
        <w:rPr>
          <w:rFonts w:ascii="Times New Roman" w:hAnsi="Times New Roman" w:cs="Times New Roman"/>
        </w:rPr>
        <w:t xml:space="preserve">pārskatā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w:t>
      </w:r>
    </w:p>
    <w:p w14:paraId="2337F5A5" w14:textId="25AFFF82" w:rsidR="00A87F8A" w:rsidRPr="00F63A47" w:rsidRDefault="00C64CDD" w:rsidP="00A87F8A">
      <w:pPr>
        <w:numPr>
          <w:ilvl w:val="0"/>
          <w:numId w:val="3"/>
        </w:numPr>
        <w:spacing w:after="120"/>
        <w:ind w:left="284" w:hanging="425"/>
        <w:jc w:val="both"/>
        <w:rPr>
          <w:rFonts w:ascii="Times New Roman" w:eastAsia="Times New Roman" w:hAnsi="Times New Roman" w:cs="Times New Roman"/>
        </w:rPr>
      </w:pPr>
      <w:proofErr w:type="spellStart"/>
      <w:r w:rsidRPr="0076237C">
        <w:rPr>
          <w:rFonts w:ascii="Times New Roman" w:hAnsi="Times New Roman" w:cs="Times New Roman"/>
        </w:rPr>
        <w:t>Lokālplānojumā</w:t>
      </w:r>
      <w:proofErr w:type="spellEnd"/>
      <w:r w:rsidRPr="0076237C">
        <w:rPr>
          <w:rFonts w:ascii="Times New Roman" w:hAnsi="Times New Roman" w:cs="Times New Roman"/>
        </w:rPr>
        <w:t xml:space="preserve">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Pr="00963BAF">
        <w:rPr>
          <w:rFonts w:ascii="Times New Roman" w:hAnsi="Times New Roman" w:cs="Times New Roman"/>
          <w:bCs/>
        </w:rPr>
        <w:t>Lokālplānojuma</w:t>
      </w:r>
      <w:proofErr w:type="spellEnd"/>
      <w:r w:rsidRPr="00963BAF">
        <w:rPr>
          <w:rFonts w:ascii="Times New Roman" w:hAnsi="Times New Roman" w:cs="Times New Roman"/>
          <w:bCs/>
        </w:rPr>
        <w:t xml:space="preserve"> izstrādes </w:t>
      </w:r>
      <w:r w:rsidRPr="0085658E">
        <w:rPr>
          <w:rFonts w:ascii="Times New Roman" w:hAnsi="Times New Roman" w:cs="Times New Roman"/>
          <w:bCs/>
        </w:rPr>
        <w:t xml:space="preserve">vadītāja </w:t>
      </w:r>
      <w:r w:rsidR="005F2E12">
        <w:rPr>
          <w:rFonts w:ascii="Times New Roman" w:hAnsi="Times New Roman" w:cs="Times New Roman"/>
          <w:bCs/>
        </w:rPr>
        <w:t>03.04.2026</w:t>
      </w:r>
      <w:r w:rsidRPr="0085658E">
        <w:rPr>
          <w:rFonts w:ascii="Times New Roman" w:hAnsi="Times New Roman" w:cs="Times New Roman"/>
          <w:bCs/>
        </w:rPr>
        <w:t>. ziņojumā</w:t>
      </w:r>
      <w:r>
        <w:rPr>
          <w:rFonts w:ascii="Times New Roman" w:hAnsi="Times New Roman" w:cs="Times New Roman"/>
          <w:bCs/>
        </w:rPr>
        <w:t xml:space="preserve">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Pr>
          <w:rFonts w:ascii="Times New Roman" w:hAnsi="Times New Roman" w:cs="Times New Roman"/>
        </w:rPr>
        <w:t>.</w:t>
      </w:r>
    </w:p>
    <w:p w14:paraId="34D78160" w14:textId="3A34B74E" w:rsidR="00A87F8A" w:rsidRPr="002B3534" w:rsidRDefault="00C64CDD" w:rsidP="00A87F8A">
      <w:pPr>
        <w:numPr>
          <w:ilvl w:val="0"/>
          <w:numId w:val="3"/>
        </w:numPr>
        <w:spacing w:after="120"/>
        <w:ind w:left="284" w:hanging="425"/>
        <w:jc w:val="both"/>
        <w:rPr>
          <w:rFonts w:ascii="Times New Roman" w:eastAsia="Times New Roman" w:hAnsi="Times New Roman" w:cs="Times New Roman"/>
        </w:rPr>
      </w:pPr>
      <w:r>
        <w:rPr>
          <w:rFonts w:ascii="Times New Roman" w:hAnsi="Times New Roman" w:cs="Times New Roman"/>
        </w:rPr>
        <w:t>Ņ</w:t>
      </w:r>
      <w:r w:rsidRPr="00F63A47">
        <w:rPr>
          <w:rFonts w:ascii="Times New Roman" w:hAnsi="Times New Roman" w:cs="Times New Roman"/>
        </w:rPr>
        <w:t xml:space="preserve">emot vērā publiskās apspriešanas rezultātus un </w:t>
      </w:r>
      <w:proofErr w:type="spellStart"/>
      <w:r>
        <w:rPr>
          <w:rFonts w:ascii="Times New Roman" w:hAnsi="Times New Roman" w:cs="Times New Roman"/>
        </w:rPr>
        <w:t>L</w:t>
      </w:r>
      <w:r w:rsidRPr="00F63A47">
        <w:rPr>
          <w:rFonts w:ascii="Times New Roman" w:hAnsi="Times New Roman" w:cs="Times New Roman"/>
        </w:rPr>
        <w:t>okālplānojuma</w:t>
      </w:r>
      <w:proofErr w:type="spellEnd"/>
      <w:r w:rsidRPr="00F63A47">
        <w:rPr>
          <w:rFonts w:ascii="Times New Roman" w:hAnsi="Times New Roman" w:cs="Times New Roman"/>
        </w:rPr>
        <w:t xml:space="preserve"> izstrādes vadītāja </w:t>
      </w:r>
      <w:r w:rsidR="005F2E12" w:rsidRPr="005F2E12">
        <w:rPr>
          <w:rFonts w:ascii="Times New Roman" w:hAnsi="Times New Roman" w:cs="Times New Roman"/>
        </w:rPr>
        <w:t>03.04.2026</w:t>
      </w:r>
      <w:r>
        <w:rPr>
          <w:rFonts w:ascii="Times New Roman" w:hAnsi="Times New Roman" w:cs="Times New Roman"/>
        </w:rPr>
        <w:t>.</w:t>
      </w:r>
      <w:r w:rsidRPr="00F63A47">
        <w:rPr>
          <w:rFonts w:ascii="Times New Roman" w:hAnsi="Times New Roman" w:cs="Times New Roman"/>
        </w:rPr>
        <w:t xml:space="preserve"> ziņojumu</w:t>
      </w:r>
      <w:r>
        <w:rPr>
          <w:rFonts w:ascii="Times New Roman" w:hAnsi="Times New Roman" w:cs="Times New Roman"/>
        </w:rPr>
        <w:t>,</w:t>
      </w:r>
      <w:r w:rsidRPr="00F63A47">
        <w:rPr>
          <w:rFonts w:ascii="Times New Roman" w:hAnsi="Times New Roman" w:cs="Times New Roman"/>
        </w:rPr>
        <w:t xml:space="preserve">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pilnveidošana vai noraidīšana nav nepieciešama un tas virzāms apstiprināšanai</w:t>
      </w:r>
      <w:r>
        <w:rPr>
          <w:rFonts w:ascii="Times New Roman" w:hAnsi="Times New Roman" w:cs="Times New Roman"/>
        </w:rPr>
        <w:t>.</w:t>
      </w:r>
      <w:bookmarkStart w:id="1" w:name="_Hlk155359951"/>
    </w:p>
    <w:p w14:paraId="4A8B0FD3" w14:textId="77777777" w:rsidR="00A87F8A" w:rsidRPr="00F34FDD" w:rsidRDefault="00C64CDD" w:rsidP="00A87F8A">
      <w:pPr>
        <w:numPr>
          <w:ilvl w:val="0"/>
          <w:numId w:val="3"/>
        </w:numPr>
        <w:spacing w:after="120"/>
        <w:ind w:left="284" w:hanging="425"/>
        <w:jc w:val="both"/>
        <w:rPr>
          <w:rFonts w:ascii="Times New Roman" w:eastAsia="Times New Roman" w:hAnsi="Times New Roman" w:cs="Times New Roman"/>
        </w:rPr>
      </w:pPr>
      <w:bookmarkStart w:id="2"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2"/>
      <w:r>
        <w:rPr>
          <w:rFonts w:ascii="Times New Roman" w:eastAsia="Times New Roman" w:hAnsi="Times New Roman" w:cs="Times New Roman"/>
        </w:rPr>
        <w:t xml:space="preserve">s </w:t>
      </w:r>
      <w:r w:rsidRPr="00F34FDD">
        <w:rPr>
          <w:rFonts w:ascii="Times New Roman" w:eastAsia="Times New Roman" w:hAnsi="Times New Roman" w:cs="Times New Roman"/>
        </w:rPr>
        <w:t xml:space="preserve">noteic, ka pašvaldībai ir autonomā funkcija saskaņā ar pašvaldības teritorijas plānojumu </w:t>
      </w:r>
      <w:r w:rsidRPr="00F34FDD">
        <w:rPr>
          <w:rFonts w:ascii="Times New Roman" w:eastAsia="Times New Roman" w:hAnsi="Times New Roman" w:cs="Times New Roman"/>
        </w:rPr>
        <w:lastRenderedPageBreak/>
        <w:t>noteikt zemes izmantošanu un apbūvi, un tikai domes kompetencē ir izdot saistošos noteikumus, tostarp pašvaldības nolikumu, kā arī saistošos noteikumus par pašvaldības budžetu un teritorijas plānojumu</w:t>
      </w:r>
      <w:r>
        <w:rPr>
          <w:rFonts w:ascii="Times New Roman" w:eastAsia="Times New Roman" w:hAnsi="Times New Roman" w:cs="Times New Roman"/>
        </w:rPr>
        <w:t>.</w:t>
      </w:r>
    </w:p>
    <w:p w14:paraId="53EAE439" w14:textId="77777777" w:rsidR="00A87F8A" w:rsidRPr="00F34FDD" w:rsidRDefault="00C64CDD" w:rsidP="00A87F8A">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3"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3"/>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Pr>
          <w:rFonts w:ascii="Times New Roman" w:eastAsia="Times New Roman" w:hAnsi="Times New Roman" w:cs="Times New Roman"/>
        </w:rPr>
        <w:t>.</w:t>
      </w:r>
    </w:p>
    <w:p w14:paraId="75423EFD" w14:textId="77777777" w:rsidR="00A87F8A" w:rsidRPr="00F34FDD" w:rsidRDefault="00C64CDD" w:rsidP="00A87F8A">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Pr>
          <w:rFonts w:ascii="Times New Roman" w:eastAsia="Times New Roman" w:hAnsi="Times New Roman" w:cs="Times New Roman"/>
        </w:rPr>
        <w:t>.</w:t>
      </w:r>
    </w:p>
    <w:p w14:paraId="0977596A" w14:textId="77777777" w:rsidR="00A87F8A" w:rsidRPr="0076237C" w:rsidRDefault="00C64CDD" w:rsidP="00A87F8A">
      <w:pPr>
        <w:numPr>
          <w:ilvl w:val="0"/>
          <w:numId w:val="3"/>
        </w:numPr>
        <w:spacing w:after="120"/>
        <w:ind w:left="284"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Pr>
          <w:rFonts w:ascii="Times New Roman" w:eastAsia="Calibri" w:hAnsi="Times New Roman" w:cs="Times New Roman"/>
          <w:szCs w:val="22"/>
        </w:rPr>
        <w:t>.</w:t>
      </w:r>
    </w:p>
    <w:p w14:paraId="42ADE165" w14:textId="77777777" w:rsidR="00A87F8A" w:rsidRPr="00270220" w:rsidRDefault="00C64CDD" w:rsidP="00A87F8A">
      <w:pPr>
        <w:numPr>
          <w:ilvl w:val="0"/>
          <w:numId w:val="3"/>
        </w:numPr>
        <w:spacing w:after="120"/>
        <w:ind w:left="284" w:hanging="425"/>
        <w:jc w:val="both"/>
        <w:rPr>
          <w:rFonts w:ascii="Times New Roman" w:eastAsia="Times New Roman" w:hAnsi="Times New Roman" w:cs="Times New Roman"/>
        </w:rPr>
      </w:pPr>
      <w:bookmarkStart w:id="5" w:name="_Hlk161177816"/>
      <w:r w:rsidRPr="0076237C">
        <w:rPr>
          <w:rFonts w:ascii="Times New Roman" w:eastAsia="Calibri" w:hAnsi="Times New Roman" w:cs="Times New Roman"/>
          <w:szCs w:val="22"/>
        </w:rPr>
        <w:t xml:space="preserve">Teritorijas attīstības plānošanas likuma </w:t>
      </w:r>
      <w:bookmarkStart w:id="6"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6"/>
      <w:r>
        <w:rPr>
          <w:rFonts w:ascii="Times New Roman" w:eastAsia="Calibri" w:hAnsi="Times New Roman" w:cs="Times New Roman"/>
          <w:szCs w:val="22"/>
        </w:rPr>
        <w:t>cita starpā noteic,</w:t>
      </w:r>
      <w:bookmarkEnd w:id="5"/>
      <w:r>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Saistošajos noteikumos ietver hipersaiti ar unikālo identifikatoru uz valsts vienotajā ģeotelpiskās informācijas portālā pieejamo apstiprināt</w:t>
      </w:r>
      <w:r>
        <w:rPr>
          <w:rFonts w:ascii="Times New Roman" w:eastAsia="Calibri" w:hAnsi="Times New Roman" w:cs="Times New Roman"/>
          <w:szCs w:val="22"/>
        </w:rPr>
        <w:t>o</w:t>
      </w:r>
      <w:r w:rsidRPr="002507A1">
        <w:rPr>
          <w:rFonts w:ascii="Times New Roman" w:eastAsia="Calibri" w:hAnsi="Times New Roman" w:cs="Times New Roman"/>
          <w:szCs w:val="22"/>
        </w:rPr>
        <w:t xml:space="preserve"> </w:t>
      </w:r>
      <w:r w:rsidRPr="0011019A">
        <w:rPr>
          <w:rFonts w:ascii="Times New Roman" w:eastAsia="Calibri" w:hAnsi="Times New Roman" w:cs="Times New Roman"/>
          <w:szCs w:val="22"/>
        </w:rPr>
        <w:t xml:space="preserve">teritorijas plānojumu vai </w:t>
      </w:r>
      <w:proofErr w:type="spellStart"/>
      <w:r w:rsidRPr="0011019A">
        <w:rPr>
          <w:rFonts w:ascii="Times New Roman" w:eastAsia="Calibri" w:hAnsi="Times New Roman" w:cs="Times New Roman"/>
          <w:szCs w:val="22"/>
        </w:rPr>
        <w:t>lokālplānojumu</w:t>
      </w:r>
      <w:proofErr w:type="spellEnd"/>
      <w:r>
        <w:rPr>
          <w:rFonts w:ascii="Times New Roman" w:eastAsia="Calibri" w:hAnsi="Times New Roman" w:cs="Times New Roman"/>
          <w:szCs w:val="22"/>
        </w:rPr>
        <w:t xml:space="preserve">; </w:t>
      </w:r>
      <w:r w:rsidRPr="002507A1">
        <w:rPr>
          <w:rFonts w:ascii="Times New Roman" w:eastAsia="Calibri" w:hAnsi="Times New Roman" w:cs="Times New Roman"/>
          <w:szCs w:val="22"/>
        </w:rPr>
        <w:t xml:space="preserve">Vietējā pašvaldība divu nedēļu laikā pēc šā panta pirmajā daļā minēto saistošo noteikumu pieņemšanas </w:t>
      </w:r>
      <w:proofErr w:type="spellStart"/>
      <w:r w:rsidRPr="002507A1">
        <w:rPr>
          <w:rFonts w:ascii="Times New Roman" w:eastAsia="Calibri" w:hAnsi="Times New Roman" w:cs="Times New Roman"/>
          <w:szCs w:val="22"/>
        </w:rPr>
        <w:t>nosūta</w:t>
      </w:r>
      <w:proofErr w:type="spellEnd"/>
      <w:r w:rsidRPr="002507A1">
        <w:rPr>
          <w:rFonts w:ascii="Times New Roman" w:eastAsia="Calibri" w:hAnsi="Times New Roman" w:cs="Times New Roman"/>
          <w:szCs w:val="22"/>
        </w:rPr>
        <w:t xml:space="preserve"> tos izsludināšanai oficiālajā izdevumā "Latvijas Vēstnesis", izmantojot teritorijas attīstības plānošanas informācijas sistēmu</w:t>
      </w:r>
      <w:r>
        <w:rPr>
          <w:rFonts w:ascii="Times New Roman" w:eastAsia="Calibri" w:hAnsi="Times New Roman" w:cs="Times New Roman"/>
          <w:szCs w:val="22"/>
        </w:rPr>
        <w:t>;</w:t>
      </w:r>
      <w:r w:rsidRPr="002507A1">
        <w:rPr>
          <w:rFonts w:ascii="Times New Roman" w:eastAsia="Calibri" w:hAnsi="Times New Roman" w:cs="Times New Roman"/>
          <w:szCs w:val="22"/>
        </w:rPr>
        <w:t xml:space="preserve"> Saistošie noteikumi stājas spēkā nākamajā dienā pēc to izsludināšanas</w:t>
      </w:r>
      <w:r>
        <w:rPr>
          <w:rFonts w:ascii="Times New Roman" w:eastAsia="Calibri" w:hAnsi="Times New Roman" w:cs="Times New Roman"/>
          <w:szCs w:val="22"/>
        </w:rPr>
        <w:t>.</w:t>
      </w:r>
    </w:p>
    <w:p w14:paraId="23ACA7C6" w14:textId="77777777" w:rsidR="00A87F8A" w:rsidRPr="0076237C" w:rsidRDefault="00C64CDD" w:rsidP="00A87F8A">
      <w:pPr>
        <w:numPr>
          <w:ilvl w:val="0"/>
          <w:numId w:val="3"/>
        </w:numPr>
        <w:spacing w:after="120"/>
        <w:ind w:left="284" w:hanging="425"/>
        <w:jc w:val="both"/>
        <w:rPr>
          <w:rFonts w:ascii="Times New Roman" w:eastAsia="Times New Roman" w:hAnsi="Times New Roman" w:cs="Times New Roman"/>
        </w:rPr>
      </w:pPr>
      <w:bookmarkStart w:id="7"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7"/>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31AD26BB" w14:textId="77777777" w:rsidR="00A87F8A" w:rsidRDefault="00C64CDD" w:rsidP="00A87F8A">
      <w:pPr>
        <w:numPr>
          <w:ilvl w:val="0"/>
          <w:numId w:val="3"/>
        </w:numPr>
        <w:spacing w:after="120"/>
        <w:ind w:left="284"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1"/>
      <w:r w:rsidRPr="0076237C">
        <w:rPr>
          <w:rFonts w:ascii="Times New Roman" w:hAnsi="Times New Roman" w:cs="Times New Roman"/>
        </w:rPr>
        <w:t xml:space="preserve">s </w:t>
      </w:r>
      <w:r>
        <w:rPr>
          <w:rFonts w:ascii="Times New Roman" w:hAnsi="Times New Roman" w:cs="Times New Roman"/>
        </w:rPr>
        <w:t xml:space="preserve">cita starpā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pašvaldība</w:t>
      </w:r>
      <w:r>
        <w:rPr>
          <w:rFonts w:ascii="Times New Roman" w:hAnsi="Times New Roman" w:cs="Times New Roman"/>
        </w:rPr>
        <w:t>s dome</w:t>
      </w:r>
      <w:r w:rsidRPr="0076237C">
        <w:rPr>
          <w:rFonts w:ascii="Times New Roman" w:hAnsi="Times New Roman" w:cs="Times New Roman"/>
        </w:rPr>
        <w:t xml:space="preserve"> </w:t>
      </w:r>
      <w:r w:rsidRPr="0076237C">
        <w:rPr>
          <w:rFonts w:ascii="Times New Roman" w:eastAsia="Times New Roman" w:hAnsi="Times New Roman" w:cs="Times New Roman"/>
        </w:rPr>
        <w:t xml:space="preserve">pieņem vienu no šādiem lēmumiem: </w:t>
      </w:r>
      <w:bookmarkStart w:id="8" w:name="_Hlk161178593"/>
      <w:r w:rsidRPr="0076237C">
        <w:rPr>
          <w:rFonts w:ascii="Times New Roman" w:eastAsia="Times New Roman" w:hAnsi="Times New Roman" w:cs="Times New Roman"/>
        </w:rPr>
        <w:t xml:space="preserve">88.1. </w:t>
      </w:r>
      <w:bookmarkEnd w:id="8"/>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Pr="0011019A">
        <w:t xml:space="preserve"> </w:t>
      </w:r>
      <w:r w:rsidRPr="0011019A">
        <w:rPr>
          <w:rFonts w:ascii="Times New Roman" w:eastAsia="Times New Roman" w:hAnsi="Times New Roman" w:cs="Times New Roman"/>
        </w:rPr>
        <w:t>atbilstoši Teritorijas attīstības plānošanas likuma 25. pantam</w:t>
      </w:r>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a</w:t>
      </w:r>
      <w:proofErr w:type="spellEnd"/>
      <w:r>
        <w:rPr>
          <w:rFonts w:ascii="Times New Roman" w:eastAsia="Times New Roman" w:hAnsi="Times New Roman" w:cs="Times New Roman"/>
        </w:rPr>
        <w:t xml:space="preserve"> redakciju</w:t>
      </w:r>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 xml:space="preserve">noraidīt izstrādāto </w:t>
      </w:r>
      <w:proofErr w:type="spellStart"/>
      <w:r w:rsidRPr="00272998">
        <w:rPr>
          <w:rFonts w:ascii="Times New Roman" w:eastAsia="Times New Roman" w:hAnsi="Times New Roman" w:cs="Times New Roman"/>
        </w:rPr>
        <w:t>lokālplānojuma</w:t>
      </w:r>
      <w:proofErr w:type="spellEnd"/>
      <w:r w:rsidRPr="00272998">
        <w:rPr>
          <w:rFonts w:ascii="Times New Roman" w:eastAsia="Times New Roman" w:hAnsi="Times New Roman" w:cs="Times New Roman"/>
        </w:rPr>
        <w:t xml:space="preserve"> redakciju un izstrādāt to no jauna atbilstoši jaunajam darba uzdevumam</w:t>
      </w:r>
      <w:r>
        <w:rPr>
          <w:rFonts w:ascii="Times New Roman" w:eastAsia="Times New Roman" w:hAnsi="Times New Roman" w:cs="Times New Roman"/>
        </w:rPr>
        <w:t>.</w:t>
      </w:r>
    </w:p>
    <w:p w14:paraId="5AB39891" w14:textId="77777777" w:rsidR="00A87F8A" w:rsidRPr="002B3534" w:rsidRDefault="00C64CDD" w:rsidP="00A87F8A">
      <w:pPr>
        <w:numPr>
          <w:ilvl w:val="0"/>
          <w:numId w:val="3"/>
        </w:numPr>
        <w:spacing w:after="120"/>
        <w:ind w:left="284"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r>
        <w:rPr>
          <w:rFonts w:ascii="Times New Roman" w:eastAsia="Times New Roman" w:hAnsi="Times New Roman" w:cs="Times New Roman"/>
        </w:rPr>
        <w:t>.</w:t>
      </w:r>
    </w:p>
    <w:p w14:paraId="36F0DB34" w14:textId="4D654F16" w:rsidR="00A87F8A" w:rsidRDefault="00C64CDD" w:rsidP="00A87F8A">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un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ņemot vērā </w:t>
      </w:r>
      <w:bookmarkStart w:id="9" w:name="_Hlk161170484"/>
      <w:proofErr w:type="spellStart"/>
      <w:r w:rsidRPr="008935CA">
        <w:rPr>
          <w:rFonts w:ascii="Times New Roman" w:eastAsia="Times New Roman" w:hAnsi="Times New Roman" w:cs="Times New Roman"/>
          <w:bCs/>
        </w:rPr>
        <w:t>Lokālplānojuma</w:t>
      </w:r>
      <w:proofErr w:type="spellEnd"/>
      <w:r w:rsidRPr="008935CA">
        <w:rPr>
          <w:rFonts w:ascii="Times New Roman" w:eastAsia="Times New Roman" w:hAnsi="Times New Roman" w:cs="Times New Roman"/>
          <w:bCs/>
        </w:rPr>
        <w:t xml:space="preserve"> izstrādes vadītāja </w:t>
      </w:r>
      <w:r w:rsidR="00161787" w:rsidRPr="00161787">
        <w:rPr>
          <w:rFonts w:ascii="Times New Roman" w:eastAsia="Times New Roman" w:hAnsi="Times New Roman" w:cs="Times New Roman"/>
          <w:bCs/>
        </w:rPr>
        <w:lastRenderedPageBreak/>
        <w:t>03.04.2026</w:t>
      </w:r>
      <w:r>
        <w:rPr>
          <w:rFonts w:ascii="Times New Roman" w:eastAsia="Times New Roman" w:hAnsi="Times New Roman" w:cs="Times New Roman"/>
          <w:bCs/>
        </w:rPr>
        <w:t xml:space="preserve">. </w:t>
      </w:r>
      <w:r w:rsidRPr="008935CA">
        <w:rPr>
          <w:rFonts w:ascii="Times New Roman" w:eastAsia="Times New Roman" w:hAnsi="Times New Roman" w:cs="Times New Roman"/>
          <w:bCs/>
        </w:rPr>
        <w:t xml:space="preserve">ziņojumu </w:t>
      </w:r>
      <w:bookmarkEnd w:id="9"/>
      <w:r>
        <w:rPr>
          <w:rFonts w:ascii="Times New Roman" w:eastAsia="Times New Roman" w:hAnsi="Times New Roman" w:cs="Times New Roman"/>
          <w:bCs/>
        </w:rPr>
        <w:t>un domes</w:t>
      </w:r>
      <w:r w:rsidRPr="0076237C">
        <w:rPr>
          <w:rFonts w:ascii="Times New Roman" w:eastAsia="Times New Roman" w:hAnsi="Times New Roman" w:cs="Times New Roman"/>
          <w:bCs/>
        </w:rPr>
        <w:t xml:space="preserve"> Attīstības komitej</w:t>
      </w:r>
      <w:r>
        <w:rPr>
          <w:rFonts w:ascii="Times New Roman" w:eastAsia="Times New Roman" w:hAnsi="Times New Roman" w:cs="Times New Roman"/>
          <w:bCs/>
        </w:rPr>
        <w:t xml:space="preserve">as </w:t>
      </w:r>
      <w:r w:rsidR="00161787">
        <w:rPr>
          <w:rFonts w:ascii="Times New Roman" w:eastAsia="Times New Roman" w:hAnsi="Times New Roman" w:cs="Times New Roman"/>
          <w:bCs/>
        </w:rPr>
        <w:t>12.08.2026</w:t>
      </w:r>
      <w:r>
        <w:rPr>
          <w:rFonts w:ascii="Times New Roman" w:eastAsia="Times New Roman" w:hAnsi="Times New Roman" w:cs="Times New Roman"/>
          <w:bCs/>
        </w:rPr>
        <w:t xml:space="preserve">. </w:t>
      </w:r>
      <w:r w:rsidRPr="00C77715">
        <w:rPr>
          <w:rFonts w:ascii="Times New Roman" w:eastAsia="Times New Roman" w:hAnsi="Times New Roman" w:cs="Times New Roman"/>
          <w:bCs/>
        </w:rPr>
        <w:t>atzinumu, Ādažu novada pašvaldības dome</w:t>
      </w:r>
    </w:p>
    <w:p w14:paraId="5847A715" w14:textId="77777777" w:rsidR="00A87F8A" w:rsidRPr="0076237C" w:rsidRDefault="00C64CDD" w:rsidP="00314FB6">
      <w:pPr>
        <w:spacing w:before="120" w:after="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4FE1C1EB" w14:textId="22BF2747" w:rsidR="00A87F8A" w:rsidRPr="0076237C" w:rsidRDefault="00C64CDD" w:rsidP="00A87F8A">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Pr>
          <w:rFonts w:ascii="Times New Roman" w:eastAsia="Times New Roman" w:hAnsi="Times New Roman" w:cs="Times New Roman"/>
        </w:rPr>
        <w:t>u</w:t>
      </w:r>
      <w:proofErr w:type="spellEnd"/>
      <w:r>
        <w:rPr>
          <w:rFonts w:ascii="Times New Roman" w:eastAsia="Times New Roman" w:hAnsi="Times New Roman" w:cs="Times New Roman"/>
        </w:rPr>
        <w:t xml:space="preserve"> </w:t>
      </w:r>
      <w:r w:rsidR="00793544">
        <w:rPr>
          <w:rFonts w:ascii="Times New Roman" w:eastAsia="Times New Roman" w:hAnsi="Times New Roman" w:cs="Times New Roman"/>
        </w:rPr>
        <w:t>zemes vienībām</w:t>
      </w:r>
      <w:r w:rsidR="00161787">
        <w:rPr>
          <w:rFonts w:ascii="Times New Roman" w:eastAsia="Times New Roman" w:hAnsi="Times New Roman" w:cs="Times New Roman"/>
        </w:rPr>
        <w:t xml:space="preserve"> </w:t>
      </w:r>
      <w:r w:rsidR="00161787" w:rsidRPr="00161787">
        <w:rPr>
          <w:rFonts w:ascii="Times New Roman" w:eastAsia="Times New Roman" w:hAnsi="Times New Roman" w:cs="Times New Roman"/>
        </w:rPr>
        <w:t>Attekas ielā 26, 45, 47 un zemes vienībai ar kadastra apz</w:t>
      </w:r>
      <w:r w:rsidR="00793544">
        <w:rPr>
          <w:rFonts w:ascii="Times New Roman" w:eastAsia="Times New Roman" w:hAnsi="Times New Roman" w:cs="Times New Roman"/>
        </w:rPr>
        <w:t>īmējumu</w:t>
      </w:r>
      <w:r w:rsidR="00161787" w:rsidRPr="00161787">
        <w:rPr>
          <w:rFonts w:ascii="Times New Roman" w:eastAsia="Times New Roman" w:hAnsi="Times New Roman" w:cs="Times New Roman"/>
        </w:rPr>
        <w:t xml:space="preserve"> 80440070593</w:t>
      </w:r>
      <w:r w:rsidR="00793544">
        <w:rPr>
          <w:rFonts w:ascii="Times New Roman" w:eastAsia="Times New Roman" w:hAnsi="Times New Roman" w:cs="Times New Roman"/>
        </w:rPr>
        <w:t>, Ādažos, Ādažu nov.</w:t>
      </w:r>
      <w:r w:rsidRPr="0076237C">
        <w:rPr>
          <w:rFonts w:ascii="Times New Roman" w:eastAsia="Times New Roman" w:hAnsi="Times New Roman" w:cs="Times New Roman"/>
        </w:rPr>
        <w:t>.</w:t>
      </w:r>
    </w:p>
    <w:p w14:paraId="22D946CA" w14:textId="01372CD0" w:rsidR="00A87F8A" w:rsidRPr="00575DB7" w:rsidRDefault="00C64CDD" w:rsidP="00A87F8A">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sidR="001307D6" w:rsidRPr="001307D6">
        <w:rPr>
          <w:rFonts w:ascii="Times New Roman" w:eastAsia="Calibri" w:hAnsi="Times New Roman" w:cs="Times New Roman"/>
          <w:szCs w:val="22"/>
        </w:rPr>
        <w:t>28</w:t>
      </w:r>
      <w:r w:rsidRPr="001307D6">
        <w:rPr>
          <w:rFonts w:ascii="Times New Roman" w:eastAsia="Calibri" w:hAnsi="Times New Roman" w:cs="Times New Roman"/>
          <w:szCs w:val="22"/>
        </w:rPr>
        <w:t>/202</w:t>
      </w:r>
      <w:r w:rsidR="002A4530" w:rsidRPr="001307D6">
        <w:rPr>
          <w:rFonts w:ascii="Times New Roman" w:eastAsia="Calibri" w:hAnsi="Times New Roman" w:cs="Times New Roman"/>
          <w:szCs w:val="22"/>
        </w:rPr>
        <w:t>6</w:t>
      </w:r>
      <w:r w:rsidRPr="0076237C">
        <w:rPr>
          <w:rFonts w:ascii="Times New Roman" w:eastAsia="Calibri" w:hAnsi="Times New Roman" w:cs="Times New Roman"/>
          <w:szCs w:val="22"/>
        </w:rPr>
        <w:t xml:space="preserve"> “</w:t>
      </w:r>
      <w:proofErr w:type="spellStart"/>
      <w:r w:rsidRPr="00012893">
        <w:rPr>
          <w:rFonts w:ascii="Times New Roman" w:eastAsia="Calibri" w:hAnsi="Times New Roman" w:cs="Times New Roman"/>
          <w:szCs w:val="22"/>
        </w:rPr>
        <w:t>Lokālplānojuma</w:t>
      </w:r>
      <w:proofErr w:type="spellEnd"/>
      <w:r w:rsidRPr="00012893">
        <w:rPr>
          <w:rFonts w:ascii="Times New Roman" w:eastAsia="Calibri" w:hAnsi="Times New Roman" w:cs="Times New Roman"/>
          <w:szCs w:val="22"/>
        </w:rPr>
        <w:t xml:space="preserve"> </w:t>
      </w:r>
      <w:r w:rsidR="00970929" w:rsidRPr="00970929">
        <w:rPr>
          <w:rFonts w:ascii="Times New Roman" w:eastAsia="Calibri" w:hAnsi="Times New Roman" w:cs="Times New Roman"/>
          <w:szCs w:val="22"/>
        </w:rPr>
        <w:t>zemes vienībām Attekas ielā 26, 45, 47 un zemes vienībai ar kadastra apzīmējumu 80440070593, Ādažos</w:t>
      </w:r>
      <w:r w:rsidRPr="00012893">
        <w:rPr>
          <w:rFonts w:ascii="Times New Roman" w:eastAsia="Calibri" w:hAnsi="Times New Roman" w:cs="Times New Roman"/>
          <w:szCs w:val="22"/>
        </w:rPr>
        <w:t xml:space="preserve">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047D74E0" w14:textId="77777777" w:rsidR="00A87F8A" w:rsidRDefault="00C64CDD" w:rsidP="00A87F8A">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00A87F8A"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w:t>
      </w:r>
    </w:p>
    <w:p w14:paraId="5BF95F69" w14:textId="77777777" w:rsidR="00A87F8A" w:rsidRDefault="00C64CDD" w:rsidP="00A87F8A">
      <w:pPr>
        <w:keepNext/>
        <w:keepLines/>
        <w:numPr>
          <w:ilvl w:val="0"/>
          <w:numId w:val="4"/>
        </w:numPr>
        <w:shd w:val="clear" w:color="auto" w:fill="FFFFFF"/>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08CE152A" w14:textId="77777777" w:rsidR="00A87F8A" w:rsidRDefault="00A87F8A" w:rsidP="00A87F8A">
      <w:pPr>
        <w:keepNext/>
        <w:keepLines/>
        <w:shd w:val="clear" w:color="auto" w:fill="FFFFFF"/>
        <w:jc w:val="both"/>
        <w:outlineLvl w:val="2"/>
        <w:rPr>
          <w:rFonts w:ascii="Times New Roman" w:eastAsia="Calibri" w:hAnsi="Times New Roman" w:cs="Times New Roman"/>
          <w:szCs w:val="22"/>
        </w:rPr>
      </w:pPr>
    </w:p>
    <w:p w14:paraId="650EB3D0" w14:textId="77777777" w:rsidR="00A87F8A" w:rsidRDefault="00C64CDD" w:rsidP="00A87F8A">
      <w:pPr>
        <w:keepNext/>
        <w:keepLines/>
        <w:shd w:val="clear" w:color="auto" w:fill="FFFFFF"/>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p>
    <w:p w14:paraId="00151E50" w14:textId="3E60995C" w:rsidR="00A87F8A" w:rsidRPr="00F570A5" w:rsidRDefault="00C64CDD"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Paskaidrojuma raksts uz </w:t>
      </w:r>
      <w:r>
        <w:rPr>
          <w:rFonts w:ascii="Times New Roman" w:eastAsia="Calibri" w:hAnsi="Times New Roman" w:cs="Times New Roman"/>
          <w:szCs w:val="22"/>
        </w:rPr>
        <w:t>2</w:t>
      </w:r>
      <w:r w:rsidR="009D33DA">
        <w:rPr>
          <w:rFonts w:ascii="Times New Roman" w:eastAsia="Calibri" w:hAnsi="Times New Roman" w:cs="Times New Roman"/>
          <w:szCs w:val="22"/>
        </w:rPr>
        <w:t>9</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45389E2E" w14:textId="574230DA" w:rsidR="00A87F8A" w:rsidRPr="00F570A5" w:rsidRDefault="00C64CDD"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Grafiskā daļa uz </w:t>
      </w:r>
      <w:r w:rsidR="009D33DA">
        <w:rPr>
          <w:rFonts w:ascii="Times New Roman" w:eastAsia="Calibri" w:hAnsi="Times New Roman" w:cs="Times New Roman"/>
          <w:szCs w:val="22"/>
        </w:rPr>
        <w:t>2</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2819309E" w14:textId="6C69CFB0" w:rsidR="00A87F8A" w:rsidRPr="00F570A5" w:rsidRDefault="00C64CDD"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Teritorijas izmantošanas un apbūves noteikumi (TIAN) uz </w:t>
      </w:r>
      <w:r>
        <w:rPr>
          <w:rFonts w:ascii="Times New Roman" w:eastAsia="Calibri" w:hAnsi="Times New Roman" w:cs="Times New Roman"/>
          <w:szCs w:val="22"/>
        </w:rPr>
        <w:t>1</w:t>
      </w:r>
      <w:r w:rsidR="009D33DA">
        <w:rPr>
          <w:rFonts w:ascii="Times New Roman" w:eastAsia="Calibri" w:hAnsi="Times New Roman" w:cs="Times New Roman"/>
          <w:szCs w:val="22"/>
        </w:rPr>
        <w:t>1</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696ADFB5" w14:textId="4AA72354" w:rsidR="00A87F8A" w:rsidRPr="00F570A5" w:rsidRDefault="00C64CDD"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pielikumi</w:t>
      </w:r>
      <w:r w:rsidRPr="00F570A5">
        <w:rPr>
          <w:rFonts w:ascii="Times New Roman" w:eastAsia="Calibri" w:hAnsi="Times New Roman" w:cs="Times New Roman"/>
          <w:szCs w:val="22"/>
        </w:rPr>
        <w:t xml:space="preserve"> uz </w:t>
      </w:r>
      <w:r>
        <w:rPr>
          <w:rFonts w:ascii="Times New Roman" w:eastAsia="Calibri" w:hAnsi="Times New Roman" w:cs="Times New Roman"/>
          <w:szCs w:val="22"/>
        </w:rPr>
        <w:t>48</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44151971" w14:textId="77777777" w:rsidR="00A87F8A" w:rsidRPr="0015683C" w:rsidRDefault="00C64CDD"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izstrādes vadītāja ziņojums uz 2 </w:t>
      </w:r>
      <w:proofErr w:type="spellStart"/>
      <w:r>
        <w:rPr>
          <w:rFonts w:ascii="Times New Roman" w:eastAsia="Calibri" w:hAnsi="Times New Roman" w:cs="Times New Roman"/>
          <w:szCs w:val="22"/>
        </w:rPr>
        <w:t>lp</w:t>
      </w:r>
      <w:proofErr w:type="spellEnd"/>
      <w:r>
        <w:rPr>
          <w:rFonts w:ascii="Times New Roman" w:eastAsia="Calibri" w:hAnsi="Times New Roman" w:cs="Times New Roman"/>
          <w:szCs w:val="22"/>
        </w:rPr>
        <w:t>.</w:t>
      </w:r>
    </w:p>
    <w:p w14:paraId="787DD319" w14:textId="77777777" w:rsidR="00A87F8A" w:rsidRPr="00456F5B" w:rsidRDefault="00A87F8A" w:rsidP="00A87F8A">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42CC25B" w14:textId="77777777" w:rsidR="001307D6" w:rsidRPr="00285C14" w:rsidRDefault="001307D6" w:rsidP="001307D6">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6428E7AF" w14:textId="77777777" w:rsidR="001307D6" w:rsidRPr="00285C14" w:rsidRDefault="001307D6" w:rsidP="001307D6">
      <w:pPr>
        <w:jc w:val="center"/>
        <w:rPr>
          <w:rFonts w:ascii="Times New Roman" w:hAnsi="Times New Roman"/>
        </w:rPr>
      </w:pPr>
    </w:p>
    <w:p w14:paraId="6955A864" w14:textId="79099CC0" w:rsidR="00564CA6" w:rsidRPr="001307D6" w:rsidRDefault="001307D6" w:rsidP="001307D6">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1307D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465A3" w14:textId="77777777" w:rsidR="00685BE9" w:rsidRDefault="00685BE9">
      <w:r>
        <w:separator/>
      </w:r>
    </w:p>
  </w:endnote>
  <w:endnote w:type="continuationSeparator" w:id="0">
    <w:p w14:paraId="767D41DE" w14:textId="77777777" w:rsidR="00685BE9" w:rsidRDefault="0068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3826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64CD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DD63" w14:textId="77777777" w:rsidR="00685BE9" w:rsidRDefault="00685BE9">
      <w:r>
        <w:separator/>
      </w:r>
    </w:p>
  </w:footnote>
  <w:footnote w:type="continuationSeparator" w:id="0">
    <w:p w14:paraId="6190355E" w14:textId="77777777" w:rsidR="00685BE9" w:rsidRDefault="00685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852D5F2">
      <w:start w:val="1"/>
      <w:numFmt w:val="decimal"/>
      <w:lvlText w:val="%1."/>
      <w:lvlJc w:val="left"/>
      <w:pPr>
        <w:ind w:left="720" w:hanging="360"/>
      </w:pPr>
      <w:rPr>
        <w:rFonts w:hint="default"/>
      </w:rPr>
    </w:lvl>
    <w:lvl w:ilvl="1" w:tplc="63D8B402" w:tentative="1">
      <w:start w:val="1"/>
      <w:numFmt w:val="lowerLetter"/>
      <w:lvlText w:val="%2."/>
      <w:lvlJc w:val="left"/>
      <w:pPr>
        <w:ind w:left="1440" w:hanging="360"/>
      </w:pPr>
    </w:lvl>
    <w:lvl w:ilvl="2" w:tplc="599A012E" w:tentative="1">
      <w:start w:val="1"/>
      <w:numFmt w:val="lowerRoman"/>
      <w:lvlText w:val="%3."/>
      <w:lvlJc w:val="right"/>
      <w:pPr>
        <w:ind w:left="2160" w:hanging="180"/>
      </w:pPr>
    </w:lvl>
    <w:lvl w:ilvl="3" w:tplc="99086884" w:tentative="1">
      <w:start w:val="1"/>
      <w:numFmt w:val="decimal"/>
      <w:lvlText w:val="%4."/>
      <w:lvlJc w:val="left"/>
      <w:pPr>
        <w:ind w:left="2880" w:hanging="360"/>
      </w:pPr>
    </w:lvl>
    <w:lvl w:ilvl="4" w:tplc="F8AA3CD8" w:tentative="1">
      <w:start w:val="1"/>
      <w:numFmt w:val="lowerLetter"/>
      <w:lvlText w:val="%5."/>
      <w:lvlJc w:val="left"/>
      <w:pPr>
        <w:ind w:left="3600" w:hanging="360"/>
      </w:pPr>
    </w:lvl>
    <w:lvl w:ilvl="5" w:tplc="AC04BDA6" w:tentative="1">
      <w:start w:val="1"/>
      <w:numFmt w:val="lowerRoman"/>
      <w:lvlText w:val="%6."/>
      <w:lvlJc w:val="right"/>
      <w:pPr>
        <w:ind w:left="4320" w:hanging="180"/>
      </w:pPr>
    </w:lvl>
    <w:lvl w:ilvl="6" w:tplc="3AE001BC" w:tentative="1">
      <w:start w:val="1"/>
      <w:numFmt w:val="decimal"/>
      <w:lvlText w:val="%7."/>
      <w:lvlJc w:val="left"/>
      <w:pPr>
        <w:ind w:left="5040" w:hanging="360"/>
      </w:pPr>
    </w:lvl>
    <w:lvl w:ilvl="7" w:tplc="D8801F4A" w:tentative="1">
      <w:start w:val="1"/>
      <w:numFmt w:val="lowerLetter"/>
      <w:lvlText w:val="%8."/>
      <w:lvlJc w:val="left"/>
      <w:pPr>
        <w:ind w:left="5760" w:hanging="360"/>
      </w:pPr>
    </w:lvl>
    <w:lvl w:ilvl="8" w:tplc="B58C58E6"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7A42BE36">
      <w:start w:val="1"/>
      <w:numFmt w:val="decimal"/>
      <w:lvlText w:val="%1."/>
      <w:lvlJc w:val="left"/>
      <w:pPr>
        <w:ind w:left="720" w:hanging="360"/>
      </w:pPr>
    </w:lvl>
    <w:lvl w:ilvl="1" w:tplc="B99AD9BA" w:tentative="1">
      <w:start w:val="1"/>
      <w:numFmt w:val="lowerLetter"/>
      <w:lvlText w:val="%2."/>
      <w:lvlJc w:val="left"/>
      <w:pPr>
        <w:ind w:left="1440" w:hanging="360"/>
      </w:pPr>
    </w:lvl>
    <w:lvl w:ilvl="2" w:tplc="7062E0AC" w:tentative="1">
      <w:start w:val="1"/>
      <w:numFmt w:val="lowerRoman"/>
      <w:lvlText w:val="%3."/>
      <w:lvlJc w:val="right"/>
      <w:pPr>
        <w:ind w:left="2160" w:hanging="180"/>
      </w:pPr>
    </w:lvl>
    <w:lvl w:ilvl="3" w:tplc="B4328AA4" w:tentative="1">
      <w:start w:val="1"/>
      <w:numFmt w:val="decimal"/>
      <w:lvlText w:val="%4."/>
      <w:lvlJc w:val="left"/>
      <w:pPr>
        <w:ind w:left="2880" w:hanging="360"/>
      </w:pPr>
    </w:lvl>
    <w:lvl w:ilvl="4" w:tplc="2D3238CE" w:tentative="1">
      <w:start w:val="1"/>
      <w:numFmt w:val="lowerLetter"/>
      <w:lvlText w:val="%5."/>
      <w:lvlJc w:val="left"/>
      <w:pPr>
        <w:ind w:left="3600" w:hanging="360"/>
      </w:pPr>
    </w:lvl>
    <w:lvl w:ilvl="5" w:tplc="BE601692" w:tentative="1">
      <w:start w:val="1"/>
      <w:numFmt w:val="lowerRoman"/>
      <w:lvlText w:val="%6."/>
      <w:lvlJc w:val="right"/>
      <w:pPr>
        <w:ind w:left="4320" w:hanging="180"/>
      </w:pPr>
    </w:lvl>
    <w:lvl w:ilvl="6" w:tplc="3D36AA82" w:tentative="1">
      <w:start w:val="1"/>
      <w:numFmt w:val="decimal"/>
      <w:lvlText w:val="%7."/>
      <w:lvlJc w:val="left"/>
      <w:pPr>
        <w:ind w:left="5040" w:hanging="360"/>
      </w:pPr>
    </w:lvl>
    <w:lvl w:ilvl="7" w:tplc="BBA68124" w:tentative="1">
      <w:start w:val="1"/>
      <w:numFmt w:val="lowerLetter"/>
      <w:lvlText w:val="%8."/>
      <w:lvlJc w:val="left"/>
      <w:pPr>
        <w:ind w:left="5760" w:hanging="360"/>
      </w:pPr>
    </w:lvl>
    <w:lvl w:ilvl="8" w:tplc="D19A99CE" w:tentative="1">
      <w:start w:val="1"/>
      <w:numFmt w:val="lowerRoman"/>
      <w:lvlText w:val="%9."/>
      <w:lvlJc w:val="right"/>
      <w:pPr>
        <w:ind w:left="6480" w:hanging="180"/>
      </w:pPr>
    </w:lvl>
  </w:abstractNum>
  <w:abstractNum w:abstractNumId="2" w15:restartNumberingAfterBreak="0">
    <w:nsid w:val="3C745CA2"/>
    <w:multiLevelType w:val="hybridMultilevel"/>
    <w:tmpl w:val="AD760420"/>
    <w:lvl w:ilvl="0" w:tplc="08AE7C4E">
      <w:start w:val="1"/>
      <w:numFmt w:val="decimal"/>
      <w:lvlText w:val="%1."/>
      <w:lvlJc w:val="left"/>
      <w:pPr>
        <w:ind w:left="720" w:hanging="360"/>
      </w:pPr>
      <w:rPr>
        <w:rFonts w:hint="default"/>
      </w:rPr>
    </w:lvl>
    <w:lvl w:ilvl="1" w:tplc="1E448A02" w:tentative="1">
      <w:start w:val="1"/>
      <w:numFmt w:val="lowerLetter"/>
      <w:lvlText w:val="%2."/>
      <w:lvlJc w:val="left"/>
      <w:pPr>
        <w:ind w:left="1440" w:hanging="360"/>
      </w:pPr>
    </w:lvl>
    <w:lvl w:ilvl="2" w:tplc="F3A21B9E" w:tentative="1">
      <w:start w:val="1"/>
      <w:numFmt w:val="lowerRoman"/>
      <w:lvlText w:val="%3."/>
      <w:lvlJc w:val="right"/>
      <w:pPr>
        <w:ind w:left="2160" w:hanging="180"/>
      </w:pPr>
    </w:lvl>
    <w:lvl w:ilvl="3" w:tplc="F79EF7DA" w:tentative="1">
      <w:start w:val="1"/>
      <w:numFmt w:val="decimal"/>
      <w:lvlText w:val="%4."/>
      <w:lvlJc w:val="left"/>
      <w:pPr>
        <w:ind w:left="2880" w:hanging="360"/>
      </w:pPr>
    </w:lvl>
    <w:lvl w:ilvl="4" w:tplc="206A09C4" w:tentative="1">
      <w:start w:val="1"/>
      <w:numFmt w:val="lowerLetter"/>
      <w:lvlText w:val="%5."/>
      <w:lvlJc w:val="left"/>
      <w:pPr>
        <w:ind w:left="3600" w:hanging="360"/>
      </w:pPr>
    </w:lvl>
    <w:lvl w:ilvl="5" w:tplc="258A6ACC" w:tentative="1">
      <w:start w:val="1"/>
      <w:numFmt w:val="lowerRoman"/>
      <w:lvlText w:val="%6."/>
      <w:lvlJc w:val="right"/>
      <w:pPr>
        <w:ind w:left="4320" w:hanging="180"/>
      </w:pPr>
    </w:lvl>
    <w:lvl w:ilvl="6" w:tplc="6A442D70" w:tentative="1">
      <w:start w:val="1"/>
      <w:numFmt w:val="decimal"/>
      <w:lvlText w:val="%7."/>
      <w:lvlJc w:val="left"/>
      <w:pPr>
        <w:ind w:left="5040" w:hanging="360"/>
      </w:pPr>
    </w:lvl>
    <w:lvl w:ilvl="7" w:tplc="8C589384" w:tentative="1">
      <w:start w:val="1"/>
      <w:numFmt w:val="lowerLetter"/>
      <w:lvlText w:val="%8."/>
      <w:lvlJc w:val="left"/>
      <w:pPr>
        <w:ind w:left="5760" w:hanging="360"/>
      </w:pPr>
    </w:lvl>
    <w:lvl w:ilvl="8" w:tplc="BC220612" w:tentative="1">
      <w:start w:val="1"/>
      <w:numFmt w:val="lowerRoman"/>
      <w:lvlText w:val="%9."/>
      <w:lvlJc w:val="right"/>
      <w:pPr>
        <w:ind w:left="6480" w:hanging="180"/>
      </w:pPr>
    </w:lvl>
  </w:abstractNum>
  <w:abstractNum w:abstractNumId="3" w15:restartNumberingAfterBreak="0">
    <w:nsid w:val="612055D5"/>
    <w:multiLevelType w:val="hybridMultilevel"/>
    <w:tmpl w:val="005880EC"/>
    <w:lvl w:ilvl="0" w:tplc="B79C741A">
      <w:start w:val="1"/>
      <w:numFmt w:val="decimal"/>
      <w:lvlText w:val="%1."/>
      <w:lvlJc w:val="left"/>
      <w:pPr>
        <w:ind w:left="720" w:hanging="360"/>
      </w:pPr>
      <w:rPr>
        <w:rFonts w:hint="default"/>
      </w:rPr>
    </w:lvl>
    <w:lvl w:ilvl="1" w:tplc="666EF886" w:tentative="1">
      <w:start w:val="1"/>
      <w:numFmt w:val="lowerLetter"/>
      <w:lvlText w:val="%2."/>
      <w:lvlJc w:val="left"/>
      <w:pPr>
        <w:ind w:left="1440" w:hanging="360"/>
      </w:pPr>
    </w:lvl>
    <w:lvl w:ilvl="2" w:tplc="DAC2DC0E" w:tentative="1">
      <w:start w:val="1"/>
      <w:numFmt w:val="lowerRoman"/>
      <w:lvlText w:val="%3."/>
      <w:lvlJc w:val="right"/>
      <w:pPr>
        <w:ind w:left="2160" w:hanging="180"/>
      </w:pPr>
    </w:lvl>
    <w:lvl w:ilvl="3" w:tplc="B2E0DEF4" w:tentative="1">
      <w:start w:val="1"/>
      <w:numFmt w:val="decimal"/>
      <w:lvlText w:val="%4."/>
      <w:lvlJc w:val="left"/>
      <w:pPr>
        <w:ind w:left="2880" w:hanging="360"/>
      </w:pPr>
    </w:lvl>
    <w:lvl w:ilvl="4" w:tplc="C520DF9C" w:tentative="1">
      <w:start w:val="1"/>
      <w:numFmt w:val="lowerLetter"/>
      <w:lvlText w:val="%5."/>
      <w:lvlJc w:val="left"/>
      <w:pPr>
        <w:ind w:left="3600" w:hanging="360"/>
      </w:pPr>
    </w:lvl>
    <w:lvl w:ilvl="5" w:tplc="EC1A5D18" w:tentative="1">
      <w:start w:val="1"/>
      <w:numFmt w:val="lowerRoman"/>
      <w:lvlText w:val="%6."/>
      <w:lvlJc w:val="right"/>
      <w:pPr>
        <w:ind w:left="4320" w:hanging="180"/>
      </w:pPr>
    </w:lvl>
    <w:lvl w:ilvl="6" w:tplc="F38848D6" w:tentative="1">
      <w:start w:val="1"/>
      <w:numFmt w:val="decimal"/>
      <w:lvlText w:val="%7."/>
      <w:lvlJc w:val="left"/>
      <w:pPr>
        <w:ind w:left="5040" w:hanging="360"/>
      </w:pPr>
    </w:lvl>
    <w:lvl w:ilvl="7" w:tplc="D0A4E10C" w:tentative="1">
      <w:start w:val="1"/>
      <w:numFmt w:val="lowerLetter"/>
      <w:lvlText w:val="%8."/>
      <w:lvlJc w:val="left"/>
      <w:pPr>
        <w:ind w:left="5760" w:hanging="360"/>
      </w:pPr>
    </w:lvl>
    <w:lvl w:ilvl="8" w:tplc="3170E6D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26316902">
    <w:abstractNumId w:val="2"/>
  </w:num>
  <w:num w:numId="4" w16cid:durableId="1057556214">
    <w:abstractNumId w:val="1"/>
  </w:num>
  <w:num w:numId="5" w16cid:durableId="1846746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893"/>
    <w:rsid w:val="00030457"/>
    <w:rsid w:val="00070E3F"/>
    <w:rsid w:val="0007749F"/>
    <w:rsid w:val="000B68E1"/>
    <w:rsid w:val="000E360C"/>
    <w:rsid w:val="0011019A"/>
    <w:rsid w:val="001307D6"/>
    <w:rsid w:val="00134E6A"/>
    <w:rsid w:val="00147221"/>
    <w:rsid w:val="0015683C"/>
    <w:rsid w:val="00161787"/>
    <w:rsid w:val="00195A73"/>
    <w:rsid w:val="001A1536"/>
    <w:rsid w:val="001A297B"/>
    <w:rsid w:val="002507A1"/>
    <w:rsid w:val="0025391B"/>
    <w:rsid w:val="00270220"/>
    <w:rsid w:val="00272998"/>
    <w:rsid w:val="00297558"/>
    <w:rsid w:val="002A4530"/>
    <w:rsid w:val="002B3534"/>
    <w:rsid w:val="002D53F6"/>
    <w:rsid w:val="002D597C"/>
    <w:rsid w:val="00314FB6"/>
    <w:rsid w:val="00327B3E"/>
    <w:rsid w:val="003365C3"/>
    <w:rsid w:val="00351D48"/>
    <w:rsid w:val="003A0E18"/>
    <w:rsid w:val="003C401E"/>
    <w:rsid w:val="00456F5B"/>
    <w:rsid w:val="004B68E9"/>
    <w:rsid w:val="004D516C"/>
    <w:rsid w:val="00506E68"/>
    <w:rsid w:val="00521C00"/>
    <w:rsid w:val="0053073B"/>
    <w:rsid w:val="00543508"/>
    <w:rsid w:val="00554CAC"/>
    <w:rsid w:val="00564CA6"/>
    <w:rsid w:val="00575DB7"/>
    <w:rsid w:val="005819A3"/>
    <w:rsid w:val="005A1A06"/>
    <w:rsid w:val="005C7FA1"/>
    <w:rsid w:val="005E0192"/>
    <w:rsid w:val="005F2E12"/>
    <w:rsid w:val="00617AAC"/>
    <w:rsid w:val="006229EE"/>
    <w:rsid w:val="00685BE9"/>
    <w:rsid w:val="00693F05"/>
    <w:rsid w:val="006C2EB5"/>
    <w:rsid w:val="006D3451"/>
    <w:rsid w:val="006D513B"/>
    <w:rsid w:val="006D6938"/>
    <w:rsid w:val="00701191"/>
    <w:rsid w:val="0074092B"/>
    <w:rsid w:val="0076237C"/>
    <w:rsid w:val="00793544"/>
    <w:rsid w:val="0079484F"/>
    <w:rsid w:val="007A633C"/>
    <w:rsid w:val="007B4DDB"/>
    <w:rsid w:val="008257F8"/>
    <w:rsid w:val="0085658E"/>
    <w:rsid w:val="008935CA"/>
    <w:rsid w:val="008C530E"/>
    <w:rsid w:val="008C5E09"/>
    <w:rsid w:val="008E3846"/>
    <w:rsid w:val="008E7180"/>
    <w:rsid w:val="009139A1"/>
    <w:rsid w:val="00931891"/>
    <w:rsid w:val="00963BAF"/>
    <w:rsid w:val="00970929"/>
    <w:rsid w:val="00996740"/>
    <w:rsid w:val="009A3989"/>
    <w:rsid w:val="009B7F8F"/>
    <w:rsid w:val="009D33DA"/>
    <w:rsid w:val="00A254B5"/>
    <w:rsid w:val="00A52B04"/>
    <w:rsid w:val="00A87F8A"/>
    <w:rsid w:val="00AC613B"/>
    <w:rsid w:val="00B038BB"/>
    <w:rsid w:val="00B26675"/>
    <w:rsid w:val="00B36CD4"/>
    <w:rsid w:val="00B4014F"/>
    <w:rsid w:val="00B42AA2"/>
    <w:rsid w:val="00B47C10"/>
    <w:rsid w:val="00BB16A4"/>
    <w:rsid w:val="00BE1D04"/>
    <w:rsid w:val="00BE75D1"/>
    <w:rsid w:val="00C11F25"/>
    <w:rsid w:val="00C56B76"/>
    <w:rsid w:val="00C64CDD"/>
    <w:rsid w:val="00C77715"/>
    <w:rsid w:val="00C82360"/>
    <w:rsid w:val="00C87971"/>
    <w:rsid w:val="00C9477C"/>
    <w:rsid w:val="00CC1B2F"/>
    <w:rsid w:val="00CF16C2"/>
    <w:rsid w:val="00D12525"/>
    <w:rsid w:val="00D12DFA"/>
    <w:rsid w:val="00D15852"/>
    <w:rsid w:val="00D8502F"/>
    <w:rsid w:val="00D86969"/>
    <w:rsid w:val="00E518F2"/>
    <w:rsid w:val="00E52DA2"/>
    <w:rsid w:val="00E75D8D"/>
    <w:rsid w:val="00E8187D"/>
    <w:rsid w:val="00E8282D"/>
    <w:rsid w:val="00EB3E8D"/>
    <w:rsid w:val="00EF06E1"/>
    <w:rsid w:val="00F34FDD"/>
    <w:rsid w:val="00F570A5"/>
    <w:rsid w:val="00F63A47"/>
    <w:rsid w:val="00FA29A3"/>
    <w:rsid w:val="00FC2B5B"/>
    <w:rsid w:val="00FE29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87F8A"/>
    <w:pPr>
      <w:ind w:left="720"/>
      <w:contextualSpacing/>
    </w:pPr>
  </w:style>
  <w:style w:type="character" w:styleId="Hipersaite">
    <w:name w:val="Hyperlink"/>
    <w:basedOn w:val="Noklusjumarindkopasfonts"/>
    <w:uiPriority w:val="99"/>
    <w:unhideWhenUsed/>
    <w:rsid w:val="00A87F8A"/>
    <w:rPr>
      <w:color w:val="0563C1" w:themeColor="hyperlink"/>
      <w:u w:val="single"/>
    </w:rPr>
  </w:style>
  <w:style w:type="paragraph" w:styleId="Prskatjums">
    <w:name w:val="Revision"/>
    <w:hidden/>
    <w:uiPriority w:val="99"/>
    <w:semiHidden/>
    <w:rsid w:val="00C11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5210</Words>
  <Characters>2971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2026-08-30T12:23:00Z</dcterms:modified>
</cp:coreProperties>
</file>