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B33D" w14:textId="77777777" w:rsidR="00D2487B" w:rsidRDefault="00D2487B" w:rsidP="00D2487B">
      <w:r>
        <w:rPr>
          <w:noProof/>
        </w:rPr>
        <w:drawing>
          <wp:inline distT="0" distB="0" distL="0" distR="0" wp14:anchorId="276710C3" wp14:editId="37FAD9C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6C2EF6C" w14:textId="77777777" w:rsidR="00D2487B" w:rsidRDefault="00D2487B" w:rsidP="00D2487B"/>
    <w:p w14:paraId="6F67C7EB" w14:textId="77777777" w:rsidR="00D2487B" w:rsidRPr="003D0DA9" w:rsidRDefault="00D2487B" w:rsidP="00D2487B">
      <w:pPr>
        <w:jc w:val="right"/>
        <w:rPr>
          <w:rFonts w:ascii="Times New Roman" w:hAnsi="Times New Roman" w:cs="Times New Roman"/>
          <w:noProof/>
        </w:rPr>
      </w:pPr>
      <w:r w:rsidRPr="003D0DA9">
        <w:rPr>
          <w:rFonts w:ascii="Times New Roman" w:hAnsi="Times New Roman" w:cs="Times New Roman"/>
          <w:noProof/>
        </w:rPr>
        <w:t>PROJEKTS uz 03.08.2026.</w:t>
      </w:r>
    </w:p>
    <w:p w14:paraId="7B6D705D" w14:textId="77777777" w:rsidR="00D2487B" w:rsidRPr="003D0DA9" w:rsidRDefault="00D2487B" w:rsidP="00D2487B">
      <w:pPr>
        <w:jc w:val="right"/>
        <w:rPr>
          <w:rFonts w:ascii="Times New Roman" w:hAnsi="Times New Roman" w:cs="Times New Roman"/>
          <w:noProof/>
        </w:rPr>
      </w:pPr>
    </w:p>
    <w:p w14:paraId="307C9280" w14:textId="77777777" w:rsidR="00D2487B" w:rsidRPr="003D0DA9" w:rsidRDefault="00D2487B" w:rsidP="00D2487B">
      <w:pPr>
        <w:jc w:val="right"/>
        <w:rPr>
          <w:rFonts w:ascii="Times New Roman" w:hAnsi="Times New Roman" w:cs="Times New Roman"/>
          <w:noProof/>
        </w:rPr>
      </w:pPr>
      <w:r w:rsidRPr="003D0DA9">
        <w:rPr>
          <w:rFonts w:ascii="Times New Roman" w:hAnsi="Times New Roman" w:cs="Times New Roman"/>
          <w:noProof/>
        </w:rPr>
        <w:t>vēlamais datums izskatīšanai Attīstības komit</w:t>
      </w:r>
      <w:r>
        <w:rPr>
          <w:rFonts w:ascii="Times New Roman" w:hAnsi="Times New Roman" w:cs="Times New Roman"/>
          <w:noProof/>
        </w:rPr>
        <w:t>e</w:t>
      </w:r>
      <w:r w:rsidRPr="003D0DA9">
        <w:rPr>
          <w:rFonts w:ascii="Times New Roman" w:hAnsi="Times New Roman" w:cs="Times New Roman"/>
          <w:noProof/>
        </w:rPr>
        <w:t>jā: 12.08.2026.</w:t>
      </w:r>
    </w:p>
    <w:p w14:paraId="360D15F0" w14:textId="77777777" w:rsidR="00D2487B" w:rsidRPr="003D0DA9" w:rsidRDefault="00D2487B" w:rsidP="00D2487B">
      <w:pPr>
        <w:jc w:val="right"/>
        <w:rPr>
          <w:rFonts w:ascii="Times New Roman" w:hAnsi="Times New Roman" w:cs="Times New Roman"/>
          <w:noProof/>
        </w:rPr>
      </w:pPr>
      <w:r w:rsidRPr="003D0DA9">
        <w:rPr>
          <w:rFonts w:ascii="Times New Roman" w:hAnsi="Times New Roman" w:cs="Times New Roman"/>
          <w:noProof/>
        </w:rPr>
        <w:t>domē: 27.08.2026.</w:t>
      </w:r>
    </w:p>
    <w:p w14:paraId="2F0F5F12" w14:textId="77777777" w:rsidR="00D2487B" w:rsidRPr="003D0DA9" w:rsidRDefault="00D2487B" w:rsidP="00D2487B">
      <w:pPr>
        <w:jc w:val="right"/>
        <w:rPr>
          <w:rFonts w:ascii="Times New Roman" w:hAnsi="Times New Roman" w:cs="Times New Roman"/>
          <w:noProof/>
        </w:rPr>
      </w:pPr>
      <w:r w:rsidRPr="003D0DA9">
        <w:rPr>
          <w:rFonts w:ascii="Times New Roman" w:hAnsi="Times New Roman" w:cs="Times New Roman"/>
          <w:noProof/>
        </w:rPr>
        <w:t>sagatavotājs un ziņotājs: Nadežda Rubina</w:t>
      </w:r>
    </w:p>
    <w:p w14:paraId="7BBF08EE" w14:textId="77777777" w:rsidR="00D2487B" w:rsidRPr="00564CA6" w:rsidRDefault="00D2487B" w:rsidP="00D2487B">
      <w:pPr>
        <w:jc w:val="right"/>
        <w:rPr>
          <w:rFonts w:ascii="Times New Roman" w:hAnsi="Times New Roman" w:cs="Times New Roman"/>
          <w:noProof/>
        </w:rPr>
      </w:pPr>
    </w:p>
    <w:p w14:paraId="6AC69908" w14:textId="77777777" w:rsidR="00D2487B" w:rsidRPr="00564CA6" w:rsidRDefault="00D2487B" w:rsidP="00D2487B">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FE9AA6F" w14:textId="77777777" w:rsidR="00D2487B" w:rsidRPr="00564CA6" w:rsidRDefault="00D2487B" w:rsidP="00D2487B">
      <w:pPr>
        <w:jc w:val="center"/>
        <w:rPr>
          <w:rFonts w:ascii="Times New Roman" w:hAnsi="Times New Roman" w:cs="Times New Roman"/>
          <w:noProof/>
        </w:rPr>
      </w:pPr>
      <w:r w:rsidRPr="00564CA6">
        <w:rPr>
          <w:rFonts w:ascii="Times New Roman" w:hAnsi="Times New Roman" w:cs="Times New Roman"/>
          <w:noProof/>
        </w:rPr>
        <w:t>Ādažos, Ādažu novadā</w:t>
      </w:r>
    </w:p>
    <w:p w14:paraId="223C5F22" w14:textId="77777777" w:rsidR="00D2487B" w:rsidRPr="00564CA6" w:rsidRDefault="00D2487B" w:rsidP="00D2487B">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11A6A08" w14:textId="77777777" w:rsidR="00D2487B" w:rsidRPr="00564CA6" w:rsidRDefault="00D2487B" w:rsidP="00D2487B">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3D0DA9">
        <w:rPr>
          <w:rFonts w:ascii="Times New Roman" w:hAnsi="Times New Roman" w:cs="Times New Roman"/>
        </w:rPr>
        <w:t xml:space="preserve">gada 27. augustā </w:t>
      </w:r>
      <w:r w:rsidRPr="003D0DA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D625DBD" w14:textId="77777777" w:rsidR="00D2487B" w:rsidRPr="00564CA6" w:rsidRDefault="00D2487B" w:rsidP="00D2487B">
      <w:pPr>
        <w:rPr>
          <w:rFonts w:ascii="Times New Roman" w:hAnsi="Times New Roman" w:cs="Times New Roman"/>
        </w:rPr>
      </w:pPr>
      <w:r w:rsidRPr="00564CA6">
        <w:rPr>
          <w:rFonts w:ascii="Times New Roman" w:hAnsi="Times New Roman" w:cs="Times New Roman"/>
        </w:rPr>
        <w:tab/>
      </w:r>
    </w:p>
    <w:p w14:paraId="71B31BA3" w14:textId="77777777" w:rsidR="00D2487B" w:rsidRPr="00564CA6" w:rsidRDefault="00D2487B" w:rsidP="00D2487B">
      <w:pPr>
        <w:rPr>
          <w:rFonts w:ascii="Times New Roman" w:hAnsi="Times New Roman" w:cs="Times New Roman"/>
          <w:b/>
        </w:rPr>
      </w:pPr>
    </w:p>
    <w:p w14:paraId="7F382AE1" w14:textId="77777777" w:rsidR="00D2487B" w:rsidRDefault="00D2487B" w:rsidP="00D2487B">
      <w:pPr>
        <w:jc w:val="center"/>
        <w:rPr>
          <w:rFonts w:ascii="Times New Roman" w:hAnsi="Times New Roman" w:cs="Times New Roman"/>
          <w:b/>
        </w:rPr>
      </w:pPr>
      <w:r w:rsidRPr="00300300">
        <w:rPr>
          <w:rFonts w:ascii="Times New Roman" w:hAnsi="Times New Roman" w:cs="Times New Roman"/>
          <w:b/>
        </w:rPr>
        <w:t>Par adrešu piešķiršanu zemes vienībām Alderos</w:t>
      </w:r>
    </w:p>
    <w:p w14:paraId="28D204E2" w14:textId="77777777" w:rsidR="00D2487B" w:rsidRPr="00564CA6" w:rsidRDefault="00D2487B" w:rsidP="00D2487B">
      <w:pPr>
        <w:jc w:val="center"/>
        <w:rPr>
          <w:rFonts w:ascii="Times New Roman" w:hAnsi="Times New Roman" w:cs="Times New Roman"/>
        </w:rPr>
      </w:pPr>
    </w:p>
    <w:p w14:paraId="1C12116B" w14:textId="05F39076" w:rsidR="00D2487B" w:rsidRDefault="00D2487B" w:rsidP="00D2487B">
      <w:pPr>
        <w:spacing w:after="120"/>
        <w:jc w:val="both"/>
        <w:rPr>
          <w:rFonts w:ascii="Times New Roman" w:eastAsia="Calibri" w:hAnsi="Times New Roman" w:cs="Times New Roman"/>
          <w:iCs/>
        </w:rPr>
      </w:pPr>
      <w:r w:rsidRPr="007D6621">
        <w:rPr>
          <w:rFonts w:ascii="Times New Roman" w:hAnsi="Times New Roman" w:cs="Times New Roman"/>
        </w:rPr>
        <w:t xml:space="preserve">Ādažu novada pašvaldības dome </w:t>
      </w:r>
      <w:r w:rsidRPr="007D6621">
        <w:rPr>
          <w:rFonts w:ascii="Times New Roman" w:eastAsia="Calibri" w:hAnsi="Times New Roman" w:cs="Times New Roman"/>
          <w:iCs/>
        </w:rPr>
        <w:t>izskatīja nekustamā īpašuma “</w:t>
      </w:r>
      <w:r w:rsidRPr="00535E8A">
        <w:rPr>
          <w:rFonts w:ascii="Times New Roman" w:eastAsia="Calibri" w:hAnsi="Times New Roman" w:cs="Times New Roman"/>
          <w:iCs/>
        </w:rPr>
        <w:t>Alkšņi Nr. 3</w:t>
      </w:r>
      <w:r w:rsidRPr="007D6621">
        <w:rPr>
          <w:rFonts w:ascii="Times New Roman" w:eastAsia="Calibri" w:hAnsi="Times New Roman" w:cs="Times New Roman"/>
          <w:iCs/>
        </w:rPr>
        <w:t xml:space="preserve">” (kadastra numurs </w:t>
      </w:r>
      <w:r>
        <w:rPr>
          <w:rFonts w:ascii="Times New Roman" w:eastAsia="Calibri" w:hAnsi="Times New Roman" w:cs="Times New Roman"/>
          <w:iCs/>
        </w:rPr>
        <w:t>80440140097</w:t>
      </w:r>
      <w:r w:rsidRPr="007D6621">
        <w:rPr>
          <w:rFonts w:ascii="Times New Roman" w:eastAsia="Calibri" w:hAnsi="Times New Roman" w:cs="Times New Roman"/>
          <w:iCs/>
        </w:rPr>
        <w:t>, turpmāk - Īpašums) īpašnie</w:t>
      </w:r>
      <w:r>
        <w:rPr>
          <w:rFonts w:ascii="Times New Roman" w:eastAsia="Calibri" w:hAnsi="Times New Roman" w:cs="Times New Roman"/>
          <w:iCs/>
        </w:rPr>
        <w:t>ka G</w:t>
      </w:r>
      <w:r w:rsidR="00E93AE4">
        <w:rPr>
          <w:rFonts w:ascii="Times New Roman" w:eastAsia="Calibri" w:hAnsi="Times New Roman" w:cs="Times New Roman"/>
          <w:iCs/>
        </w:rPr>
        <w:t>.</w:t>
      </w:r>
      <w:r>
        <w:rPr>
          <w:rFonts w:ascii="Times New Roman" w:eastAsia="Calibri" w:hAnsi="Times New Roman" w:cs="Times New Roman"/>
          <w:iCs/>
        </w:rPr>
        <w:t>Č</w:t>
      </w:r>
      <w:r w:rsidR="00E93AE4">
        <w:rPr>
          <w:rFonts w:ascii="Times New Roman" w:eastAsia="Calibri" w:hAnsi="Times New Roman" w:cs="Times New Roman"/>
          <w:iCs/>
        </w:rPr>
        <w:t>.</w:t>
      </w:r>
      <w:r w:rsidRPr="007D6621">
        <w:rPr>
          <w:rFonts w:ascii="Times New Roman" w:eastAsia="Calibri" w:hAnsi="Times New Roman" w:cs="Times New Roman"/>
          <w:iCs/>
        </w:rPr>
        <w:t xml:space="preserve"> (personas kods) </w:t>
      </w:r>
      <w:r>
        <w:rPr>
          <w:rFonts w:ascii="Times New Roman" w:eastAsia="Calibri" w:hAnsi="Times New Roman" w:cs="Times New Roman"/>
          <w:iCs/>
        </w:rPr>
        <w:t>23.07</w:t>
      </w:r>
      <w:r w:rsidRPr="007D6621">
        <w:rPr>
          <w:rFonts w:ascii="Times New Roman" w:eastAsia="Calibri" w:hAnsi="Times New Roman" w:cs="Times New Roman"/>
          <w:iCs/>
        </w:rPr>
        <w:t xml:space="preserve">.2026. </w:t>
      </w:r>
      <w:r w:rsidRPr="007D6621">
        <w:rPr>
          <w:rFonts w:ascii="Times New Roman" w:hAnsi="Times New Roman" w:cs="Times New Roman"/>
          <w:shd w:val="clear" w:color="auto" w:fill="FFFFFF"/>
        </w:rPr>
        <w:t>iesniegumu (</w:t>
      </w:r>
      <w:r>
        <w:rPr>
          <w:rFonts w:ascii="Times New Roman" w:hAnsi="Times New Roman" w:cs="Times New Roman"/>
          <w:shd w:val="clear" w:color="auto" w:fill="FFFFFF"/>
        </w:rPr>
        <w:t xml:space="preserve">reģ. </w:t>
      </w:r>
      <w:r w:rsidRPr="007D6621">
        <w:rPr>
          <w:rFonts w:ascii="Times New Roman" w:hAnsi="Times New Roman" w:cs="Times New Roman"/>
          <w:shd w:val="clear" w:color="auto" w:fill="FFFFFF"/>
        </w:rPr>
        <w:t xml:space="preserve">Nr. </w:t>
      </w:r>
      <w:r w:rsidRPr="00535E8A">
        <w:rPr>
          <w:rFonts w:ascii="Times New Roman" w:hAnsi="Times New Roman" w:cs="Times New Roman"/>
          <w:shd w:val="clear" w:color="auto" w:fill="FFFFFF"/>
        </w:rPr>
        <w:t>ĀNP/1-11-1/26/4364</w:t>
      </w:r>
      <w:r w:rsidRPr="007D6621">
        <w:rPr>
          <w:rFonts w:ascii="Times New Roman" w:hAnsi="Times New Roman" w:cs="Times New Roman"/>
          <w:shd w:val="clear" w:color="auto" w:fill="FFFFFF"/>
        </w:rPr>
        <w:t xml:space="preserve">) </w:t>
      </w:r>
      <w:r w:rsidRPr="007D6621">
        <w:rPr>
          <w:rFonts w:ascii="Times New Roman" w:eastAsia="Calibri" w:hAnsi="Times New Roman" w:cs="Times New Roman"/>
          <w:iCs/>
        </w:rPr>
        <w:t xml:space="preserve">ar lūgumu piešķirt adresi </w:t>
      </w:r>
      <w:r>
        <w:rPr>
          <w:rFonts w:ascii="Times New Roman" w:eastAsia="Calibri" w:hAnsi="Times New Roman" w:cs="Times New Roman"/>
          <w:iCs/>
        </w:rPr>
        <w:t>Ī</w:t>
      </w:r>
      <w:r w:rsidRPr="007D6621">
        <w:rPr>
          <w:rFonts w:ascii="Times New Roman" w:eastAsia="Calibri" w:hAnsi="Times New Roman" w:cs="Times New Roman"/>
          <w:iCs/>
        </w:rPr>
        <w:t xml:space="preserve">pašuma sastāvā esošai zemes vienībai bez adreses ar kadastra apzīmējumu </w:t>
      </w:r>
      <w:r>
        <w:rPr>
          <w:rFonts w:ascii="Times New Roman" w:eastAsia="Calibri" w:hAnsi="Times New Roman" w:cs="Times New Roman"/>
          <w:iCs/>
        </w:rPr>
        <w:t xml:space="preserve">80440140097 </w:t>
      </w:r>
      <w:r w:rsidRPr="007D6621">
        <w:rPr>
          <w:rFonts w:ascii="Times New Roman" w:eastAsia="Calibri" w:hAnsi="Times New Roman" w:cs="Times New Roman"/>
          <w:iCs/>
        </w:rPr>
        <w:t>(turpmāk – Zemes vienība).</w:t>
      </w:r>
    </w:p>
    <w:p w14:paraId="7C32FC00" w14:textId="77777777" w:rsidR="00D2487B" w:rsidRPr="0069560D" w:rsidRDefault="00D2487B" w:rsidP="00D2487B">
      <w:pPr>
        <w:spacing w:after="120"/>
        <w:jc w:val="both"/>
        <w:rPr>
          <w:rFonts w:ascii="Times New Roman" w:eastAsia="Times New Roman" w:hAnsi="Times New Roman" w:cs="Times New Roman"/>
          <w:i/>
          <w:iCs/>
          <w:lang w:eastAsia="lv-LV"/>
        </w:rPr>
      </w:pPr>
      <w:r>
        <w:rPr>
          <w:rFonts w:ascii="Times New Roman" w:hAnsi="Times New Roman" w:cs="Times New Roman"/>
          <w:shd w:val="clear" w:color="auto" w:fill="FFFFFF"/>
        </w:rPr>
        <w:t>Paredzams, ka adreses piešķiršana būtiski atvieglos Zemes vienības apsaimniekošanu, t.sk. līgumu slēgšanu ar komunālo pakalpojumu sniedzējiem, kā arī nodrošinās iespēju atrast objektu, t.sk. operatīvajiem dienestiem.</w:t>
      </w:r>
    </w:p>
    <w:p w14:paraId="4AFA8CCD" w14:textId="77777777" w:rsidR="00D2487B" w:rsidRPr="00F030F0" w:rsidRDefault="00D2487B" w:rsidP="00D2487B">
      <w:pPr>
        <w:spacing w:after="120"/>
        <w:jc w:val="both"/>
        <w:rPr>
          <w:rFonts w:ascii="Times New Roman" w:eastAsia="Times New Roman" w:hAnsi="Times New Roman" w:cs="Times New Roman"/>
        </w:rPr>
      </w:pPr>
      <w:r w:rsidRPr="00F030F0">
        <w:rPr>
          <w:rFonts w:ascii="Times New Roman" w:eastAsia="Times New Roman" w:hAnsi="Times New Roman" w:cs="Times New Roman"/>
        </w:rPr>
        <w:t>Izvērtējot pašvaldības rīcībā esoš</w:t>
      </w:r>
      <w:r>
        <w:rPr>
          <w:rFonts w:ascii="Times New Roman" w:eastAsia="Times New Roman" w:hAnsi="Times New Roman" w:cs="Times New Roman"/>
        </w:rPr>
        <w:t>o</w:t>
      </w:r>
      <w:r w:rsidRPr="00F030F0">
        <w:rPr>
          <w:rFonts w:ascii="Times New Roman" w:eastAsia="Times New Roman" w:hAnsi="Times New Roman" w:cs="Times New Roman"/>
        </w:rPr>
        <w:t xml:space="preserve"> informāciju un ar lietu saistīt</w:t>
      </w:r>
      <w:r>
        <w:rPr>
          <w:rFonts w:ascii="Times New Roman" w:eastAsia="Times New Roman" w:hAnsi="Times New Roman" w:cs="Times New Roman"/>
        </w:rPr>
        <w:t>o</w:t>
      </w:r>
      <w:r w:rsidRPr="00F030F0">
        <w:rPr>
          <w:rFonts w:ascii="Times New Roman" w:eastAsia="Times New Roman" w:hAnsi="Times New Roman" w:cs="Times New Roman"/>
        </w:rPr>
        <w:t>s apstākļus, tika konstatēts:</w:t>
      </w:r>
    </w:p>
    <w:p w14:paraId="08F8779B" w14:textId="221C0F9E" w:rsidR="00D2487B" w:rsidRPr="007D6621" w:rsidRDefault="00E93AE4" w:rsidP="00D2487B">
      <w:pPr>
        <w:pStyle w:val="ListParagraph"/>
        <w:numPr>
          <w:ilvl w:val="0"/>
          <w:numId w:val="4"/>
        </w:numPr>
        <w:spacing w:after="120"/>
        <w:ind w:left="284" w:hanging="284"/>
        <w:jc w:val="both"/>
        <w:rPr>
          <w:rFonts w:ascii="Times New Roman" w:hAnsi="Times New Roman" w:cs="Times New Roman"/>
          <w:sz w:val="24"/>
          <w:szCs w:val="24"/>
        </w:rPr>
      </w:pPr>
      <w:r>
        <w:rPr>
          <w:rFonts w:ascii="Times New Roman" w:eastAsia="Calibri" w:hAnsi="Times New Roman" w:cs="Times New Roman"/>
          <w:iCs/>
        </w:rPr>
        <w:t>G.Č.</w:t>
      </w:r>
      <w:r w:rsidRPr="007D6621">
        <w:rPr>
          <w:rFonts w:ascii="Times New Roman" w:eastAsia="Calibri" w:hAnsi="Times New Roman" w:cs="Times New Roman"/>
          <w:iCs/>
        </w:rPr>
        <w:t xml:space="preserve"> </w:t>
      </w:r>
      <w:r w:rsidR="00D2487B" w:rsidRPr="00F030F0">
        <w:rPr>
          <w:rFonts w:ascii="Times New Roman" w:eastAsia="Calibri" w:hAnsi="Times New Roman" w:cs="Times New Roman"/>
          <w:iCs/>
          <w:sz w:val="24"/>
          <w:szCs w:val="24"/>
        </w:rPr>
        <w:t xml:space="preserve">īpašuma tiesība uz Īpašumu </w:t>
      </w:r>
      <w:r w:rsidR="00D2487B" w:rsidRPr="00F030F0">
        <w:rPr>
          <w:rFonts w:ascii="Times New Roman" w:hAnsi="Times New Roman" w:cs="Times New Roman"/>
          <w:sz w:val="24"/>
          <w:szCs w:val="24"/>
        </w:rPr>
        <w:t>ir reģistrēta Rīgas rajona tiesas Ādažu pagasta zemesgrāmatas</w:t>
      </w:r>
      <w:r w:rsidR="00D2487B" w:rsidRPr="007D6621">
        <w:rPr>
          <w:rFonts w:ascii="Times New Roman" w:hAnsi="Times New Roman" w:cs="Times New Roman"/>
          <w:sz w:val="24"/>
          <w:szCs w:val="24"/>
        </w:rPr>
        <w:t xml:space="preserve"> nodalījumā Nr. </w:t>
      </w:r>
      <w:r w:rsidR="00D2487B" w:rsidRPr="00535E8A">
        <w:rPr>
          <w:rFonts w:ascii="Times New Roman" w:hAnsi="Times New Roman" w:cs="Times New Roman"/>
          <w:sz w:val="24"/>
          <w:szCs w:val="24"/>
        </w:rPr>
        <w:t>100000083374</w:t>
      </w:r>
      <w:r w:rsidR="00D2487B" w:rsidRPr="007D6621">
        <w:rPr>
          <w:rFonts w:ascii="Times New Roman" w:hAnsi="Times New Roman" w:cs="Times New Roman"/>
          <w:sz w:val="24"/>
          <w:szCs w:val="24"/>
        </w:rPr>
        <w:t>;</w:t>
      </w:r>
    </w:p>
    <w:p w14:paraId="3F1134B3" w14:textId="77777777" w:rsidR="00D2487B" w:rsidRPr="0069560D" w:rsidRDefault="00D2487B" w:rsidP="00D2487B">
      <w:pPr>
        <w:pStyle w:val="ListParagraph"/>
        <w:numPr>
          <w:ilvl w:val="0"/>
          <w:numId w:val="4"/>
        </w:numPr>
        <w:spacing w:after="120"/>
        <w:ind w:left="284" w:hanging="284"/>
        <w:jc w:val="both"/>
        <w:rPr>
          <w:rFonts w:ascii="Times New Roman" w:hAnsi="Times New Roman" w:cs="Times New Roman"/>
          <w:sz w:val="24"/>
          <w:szCs w:val="24"/>
        </w:rPr>
      </w:pPr>
      <w:r w:rsidRPr="007D6621">
        <w:rPr>
          <w:rFonts w:ascii="Times New Roman" w:hAnsi="Times New Roman" w:cs="Times New Roman"/>
          <w:sz w:val="24"/>
          <w:szCs w:val="24"/>
        </w:rPr>
        <w:t xml:space="preserve">Īpašuma </w:t>
      </w:r>
      <w:r w:rsidRPr="007D6621">
        <w:rPr>
          <w:rFonts w:ascii="Times New Roman" w:eastAsia="Calibri" w:hAnsi="Times New Roman" w:cs="Times New Roman"/>
          <w:iCs/>
          <w:sz w:val="24"/>
          <w:szCs w:val="24"/>
        </w:rPr>
        <w:t>sastāvā ir reģistrēta</w:t>
      </w:r>
      <w:r>
        <w:rPr>
          <w:rFonts w:ascii="Times New Roman" w:eastAsia="Calibri" w:hAnsi="Times New Roman" w:cs="Times New Roman"/>
          <w:iCs/>
          <w:sz w:val="24"/>
          <w:szCs w:val="24"/>
        </w:rPr>
        <w:t xml:space="preserve"> Z</w:t>
      </w:r>
      <w:r w:rsidRPr="007D6621">
        <w:rPr>
          <w:rFonts w:ascii="Times New Roman" w:eastAsia="Calibri" w:hAnsi="Times New Roman" w:cs="Times New Roman"/>
          <w:iCs/>
          <w:sz w:val="24"/>
          <w:szCs w:val="24"/>
        </w:rPr>
        <w:t>emes vienība</w:t>
      </w:r>
      <w:r>
        <w:rPr>
          <w:rFonts w:ascii="Times New Roman" w:eastAsia="Calibri" w:hAnsi="Times New Roman" w:cs="Times New Roman"/>
          <w:iCs/>
          <w:sz w:val="24"/>
          <w:szCs w:val="24"/>
        </w:rPr>
        <w:t xml:space="preserve"> ar platību 0,0334 ha.</w:t>
      </w:r>
      <w:r w:rsidRPr="007D6621">
        <w:rPr>
          <w:rFonts w:ascii="Times New Roman" w:eastAsia="Calibri" w:hAnsi="Times New Roman" w:cs="Times New Roman"/>
          <w:iCs/>
          <w:sz w:val="24"/>
          <w:szCs w:val="24"/>
        </w:rPr>
        <w:t xml:space="preserve"> </w:t>
      </w:r>
      <w:r w:rsidRPr="007D6621">
        <w:rPr>
          <w:rFonts w:ascii="Times New Roman" w:hAnsi="Times New Roman"/>
          <w:sz w:val="24"/>
          <w:szCs w:val="24"/>
        </w:rPr>
        <w:t>Valsts zemes dienesta Nekustamā īpašuma valsts kadastra informācijas sistēmā (turpmāk – Kadastrs) Zemes vienībai ir reģistrēts nekustamā īpašuma lietošanas mērķis (turpmāk – NĪLM) “</w:t>
      </w:r>
      <w:r w:rsidRPr="007D6621">
        <w:rPr>
          <w:rFonts w:ascii="Times New Roman" w:hAnsi="Times New Roman" w:cs="Times New Roman"/>
          <w:sz w:val="24"/>
          <w:szCs w:val="24"/>
        </w:rPr>
        <w:t>Zeme, uz kuras galvenā saimnieciskā darbība ir lauksaimniecība” (kods 0101), kas pieļauj dažāda veida apbūvi. A</w:t>
      </w:r>
      <w:r w:rsidRPr="007D6621">
        <w:rPr>
          <w:rFonts w:ascii="Times New Roman" w:hAnsi="Times New Roman" w:cs="Times New Roman"/>
          <w:iCs/>
          <w:sz w:val="24"/>
          <w:szCs w:val="24"/>
        </w:rPr>
        <w:t xml:space="preserve">tbilstoši </w:t>
      </w:r>
      <w:r w:rsidRPr="007D6621">
        <w:rPr>
          <w:rFonts w:ascii="Times New Roman" w:eastAsia="Calibri" w:hAnsi="Times New Roman" w:cs="Times New Roman"/>
          <w:iCs/>
          <w:sz w:val="24"/>
          <w:szCs w:val="24"/>
        </w:rPr>
        <w:t xml:space="preserve">Teritorijas izmantošanas un apbūves noteikumiem </w:t>
      </w:r>
      <w:r w:rsidRPr="007D6621">
        <w:rPr>
          <w:rFonts w:ascii="Times New Roman" w:hAnsi="Times New Roman" w:cs="Times New Roman"/>
          <w:iCs/>
          <w:sz w:val="24"/>
          <w:szCs w:val="24"/>
        </w:rPr>
        <w:t xml:space="preserve">spēkā esošajā </w:t>
      </w:r>
      <w:r>
        <w:rPr>
          <w:rFonts w:ascii="Times New Roman" w:eastAsia="Calibri" w:hAnsi="Times New Roman" w:cs="Times New Roman"/>
          <w:iCs/>
          <w:sz w:val="24"/>
          <w:szCs w:val="24"/>
        </w:rPr>
        <w:t>Ādažu</w:t>
      </w:r>
      <w:r w:rsidRPr="007D6621">
        <w:rPr>
          <w:rFonts w:ascii="Times New Roman" w:eastAsia="Calibri" w:hAnsi="Times New Roman" w:cs="Times New Roman"/>
          <w:iCs/>
          <w:sz w:val="24"/>
          <w:szCs w:val="24"/>
        </w:rPr>
        <w:t xml:space="preserve"> novada teritoriālajā plānojumā 2018.-2028. gadam Z</w:t>
      </w:r>
      <w:r w:rsidRPr="007D6621">
        <w:rPr>
          <w:rFonts w:ascii="Times New Roman" w:hAnsi="Times New Roman" w:cs="Times New Roman"/>
          <w:iCs/>
          <w:sz w:val="24"/>
          <w:szCs w:val="24"/>
        </w:rPr>
        <w:t>emes vienība</w:t>
      </w:r>
      <w:r>
        <w:rPr>
          <w:rFonts w:ascii="Times New Roman" w:hAnsi="Times New Roman" w:cs="Times New Roman"/>
          <w:iCs/>
          <w:sz w:val="24"/>
          <w:szCs w:val="24"/>
        </w:rPr>
        <w:t>s funkcionālais zonējums ir “</w:t>
      </w:r>
      <w:r w:rsidRPr="00D95039">
        <w:rPr>
          <w:rFonts w:ascii="Times New Roman" w:hAnsi="Times New Roman" w:cs="Times New Roman"/>
          <w:iCs/>
          <w:sz w:val="24"/>
          <w:szCs w:val="24"/>
        </w:rPr>
        <w:t>Savrupmāju apbūves teritorija</w:t>
      </w:r>
      <w:r>
        <w:rPr>
          <w:rFonts w:ascii="Times New Roman" w:hAnsi="Times New Roman" w:cs="Times New Roman"/>
          <w:iCs/>
          <w:sz w:val="24"/>
          <w:szCs w:val="24"/>
        </w:rPr>
        <w:t>”</w:t>
      </w:r>
      <w:r w:rsidRPr="00D95039">
        <w:rPr>
          <w:rFonts w:ascii="Times New Roman" w:hAnsi="Times New Roman" w:cs="Times New Roman"/>
          <w:iCs/>
          <w:sz w:val="24"/>
          <w:szCs w:val="24"/>
        </w:rPr>
        <w:t xml:space="preserve"> (DzS2),</w:t>
      </w:r>
      <w:r w:rsidRPr="007D6621">
        <w:rPr>
          <w:rFonts w:ascii="Times New Roman" w:hAnsi="Times New Roman" w:cs="Times New Roman"/>
          <w:iCs/>
          <w:sz w:val="24"/>
          <w:szCs w:val="24"/>
        </w:rPr>
        <w:t xml:space="preserve"> kur ir pieļaujama</w:t>
      </w:r>
      <w:r>
        <w:rPr>
          <w:rFonts w:ascii="Times New Roman" w:hAnsi="Times New Roman" w:cs="Times New Roman"/>
          <w:iCs/>
          <w:sz w:val="24"/>
          <w:szCs w:val="24"/>
        </w:rPr>
        <w:t xml:space="preserve"> </w:t>
      </w:r>
      <w:r w:rsidRPr="0069560D">
        <w:rPr>
          <w:rFonts w:ascii="Times New Roman" w:hAnsi="Times New Roman" w:cs="Times New Roman"/>
          <w:iCs/>
          <w:sz w:val="24"/>
          <w:szCs w:val="24"/>
        </w:rPr>
        <w:t xml:space="preserve">apbūve. </w:t>
      </w:r>
    </w:p>
    <w:p w14:paraId="121F8422" w14:textId="77777777" w:rsidR="00D2487B" w:rsidRPr="00175C8B" w:rsidRDefault="00D2487B" w:rsidP="00D2487B">
      <w:pPr>
        <w:pStyle w:val="ListParagraph"/>
        <w:numPr>
          <w:ilvl w:val="0"/>
          <w:numId w:val="4"/>
        </w:numPr>
        <w:spacing w:after="120"/>
        <w:ind w:left="284" w:hanging="284"/>
        <w:jc w:val="both"/>
        <w:rPr>
          <w:rFonts w:ascii="Times New Roman" w:hAnsi="Times New Roman" w:cs="Times New Roman"/>
          <w:sz w:val="24"/>
          <w:szCs w:val="24"/>
        </w:rPr>
      </w:pPr>
      <w:r w:rsidRPr="007D6621">
        <w:rPr>
          <w:rFonts w:ascii="Times New Roman" w:hAnsi="Times New Roman" w:cs="Times New Roman"/>
          <w:iCs/>
          <w:sz w:val="24"/>
          <w:szCs w:val="24"/>
        </w:rPr>
        <w:t>Ņemot vērā Zemes vienības NĪLM</w:t>
      </w:r>
      <w:r>
        <w:rPr>
          <w:rFonts w:ascii="Times New Roman" w:hAnsi="Times New Roman" w:cs="Times New Roman"/>
          <w:iCs/>
          <w:sz w:val="24"/>
          <w:szCs w:val="24"/>
        </w:rPr>
        <w:t xml:space="preserve"> un </w:t>
      </w:r>
      <w:r w:rsidRPr="007D6621">
        <w:rPr>
          <w:rFonts w:ascii="Times New Roman" w:hAnsi="Times New Roman" w:cs="Times New Roman"/>
          <w:iCs/>
          <w:sz w:val="24"/>
          <w:szCs w:val="24"/>
        </w:rPr>
        <w:t>atļauto izmantošanu,</w:t>
      </w:r>
      <w:r>
        <w:rPr>
          <w:rFonts w:ascii="Times New Roman" w:hAnsi="Times New Roman" w:cs="Times New Roman"/>
          <w:iCs/>
          <w:sz w:val="24"/>
          <w:szCs w:val="24"/>
        </w:rPr>
        <w:t xml:space="preserve"> </w:t>
      </w:r>
      <w:r w:rsidRPr="007D6621">
        <w:rPr>
          <w:rFonts w:ascii="Times New Roman" w:hAnsi="Times New Roman" w:cs="Times New Roman"/>
          <w:iCs/>
          <w:sz w:val="24"/>
          <w:szCs w:val="24"/>
        </w:rPr>
        <w:t xml:space="preserve">secināms, ka tā ir adresācijas </w:t>
      </w:r>
      <w:r w:rsidRPr="00175C8B">
        <w:rPr>
          <w:rFonts w:ascii="Times New Roman" w:hAnsi="Times New Roman" w:cs="Times New Roman"/>
          <w:iCs/>
          <w:sz w:val="24"/>
          <w:szCs w:val="24"/>
        </w:rPr>
        <w:t>objekts atbilstoši Ministru kabineta 29.06.2021. noteikumu Nr. 455 “Adresācijas noteikumu” (turpmāk – Adresācijas noteikumi) 2. punktam, līdz ar to tai ir piešķirama adrese.</w:t>
      </w:r>
    </w:p>
    <w:p w14:paraId="5E1CBC4E" w14:textId="77777777" w:rsidR="00D2487B" w:rsidRPr="00175C8B" w:rsidRDefault="00D2487B" w:rsidP="00D2487B">
      <w:pPr>
        <w:pStyle w:val="ListParagraph"/>
        <w:numPr>
          <w:ilvl w:val="0"/>
          <w:numId w:val="4"/>
        </w:numPr>
        <w:spacing w:after="120"/>
        <w:ind w:left="284" w:hanging="284"/>
        <w:jc w:val="both"/>
        <w:rPr>
          <w:rFonts w:ascii="Times New Roman" w:hAnsi="Times New Roman" w:cs="Times New Roman"/>
          <w:sz w:val="24"/>
          <w:szCs w:val="24"/>
        </w:rPr>
      </w:pPr>
      <w:r w:rsidRPr="00175C8B">
        <w:rPr>
          <w:rFonts w:ascii="Times New Roman" w:hAnsi="Times New Roman" w:cs="Times New Roman"/>
          <w:sz w:val="24"/>
          <w:szCs w:val="24"/>
          <w:shd w:val="clear" w:color="auto" w:fill="FFFFFF"/>
        </w:rPr>
        <w:t xml:space="preserve">Zemes vienības platība 0,0334 ha, kā arī tās platums – 9m – ierobežo Zemes vienības apbūves iespējas. </w:t>
      </w:r>
    </w:p>
    <w:p w14:paraId="0F70DFC5" w14:textId="77777777" w:rsidR="00D2487B" w:rsidRPr="009575EA" w:rsidRDefault="00D2487B" w:rsidP="00D2487B">
      <w:pPr>
        <w:pStyle w:val="ListParagraph"/>
        <w:numPr>
          <w:ilvl w:val="0"/>
          <w:numId w:val="4"/>
        </w:numPr>
        <w:spacing w:after="120"/>
        <w:ind w:left="284" w:hanging="284"/>
        <w:jc w:val="both"/>
        <w:rPr>
          <w:rFonts w:ascii="Times New Roman" w:hAnsi="Times New Roman" w:cs="Times New Roman"/>
          <w:sz w:val="24"/>
          <w:szCs w:val="24"/>
        </w:rPr>
      </w:pPr>
      <w:r w:rsidRPr="009575EA">
        <w:rPr>
          <w:rFonts w:ascii="Times New Roman" w:hAnsi="Times New Roman" w:cs="Times New Roman"/>
          <w:sz w:val="24"/>
          <w:szCs w:val="24"/>
        </w:rPr>
        <w:t>Zemes vienība</w:t>
      </w:r>
      <w:r>
        <w:rPr>
          <w:rFonts w:ascii="Times New Roman" w:hAnsi="Times New Roman" w:cs="Times New Roman"/>
          <w:sz w:val="24"/>
          <w:szCs w:val="24"/>
        </w:rPr>
        <w:t>s</w:t>
      </w:r>
      <w:r w:rsidRPr="009575EA">
        <w:rPr>
          <w:rFonts w:ascii="Times New Roman" w:hAnsi="Times New Roman" w:cs="Times New Roman"/>
          <w:sz w:val="24"/>
          <w:szCs w:val="24"/>
        </w:rPr>
        <w:t xml:space="preserve"> </w:t>
      </w:r>
      <w:r>
        <w:rPr>
          <w:rFonts w:ascii="Times New Roman" w:hAnsi="Times New Roman" w:cs="Times New Roman"/>
          <w:sz w:val="24"/>
          <w:szCs w:val="24"/>
        </w:rPr>
        <w:t xml:space="preserve">tiešā tuvumā atrodas dažas </w:t>
      </w:r>
      <w:r w:rsidRPr="009575EA">
        <w:rPr>
          <w:rFonts w:ascii="Times New Roman" w:hAnsi="Times New Roman" w:cs="Times New Roman"/>
          <w:sz w:val="24"/>
          <w:szCs w:val="24"/>
        </w:rPr>
        <w:t>līdzīgas platības un konfigurācijas zemes vienī</w:t>
      </w:r>
      <w:r>
        <w:rPr>
          <w:rFonts w:ascii="Times New Roman" w:hAnsi="Times New Roman" w:cs="Times New Roman"/>
          <w:sz w:val="24"/>
          <w:szCs w:val="24"/>
        </w:rPr>
        <w:t>bas</w:t>
      </w:r>
      <w:r w:rsidRPr="009575EA">
        <w:rPr>
          <w:rFonts w:ascii="Times New Roman" w:hAnsi="Times New Roman" w:cs="Times New Roman"/>
          <w:sz w:val="24"/>
          <w:szCs w:val="24"/>
        </w:rPr>
        <w:t xml:space="preserve"> bez adresēm, t.sk. pašvaldības zemes vienīb</w:t>
      </w:r>
      <w:r>
        <w:rPr>
          <w:rFonts w:ascii="Times New Roman" w:hAnsi="Times New Roman" w:cs="Times New Roman"/>
          <w:sz w:val="24"/>
          <w:szCs w:val="24"/>
        </w:rPr>
        <w:t>a</w:t>
      </w:r>
      <w:r w:rsidRPr="009575EA">
        <w:rPr>
          <w:rFonts w:ascii="Times New Roman" w:hAnsi="Times New Roman" w:cs="Times New Roman"/>
          <w:sz w:val="24"/>
          <w:szCs w:val="24"/>
        </w:rPr>
        <w:t xml:space="preserve"> ar kadastra apzīmējumu 80440140172</w:t>
      </w:r>
      <w:r w:rsidRPr="00DD53E6">
        <w:rPr>
          <w:rFonts w:ascii="Times New Roman" w:hAnsi="Times New Roman" w:cs="Times New Roman"/>
          <w:sz w:val="24"/>
          <w:szCs w:val="24"/>
        </w:rPr>
        <w:t>,</w:t>
      </w:r>
      <w:r w:rsidRPr="009575EA">
        <w:rPr>
          <w:rFonts w:ascii="Times New Roman" w:hAnsi="Times New Roman" w:cs="Times New Roman"/>
          <w:sz w:val="24"/>
          <w:szCs w:val="24"/>
        </w:rPr>
        <w:t xml:space="preserve"> un būtu lietderīgi vienlaikus sakārtot adreses arī šiem objektiem</w:t>
      </w:r>
      <w:r>
        <w:rPr>
          <w:rFonts w:ascii="Times New Roman" w:hAnsi="Times New Roman" w:cs="Times New Roman"/>
          <w:sz w:val="24"/>
          <w:szCs w:val="24"/>
        </w:rPr>
        <w:t>, kur Funkcionālais zonējums paredz apbūves iespēju</w:t>
      </w:r>
      <w:r w:rsidRPr="009575EA">
        <w:rPr>
          <w:rFonts w:ascii="Times New Roman" w:hAnsi="Times New Roman" w:cs="Times New Roman"/>
          <w:sz w:val="24"/>
          <w:szCs w:val="24"/>
        </w:rPr>
        <w:t>:</w:t>
      </w:r>
    </w:p>
    <w:tbl>
      <w:tblPr>
        <w:tblStyle w:val="TableGrid"/>
        <w:tblW w:w="0" w:type="auto"/>
        <w:tblInd w:w="284" w:type="dxa"/>
        <w:tblLayout w:type="fixed"/>
        <w:tblLook w:val="04A0" w:firstRow="1" w:lastRow="0" w:firstColumn="1" w:lastColumn="0" w:noHBand="0" w:noVBand="1"/>
      </w:tblPr>
      <w:tblGrid>
        <w:gridCol w:w="1792"/>
        <w:gridCol w:w="1038"/>
        <w:gridCol w:w="1181"/>
        <w:gridCol w:w="1654"/>
        <w:gridCol w:w="2977"/>
      </w:tblGrid>
      <w:tr w:rsidR="00D2487B" w14:paraId="0AE9E69E" w14:textId="77777777" w:rsidTr="00D221DA">
        <w:tc>
          <w:tcPr>
            <w:tcW w:w="1792" w:type="dxa"/>
          </w:tcPr>
          <w:p w14:paraId="78453D76" w14:textId="77777777" w:rsidR="00D2487B" w:rsidRPr="009575EA" w:rsidRDefault="00D2487B" w:rsidP="00D221DA">
            <w:pPr>
              <w:pStyle w:val="ListParagraph"/>
              <w:spacing w:after="120"/>
              <w:ind w:left="0"/>
              <w:jc w:val="center"/>
              <w:rPr>
                <w:rFonts w:ascii="Times New Roman" w:hAnsi="Times New Roman" w:cs="Times New Roman"/>
                <w:b/>
                <w:bCs/>
              </w:rPr>
            </w:pPr>
            <w:r w:rsidRPr="009575EA">
              <w:rPr>
                <w:rFonts w:ascii="Times New Roman" w:hAnsi="Times New Roman" w:cs="Times New Roman"/>
                <w:b/>
                <w:bCs/>
              </w:rPr>
              <w:lastRenderedPageBreak/>
              <w:t>Zemes vienības kadastra apzīmējums</w:t>
            </w:r>
          </w:p>
        </w:tc>
        <w:tc>
          <w:tcPr>
            <w:tcW w:w="1038" w:type="dxa"/>
          </w:tcPr>
          <w:p w14:paraId="1353E137" w14:textId="77777777" w:rsidR="00D2487B" w:rsidRPr="009575EA" w:rsidRDefault="00D2487B" w:rsidP="00D221DA">
            <w:pPr>
              <w:pStyle w:val="ListParagraph"/>
              <w:spacing w:after="120"/>
              <w:ind w:left="0"/>
              <w:jc w:val="center"/>
              <w:rPr>
                <w:rFonts w:ascii="Times New Roman" w:hAnsi="Times New Roman" w:cs="Times New Roman"/>
                <w:b/>
                <w:bCs/>
              </w:rPr>
            </w:pPr>
            <w:r w:rsidRPr="009575EA">
              <w:rPr>
                <w:rFonts w:ascii="Times New Roman" w:hAnsi="Times New Roman" w:cs="Times New Roman"/>
                <w:b/>
                <w:bCs/>
              </w:rPr>
              <w:t>Platība, ha</w:t>
            </w:r>
          </w:p>
        </w:tc>
        <w:tc>
          <w:tcPr>
            <w:tcW w:w="1181" w:type="dxa"/>
          </w:tcPr>
          <w:p w14:paraId="13F3AC83" w14:textId="77777777" w:rsidR="00D2487B" w:rsidRPr="009575EA" w:rsidRDefault="00D2487B" w:rsidP="00D221DA">
            <w:pPr>
              <w:pStyle w:val="ListParagraph"/>
              <w:spacing w:after="120"/>
              <w:ind w:left="0"/>
              <w:jc w:val="center"/>
              <w:rPr>
                <w:rFonts w:ascii="Times New Roman" w:hAnsi="Times New Roman" w:cs="Times New Roman"/>
                <w:b/>
                <w:bCs/>
              </w:rPr>
            </w:pPr>
            <w:r w:rsidRPr="009575EA">
              <w:rPr>
                <w:rFonts w:ascii="Times New Roman" w:hAnsi="Times New Roman"/>
                <w:b/>
                <w:bCs/>
              </w:rPr>
              <w:t>NĪLM kods</w:t>
            </w:r>
          </w:p>
        </w:tc>
        <w:tc>
          <w:tcPr>
            <w:tcW w:w="1654" w:type="dxa"/>
          </w:tcPr>
          <w:p w14:paraId="062DD38B" w14:textId="77777777" w:rsidR="00D2487B" w:rsidRPr="009575EA" w:rsidRDefault="00D2487B" w:rsidP="00D221DA">
            <w:pPr>
              <w:pStyle w:val="ListParagraph"/>
              <w:spacing w:after="120"/>
              <w:ind w:left="0"/>
              <w:jc w:val="center"/>
              <w:rPr>
                <w:rFonts w:ascii="Times New Roman" w:hAnsi="Times New Roman" w:cs="Times New Roman"/>
                <w:b/>
                <w:bCs/>
              </w:rPr>
            </w:pPr>
            <w:r w:rsidRPr="009575EA">
              <w:rPr>
                <w:rFonts w:ascii="Times New Roman" w:hAnsi="Times New Roman" w:cs="Times New Roman"/>
                <w:b/>
                <w:bCs/>
              </w:rPr>
              <w:t>Funkcionālais zonējums</w:t>
            </w:r>
          </w:p>
        </w:tc>
        <w:tc>
          <w:tcPr>
            <w:tcW w:w="2977" w:type="dxa"/>
          </w:tcPr>
          <w:p w14:paraId="27192695" w14:textId="77777777" w:rsidR="00D2487B" w:rsidRPr="009575EA" w:rsidRDefault="00D2487B" w:rsidP="00D221DA">
            <w:pPr>
              <w:pStyle w:val="ListParagraph"/>
              <w:spacing w:after="120"/>
              <w:ind w:left="0"/>
              <w:jc w:val="center"/>
              <w:rPr>
                <w:rFonts w:ascii="Times New Roman" w:hAnsi="Times New Roman" w:cs="Times New Roman"/>
                <w:b/>
                <w:bCs/>
              </w:rPr>
            </w:pPr>
            <w:r w:rsidRPr="009575EA">
              <w:rPr>
                <w:rFonts w:ascii="Times New Roman" w:hAnsi="Times New Roman" w:cs="Times New Roman"/>
                <w:b/>
                <w:bCs/>
              </w:rPr>
              <w:t>Plānotā adrese</w:t>
            </w:r>
          </w:p>
        </w:tc>
      </w:tr>
      <w:tr w:rsidR="00D2487B" w14:paraId="5B29F72F" w14:textId="77777777" w:rsidTr="00D221DA">
        <w:tc>
          <w:tcPr>
            <w:tcW w:w="1792" w:type="dxa"/>
          </w:tcPr>
          <w:p w14:paraId="4A40EFA0"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80440140131</w:t>
            </w:r>
          </w:p>
        </w:tc>
        <w:tc>
          <w:tcPr>
            <w:tcW w:w="1038" w:type="dxa"/>
          </w:tcPr>
          <w:p w14:paraId="383597C1"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0.0451</w:t>
            </w:r>
          </w:p>
        </w:tc>
        <w:tc>
          <w:tcPr>
            <w:tcW w:w="1181" w:type="dxa"/>
          </w:tcPr>
          <w:p w14:paraId="7B0B9DA7"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0101</w:t>
            </w:r>
          </w:p>
        </w:tc>
        <w:tc>
          <w:tcPr>
            <w:tcW w:w="1654" w:type="dxa"/>
          </w:tcPr>
          <w:p w14:paraId="07AC0802"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DzS2</w:t>
            </w:r>
          </w:p>
        </w:tc>
        <w:tc>
          <w:tcPr>
            <w:tcW w:w="2977" w:type="dxa"/>
          </w:tcPr>
          <w:p w14:paraId="6DBBDD69" w14:textId="77777777" w:rsidR="00D2487B" w:rsidRPr="009575EA" w:rsidRDefault="00D2487B" w:rsidP="00D221DA">
            <w:pPr>
              <w:pStyle w:val="ListParagraph"/>
              <w:spacing w:after="120"/>
              <w:ind w:left="0"/>
              <w:jc w:val="both"/>
              <w:rPr>
                <w:rFonts w:ascii="Times New Roman" w:hAnsi="Times New Roman" w:cs="Times New Roman"/>
              </w:rPr>
            </w:pPr>
            <w:r w:rsidRPr="009575EA">
              <w:rPr>
                <w:rFonts w:ascii="Times New Roman" w:hAnsi="Times New Roman" w:cs="Times New Roman"/>
              </w:rPr>
              <w:t>Zušu iela 38, Alderi, Ādažu pag., Ādažu nov., LV-2164</w:t>
            </w:r>
          </w:p>
        </w:tc>
      </w:tr>
      <w:tr w:rsidR="00D2487B" w14:paraId="239BE6B5" w14:textId="77777777" w:rsidTr="00D221DA">
        <w:tc>
          <w:tcPr>
            <w:tcW w:w="1792" w:type="dxa"/>
          </w:tcPr>
          <w:p w14:paraId="73FCB198"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80440140097</w:t>
            </w:r>
          </w:p>
        </w:tc>
        <w:tc>
          <w:tcPr>
            <w:tcW w:w="1038" w:type="dxa"/>
          </w:tcPr>
          <w:p w14:paraId="40360729"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0.0334</w:t>
            </w:r>
          </w:p>
        </w:tc>
        <w:tc>
          <w:tcPr>
            <w:tcW w:w="1181" w:type="dxa"/>
          </w:tcPr>
          <w:p w14:paraId="73BD7BF2"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0101</w:t>
            </w:r>
          </w:p>
        </w:tc>
        <w:tc>
          <w:tcPr>
            <w:tcW w:w="1654" w:type="dxa"/>
          </w:tcPr>
          <w:p w14:paraId="4748DAC4"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DzS2</w:t>
            </w:r>
          </w:p>
        </w:tc>
        <w:tc>
          <w:tcPr>
            <w:tcW w:w="2977" w:type="dxa"/>
          </w:tcPr>
          <w:p w14:paraId="50FD61C0" w14:textId="77777777" w:rsidR="00D2487B" w:rsidRPr="009575EA" w:rsidRDefault="00D2487B" w:rsidP="00D221DA">
            <w:pPr>
              <w:pStyle w:val="ListParagraph"/>
              <w:spacing w:after="120"/>
              <w:ind w:left="0"/>
              <w:jc w:val="both"/>
              <w:rPr>
                <w:rFonts w:ascii="Times New Roman" w:hAnsi="Times New Roman" w:cs="Times New Roman"/>
              </w:rPr>
            </w:pPr>
            <w:r w:rsidRPr="009575EA">
              <w:rPr>
                <w:rFonts w:ascii="Times New Roman" w:hAnsi="Times New Roman" w:cs="Times New Roman"/>
              </w:rPr>
              <w:t>Zušu iela 40, Alderi, Ādažu pag., Ādažu nov., LV-2164</w:t>
            </w:r>
          </w:p>
        </w:tc>
      </w:tr>
      <w:tr w:rsidR="00D2487B" w14:paraId="1FB057A9" w14:textId="77777777" w:rsidTr="00D221DA">
        <w:tc>
          <w:tcPr>
            <w:tcW w:w="1792" w:type="dxa"/>
          </w:tcPr>
          <w:p w14:paraId="2EEE6D12"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80440140172</w:t>
            </w:r>
          </w:p>
        </w:tc>
        <w:tc>
          <w:tcPr>
            <w:tcW w:w="1038" w:type="dxa"/>
          </w:tcPr>
          <w:p w14:paraId="0BDB11AD"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0.0232</w:t>
            </w:r>
          </w:p>
        </w:tc>
        <w:tc>
          <w:tcPr>
            <w:tcW w:w="1181" w:type="dxa"/>
          </w:tcPr>
          <w:p w14:paraId="6E41CDEC"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0101</w:t>
            </w:r>
          </w:p>
        </w:tc>
        <w:tc>
          <w:tcPr>
            <w:tcW w:w="1654" w:type="dxa"/>
          </w:tcPr>
          <w:p w14:paraId="6D85B9CA"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DzS2</w:t>
            </w:r>
          </w:p>
        </w:tc>
        <w:tc>
          <w:tcPr>
            <w:tcW w:w="2977" w:type="dxa"/>
          </w:tcPr>
          <w:p w14:paraId="3E355951" w14:textId="77777777" w:rsidR="00D2487B" w:rsidRPr="009575EA" w:rsidRDefault="00D2487B" w:rsidP="00D221DA">
            <w:pPr>
              <w:pStyle w:val="ListParagraph"/>
              <w:spacing w:after="120"/>
              <w:ind w:left="0"/>
              <w:jc w:val="both"/>
              <w:rPr>
                <w:rFonts w:ascii="Times New Roman" w:hAnsi="Times New Roman" w:cs="Times New Roman"/>
              </w:rPr>
            </w:pPr>
            <w:r w:rsidRPr="009575EA">
              <w:rPr>
                <w:rFonts w:ascii="Times New Roman" w:hAnsi="Times New Roman" w:cs="Times New Roman"/>
              </w:rPr>
              <w:t>Zušu iela 42, Alderi, Ādažu pag., Ādažu nov., LV-2164</w:t>
            </w:r>
          </w:p>
        </w:tc>
      </w:tr>
      <w:tr w:rsidR="00D2487B" w14:paraId="120C5C03" w14:textId="77777777" w:rsidTr="00D221DA">
        <w:tc>
          <w:tcPr>
            <w:tcW w:w="1792" w:type="dxa"/>
          </w:tcPr>
          <w:p w14:paraId="4B1FC310"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80440140095</w:t>
            </w:r>
          </w:p>
        </w:tc>
        <w:tc>
          <w:tcPr>
            <w:tcW w:w="1038" w:type="dxa"/>
          </w:tcPr>
          <w:p w14:paraId="1C8B2065"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0.0278</w:t>
            </w:r>
          </w:p>
        </w:tc>
        <w:tc>
          <w:tcPr>
            <w:tcW w:w="1181" w:type="dxa"/>
          </w:tcPr>
          <w:p w14:paraId="20668588"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0101</w:t>
            </w:r>
          </w:p>
        </w:tc>
        <w:tc>
          <w:tcPr>
            <w:tcW w:w="1654" w:type="dxa"/>
          </w:tcPr>
          <w:p w14:paraId="181D66C9"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DzS2</w:t>
            </w:r>
          </w:p>
        </w:tc>
        <w:tc>
          <w:tcPr>
            <w:tcW w:w="2977" w:type="dxa"/>
          </w:tcPr>
          <w:p w14:paraId="3AFCDF39" w14:textId="77777777" w:rsidR="00D2487B" w:rsidRPr="009575EA" w:rsidRDefault="00D2487B" w:rsidP="00D221DA">
            <w:pPr>
              <w:pStyle w:val="ListParagraph"/>
              <w:spacing w:after="120"/>
              <w:ind w:left="0"/>
              <w:jc w:val="both"/>
              <w:rPr>
                <w:rFonts w:ascii="Times New Roman" w:hAnsi="Times New Roman" w:cs="Times New Roman"/>
              </w:rPr>
            </w:pPr>
            <w:r w:rsidRPr="009575EA">
              <w:rPr>
                <w:rFonts w:ascii="Times New Roman" w:hAnsi="Times New Roman" w:cs="Times New Roman"/>
              </w:rPr>
              <w:t>Zušu iela 44, Alderi, Ādažu pag., Ādažu nov., LV-2164</w:t>
            </w:r>
          </w:p>
        </w:tc>
      </w:tr>
      <w:tr w:rsidR="00D2487B" w14:paraId="57B79D55" w14:textId="77777777" w:rsidTr="00D221DA">
        <w:tc>
          <w:tcPr>
            <w:tcW w:w="1792" w:type="dxa"/>
          </w:tcPr>
          <w:p w14:paraId="7F328B72" w14:textId="77777777" w:rsidR="00D2487B" w:rsidRPr="00DD53E6" w:rsidRDefault="00D2487B" w:rsidP="00D221DA">
            <w:pPr>
              <w:pStyle w:val="ListParagraph"/>
              <w:spacing w:after="120"/>
              <w:ind w:left="0"/>
              <w:jc w:val="center"/>
              <w:rPr>
                <w:rFonts w:ascii="Times New Roman" w:hAnsi="Times New Roman" w:cs="Times New Roman"/>
              </w:rPr>
            </w:pPr>
            <w:r w:rsidRPr="00DD53E6">
              <w:rPr>
                <w:rFonts w:ascii="Times New Roman" w:hAnsi="Times New Roman" w:cs="Times New Roman"/>
              </w:rPr>
              <w:t>80440140134</w:t>
            </w:r>
          </w:p>
        </w:tc>
        <w:tc>
          <w:tcPr>
            <w:tcW w:w="1038" w:type="dxa"/>
          </w:tcPr>
          <w:p w14:paraId="511C82A2" w14:textId="77777777" w:rsidR="00D2487B" w:rsidRPr="009575EA" w:rsidRDefault="00D2487B" w:rsidP="00D221DA">
            <w:pPr>
              <w:pStyle w:val="ListParagraph"/>
              <w:spacing w:after="120"/>
              <w:ind w:left="0"/>
              <w:jc w:val="center"/>
              <w:rPr>
                <w:rFonts w:ascii="Times New Roman" w:hAnsi="Times New Roman" w:cs="Times New Roman"/>
              </w:rPr>
            </w:pPr>
            <w:r w:rsidRPr="00AE3D1F">
              <w:rPr>
                <w:rFonts w:ascii="Times New Roman" w:hAnsi="Times New Roman" w:cs="Times New Roman"/>
              </w:rPr>
              <w:t>0.1156</w:t>
            </w:r>
          </w:p>
        </w:tc>
        <w:tc>
          <w:tcPr>
            <w:tcW w:w="1181" w:type="dxa"/>
          </w:tcPr>
          <w:p w14:paraId="4DCC622F"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0101</w:t>
            </w:r>
          </w:p>
        </w:tc>
        <w:tc>
          <w:tcPr>
            <w:tcW w:w="1654" w:type="dxa"/>
          </w:tcPr>
          <w:p w14:paraId="34DF7D0B" w14:textId="77777777" w:rsidR="00D2487B" w:rsidRPr="009575EA" w:rsidRDefault="00D2487B" w:rsidP="00D221DA">
            <w:pPr>
              <w:pStyle w:val="ListParagraph"/>
              <w:spacing w:after="120"/>
              <w:ind w:left="0"/>
              <w:jc w:val="center"/>
              <w:rPr>
                <w:rFonts w:ascii="Times New Roman" w:hAnsi="Times New Roman" w:cs="Times New Roman"/>
              </w:rPr>
            </w:pPr>
            <w:r w:rsidRPr="009575EA">
              <w:rPr>
                <w:rFonts w:ascii="Times New Roman" w:hAnsi="Times New Roman" w:cs="Times New Roman"/>
              </w:rPr>
              <w:t>Dz</w:t>
            </w:r>
            <w:r>
              <w:rPr>
                <w:rFonts w:ascii="Times New Roman" w:hAnsi="Times New Roman" w:cs="Times New Roman"/>
              </w:rPr>
              <w:t>M</w:t>
            </w:r>
          </w:p>
        </w:tc>
        <w:tc>
          <w:tcPr>
            <w:tcW w:w="2977" w:type="dxa"/>
          </w:tcPr>
          <w:p w14:paraId="7CCCCBE9" w14:textId="77777777" w:rsidR="00D2487B" w:rsidRPr="009575EA" w:rsidRDefault="00D2487B" w:rsidP="00D221DA">
            <w:pPr>
              <w:pStyle w:val="ListParagraph"/>
              <w:spacing w:after="120"/>
              <w:ind w:left="0"/>
              <w:jc w:val="both"/>
              <w:rPr>
                <w:rFonts w:ascii="Times New Roman" w:hAnsi="Times New Roman" w:cs="Times New Roman"/>
              </w:rPr>
            </w:pPr>
            <w:r w:rsidRPr="009575EA">
              <w:rPr>
                <w:rFonts w:ascii="Times New Roman" w:hAnsi="Times New Roman" w:cs="Times New Roman"/>
              </w:rPr>
              <w:t xml:space="preserve">Zušu iela </w:t>
            </w:r>
            <w:r>
              <w:rPr>
                <w:rFonts w:ascii="Times New Roman" w:hAnsi="Times New Roman" w:cs="Times New Roman"/>
              </w:rPr>
              <w:t>28</w:t>
            </w:r>
            <w:r w:rsidRPr="009575EA">
              <w:rPr>
                <w:rFonts w:ascii="Times New Roman" w:hAnsi="Times New Roman" w:cs="Times New Roman"/>
              </w:rPr>
              <w:t>, Alderi, Ādažu pag., Ādažu nov., LV-2164</w:t>
            </w:r>
          </w:p>
        </w:tc>
      </w:tr>
    </w:tbl>
    <w:p w14:paraId="3A1BB11A" w14:textId="77777777" w:rsidR="00D2487B" w:rsidRPr="007D6621" w:rsidRDefault="00D2487B" w:rsidP="00D2487B">
      <w:pPr>
        <w:pStyle w:val="ListParagraph"/>
        <w:numPr>
          <w:ilvl w:val="0"/>
          <w:numId w:val="4"/>
        </w:numPr>
        <w:spacing w:before="120" w:after="120"/>
        <w:ind w:left="284" w:hanging="284"/>
        <w:jc w:val="both"/>
        <w:rPr>
          <w:rFonts w:ascii="Times New Roman" w:hAnsi="Times New Roman" w:cs="Times New Roman"/>
          <w:iCs/>
          <w:sz w:val="24"/>
          <w:szCs w:val="24"/>
        </w:rPr>
      </w:pPr>
      <w:r w:rsidRPr="007D6621">
        <w:rPr>
          <w:rFonts w:ascii="Times New Roman" w:hAnsi="Times New Roman" w:cs="Times New Roman"/>
          <w:iCs/>
          <w:sz w:val="24"/>
          <w:szCs w:val="24"/>
        </w:rPr>
        <w:t>Adresācijas noteikumu 9. punktā noteikts, ka pašvaldībai bez personas piekrišanas, izvērtējot konkrēto situāciju, ir tiesības piešķirt adresi</w:t>
      </w:r>
      <w:r>
        <w:rPr>
          <w:rFonts w:ascii="Times New Roman" w:hAnsi="Times New Roman" w:cs="Times New Roman"/>
          <w:iCs/>
          <w:sz w:val="24"/>
          <w:szCs w:val="24"/>
        </w:rPr>
        <w:t>.</w:t>
      </w:r>
    </w:p>
    <w:p w14:paraId="53660983" w14:textId="77777777" w:rsidR="00D2487B" w:rsidRPr="00445AE3" w:rsidRDefault="00D2487B" w:rsidP="00D2487B">
      <w:pPr>
        <w:pStyle w:val="ListParagraph"/>
        <w:numPr>
          <w:ilvl w:val="0"/>
          <w:numId w:val="4"/>
        </w:numPr>
        <w:spacing w:after="120"/>
        <w:ind w:left="284"/>
        <w:jc w:val="both"/>
        <w:textAlignment w:val="baseline"/>
        <w:rPr>
          <w:rFonts w:ascii="Times New Roman" w:hAnsi="Times New Roman" w:cs="Times New Roman"/>
          <w:sz w:val="24"/>
          <w:szCs w:val="24"/>
          <w:shd w:val="clear" w:color="auto" w:fill="FFFFFF"/>
        </w:rPr>
      </w:pPr>
      <w:r w:rsidRPr="00445AE3">
        <w:rPr>
          <w:rFonts w:ascii="Times New Roman" w:hAnsi="Times New Roman" w:cs="Times New Roman"/>
          <w:sz w:val="24"/>
          <w:szCs w:val="24"/>
        </w:rPr>
        <w:t>Noteikumu</w:t>
      </w:r>
      <w:r w:rsidRPr="00445AE3">
        <w:rPr>
          <w:rFonts w:ascii="Times New Roman" w:hAnsi="Times New Roman" w:cs="Times New Roman"/>
          <w:sz w:val="24"/>
          <w:szCs w:val="24"/>
          <w:shd w:val="clear" w:color="auto" w:fill="FFFFFF"/>
        </w:rPr>
        <w:t xml:space="preserve"> 15. punktā noteikts, ka ciemu teritoriju daļās, kur ir ielas, apbūvei paredzētajai zemes vienībai vai ēkai piešķir numuru ar piesaisti ielas nosaukumam</w:t>
      </w:r>
      <w:r>
        <w:rPr>
          <w:rFonts w:ascii="Times New Roman" w:hAnsi="Times New Roman" w:cs="Times New Roman"/>
          <w:sz w:val="24"/>
          <w:szCs w:val="24"/>
          <w:shd w:val="clear" w:color="auto" w:fill="FFFFFF"/>
        </w:rPr>
        <w:t>.</w:t>
      </w:r>
      <w:r w:rsidRPr="00445AE3">
        <w:rPr>
          <w:rFonts w:ascii="Times New Roman" w:hAnsi="Times New Roman" w:cs="Times New Roman"/>
          <w:sz w:val="24"/>
          <w:szCs w:val="24"/>
          <w:shd w:val="clear" w:color="auto" w:fill="FFFFFF"/>
        </w:rPr>
        <w:t xml:space="preserve"> </w:t>
      </w:r>
    </w:p>
    <w:p w14:paraId="0C87C2FB" w14:textId="77777777" w:rsidR="00D2487B" w:rsidRPr="00445AE3" w:rsidRDefault="00D2487B" w:rsidP="00D2487B">
      <w:pPr>
        <w:pStyle w:val="ListParagraph"/>
        <w:numPr>
          <w:ilvl w:val="0"/>
          <w:numId w:val="4"/>
        </w:numPr>
        <w:spacing w:after="120"/>
        <w:ind w:left="284"/>
        <w:jc w:val="both"/>
        <w:textAlignment w:val="baseline"/>
        <w:rPr>
          <w:rFonts w:ascii="Times New Roman" w:hAnsi="Times New Roman" w:cs="Times New Roman"/>
          <w:shd w:val="clear" w:color="auto" w:fill="FFFFFF"/>
        </w:rPr>
      </w:pPr>
      <w:r w:rsidRPr="00445AE3">
        <w:rPr>
          <w:rFonts w:ascii="Times New Roman" w:hAnsi="Times New Roman" w:cs="Times New Roman"/>
          <w:sz w:val="24"/>
          <w:szCs w:val="24"/>
        </w:rPr>
        <w:t>Noteikumu</w:t>
      </w:r>
      <w:r w:rsidRPr="00445AE3">
        <w:rPr>
          <w:rFonts w:ascii="Times New Roman" w:hAnsi="Times New Roman" w:cs="Times New Roman"/>
          <w:sz w:val="24"/>
          <w:szCs w:val="24"/>
          <w:shd w:val="clear" w:color="auto" w:fill="FFFFFF"/>
        </w:rPr>
        <w:t xml:space="preserve"> 18.1. apakšpunktā noteikts, ka </w:t>
      </w:r>
      <w:r w:rsidRPr="00445AE3">
        <w:rPr>
          <w:rFonts w:ascii="Times New Roman" w:hAnsi="Times New Roman" w:cs="Times New Roman"/>
          <w:sz w:val="24"/>
          <w:szCs w:val="24"/>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r>
        <w:rPr>
          <w:rFonts w:ascii="Times New Roman" w:hAnsi="Times New Roman" w:cs="Times New Roman"/>
          <w:sz w:val="24"/>
          <w:szCs w:val="24"/>
        </w:rPr>
        <w:t>.</w:t>
      </w:r>
    </w:p>
    <w:p w14:paraId="4F4FC93C" w14:textId="77777777" w:rsidR="00D2487B" w:rsidRPr="00445AE3" w:rsidRDefault="00D2487B" w:rsidP="00D2487B">
      <w:pPr>
        <w:pStyle w:val="ListParagraph"/>
        <w:numPr>
          <w:ilvl w:val="0"/>
          <w:numId w:val="4"/>
        </w:numPr>
        <w:spacing w:after="120"/>
        <w:ind w:left="284"/>
        <w:jc w:val="both"/>
        <w:textAlignment w:val="baseline"/>
        <w:rPr>
          <w:rFonts w:ascii="Times New Roman" w:hAnsi="Times New Roman" w:cs="Times New Roman"/>
          <w:sz w:val="24"/>
          <w:szCs w:val="24"/>
          <w:shd w:val="clear" w:color="auto" w:fill="FFFFFF"/>
        </w:rPr>
      </w:pPr>
      <w:r w:rsidRPr="00445AE3">
        <w:rPr>
          <w:rFonts w:ascii="Times New Roman" w:hAnsi="Times New Roman" w:cs="Times New Roman"/>
          <w:sz w:val="24"/>
          <w:szCs w:val="24"/>
        </w:rPr>
        <w:t>Noteikumu</w:t>
      </w:r>
      <w:r w:rsidRPr="00445AE3">
        <w:rPr>
          <w:rFonts w:ascii="Times New Roman" w:hAnsi="Times New Roman" w:cs="Times New Roman"/>
          <w:sz w:val="24"/>
          <w:szCs w:val="24"/>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42E7E986" w14:textId="77777777" w:rsidR="00D2487B" w:rsidRPr="00DD16C8" w:rsidRDefault="00D2487B" w:rsidP="00D2487B">
      <w:pPr>
        <w:spacing w:after="120"/>
        <w:jc w:val="both"/>
        <w:rPr>
          <w:rFonts w:ascii="Times New Roman" w:hAnsi="Times New Roman" w:cs="Times New Roman"/>
        </w:rPr>
      </w:pPr>
      <w:r w:rsidRPr="00DD16C8">
        <w:rPr>
          <w:rFonts w:ascii="Times New Roman" w:hAnsi="Times New Roman" w:cs="Times New Roman"/>
        </w:rPr>
        <w:t xml:space="preserve">Atbilstoši Valsts zemes dienesta Adrešu reģistra departamenta ieteikumiem, lemjot par adrešu maiņu adresācijas objektiem, ir lietderīgi vienlaikus izvērtēt un likvidēt, kur nepieciešams, arī īpašumu nosaukumus, lai neveidotos situācija, kad īpašuma nosaukums atšķiras no adreses. </w:t>
      </w:r>
    </w:p>
    <w:p w14:paraId="55F694A4" w14:textId="77777777" w:rsidR="00D2487B" w:rsidRPr="00142DA6" w:rsidRDefault="00D2487B" w:rsidP="00D2487B">
      <w:pPr>
        <w:spacing w:after="120"/>
        <w:jc w:val="both"/>
        <w:rPr>
          <w:rFonts w:ascii="Times New Roman" w:hAnsi="Times New Roman" w:cs="Times New Roman"/>
          <w:bCs/>
          <w:spacing w:val="-2"/>
        </w:rPr>
      </w:pPr>
      <w:r w:rsidRPr="00142DA6">
        <w:rPr>
          <w:rFonts w:ascii="Times New Roman" w:hAnsi="Times New Roman" w:cs="Times New Roman"/>
        </w:rPr>
        <w:t xml:space="preserve">Pamatojoties uz </w:t>
      </w:r>
      <w:r w:rsidRPr="00142DA6">
        <w:rPr>
          <w:rFonts w:ascii="Times New Roman" w:eastAsia="Calibri" w:hAnsi="Times New Roman" w:cs="Times New Roman"/>
        </w:rPr>
        <w:t xml:space="preserve">Pašvaldību likuma 10. panta pirmās daļas 21. punktu un </w:t>
      </w:r>
      <w:r w:rsidRPr="00142DA6">
        <w:rPr>
          <w:rFonts w:ascii="Times New Roman" w:hAnsi="Times New Roman" w:cs="Times New Roman"/>
        </w:rPr>
        <w:t xml:space="preserve">Ministru kabineta 29.06.2021. noteikumu Nr. 455 “Adresācijas noteikumi” </w:t>
      </w:r>
      <w:r w:rsidRPr="00142DA6">
        <w:rPr>
          <w:rFonts w:ascii="Times New Roman" w:eastAsia="Calibri" w:hAnsi="Times New Roman" w:cs="Times New Roman"/>
        </w:rPr>
        <w:t xml:space="preserve">2., 9., 15., 18.1. un 20. </w:t>
      </w:r>
      <w:r w:rsidRPr="00142DA6">
        <w:rPr>
          <w:rFonts w:ascii="Times New Roman" w:hAnsi="Times New Roman" w:cs="Times New Roman"/>
          <w:shd w:val="clear" w:color="auto" w:fill="FFFFFF"/>
        </w:rPr>
        <w:t xml:space="preserve">punktu, </w:t>
      </w:r>
      <w:r w:rsidRPr="00142DA6">
        <w:rPr>
          <w:rFonts w:ascii="Times New Roman" w:hAnsi="Times New Roman" w:cs="Times New Roman"/>
        </w:rPr>
        <w:t xml:space="preserve">kā arī </w:t>
      </w:r>
      <w:r>
        <w:rPr>
          <w:rFonts w:ascii="Times New Roman" w:hAnsi="Times New Roman" w:cs="Times New Roman"/>
        </w:rPr>
        <w:t xml:space="preserve">domes </w:t>
      </w:r>
      <w:r w:rsidRPr="00142DA6">
        <w:rPr>
          <w:rFonts w:ascii="Times New Roman" w:hAnsi="Times New Roman" w:cs="Times New Roman"/>
        </w:rPr>
        <w:t xml:space="preserve">Attīstības komitejas </w:t>
      </w:r>
      <w:r>
        <w:rPr>
          <w:rFonts w:ascii="Times New Roman" w:hAnsi="Times New Roman" w:cs="Times New Roman"/>
        </w:rPr>
        <w:t>12.08.2026</w:t>
      </w:r>
      <w:r w:rsidRPr="00142DA6">
        <w:rPr>
          <w:rFonts w:ascii="Times New Roman" w:hAnsi="Times New Roman" w:cs="Times New Roman"/>
        </w:rPr>
        <w:t>. atzinumu</w:t>
      </w:r>
      <w:r w:rsidRPr="00142DA6">
        <w:rPr>
          <w:rFonts w:ascii="Times New Roman" w:eastAsia="Calibri" w:hAnsi="Times New Roman" w:cs="Times New Roman"/>
        </w:rPr>
        <w:t xml:space="preserve">, </w:t>
      </w:r>
      <w:r w:rsidRPr="00142DA6">
        <w:rPr>
          <w:rFonts w:ascii="Times New Roman" w:hAnsi="Times New Roman" w:cs="Times New Roman"/>
        </w:rPr>
        <w:t>Ādažu novada pašvaldības dome</w:t>
      </w:r>
    </w:p>
    <w:p w14:paraId="6FB1450C" w14:textId="77777777" w:rsidR="00D2487B" w:rsidRPr="007D6621" w:rsidRDefault="00D2487B" w:rsidP="00D2487B">
      <w:pPr>
        <w:spacing w:after="120"/>
        <w:jc w:val="center"/>
        <w:rPr>
          <w:rFonts w:ascii="Times New Roman" w:hAnsi="Times New Roman" w:cs="Times New Roman"/>
          <w:b/>
        </w:rPr>
      </w:pPr>
      <w:bookmarkStart w:id="0" w:name="_Hlk178684949"/>
      <w:r w:rsidRPr="007D6621">
        <w:rPr>
          <w:rFonts w:ascii="Times New Roman" w:hAnsi="Times New Roman" w:cs="Times New Roman"/>
          <w:b/>
        </w:rPr>
        <w:t>NOLEMJ:</w:t>
      </w:r>
    </w:p>
    <w:p w14:paraId="7EB2C5A8" w14:textId="77777777" w:rsidR="00D2487B" w:rsidRPr="007D6621" w:rsidRDefault="00D2487B" w:rsidP="00D2487B">
      <w:pPr>
        <w:numPr>
          <w:ilvl w:val="0"/>
          <w:numId w:val="3"/>
        </w:numPr>
        <w:spacing w:after="120"/>
        <w:ind w:left="357" w:hanging="357"/>
        <w:jc w:val="both"/>
        <w:rPr>
          <w:rFonts w:ascii="Times New Roman" w:hAnsi="Times New Roman" w:cs="Times New Roman"/>
        </w:rPr>
      </w:pPr>
      <w:r w:rsidRPr="007D6621">
        <w:rPr>
          <w:rFonts w:ascii="Times New Roman" w:hAnsi="Times New Roman" w:cs="Times New Roman"/>
        </w:rPr>
        <w:t>Piešķirt adres</w:t>
      </w:r>
      <w:r>
        <w:rPr>
          <w:rFonts w:ascii="Times New Roman" w:hAnsi="Times New Roman" w:cs="Times New Roman"/>
        </w:rPr>
        <w:t>es</w:t>
      </w:r>
      <w:r w:rsidRPr="007D6621">
        <w:rPr>
          <w:rFonts w:ascii="Times New Roman" w:hAnsi="Times New Roman" w:cs="Times New Roman"/>
        </w:rPr>
        <w:t xml:space="preserve"> zemes vienībā</w:t>
      </w:r>
      <w:r>
        <w:rPr>
          <w:rFonts w:ascii="Times New Roman" w:hAnsi="Times New Roman" w:cs="Times New Roman"/>
        </w:rPr>
        <w:t>m</w:t>
      </w:r>
      <w:r w:rsidRPr="007D6621">
        <w:rPr>
          <w:rFonts w:ascii="Times New Roman" w:hAnsi="Times New Roman" w:cs="Times New Roman"/>
        </w:rPr>
        <w:t>:</w:t>
      </w:r>
    </w:p>
    <w:tbl>
      <w:tblPr>
        <w:tblStyle w:val="TableGrid"/>
        <w:tblW w:w="8646" w:type="dxa"/>
        <w:tblInd w:w="413" w:type="dxa"/>
        <w:tblLayout w:type="fixed"/>
        <w:tblLook w:val="04A0" w:firstRow="1" w:lastRow="0" w:firstColumn="1" w:lastColumn="0" w:noHBand="0" w:noVBand="1"/>
      </w:tblPr>
      <w:tblGrid>
        <w:gridCol w:w="1413"/>
        <w:gridCol w:w="1713"/>
        <w:gridCol w:w="1689"/>
        <w:gridCol w:w="3831"/>
      </w:tblGrid>
      <w:tr w:rsidR="00D2487B" w14:paraId="08D992BC" w14:textId="77777777" w:rsidTr="00D221DA">
        <w:trPr>
          <w:trHeight w:val="394"/>
        </w:trPr>
        <w:tc>
          <w:tcPr>
            <w:tcW w:w="1413" w:type="dxa"/>
            <w:tcBorders>
              <w:top w:val="single" w:sz="4" w:space="0" w:color="auto"/>
              <w:left w:val="single" w:sz="4" w:space="0" w:color="auto"/>
              <w:bottom w:val="single" w:sz="4" w:space="0" w:color="auto"/>
              <w:right w:val="single" w:sz="4" w:space="0" w:color="auto"/>
            </w:tcBorders>
            <w:vAlign w:val="center"/>
            <w:hideMark/>
          </w:tcPr>
          <w:bookmarkEnd w:id="0"/>
          <w:p w14:paraId="2B55B83E" w14:textId="77777777" w:rsidR="00D2487B" w:rsidRPr="007D6621" w:rsidRDefault="00D2487B" w:rsidP="00D221DA">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Veiktā darbība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1289DFE5" w14:textId="77777777" w:rsidR="00D2487B" w:rsidRPr="007D6621" w:rsidRDefault="00D2487B" w:rsidP="00D221DA">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objekts</w:t>
            </w:r>
          </w:p>
        </w:tc>
        <w:tc>
          <w:tcPr>
            <w:tcW w:w="1689" w:type="dxa"/>
            <w:tcBorders>
              <w:top w:val="single" w:sz="4" w:space="0" w:color="auto"/>
              <w:left w:val="single" w:sz="4" w:space="0" w:color="auto"/>
              <w:bottom w:val="single" w:sz="4" w:space="0" w:color="auto"/>
              <w:right w:val="single" w:sz="4" w:space="0" w:color="auto"/>
            </w:tcBorders>
            <w:vAlign w:val="center"/>
            <w:hideMark/>
          </w:tcPr>
          <w:p w14:paraId="4E5EFE9A" w14:textId="77777777" w:rsidR="00D2487B" w:rsidRPr="007D6621" w:rsidRDefault="00D2487B" w:rsidP="00D221DA">
            <w:pPr>
              <w:ind w:right="187"/>
              <w:jc w:val="center"/>
              <w:rPr>
                <w:rFonts w:ascii="Times New Roman" w:hAnsi="Times New Roman" w:cs="Times New Roman"/>
                <w:b/>
                <w:bCs/>
                <w:sz w:val="24"/>
                <w:szCs w:val="24"/>
              </w:rPr>
            </w:pPr>
            <w:r w:rsidRPr="007D6621">
              <w:rPr>
                <w:rFonts w:ascii="Times New Roman" w:hAnsi="Times New Roman" w:cs="Times New Roman"/>
                <w:b/>
                <w:bCs/>
                <w:sz w:val="24"/>
                <w:szCs w:val="24"/>
              </w:rPr>
              <w:t>Adresācijas</w:t>
            </w:r>
          </w:p>
          <w:p w14:paraId="2D5A2C71" w14:textId="77777777" w:rsidR="00D2487B" w:rsidRPr="007D6621" w:rsidRDefault="00D2487B" w:rsidP="00D221DA">
            <w:pPr>
              <w:jc w:val="center"/>
              <w:rPr>
                <w:rFonts w:ascii="Times New Roman" w:hAnsi="Times New Roman" w:cs="Times New Roman"/>
                <w:b/>
                <w:bCs/>
                <w:sz w:val="24"/>
                <w:szCs w:val="24"/>
              </w:rPr>
            </w:pPr>
            <w:r w:rsidRPr="007D6621">
              <w:rPr>
                <w:rFonts w:ascii="Times New Roman" w:hAnsi="Times New Roman" w:cs="Times New Roman"/>
                <w:b/>
                <w:bCs/>
                <w:sz w:val="24"/>
                <w:szCs w:val="24"/>
              </w:rPr>
              <w:t>objekta</w:t>
            </w:r>
          </w:p>
          <w:p w14:paraId="7767C45D" w14:textId="77777777" w:rsidR="00D2487B" w:rsidRPr="007D6621" w:rsidRDefault="00D2487B" w:rsidP="00D221DA">
            <w:pPr>
              <w:jc w:val="center"/>
              <w:rPr>
                <w:rFonts w:ascii="Times New Roman" w:hAnsi="Times New Roman" w:cs="Times New Roman"/>
                <w:b/>
                <w:bCs/>
                <w:i/>
                <w:iCs/>
                <w:sz w:val="24"/>
                <w:szCs w:val="24"/>
              </w:rPr>
            </w:pPr>
            <w:r w:rsidRPr="007D6621">
              <w:rPr>
                <w:rFonts w:ascii="Times New Roman" w:hAnsi="Times New Roman" w:cs="Times New Roman"/>
                <w:b/>
                <w:bCs/>
                <w:sz w:val="24"/>
                <w:szCs w:val="24"/>
              </w:rPr>
              <w:t>kadastra apzīmējums</w:t>
            </w:r>
          </w:p>
        </w:tc>
        <w:tc>
          <w:tcPr>
            <w:tcW w:w="3831" w:type="dxa"/>
            <w:tcBorders>
              <w:top w:val="single" w:sz="4" w:space="0" w:color="auto"/>
              <w:left w:val="single" w:sz="4" w:space="0" w:color="auto"/>
              <w:bottom w:val="single" w:sz="4" w:space="0" w:color="auto"/>
              <w:right w:val="single" w:sz="4" w:space="0" w:color="auto"/>
            </w:tcBorders>
            <w:vAlign w:val="center"/>
            <w:hideMark/>
          </w:tcPr>
          <w:p w14:paraId="62E51167" w14:textId="77777777" w:rsidR="00D2487B" w:rsidRPr="007D6621" w:rsidRDefault="00D2487B" w:rsidP="00D221DA">
            <w:pPr>
              <w:spacing w:after="120"/>
              <w:jc w:val="center"/>
              <w:rPr>
                <w:rFonts w:ascii="Times New Roman" w:hAnsi="Times New Roman" w:cs="Times New Roman"/>
                <w:b/>
                <w:bCs/>
                <w:i/>
                <w:iCs/>
                <w:sz w:val="24"/>
                <w:szCs w:val="24"/>
              </w:rPr>
            </w:pPr>
            <w:r w:rsidRPr="007D6621">
              <w:rPr>
                <w:rFonts w:ascii="Times New Roman" w:hAnsi="Times New Roman" w:cs="Times New Roman"/>
                <w:b/>
                <w:bCs/>
                <w:sz w:val="24"/>
                <w:szCs w:val="24"/>
              </w:rPr>
              <w:t>Adresācijas objekta jaunā adrese</w:t>
            </w:r>
          </w:p>
        </w:tc>
      </w:tr>
      <w:tr w:rsidR="00D2487B" w14:paraId="743C6F62" w14:textId="77777777" w:rsidTr="00D221DA">
        <w:tc>
          <w:tcPr>
            <w:tcW w:w="1413" w:type="dxa"/>
            <w:tcBorders>
              <w:top w:val="single" w:sz="4" w:space="0" w:color="auto"/>
              <w:left w:val="single" w:sz="4" w:space="0" w:color="auto"/>
              <w:bottom w:val="single" w:sz="4" w:space="0" w:color="auto"/>
              <w:right w:val="single" w:sz="4" w:space="0" w:color="auto"/>
            </w:tcBorders>
            <w:vAlign w:val="center"/>
            <w:hideMark/>
          </w:tcPr>
          <w:p w14:paraId="1DDEE282" w14:textId="77777777" w:rsidR="00D2487B" w:rsidRPr="007D6621" w:rsidRDefault="00D2487B" w:rsidP="00D221DA">
            <w:pPr>
              <w:jc w:val="center"/>
              <w:rPr>
                <w:rFonts w:ascii="Times New Roman" w:hAnsi="Times New Roman" w:cs="Times New Roman"/>
                <w:sz w:val="24"/>
                <w:szCs w:val="24"/>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hideMark/>
          </w:tcPr>
          <w:p w14:paraId="0AA44F26" w14:textId="77777777" w:rsidR="00D2487B" w:rsidRPr="007D6621" w:rsidRDefault="00D2487B" w:rsidP="00D221DA">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5C7D27F0" w14:textId="77777777" w:rsidR="00D2487B" w:rsidRPr="007D6621" w:rsidRDefault="00D2487B" w:rsidP="00D221DA">
            <w:pPr>
              <w:jc w:val="center"/>
              <w:rPr>
                <w:rFonts w:ascii="Times New Roman" w:hAnsi="Times New Roman" w:cs="Times New Roman"/>
                <w:sz w:val="24"/>
                <w:szCs w:val="24"/>
              </w:rPr>
            </w:pPr>
          </w:p>
        </w:tc>
        <w:tc>
          <w:tcPr>
            <w:tcW w:w="1689" w:type="dxa"/>
            <w:tcBorders>
              <w:top w:val="single" w:sz="4" w:space="0" w:color="auto"/>
              <w:left w:val="single" w:sz="4" w:space="0" w:color="auto"/>
              <w:bottom w:val="single" w:sz="4" w:space="0" w:color="auto"/>
              <w:right w:val="single" w:sz="4" w:space="0" w:color="auto"/>
            </w:tcBorders>
            <w:vAlign w:val="center"/>
          </w:tcPr>
          <w:p w14:paraId="487218CC" w14:textId="77777777" w:rsidR="00D2487B" w:rsidRPr="007D6621" w:rsidRDefault="00D2487B" w:rsidP="00D221DA">
            <w:pPr>
              <w:jc w:val="center"/>
              <w:rPr>
                <w:rFonts w:ascii="Times New Roman" w:hAnsi="Times New Roman" w:cs="Times New Roman"/>
                <w:sz w:val="24"/>
                <w:szCs w:val="24"/>
              </w:rPr>
            </w:pPr>
            <w:r w:rsidRPr="009575EA">
              <w:rPr>
                <w:rFonts w:ascii="Times New Roman" w:hAnsi="Times New Roman" w:cs="Times New Roman"/>
              </w:rPr>
              <w:t>80440140131</w:t>
            </w:r>
          </w:p>
        </w:tc>
        <w:tc>
          <w:tcPr>
            <w:tcW w:w="3831" w:type="dxa"/>
            <w:tcBorders>
              <w:top w:val="single" w:sz="4" w:space="0" w:color="auto"/>
              <w:left w:val="single" w:sz="4" w:space="0" w:color="auto"/>
              <w:bottom w:val="single" w:sz="4" w:space="0" w:color="auto"/>
              <w:right w:val="single" w:sz="4" w:space="0" w:color="auto"/>
            </w:tcBorders>
            <w:vAlign w:val="center"/>
          </w:tcPr>
          <w:p w14:paraId="5C2E388D" w14:textId="77777777" w:rsidR="00D2487B" w:rsidRPr="007D6621" w:rsidRDefault="00D2487B" w:rsidP="00D221DA">
            <w:pPr>
              <w:jc w:val="center"/>
              <w:rPr>
                <w:rFonts w:ascii="Times New Roman" w:hAnsi="Times New Roman" w:cs="Times New Roman"/>
                <w:sz w:val="24"/>
                <w:szCs w:val="24"/>
              </w:rPr>
            </w:pPr>
            <w:r w:rsidRPr="009575EA">
              <w:rPr>
                <w:rFonts w:ascii="Times New Roman" w:hAnsi="Times New Roman" w:cs="Times New Roman"/>
              </w:rPr>
              <w:t>Zušu iela 38, Alderi, Ādažu pag., Ādažu nov., LV-2164</w:t>
            </w:r>
          </w:p>
        </w:tc>
      </w:tr>
      <w:tr w:rsidR="00D2487B" w14:paraId="2D27DF32" w14:textId="77777777" w:rsidTr="00D221DA">
        <w:tc>
          <w:tcPr>
            <w:tcW w:w="1413" w:type="dxa"/>
            <w:tcBorders>
              <w:top w:val="single" w:sz="4" w:space="0" w:color="auto"/>
              <w:left w:val="single" w:sz="4" w:space="0" w:color="auto"/>
              <w:bottom w:val="single" w:sz="4" w:space="0" w:color="auto"/>
              <w:right w:val="single" w:sz="4" w:space="0" w:color="auto"/>
            </w:tcBorders>
            <w:vAlign w:val="center"/>
          </w:tcPr>
          <w:p w14:paraId="4D89ED99" w14:textId="77777777" w:rsidR="00D2487B" w:rsidRPr="007D6621" w:rsidRDefault="00D2487B" w:rsidP="00D221DA">
            <w:pPr>
              <w:jc w:val="center"/>
              <w:rPr>
                <w:rFonts w:ascii="Times New Roman" w:hAnsi="Times New Roman" w:cs="Times New Roman"/>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tcPr>
          <w:p w14:paraId="3F6CEF1B" w14:textId="77777777" w:rsidR="00D2487B" w:rsidRPr="007D6621" w:rsidRDefault="00D2487B" w:rsidP="00D221DA">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511DC78F" w14:textId="77777777" w:rsidR="00D2487B" w:rsidRPr="007D6621" w:rsidRDefault="00D2487B" w:rsidP="00D221DA">
            <w:pPr>
              <w:jc w:val="center"/>
              <w:rPr>
                <w:rFonts w:ascii="Times New Roman" w:hAnsi="Times New Roman" w:cs="Times New Roman"/>
              </w:rPr>
            </w:pPr>
          </w:p>
        </w:tc>
        <w:tc>
          <w:tcPr>
            <w:tcW w:w="1689" w:type="dxa"/>
            <w:tcBorders>
              <w:top w:val="single" w:sz="4" w:space="0" w:color="auto"/>
              <w:left w:val="single" w:sz="4" w:space="0" w:color="auto"/>
              <w:bottom w:val="single" w:sz="4" w:space="0" w:color="auto"/>
              <w:right w:val="single" w:sz="4" w:space="0" w:color="auto"/>
            </w:tcBorders>
            <w:vAlign w:val="center"/>
          </w:tcPr>
          <w:p w14:paraId="7E7D903D" w14:textId="77777777" w:rsidR="00D2487B" w:rsidRPr="007D6621" w:rsidRDefault="00D2487B" w:rsidP="00D221DA">
            <w:pPr>
              <w:jc w:val="center"/>
              <w:rPr>
                <w:rFonts w:ascii="Times New Roman" w:hAnsi="Times New Roman" w:cs="Times New Roman"/>
              </w:rPr>
            </w:pPr>
            <w:r w:rsidRPr="009575EA">
              <w:rPr>
                <w:rFonts w:ascii="Times New Roman" w:hAnsi="Times New Roman" w:cs="Times New Roman"/>
              </w:rPr>
              <w:t>80440140097</w:t>
            </w:r>
          </w:p>
        </w:tc>
        <w:tc>
          <w:tcPr>
            <w:tcW w:w="3831" w:type="dxa"/>
            <w:tcBorders>
              <w:top w:val="single" w:sz="4" w:space="0" w:color="auto"/>
              <w:left w:val="single" w:sz="4" w:space="0" w:color="auto"/>
              <w:bottom w:val="single" w:sz="4" w:space="0" w:color="auto"/>
              <w:right w:val="single" w:sz="4" w:space="0" w:color="auto"/>
            </w:tcBorders>
            <w:vAlign w:val="center"/>
          </w:tcPr>
          <w:p w14:paraId="32136574" w14:textId="77777777" w:rsidR="00D2487B" w:rsidRPr="005E60A4" w:rsidRDefault="00D2487B" w:rsidP="00D221DA">
            <w:pPr>
              <w:jc w:val="center"/>
              <w:rPr>
                <w:rFonts w:ascii="Times New Roman" w:eastAsia="Calibri" w:hAnsi="Times New Roman" w:cs="Times New Roman"/>
                <w:bCs/>
              </w:rPr>
            </w:pPr>
            <w:r w:rsidRPr="009575EA">
              <w:rPr>
                <w:rFonts w:ascii="Times New Roman" w:hAnsi="Times New Roman" w:cs="Times New Roman"/>
              </w:rPr>
              <w:t>Zušu iela 40, Alderi, Ādažu pag., Ādažu nov., LV-2164</w:t>
            </w:r>
          </w:p>
        </w:tc>
      </w:tr>
      <w:tr w:rsidR="00D2487B" w14:paraId="340E509E" w14:textId="77777777" w:rsidTr="00D221DA">
        <w:tc>
          <w:tcPr>
            <w:tcW w:w="1413" w:type="dxa"/>
            <w:tcBorders>
              <w:top w:val="single" w:sz="4" w:space="0" w:color="auto"/>
              <w:left w:val="single" w:sz="4" w:space="0" w:color="auto"/>
              <w:bottom w:val="single" w:sz="4" w:space="0" w:color="auto"/>
              <w:right w:val="single" w:sz="4" w:space="0" w:color="auto"/>
            </w:tcBorders>
            <w:vAlign w:val="center"/>
          </w:tcPr>
          <w:p w14:paraId="6DAA42A6" w14:textId="77777777" w:rsidR="00D2487B" w:rsidRPr="007D6621" w:rsidRDefault="00D2487B" w:rsidP="00D221DA">
            <w:pPr>
              <w:jc w:val="center"/>
              <w:rPr>
                <w:rFonts w:ascii="Times New Roman" w:hAnsi="Times New Roman" w:cs="Times New Roman"/>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tcPr>
          <w:p w14:paraId="37CBD111" w14:textId="77777777" w:rsidR="00D2487B" w:rsidRPr="007D6621" w:rsidRDefault="00D2487B" w:rsidP="00D221DA">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21204F45" w14:textId="77777777" w:rsidR="00D2487B" w:rsidRPr="007D6621" w:rsidRDefault="00D2487B" w:rsidP="00D221DA">
            <w:pPr>
              <w:jc w:val="center"/>
              <w:rPr>
                <w:rFonts w:ascii="Times New Roman" w:hAnsi="Times New Roman" w:cs="Times New Roman"/>
              </w:rPr>
            </w:pPr>
          </w:p>
        </w:tc>
        <w:tc>
          <w:tcPr>
            <w:tcW w:w="1689" w:type="dxa"/>
            <w:tcBorders>
              <w:top w:val="single" w:sz="4" w:space="0" w:color="auto"/>
              <w:left w:val="single" w:sz="4" w:space="0" w:color="auto"/>
              <w:bottom w:val="single" w:sz="4" w:space="0" w:color="auto"/>
              <w:right w:val="single" w:sz="4" w:space="0" w:color="auto"/>
            </w:tcBorders>
            <w:vAlign w:val="center"/>
          </w:tcPr>
          <w:p w14:paraId="6F8DD897" w14:textId="77777777" w:rsidR="00D2487B" w:rsidRPr="007D6621" w:rsidRDefault="00D2487B" w:rsidP="00D221DA">
            <w:pPr>
              <w:jc w:val="center"/>
              <w:rPr>
                <w:rFonts w:ascii="Times New Roman" w:hAnsi="Times New Roman" w:cs="Times New Roman"/>
              </w:rPr>
            </w:pPr>
            <w:r w:rsidRPr="009575EA">
              <w:rPr>
                <w:rFonts w:ascii="Times New Roman" w:hAnsi="Times New Roman" w:cs="Times New Roman"/>
              </w:rPr>
              <w:t>80440140172</w:t>
            </w:r>
          </w:p>
        </w:tc>
        <w:tc>
          <w:tcPr>
            <w:tcW w:w="3831" w:type="dxa"/>
            <w:tcBorders>
              <w:top w:val="single" w:sz="4" w:space="0" w:color="auto"/>
              <w:left w:val="single" w:sz="4" w:space="0" w:color="auto"/>
              <w:bottom w:val="single" w:sz="4" w:space="0" w:color="auto"/>
              <w:right w:val="single" w:sz="4" w:space="0" w:color="auto"/>
            </w:tcBorders>
            <w:vAlign w:val="center"/>
          </w:tcPr>
          <w:p w14:paraId="2FBB007C" w14:textId="77777777" w:rsidR="00D2487B" w:rsidRPr="005E60A4" w:rsidRDefault="00D2487B" w:rsidP="00D221DA">
            <w:pPr>
              <w:jc w:val="center"/>
              <w:rPr>
                <w:rFonts w:ascii="Times New Roman" w:eastAsia="Calibri" w:hAnsi="Times New Roman" w:cs="Times New Roman"/>
                <w:bCs/>
              </w:rPr>
            </w:pPr>
            <w:r w:rsidRPr="009575EA">
              <w:rPr>
                <w:rFonts w:ascii="Times New Roman" w:hAnsi="Times New Roman" w:cs="Times New Roman"/>
              </w:rPr>
              <w:t>Zušu iela 42, Alderi, Ādažu pag., Ādažu nov., LV-2164</w:t>
            </w:r>
          </w:p>
        </w:tc>
      </w:tr>
      <w:tr w:rsidR="00D2487B" w14:paraId="40AED50E" w14:textId="77777777" w:rsidTr="00D221DA">
        <w:tc>
          <w:tcPr>
            <w:tcW w:w="1413" w:type="dxa"/>
            <w:tcBorders>
              <w:top w:val="single" w:sz="4" w:space="0" w:color="auto"/>
              <w:left w:val="single" w:sz="4" w:space="0" w:color="auto"/>
              <w:bottom w:val="single" w:sz="4" w:space="0" w:color="auto"/>
              <w:right w:val="single" w:sz="4" w:space="0" w:color="auto"/>
            </w:tcBorders>
            <w:vAlign w:val="center"/>
          </w:tcPr>
          <w:p w14:paraId="24378063" w14:textId="77777777" w:rsidR="00D2487B" w:rsidRPr="007D6621" w:rsidRDefault="00D2487B" w:rsidP="00D221DA">
            <w:pPr>
              <w:jc w:val="center"/>
              <w:rPr>
                <w:rFonts w:ascii="Times New Roman" w:hAnsi="Times New Roman" w:cs="Times New Roman"/>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tcPr>
          <w:p w14:paraId="00451848" w14:textId="77777777" w:rsidR="00D2487B" w:rsidRPr="007D6621" w:rsidRDefault="00D2487B" w:rsidP="00D221DA">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75C12C1D" w14:textId="77777777" w:rsidR="00D2487B" w:rsidRPr="007D6621" w:rsidRDefault="00D2487B" w:rsidP="00D221DA">
            <w:pPr>
              <w:jc w:val="center"/>
              <w:rPr>
                <w:rFonts w:ascii="Times New Roman" w:hAnsi="Times New Roman" w:cs="Times New Roman"/>
              </w:rPr>
            </w:pPr>
          </w:p>
        </w:tc>
        <w:tc>
          <w:tcPr>
            <w:tcW w:w="1689" w:type="dxa"/>
            <w:tcBorders>
              <w:top w:val="single" w:sz="4" w:space="0" w:color="auto"/>
              <w:left w:val="single" w:sz="4" w:space="0" w:color="auto"/>
              <w:bottom w:val="single" w:sz="4" w:space="0" w:color="auto"/>
              <w:right w:val="single" w:sz="4" w:space="0" w:color="auto"/>
            </w:tcBorders>
            <w:vAlign w:val="center"/>
          </w:tcPr>
          <w:p w14:paraId="0EC649F4" w14:textId="77777777" w:rsidR="00D2487B" w:rsidRPr="007D6621" w:rsidRDefault="00D2487B" w:rsidP="00D221DA">
            <w:pPr>
              <w:jc w:val="center"/>
              <w:rPr>
                <w:rFonts w:ascii="Times New Roman" w:hAnsi="Times New Roman" w:cs="Times New Roman"/>
              </w:rPr>
            </w:pPr>
            <w:r w:rsidRPr="009575EA">
              <w:rPr>
                <w:rFonts w:ascii="Times New Roman" w:hAnsi="Times New Roman" w:cs="Times New Roman"/>
              </w:rPr>
              <w:t>80440140095</w:t>
            </w:r>
          </w:p>
        </w:tc>
        <w:tc>
          <w:tcPr>
            <w:tcW w:w="3831" w:type="dxa"/>
            <w:tcBorders>
              <w:top w:val="single" w:sz="4" w:space="0" w:color="auto"/>
              <w:left w:val="single" w:sz="4" w:space="0" w:color="auto"/>
              <w:bottom w:val="single" w:sz="4" w:space="0" w:color="auto"/>
              <w:right w:val="single" w:sz="4" w:space="0" w:color="auto"/>
            </w:tcBorders>
            <w:vAlign w:val="center"/>
          </w:tcPr>
          <w:p w14:paraId="680FC96A" w14:textId="77777777" w:rsidR="00D2487B" w:rsidRPr="005E60A4" w:rsidRDefault="00D2487B" w:rsidP="00D221DA">
            <w:pPr>
              <w:jc w:val="center"/>
              <w:rPr>
                <w:rFonts w:ascii="Times New Roman" w:eastAsia="Calibri" w:hAnsi="Times New Roman" w:cs="Times New Roman"/>
                <w:bCs/>
              </w:rPr>
            </w:pPr>
            <w:r w:rsidRPr="009575EA">
              <w:rPr>
                <w:rFonts w:ascii="Times New Roman" w:hAnsi="Times New Roman" w:cs="Times New Roman"/>
              </w:rPr>
              <w:t>Zušu iela 44, Alderi, Ādažu pag., Ādažu nov., LV-2164</w:t>
            </w:r>
          </w:p>
        </w:tc>
      </w:tr>
      <w:tr w:rsidR="00D2487B" w14:paraId="39D10C73" w14:textId="77777777" w:rsidTr="00D221DA">
        <w:tc>
          <w:tcPr>
            <w:tcW w:w="1413" w:type="dxa"/>
            <w:tcBorders>
              <w:top w:val="single" w:sz="4" w:space="0" w:color="auto"/>
              <w:left w:val="single" w:sz="4" w:space="0" w:color="auto"/>
              <w:bottom w:val="single" w:sz="4" w:space="0" w:color="auto"/>
              <w:right w:val="single" w:sz="4" w:space="0" w:color="auto"/>
            </w:tcBorders>
            <w:vAlign w:val="center"/>
          </w:tcPr>
          <w:p w14:paraId="0E3042FF" w14:textId="77777777" w:rsidR="00D2487B" w:rsidRPr="007D6621" w:rsidRDefault="00D2487B" w:rsidP="00D221DA">
            <w:pPr>
              <w:jc w:val="center"/>
              <w:rPr>
                <w:rFonts w:ascii="Times New Roman" w:hAnsi="Times New Roman" w:cs="Times New Roman"/>
              </w:rPr>
            </w:pPr>
            <w:r w:rsidRPr="007D6621">
              <w:rPr>
                <w:rFonts w:ascii="Times New Roman" w:hAnsi="Times New Roman" w:cs="Times New Roman"/>
                <w:sz w:val="24"/>
                <w:szCs w:val="24"/>
              </w:rPr>
              <w:t>piešķiršana</w:t>
            </w:r>
          </w:p>
        </w:tc>
        <w:tc>
          <w:tcPr>
            <w:tcW w:w="1713" w:type="dxa"/>
            <w:tcBorders>
              <w:top w:val="single" w:sz="4" w:space="0" w:color="auto"/>
              <w:left w:val="single" w:sz="4" w:space="0" w:color="auto"/>
              <w:bottom w:val="single" w:sz="4" w:space="0" w:color="auto"/>
              <w:right w:val="single" w:sz="4" w:space="0" w:color="auto"/>
            </w:tcBorders>
            <w:vAlign w:val="center"/>
          </w:tcPr>
          <w:p w14:paraId="6C86D9FF" w14:textId="77777777" w:rsidR="00D2487B" w:rsidRPr="007D6621" w:rsidRDefault="00D2487B" w:rsidP="00D221DA">
            <w:pPr>
              <w:jc w:val="center"/>
              <w:rPr>
                <w:rFonts w:ascii="Times New Roman" w:hAnsi="Times New Roman" w:cs="Times New Roman"/>
                <w:sz w:val="24"/>
                <w:szCs w:val="24"/>
              </w:rPr>
            </w:pPr>
            <w:r w:rsidRPr="007D6621">
              <w:rPr>
                <w:rFonts w:ascii="Times New Roman" w:hAnsi="Times New Roman" w:cs="Times New Roman"/>
                <w:sz w:val="24"/>
                <w:szCs w:val="24"/>
              </w:rPr>
              <w:t>zemes vienība</w:t>
            </w:r>
          </w:p>
          <w:p w14:paraId="0C65EFAB" w14:textId="77777777" w:rsidR="00D2487B" w:rsidRPr="007D6621" w:rsidRDefault="00D2487B" w:rsidP="00D221DA">
            <w:pPr>
              <w:jc w:val="center"/>
              <w:rPr>
                <w:rFonts w:ascii="Times New Roman" w:hAnsi="Times New Roman" w:cs="Times New Roman"/>
              </w:rPr>
            </w:pPr>
          </w:p>
        </w:tc>
        <w:tc>
          <w:tcPr>
            <w:tcW w:w="1689" w:type="dxa"/>
            <w:tcBorders>
              <w:top w:val="single" w:sz="4" w:space="0" w:color="auto"/>
              <w:left w:val="single" w:sz="4" w:space="0" w:color="auto"/>
              <w:bottom w:val="single" w:sz="4" w:space="0" w:color="auto"/>
              <w:right w:val="single" w:sz="4" w:space="0" w:color="auto"/>
            </w:tcBorders>
            <w:vAlign w:val="center"/>
          </w:tcPr>
          <w:p w14:paraId="3DA8397B" w14:textId="77777777" w:rsidR="00D2487B" w:rsidRPr="00DD53E6" w:rsidRDefault="00D2487B" w:rsidP="00D221DA">
            <w:pPr>
              <w:jc w:val="center"/>
              <w:rPr>
                <w:rFonts w:ascii="Times New Roman" w:hAnsi="Times New Roman" w:cs="Times New Roman"/>
              </w:rPr>
            </w:pPr>
            <w:r w:rsidRPr="00DD53E6">
              <w:rPr>
                <w:rFonts w:ascii="Times New Roman" w:hAnsi="Times New Roman" w:cs="Times New Roman"/>
              </w:rPr>
              <w:t>80440140134</w:t>
            </w:r>
          </w:p>
        </w:tc>
        <w:tc>
          <w:tcPr>
            <w:tcW w:w="3831" w:type="dxa"/>
            <w:tcBorders>
              <w:top w:val="single" w:sz="4" w:space="0" w:color="auto"/>
              <w:left w:val="single" w:sz="4" w:space="0" w:color="auto"/>
              <w:bottom w:val="single" w:sz="4" w:space="0" w:color="auto"/>
              <w:right w:val="single" w:sz="4" w:space="0" w:color="auto"/>
            </w:tcBorders>
            <w:vAlign w:val="center"/>
          </w:tcPr>
          <w:p w14:paraId="79B1ECA9" w14:textId="77777777" w:rsidR="00D2487B" w:rsidRPr="009575EA" w:rsidRDefault="00D2487B" w:rsidP="00D221DA">
            <w:pPr>
              <w:jc w:val="center"/>
              <w:rPr>
                <w:rFonts w:ascii="Times New Roman" w:hAnsi="Times New Roman" w:cs="Times New Roman"/>
              </w:rPr>
            </w:pPr>
            <w:r w:rsidRPr="009575EA">
              <w:rPr>
                <w:rFonts w:ascii="Times New Roman" w:hAnsi="Times New Roman" w:cs="Times New Roman"/>
              </w:rPr>
              <w:t xml:space="preserve">Zušu iela </w:t>
            </w:r>
            <w:r>
              <w:rPr>
                <w:rFonts w:ascii="Times New Roman" w:hAnsi="Times New Roman" w:cs="Times New Roman"/>
              </w:rPr>
              <w:t>28</w:t>
            </w:r>
            <w:r w:rsidRPr="009575EA">
              <w:rPr>
                <w:rFonts w:ascii="Times New Roman" w:hAnsi="Times New Roman" w:cs="Times New Roman"/>
              </w:rPr>
              <w:t>, Alderi, Ādažu pag., Ādažu nov., LV-2164</w:t>
            </w:r>
          </w:p>
        </w:tc>
      </w:tr>
    </w:tbl>
    <w:p w14:paraId="23D777C3" w14:textId="77777777" w:rsidR="00D2487B" w:rsidRDefault="00D2487B" w:rsidP="00D2487B">
      <w:pPr>
        <w:pStyle w:val="ListParagraph"/>
        <w:numPr>
          <w:ilvl w:val="0"/>
          <w:numId w:val="3"/>
        </w:numPr>
        <w:spacing w:before="120" w:after="120"/>
        <w:ind w:left="357" w:hanging="357"/>
        <w:jc w:val="both"/>
        <w:rPr>
          <w:rFonts w:ascii="Times New Roman" w:hAnsi="Times New Roman" w:cs="Times New Roman"/>
          <w:sz w:val="24"/>
          <w:szCs w:val="24"/>
        </w:rPr>
      </w:pPr>
      <w:r>
        <w:rPr>
          <w:rFonts w:ascii="Times New Roman" w:hAnsi="Times New Roman" w:cs="Times New Roman"/>
          <w:sz w:val="24"/>
          <w:szCs w:val="24"/>
        </w:rPr>
        <w:lastRenderedPageBreak/>
        <w:t>Likvidēt īpašumu nosaukumus:</w:t>
      </w:r>
    </w:p>
    <w:tbl>
      <w:tblPr>
        <w:tblStyle w:val="TableGrid"/>
        <w:tblW w:w="8646" w:type="dxa"/>
        <w:tblInd w:w="413" w:type="dxa"/>
        <w:tblLayout w:type="fixed"/>
        <w:tblLook w:val="04A0" w:firstRow="1" w:lastRow="0" w:firstColumn="1" w:lastColumn="0" w:noHBand="0" w:noVBand="1"/>
      </w:tblPr>
      <w:tblGrid>
        <w:gridCol w:w="3908"/>
        <w:gridCol w:w="4738"/>
      </w:tblGrid>
      <w:tr w:rsidR="00D2487B" w:rsidRPr="007D6621" w14:paraId="75D1944F" w14:textId="77777777" w:rsidTr="00D221DA">
        <w:trPr>
          <w:trHeight w:val="394"/>
        </w:trPr>
        <w:tc>
          <w:tcPr>
            <w:tcW w:w="1413" w:type="dxa"/>
            <w:tcBorders>
              <w:top w:val="single" w:sz="4" w:space="0" w:color="auto"/>
              <w:left w:val="single" w:sz="4" w:space="0" w:color="auto"/>
              <w:bottom w:val="single" w:sz="4" w:space="0" w:color="auto"/>
              <w:right w:val="single" w:sz="4" w:space="0" w:color="auto"/>
            </w:tcBorders>
            <w:vAlign w:val="center"/>
            <w:hideMark/>
          </w:tcPr>
          <w:p w14:paraId="1C1A4178" w14:textId="77777777" w:rsidR="00D2487B" w:rsidRPr="007D6621" w:rsidRDefault="00D2487B" w:rsidP="00D221DA">
            <w:pPr>
              <w:spacing w:after="120"/>
              <w:jc w:val="center"/>
              <w:rPr>
                <w:rFonts w:ascii="Times New Roman" w:hAnsi="Times New Roman" w:cs="Times New Roman"/>
                <w:b/>
                <w:bCs/>
                <w:i/>
                <w:iCs/>
                <w:sz w:val="24"/>
                <w:szCs w:val="24"/>
              </w:rPr>
            </w:pPr>
            <w:r>
              <w:rPr>
                <w:rFonts w:ascii="Times New Roman" w:hAnsi="Times New Roman" w:cs="Times New Roman"/>
                <w:b/>
                <w:bCs/>
                <w:sz w:val="24"/>
                <w:szCs w:val="24"/>
              </w:rPr>
              <w:t>Īpašuma kadastra numurs</w:t>
            </w:r>
          </w:p>
        </w:tc>
        <w:tc>
          <w:tcPr>
            <w:tcW w:w="1713" w:type="dxa"/>
            <w:tcBorders>
              <w:top w:val="single" w:sz="4" w:space="0" w:color="auto"/>
              <w:left w:val="single" w:sz="4" w:space="0" w:color="auto"/>
              <w:bottom w:val="single" w:sz="4" w:space="0" w:color="auto"/>
              <w:right w:val="single" w:sz="4" w:space="0" w:color="auto"/>
            </w:tcBorders>
            <w:vAlign w:val="center"/>
            <w:hideMark/>
          </w:tcPr>
          <w:p w14:paraId="364E52F7" w14:textId="77777777" w:rsidR="00D2487B" w:rsidRPr="007D6621" w:rsidRDefault="00D2487B" w:rsidP="00D221DA">
            <w:pPr>
              <w:spacing w:after="120"/>
              <w:jc w:val="center"/>
              <w:rPr>
                <w:rFonts w:ascii="Times New Roman" w:hAnsi="Times New Roman" w:cs="Times New Roman"/>
                <w:b/>
                <w:bCs/>
                <w:i/>
                <w:iCs/>
                <w:sz w:val="24"/>
                <w:szCs w:val="24"/>
              </w:rPr>
            </w:pPr>
            <w:r w:rsidRPr="00DD16C8">
              <w:rPr>
                <w:rFonts w:ascii="Times New Roman" w:hAnsi="Times New Roman" w:cs="Times New Roman"/>
                <w:b/>
                <w:bCs/>
                <w:sz w:val="24"/>
                <w:szCs w:val="24"/>
              </w:rPr>
              <w:t>Likvidējamais īpašuma nosaukums</w:t>
            </w:r>
          </w:p>
        </w:tc>
      </w:tr>
      <w:tr w:rsidR="00D2487B" w:rsidRPr="007D6621" w14:paraId="13EBED37" w14:textId="77777777" w:rsidTr="00D221DA">
        <w:tc>
          <w:tcPr>
            <w:tcW w:w="1413" w:type="dxa"/>
            <w:tcBorders>
              <w:top w:val="single" w:sz="4" w:space="0" w:color="auto"/>
              <w:left w:val="single" w:sz="4" w:space="0" w:color="auto"/>
              <w:bottom w:val="single" w:sz="4" w:space="0" w:color="auto"/>
              <w:right w:val="single" w:sz="4" w:space="0" w:color="auto"/>
            </w:tcBorders>
            <w:vAlign w:val="center"/>
            <w:hideMark/>
          </w:tcPr>
          <w:p w14:paraId="04339EF4" w14:textId="77777777" w:rsidR="00D2487B" w:rsidRPr="00F030F0" w:rsidRDefault="00D2487B" w:rsidP="00D221DA">
            <w:pPr>
              <w:jc w:val="center"/>
              <w:rPr>
                <w:rFonts w:ascii="Times New Roman" w:hAnsi="Times New Roman" w:cs="Times New Roman"/>
                <w:sz w:val="24"/>
                <w:szCs w:val="24"/>
              </w:rPr>
            </w:pPr>
            <w:hyperlink r:id="rId9" w:history="1">
              <w:r w:rsidRPr="00F030F0">
                <w:rPr>
                  <w:rStyle w:val="Hyperlink"/>
                  <w:rFonts w:ascii="Times New Roman" w:hAnsi="Times New Roman" w:cs="Times New Roman"/>
                  <w:color w:val="auto"/>
                  <w:sz w:val="24"/>
                  <w:szCs w:val="24"/>
                  <w:u w:val="none"/>
                </w:rPr>
                <w:t>80440140097</w:t>
              </w:r>
            </w:hyperlink>
          </w:p>
        </w:tc>
        <w:tc>
          <w:tcPr>
            <w:tcW w:w="1713" w:type="dxa"/>
            <w:tcBorders>
              <w:top w:val="single" w:sz="4" w:space="0" w:color="auto"/>
              <w:left w:val="single" w:sz="4" w:space="0" w:color="auto"/>
              <w:bottom w:val="single" w:sz="4" w:space="0" w:color="auto"/>
              <w:right w:val="single" w:sz="4" w:space="0" w:color="auto"/>
            </w:tcBorders>
            <w:vAlign w:val="center"/>
            <w:hideMark/>
          </w:tcPr>
          <w:p w14:paraId="4B659AAE" w14:textId="77777777" w:rsidR="00D2487B" w:rsidRPr="007D6621" w:rsidRDefault="00D2487B" w:rsidP="00D221DA">
            <w:pPr>
              <w:jc w:val="center"/>
              <w:rPr>
                <w:rFonts w:ascii="Times New Roman" w:hAnsi="Times New Roman" w:cs="Times New Roman"/>
                <w:sz w:val="24"/>
                <w:szCs w:val="24"/>
              </w:rPr>
            </w:pPr>
            <w:r w:rsidRPr="004525D8">
              <w:rPr>
                <w:rFonts w:ascii="Times New Roman" w:hAnsi="Times New Roman" w:cs="Times New Roman"/>
                <w:sz w:val="24"/>
                <w:szCs w:val="24"/>
              </w:rPr>
              <w:t>Alkšņi Nr. 3</w:t>
            </w:r>
          </w:p>
        </w:tc>
      </w:tr>
      <w:tr w:rsidR="00D2487B" w:rsidRPr="007D6621" w14:paraId="6318F52D" w14:textId="77777777" w:rsidTr="00D221DA">
        <w:tc>
          <w:tcPr>
            <w:tcW w:w="1413" w:type="dxa"/>
            <w:tcBorders>
              <w:top w:val="single" w:sz="4" w:space="0" w:color="auto"/>
              <w:left w:val="single" w:sz="4" w:space="0" w:color="auto"/>
              <w:bottom w:val="single" w:sz="4" w:space="0" w:color="auto"/>
              <w:right w:val="single" w:sz="4" w:space="0" w:color="auto"/>
            </w:tcBorders>
            <w:vAlign w:val="center"/>
          </w:tcPr>
          <w:p w14:paraId="5CF80EF3" w14:textId="77777777" w:rsidR="00D2487B" w:rsidRPr="00F030F0" w:rsidRDefault="00D2487B" w:rsidP="00D221DA">
            <w:pPr>
              <w:jc w:val="center"/>
              <w:rPr>
                <w:rFonts w:ascii="Times New Roman" w:hAnsi="Times New Roman" w:cs="Times New Roman"/>
              </w:rPr>
            </w:pPr>
            <w:hyperlink r:id="rId10" w:history="1">
              <w:r w:rsidRPr="00F030F0">
                <w:rPr>
                  <w:rStyle w:val="Hyperlink"/>
                  <w:rFonts w:ascii="Times New Roman" w:hAnsi="Times New Roman" w:cs="Times New Roman"/>
                  <w:color w:val="auto"/>
                  <w:sz w:val="24"/>
                  <w:szCs w:val="24"/>
                  <w:u w:val="none"/>
                </w:rPr>
                <w:t>80440140386</w:t>
              </w:r>
            </w:hyperlink>
          </w:p>
        </w:tc>
        <w:tc>
          <w:tcPr>
            <w:tcW w:w="1713" w:type="dxa"/>
            <w:tcBorders>
              <w:top w:val="single" w:sz="4" w:space="0" w:color="auto"/>
              <w:left w:val="single" w:sz="4" w:space="0" w:color="auto"/>
              <w:bottom w:val="single" w:sz="4" w:space="0" w:color="auto"/>
              <w:right w:val="single" w:sz="4" w:space="0" w:color="auto"/>
            </w:tcBorders>
            <w:vAlign w:val="center"/>
          </w:tcPr>
          <w:p w14:paraId="3362746B" w14:textId="77777777" w:rsidR="00D2487B" w:rsidRPr="009025AE" w:rsidRDefault="00D2487B" w:rsidP="00D221DA">
            <w:pPr>
              <w:jc w:val="center"/>
              <w:rPr>
                <w:rFonts w:ascii="Times New Roman" w:hAnsi="Times New Roman" w:cs="Times New Roman"/>
                <w:sz w:val="24"/>
                <w:szCs w:val="24"/>
              </w:rPr>
            </w:pPr>
            <w:r w:rsidRPr="004525D8">
              <w:rPr>
                <w:rFonts w:ascii="Times New Roman" w:hAnsi="Times New Roman" w:cs="Times New Roman"/>
                <w:sz w:val="24"/>
                <w:szCs w:val="24"/>
              </w:rPr>
              <w:t>Alkšņi Nr.</w:t>
            </w:r>
            <w:r>
              <w:rPr>
                <w:rFonts w:ascii="Times New Roman" w:hAnsi="Times New Roman" w:cs="Times New Roman"/>
                <w:sz w:val="24"/>
                <w:szCs w:val="24"/>
              </w:rPr>
              <w:t> </w:t>
            </w:r>
            <w:r w:rsidRPr="004525D8">
              <w:rPr>
                <w:rFonts w:ascii="Times New Roman" w:hAnsi="Times New Roman" w:cs="Times New Roman"/>
                <w:sz w:val="24"/>
                <w:szCs w:val="24"/>
              </w:rPr>
              <w:t>5</w:t>
            </w:r>
          </w:p>
        </w:tc>
      </w:tr>
      <w:tr w:rsidR="00D2487B" w:rsidRPr="007D6621" w14:paraId="5F293DB5" w14:textId="77777777" w:rsidTr="00D221DA">
        <w:tc>
          <w:tcPr>
            <w:tcW w:w="1413" w:type="dxa"/>
            <w:tcBorders>
              <w:top w:val="single" w:sz="4" w:space="0" w:color="auto"/>
              <w:left w:val="single" w:sz="4" w:space="0" w:color="auto"/>
              <w:bottom w:val="single" w:sz="4" w:space="0" w:color="auto"/>
              <w:right w:val="single" w:sz="4" w:space="0" w:color="auto"/>
            </w:tcBorders>
            <w:vAlign w:val="center"/>
          </w:tcPr>
          <w:p w14:paraId="4F82A40D" w14:textId="77777777" w:rsidR="00D2487B" w:rsidRPr="00F030F0" w:rsidRDefault="00D2487B" w:rsidP="00D221DA">
            <w:pPr>
              <w:jc w:val="center"/>
              <w:rPr>
                <w:rFonts w:ascii="Times New Roman" w:hAnsi="Times New Roman" w:cs="Times New Roman"/>
              </w:rPr>
            </w:pPr>
            <w:hyperlink r:id="rId11" w:history="1">
              <w:r w:rsidRPr="00F030F0">
                <w:rPr>
                  <w:rStyle w:val="Hyperlink"/>
                  <w:rFonts w:ascii="Times New Roman" w:hAnsi="Times New Roman" w:cs="Times New Roman"/>
                  <w:color w:val="auto"/>
                  <w:sz w:val="24"/>
                  <w:szCs w:val="24"/>
                  <w:u w:val="none"/>
                </w:rPr>
                <w:t>80440140172</w:t>
              </w:r>
            </w:hyperlink>
          </w:p>
        </w:tc>
        <w:tc>
          <w:tcPr>
            <w:tcW w:w="1713" w:type="dxa"/>
            <w:tcBorders>
              <w:top w:val="single" w:sz="4" w:space="0" w:color="auto"/>
              <w:left w:val="single" w:sz="4" w:space="0" w:color="auto"/>
              <w:bottom w:val="single" w:sz="4" w:space="0" w:color="auto"/>
              <w:right w:val="single" w:sz="4" w:space="0" w:color="auto"/>
            </w:tcBorders>
            <w:vAlign w:val="center"/>
          </w:tcPr>
          <w:p w14:paraId="61DC655B" w14:textId="77777777" w:rsidR="00D2487B" w:rsidRPr="007D6621" w:rsidRDefault="00D2487B" w:rsidP="00D221DA">
            <w:pPr>
              <w:jc w:val="center"/>
              <w:rPr>
                <w:rFonts w:ascii="Times New Roman" w:hAnsi="Times New Roman" w:cs="Times New Roman"/>
              </w:rPr>
            </w:pPr>
            <w:r w:rsidRPr="004525D8">
              <w:rPr>
                <w:rFonts w:ascii="Times New Roman" w:hAnsi="Times New Roman" w:cs="Times New Roman"/>
                <w:sz w:val="24"/>
                <w:szCs w:val="24"/>
              </w:rPr>
              <w:t>Alkšņi Nr.</w:t>
            </w:r>
            <w:r>
              <w:rPr>
                <w:rFonts w:ascii="Times New Roman" w:hAnsi="Times New Roman" w:cs="Times New Roman"/>
                <w:sz w:val="24"/>
                <w:szCs w:val="24"/>
              </w:rPr>
              <w:t> </w:t>
            </w:r>
            <w:r w:rsidRPr="004525D8">
              <w:rPr>
                <w:rFonts w:ascii="Times New Roman" w:hAnsi="Times New Roman" w:cs="Times New Roman"/>
                <w:sz w:val="24"/>
                <w:szCs w:val="24"/>
              </w:rPr>
              <w:t>4</w:t>
            </w:r>
          </w:p>
        </w:tc>
      </w:tr>
      <w:tr w:rsidR="00D2487B" w:rsidRPr="007D6621" w14:paraId="324EEBE1" w14:textId="77777777" w:rsidTr="00D221DA">
        <w:tc>
          <w:tcPr>
            <w:tcW w:w="1413" w:type="dxa"/>
            <w:tcBorders>
              <w:top w:val="single" w:sz="4" w:space="0" w:color="auto"/>
              <w:left w:val="single" w:sz="4" w:space="0" w:color="auto"/>
              <w:bottom w:val="single" w:sz="4" w:space="0" w:color="auto"/>
              <w:right w:val="single" w:sz="4" w:space="0" w:color="auto"/>
            </w:tcBorders>
            <w:vAlign w:val="center"/>
          </w:tcPr>
          <w:p w14:paraId="4C3126F0" w14:textId="77777777" w:rsidR="00D2487B" w:rsidRPr="00F030F0" w:rsidRDefault="00D2487B" w:rsidP="00D221DA">
            <w:pPr>
              <w:jc w:val="center"/>
              <w:rPr>
                <w:rFonts w:ascii="Times New Roman" w:hAnsi="Times New Roman" w:cs="Times New Roman"/>
              </w:rPr>
            </w:pPr>
            <w:hyperlink r:id="rId12" w:history="1">
              <w:r w:rsidRPr="00F030F0">
                <w:rPr>
                  <w:rStyle w:val="Hyperlink"/>
                  <w:rFonts w:ascii="Times New Roman" w:hAnsi="Times New Roman" w:cs="Times New Roman"/>
                  <w:color w:val="auto"/>
                  <w:sz w:val="24"/>
                  <w:szCs w:val="24"/>
                  <w:u w:val="none"/>
                </w:rPr>
                <w:t>80440140095</w:t>
              </w:r>
            </w:hyperlink>
          </w:p>
        </w:tc>
        <w:tc>
          <w:tcPr>
            <w:tcW w:w="1713" w:type="dxa"/>
            <w:tcBorders>
              <w:top w:val="single" w:sz="4" w:space="0" w:color="auto"/>
              <w:left w:val="single" w:sz="4" w:space="0" w:color="auto"/>
              <w:bottom w:val="single" w:sz="4" w:space="0" w:color="auto"/>
              <w:right w:val="single" w:sz="4" w:space="0" w:color="auto"/>
            </w:tcBorders>
            <w:vAlign w:val="center"/>
          </w:tcPr>
          <w:p w14:paraId="14AFAB65" w14:textId="77777777" w:rsidR="00D2487B" w:rsidRPr="007D6621" w:rsidRDefault="00D2487B" w:rsidP="00D221DA">
            <w:pPr>
              <w:jc w:val="center"/>
              <w:rPr>
                <w:rFonts w:ascii="Times New Roman" w:hAnsi="Times New Roman" w:cs="Times New Roman"/>
              </w:rPr>
            </w:pPr>
            <w:r w:rsidRPr="004525D8">
              <w:rPr>
                <w:rFonts w:ascii="Times New Roman" w:hAnsi="Times New Roman" w:cs="Times New Roman"/>
                <w:sz w:val="24"/>
                <w:szCs w:val="24"/>
              </w:rPr>
              <w:t>Alkšņi Nr.</w:t>
            </w:r>
            <w:r>
              <w:rPr>
                <w:rFonts w:ascii="Times New Roman" w:hAnsi="Times New Roman" w:cs="Times New Roman"/>
                <w:sz w:val="24"/>
                <w:szCs w:val="24"/>
              </w:rPr>
              <w:t> </w:t>
            </w:r>
            <w:r w:rsidRPr="004525D8">
              <w:rPr>
                <w:rFonts w:ascii="Times New Roman" w:hAnsi="Times New Roman" w:cs="Times New Roman"/>
                <w:sz w:val="24"/>
                <w:szCs w:val="24"/>
              </w:rPr>
              <w:t>2</w:t>
            </w:r>
          </w:p>
        </w:tc>
      </w:tr>
    </w:tbl>
    <w:p w14:paraId="18BBD455" w14:textId="77777777" w:rsidR="00D2487B" w:rsidRDefault="00D2487B" w:rsidP="00D2487B">
      <w:pPr>
        <w:pStyle w:val="ListParagraph"/>
        <w:numPr>
          <w:ilvl w:val="0"/>
          <w:numId w:val="3"/>
        </w:numPr>
        <w:spacing w:before="120" w:after="120"/>
        <w:ind w:left="357" w:hanging="357"/>
        <w:jc w:val="both"/>
        <w:rPr>
          <w:rFonts w:ascii="Times New Roman" w:hAnsi="Times New Roman" w:cs="Times New Roman"/>
          <w:sz w:val="24"/>
          <w:szCs w:val="24"/>
        </w:rPr>
      </w:pPr>
      <w:r w:rsidRPr="002C29F6">
        <w:rPr>
          <w:rFonts w:ascii="Times New Roman" w:hAnsi="Times New Roman" w:cs="Times New Roman"/>
          <w:sz w:val="24"/>
          <w:szCs w:val="24"/>
        </w:rPr>
        <w:t>Pašvaldības Centrālās pārvaldes</w:t>
      </w:r>
      <w:r>
        <w:rPr>
          <w:rFonts w:ascii="Times New Roman" w:hAnsi="Times New Roman" w:cs="Times New Roman"/>
          <w:sz w:val="24"/>
          <w:szCs w:val="24"/>
        </w:rPr>
        <w:t>:</w:t>
      </w:r>
    </w:p>
    <w:p w14:paraId="78CD8031" w14:textId="77777777" w:rsidR="00D2487B" w:rsidRPr="002C29F6" w:rsidRDefault="00D2487B" w:rsidP="00D2487B">
      <w:pPr>
        <w:pStyle w:val="ListParagraph"/>
        <w:numPr>
          <w:ilvl w:val="1"/>
          <w:numId w:val="3"/>
        </w:numPr>
        <w:spacing w:before="120" w:after="120"/>
        <w:jc w:val="both"/>
        <w:rPr>
          <w:rFonts w:ascii="Times New Roman" w:hAnsi="Times New Roman" w:cs="Times New Roman"/>
          <w:sz w:val="24"/>
          <w:szCs w:val="24"/>
        </w:rPr>
      </w:pPr>
      <w:r w:rsidRPr="002C29F6">
        <w:rPr>
          <w:rFonts w:ascii="Times New Roman" w:hAnsi="Times New Roman" w:cs="Times New Roman"/>
          <w:sz w:val="24"/>
          <w:szCs w:val="24"/>
        </w:rPr>
        <w:t xml:space="preserve">Administratīvajai nodaļai šo lēmumu nosūtīt Valsts zemes dienestam uz e-adresi un adresācijas objektu īpašniekiem uz </w:t>
      </w:r>
      <w:r>
        <w:rPr>
          <w:rFonts w:ascii="Times New Roman" w:hAnsi="Times New Roman" w:cs="Times New Roman"/>
          <w:sz w:val="24"/>
          <w:szCs w:val="24"/>
        </w:rPr>
        <w:t xml:space="preserve">e-adresēm; </w:t>
      </w:r>
    </w:p>
    <w:p w14:paraId="7EBBC44B" w14:textId="77777777" w:rsidR="00D2487B" w:rsidRDefault="00D2487B" w:rsidP="00D2487B">
      <w:pPr>
        <w:pStyle w:val="ListParagraph"/>
        <w:numPr>
          <w:ilvl w:val="1"/>
          <w:numId w:val="3"/>
        </w:numPr>
        <w:spacing w:before="120" w:after="120"/>
        <w:jc w:val="both"/>
        <w:rPr>
          <w:rFonts w:ascii="Times New Roman" w:hAnsi="Times New Roman" w:cs="Times New Roman"/>
          <w:sz w:val="24"/>
          <w:szCs w:val="24"/>
        </w:rPr>
      </w:pPr>
      <w:r w:rsidRPr="002C29F6">
        <w:rPr>
          <w:rFonts w:ascii="Times New Roman" w:hAnsi="Times New Roman" w:cs="Times New Roman"/>
          <w:sz w:val="24"/>
          <w:szCs w:val="24"/>
        </w:rPr>
        <w:t xml:space="preserve">Sabiedrisko attiecību nodaļai aktualizēt mainīto adrešu sarakstu pašvaldības tīmekļvietnē </w:t>
      </w:r>
      <w:hyperlink r:id="rId13" w:history="1">
        <w:r w:rsidRPr="002C29F6">
          <w:rPr>
            <w:rStyle w:val="Hyperlink"/>
            <w:rFonts w:ascii="Times New Roman" w:hAnsi="Times New Roman" w:cs="Times New Roman"/>
            <w:sz w:val="24"/>
            <w:szCs w:val="24"/>
          </w:rPr>
          <w:t>www.adazunovads.lv/adreses</w:t>
        </w:r>
      </w:hyperlink>
      <w:r w:rsidRPr="002C29F6">
        <w:rPr>
          <w:rFonts w:ascii="Times New Roman" w:hAnsi="Times New Roman" w:cs="Times New Roman"/>
          <w:sz w:val="24"/>
          <w:szCs w:val="24"/>
        </w:rPr>
        <w:t>, papildinot ar lēmuma 1. punktā adresēm</w:t>
      </w:r>
      <w:r>
        <w:rPr>
          <w:rFonts w:ascii="Times New Roman" w:hAnsi="Times New Roman" w:cs="Times New Roman"/>
          <w:sz w:val="24"/>
          <w:szCs w:val="24"/>
        </w:rPr>
        <w:t>;</w:t>
      </w:r>
    </w:p>
    <w:p w14:paraId="0466720D" w14:textId="77777777" w:rsidR="00D2487B" w:rsidRPr="00FE7FC2" w:rsidRDefault="00D2487B" w:rsidP="00D2487B">
      <w:pPr>
        <w:pStyle w:val="ListParagraph"/>
        <w:numPr>
          <w:ilvl w:val="1"/>
          <w:numId w:val="3"/>
        </w:numPr>
        <w:spacing w:after="120"/>
        <w:jc w:val="both"/>
        <w:rPr>
          <w:rFonts w:ascii="Times New Roman" w:hAnsi="Times New Roman" w:cs="Times New Roman"/>
          <w:bCs/>
          <w:sz w:val="24"/>
          <w:szCs w:val="24"/>
          <w:shd w:val="clear" w:color="auto" w:fill="FFFFFF"/>
        </w:rPr>
      </w:pPr>
      <w:r w:rsidRPr="00FE7FC2">
        <w:rPr>
          <w:rFonts w:ascii="Times New Roman" w:hAnsi="Times New Roman" w:cs="Times New Roman"/>
          <w:bCs/>
          <w:sz w:val="24"/>
          <w:szCs w:val="24"/>
          <w:lang w:eastAsia="lv-LV"/>
        </w:rPr>
        <w:t xml:space="preserve">Nekustamā īpašuma nodaļai nedēļas laikā pēc 1. punktā noteikto adrešu reģistrēšanas </w:t>
      </w:r>
      <w:r>
        <w:rPr>
          <w:rFonts w:ascii="Times New Roman" w:hAnsi="Times New Roman" w:cs="Times New Roman"/>
          <w:bCs/>
          <w:sz w:val="24"/>
          <w:szCs w:val="24"/>
          <w:lang w:eastAsia="lv-LV"/>
        </w:rPr>
        <w:t xml:space="preserve">Valsts zemes dienestā </w:t>
      </w:r>
      <w:r w:rsidRPr="00FE7FC2">
        <w:rPr>
          <w:rFonts w:ascii="Times New Roman" w:hAnsi="Times New Roman" w:cs="Times New Roman"/>
          <w:bCs/>
          <w:sz w:val="24"/>
          <w:szCs w:val="24"/>
          <w:lang w:eastAsia="lv-LV"/>
        </w:rPr>
        <w:t>n</w:t>
      </w:r>
      <w:r w:rsidRPr="00FE7FC2">
        <w:rPr>
          <w:rFonts w:ascii="Times New Roman" w:hAnsi="Times New Roman" w:cs="Times New Roman"/>
          <w:bCs/>
          <w:sz w:val="24"/>
          <w:szCs w:val="24"/>
        </w:rPr>
        <w:t xml:space="preserve">osūtīt lēmuma norakstu ar pavadvēstuli </w:t>
      </w:r>
      <w:r w:rsidRPr="00FE7FC2">
        <w:rPr>
          <w:rStyle w:val="Hyperlink"/>
          <w:rFonts w:ascii="Times New Roman" w:hAnsi="Times New Roman" w:cs="Times New Roman"/>
          <w:bCs/>
          <w:color w:val="auto"/>
          <w:sz w:val="24"/>
          <w:szCs w:val="24"/>
          <w:u w:val="none"/>
        </w:rPr>
        <w:t>Rīgas rajona tiesai uz e-pasta adresi</w:t>
      </w:r>
      <w:r w:rsidRPr="00FE7FC2">
        <w:rPr>
          <w:rStyle w:val="Hyperlink"/>
          <w:rFonts w:ascii="Times New Roman" w:hAnsi="Times New Roman" w:cs="Times New Roman"/>
          <w:bCs/>
          <w:color w:val="auto"/>
          <w:sz w:val="24"/>
          <w:szCs w:val="24"/>
        </w:rPr>
        <w:t xml:space="preserve"> </w:t>
      </w:r>
      <w:hyperlink r:id="rId14" w:history="1">
        <w:r w:rsidRPr="00FE7FC2">
          <w:rPr>
            <w:rStyle w:val="Hyperlink"/>
            <w:rFonts w:ascii="Times New Roman" w:hAnsi="Times New Roman" w:cs="Times New Roman"/>
            <w:bCs/>
            <w:sz w:val="24"/>
            <w:szCs w:val="24"/>
          </w:rPr>
          <w:t>rigasrajons@zemesgramata.lv</w:t>
        </w:r>
      </w:hyperlink>
      <w:r w:rsidRPr="00FE7FC2">
        <w:rPr>
          <w:rFonts w:ascii="Times New Roman" w:hAnsi="Times New Roman" w:cs="Times New Roman"/>
          <w:bCs/>
          <w:sz w:val="24"/>
          <w:szCs w:val="24"/>
        </w:rPr>
        <w:t xml:space="preserve"> – īpašumu nosaukumu likvidēšanai</w:t>
      </w:r>
      <w:r>
        <w:rPr>
          <w:rFonts w:ascii="Times New Roman" w:hAnsi="Times New Roman" w:cs="Times New Roman"/>
          <w:bCs/>
          <w:sz w:val="24"/>
          <w:szCs w:val="24"/>
        </w:rPr>
        <w:t>.</w:t>
      </w:r>
    </w:p>
    <w:p w14:paraId="6932197D" w14:textId="77777777" w:rsidR="00D2487B" w:rsidRDefault="00D2487B" w:rsidP="00D2487B">
      <w:pPr>
        <w:pStyle w:val="ListParagraph"/>
        <w:numPr>
          <w:ilvl w:val="0"/>
          <w:numId w:val="3"/>
        </w:numPr>
        <w:spacing w:before="120" w:after="120"/>
        <w:ind w:left="357" w:hanging="357"/>
        <w:jc w:val="both"/>
        <w:rPr>
          <w:rFonts w:ascii="Times New Roman" w:hAnsi="Times New Roman" w:cs="Times New Roman"/>
          <w:sz w:val="24"/>
          <w:szCs w:val="24"/>
        </w:rPr>
      </w:pPr>
      <w:r w:rsidRPr="002C29F6">
        <w:rPr>
          <w:rFonts w:ascii="Times New Roman" w:hAnsi="Times New Roman" w:cs="Times New Roman"/>
          <w:sz w:val="24"/>
          <w:szCs w:val="24"/>
        </w:rPr>
        <w:t>Pašvaldības aģentūrai “Carnikavas komunālserviss”</w:t>
      </w:r>
      <w:r>
        <w:rPr>
          <w:rFonts w:ascii="Times New Roman" w:hAnsi="Times New Roman" w:cs="Times New Roman"/>
          <w:sz w:val="24"/>
          <w:szCs w:val="24"/>
        </w:rPr>
        <w:t>:</w:t>
      </w:r>
    </w:p>
    <w:p w14:paraId="4208B62A" w14:textId="77777777" w:rsidR="00D2487B" w:rsidRDefault="00D2487B" w:rsidP="00D2487B">
      <w:pPr>
        <w:pStyle w:val="ListParagraph"/>
        <w:numPr>
          <w:ilvl w:val="1"/>
          <w:numId w:val="3"/>
        </w:num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līdz 30.10.2026. </w:t>
      </w:r>
      <w:r w:rsidRPr="002C29F6">
        <w:rPr>
          <w:rFonts w:ascii="Times New Roman" w:hAnsi="Times New Roman" w:cs="Times New Roman"/>
          <w:sz w:val="24"/>
          <w:szCs w:val="24"/>
        </w:rPr>
        <w:t>nodrošināt adrešu plāksnes “Zušu iela 42” izvietošanu pie pašvaldības zemes vienības ar kadastra apzīmējumu 80440140172</w:t>
      </w:r>
      <w:r>
        <w:rPr>
          <w:rFonts w:ascii="Times New Roman" w:hAnsi="Times New Roman" w:cs="Times New Roman"/>
          <w:sz w:val="24"/>
          <w:szCs w:val="24"/>
        </w:rPr>
        <w:t>;</w:t>
      </w:r>
    </w:p>
    <w:p w14:paraId="6341365B" w14:textId="77777777" w:rsidR="00D2487B" w:rsidRDefault="00D2487B" w:rsidP="00D2487B">
      <w:pPr>
        <w:pStyle w:val="ListParagraph"/>
        <w:numPr>
          <w:ilvl w:val="1"/>
          <w:numId w:val="3"/>
        </w:numPr>
        <w:spacing w:after="12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i</w:t>
      </w:r>
      <w:r w:rsidRPr="00DD16C8">
        <w:rPr>
          <w:rFonts w:ascii="Times New Roman" w:hAnsi="Times New Roman" w:cs="Times New Roman"/>
          <w:bCs/>
          <w:sz w:val="24"/>
          <w:szCs w:val="24"/>
          <w:shd w:val="clear" w:color="auto" w:fill="FFFFFF"/>
        </w:rPr>
        <w:t>zvietot</w:t>
      </w:r>
      <w:r>
        <w:rPr>
          <w:rFonts w:ascii="Times New Roman" w:hAnsi="Times New Roman" w:cs="Times New Roman"/>
          <w:bCs/>
          <w:sz w:val="24"/>
          <w:szCs w:val="24"/>
          <w:shd w:val="clear" w:color="auto" w:fill="FFFFFF"/>
        </w:rPr>
        <w:t xml:space="preserve"> papildu</w:t>
      </w:r>
      <w:r w:rsidRPr="00DD16C8">
        <w:rPr>
          <w:rFonts w:ascii="Times New Roman" w:hAnsi="Times New Roman" w:cs="Times New Roman"/>
          <w:bCs/>
          <w:sz w:val="24"/>
          <w:szCs w:val="24"/>
          <w:shd w:val="clear" w:color="auto" w:fill="FFFFFF"/>
        </w:rPr>
        <w:t xml:space="preserve"> plāksni</w:t>
      </w:r>
      <w:r>
        <w:rPr>
          <w:rFonts w:ascii="Times New Roman" w:hAnsi="Times New Roman" w:cs="Times New Roman"/>
          <w:bCs/>
          <w:sz w:val="24"/>
          <w:szCs w:val="24"/>
          <w:shd w:val="clear" w:color="auto" w:fill="FFFFFF"/>
        </w:rPr>
        <w:t xml:space="preserve"> – </w:t>
      </w:r>
      <w:hyperlink r:id="rId15" w:anchor="piel3:~:text=grupu%20numuru%20pl%C4%81ksne-,3.%20pielikums,-%C4%80da%C5%BEu%20novada%20pa%C5%A1vald%C4%ABbas" w:history="1">
        <w:r w:rsidRPr="000F2B30">
          <w:rPr>
            <w:rStyle w:val="Hyperlink"/>
            <w:rFonts w:ascii="Times New Roman" w:hAnsi="Times New Roman" w:cs="Times New Roman"/>
            <w:bCs/>
            <w:sz w:val="24"/>
            <w:szCs w:val="24"/>
            <w:shd w:val="clear" w:color="auto" w:fill="FFFFFF"/>
          </w:rPr>
          <w:t>virziena norādi uz adresācijas objektiem</w:t>
        </w:r>
      </w:hyperlink>
      <w:r>
        <w:rPr>
          <w:rFonts w:ascii="Times New Roman" w:hAnsi="Times New Roman" w:cs="Times New Roman"/>
          <w:bCs/>
          <w:sz w:val="24"/>
          <w:szCs w:val="24"/>
          <w:shd w:val="clear" w:color="auto" w:fill="FFFFFF"/>
        </w:rPr>
        <w:t xml:space="preserve"> </w:t>
      </w:r>
      <w:r w:rsidRPr="00D65D8A">
        <w:rPr>
          <w:rFonts w:ascii="Times New Roman" w:hAnsi="Times New Roman" w:cs="Times New Roman"/>
          <w:bCs/>
          <w:sz w:val="24"/>
          <w:szCs w:val="24"/>
          <w:shd w:val="clear" w:color="auto" w:fill="FFFFFF"/>
        </w:rPr>
        <w:t xml:space="preserve">ar adresācijas objektu numuriem </w:t>
      </w:r>
      <w:r>
        <w:rPr>
          <w:rFonts w:ascii="Times New Roman" w:hAnsi="Times New Roman" w:cs="Times New Roman"/>
          <w:bCs/>
          <w:sz w:val="24"/>
          <w:szCs w:val="24"/>
        </w:rPr>
        <w:t xml:space="preserve">pie Zušu ielas un piebraucamā ceļa krustojuma (blakus zemes vienībai ar kadastra apzīmējumu </w:t>
      </w:r>
      <w:r w:rsidRPr="00D65D8A">
        <w:rPr>
          <w:rFonts w:ascii="Times New Roman" w:hAnsi="Times New Roman" w:cs="Times New Roman"/>
          <w:sz w:val="24"/>
          <w:szCs w:val="24"/>
        </w:rPr>
        <w:t>80440140002</w:t>
      </w:r>
      <w:r>
        <w:rPr>
          <w:rFonts w:ascii="Times New Roman" w:hAnsi="Times New Roman" w:cs="Times New Roman"/>
          <w:sz w:val="24"/>
          <w:szCs w:val="24"/>
        </w:rPr>
        <w:t>)</w:t>
      </w:r>
      <w:r>
        <w:rPr>
          <w:rFonts w:ascii="Times New Roman" w:hAnsi="Times New Roman" w:cs="Times New Roman"/>
          <w:bCs/>
          <w:sz w:val="24"/>
          <w:szCs w:val="24"/>
        </w:rPr>
        <w:t>.</w:t>
      </w:r>
    </w:p>
    <w:p w14:paraId="57CF3DBD" w14:textId="77777777" w:rsidR="00D2487B" w:rsidRPr="002C29F6" w:rsidRDefault="00D2487B" w:rsidP="00D2487B">
      <w:pPr>
        <w:pStyle w:val="ListParagraph"/>
        <w:numPr>
          <w:ilvl w:val="0"/>
          <w:numId w:val="3"/>
        </w:numPr>
        <w:ind w:left="357" w:hanging="357"/>
        <w:jc w:val="both"/>
        <w:rPr>
          <w:rFonts w:ascii="Times New Roman" w:hAnsi="Times New Roman" w:cs="Times New Roman"/>
          <w:sz w:val="24"/>
          <w:szCs w:val="24"/>
        </w:rPr>
      </w:pPr>
      <w:r w:rsidRPr="002C29F6">
        <w:rPr>
          <w:rFonts w:ascii="Times New Roman" w:hAnsi="Times New Roman" w:cs="Times New Roman"/>
          <w:sz w:val="24"/>
          <w:szCs w:val="24"/>
        </w:rPr>
        <w:t>Pašvaldības izpilddirektora vietniecei veikt lēmuma izpildes kontroli.</w:t>
      </w:r>
    </w:p>
    <w:p w14:paraId="44805F17" w14:textId="77777777" w:rsidR="00D2487B" w:rsidRPr="002C29F6" w:rsidRDefault="00D2487B" w:rsidP="00D2487B">
      <w:pPr>
        <w:jc w:val="both"/>
        <w:rPr>
          <w:rFonts w:ascii="Times New Roman" w:hAnsi="Times New Roman" w:cs="Times New Roman"/>
        </w:rPr>
      </w:pPr>
    </w:p>
    <w:p w14:paraId="0BCCD09F" w14:textId="77777777" w:rsidR="00D2487B" w:rsidRPr="00564CA6" w:rsidRDefault="00D2487B" w:rsidP="00D2487B">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B6C2061" w14:textId="77777777" w:rsidR="00D2487B" w:rsidRDefault="00D2487B" w:rsidP="00D2487B">
      <w:pPr>
        <w:jc w:val="both"/>
        <w:rPr>
          <w:rFonts w:ascii="Times New Roman" w:hAnsi="Times New Roman" w:cs="Times New Roman"/>
        </w:rPr>
      </w:pPr>
    </w:p>
    <w:p w14:paraId="0E23010F" w14:textId="77777777" w:rsidR="00D2487B" w:rsidRPr="00564CA6" w:rsidRDefault="00D2487B" w:rsidP="00D2487B">
      <w:pPr>
        <w:jc w:val="both"/>
        <w:rPr>
          <w:rFonts w:ascii="Times New Roman" w:hAnsi="Times New Roman" w:cs="Times New Roman"/>
        </w:rPr>
      </w:pPr>
    </w:p>
    <w:p w14:paraId="6FEC4B6D" w14:textId="77777777" w:rsidR="00D2487B" w:rsidRDefault="00D2487B" w:rsidP="00D2487B">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G. Miglāns</w:t>
      </w:r>
      <w:r w:rsidRPr="00564CA6">
        <w:rPr>
          <w:rFonts w:ascii="Times New Roman" w:hAnsi="Times New Roman" w:cs="Times New Roman"/>
          <w:noProof/>
        </w:rPr>
        <w:t xml:space="preserve"> </w:t>
      </w:r>
    </w:p>
    <w:p w14:paraId="57169087" w14:textId="77777777" w:rsidR="00D2487B" w:rsidRDefault="00D2487B" w:rsidP="00D2487B">
      <w:pPr>
        <w:jc w:val="both"/>
        <w:rPr>
          <w:rFonts w:ascii="Times New Roman" w:hAnsi="Times New Roman" w:cs="Times New Roman"/>
          <w:noProof/>
        </w:rPr>
      </w:pPr>
    </w:p>
    <w:p w14:paraId="17B375AB" w14:textId="77777777" w:rsidR="00D2487B" w:rsidRDefault="00D2487B" w:rsidP="00D2487B">
      <w:pPr>
        <w:jc w:val="both"/>
        <w:rPr>
          <w:rFonts w:ascii="Times New Roman" w:hAnsi="Times New Roman" w:cs="Times New Roman"/>
          <w:noProof/>
        </w:rPr>
      </w:pPr>
    </w:p>
    <w:p w14:paraId="5AB5E6CE" w14:textId="77777777" w:rsidR="00D2487B" w:rsidRPr="00147221" w:rsidRDefault="00D2487B" w:rsidP="00D2487B">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F6443D5" w14:textId="77777777" w:rsidR="00D2487B" w:rsidRDefault="00D2487B" w:rsidP="00D2487B">
      <w:pPr>
        <w:jc w:val="both"/>
        <w:rPr>
          <w:rFonts w:ascii="Times New Roman" w:hAnsi="Times New Roman" w:cs="Times New Roman"/>
        </w:rPr>
      </w:pPr>
    </w:p>
    <w:p w14:paraId="148AF170" w14:textId="77777777" w:rsidR="00D2487B" w:rsidRDefault="00D2487B" w:rsidP="00D2487B">
      <w:pPr>
        <w:jc w:val="both"/>
        <w:rPr>
          <w:rFonts w:ascii="Times New Roman" w:hAnsi="Times New Roman" w:cs="Times New Roman"/>
        </w:rPr>
      </w:pPr>
      <w:r w:rsidRPr="00564CA6">
        <w:rPr>
          <w:rFonts w:ascii="Times New Roman" w:hAnsi="Times New Roman" w:cs="Times New Roman"/>
        </w:rPr>
        <w:t>_________________________</w:t>
      </w:r>
    </w:p>
    <w:p w14:paraId="315D0BDD" w14:textId="77777777" w:rsidR="00D2487B" w:rsidRPr="00564CA6" w:rsidRDefault="00D2487B" w:rsidP="00D2487B">
      <w:pPr>
        <w:jc w:val="both"/>
        <w:rPr>
          <w:rFonts w:ascii="Times New Roman" w:hAnsi="Times New Roman" w:cs="Times New Roman"/>
        </w:rPr>
      </w:pPr>
    </w:p>
    <w:p w14:paraId="599CDD46" w14:textId="77777777" w:rsidR="00D2487B" w:rsidRDefault="00D2487B" w:rsidP="00D2487B">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Pr>
          <w:rFonts w:ascii="Times New Roman" w:hAnsi="Times New Roman" w:cs="Times New Roman"/>
        </w:rPr>
        <w:t xml:space="preserve"> </w:t>
      </w:r>
    </w:p>
    <w:p w14:paraId="71E1A4E9" w14:textId="77777777" w:rsidR="00D2487B" w:rsidRDefault="00D2487B" w:rsidP="00D2487B">
      <w:pPr>
        <w:jc w:val="both"/>
        <w:rPr>
          <w:rFonts w:ascii="Times New Roman" w:hAnsi="Times New Roman" w:cs="Times New Roman"/>
        </w:rPr>
      </w:pPr>
      <w:r>
        <w:rPr>
          <w:rFonts w:ascii="Times New Roman" w:hAnsi="Times New Roman" w:cs="Times New Roman"/>
        </w:rPr>
        <w:t>@ - AND, IDRV, NĪN, ĀBV, SAN, TPN, CKS</w:t>
      </w:r>
    </w:p>
    <w:p w14:paraId="788080B8" w14:textId="77777777" w:rsidR="00D2487B" w:rsidRDefault="00D2487B" w:rsidP="00D2487B">
      <w:pPr>
        <w:jc w:val="both"/>
        <w:rPr>
          <w:rFonts w:ascii="Times New Roman" w:hAnsi="Times New Roman" w:cs="Times New Roman"/>
        </w:rPr>
      </w:pPr>
      <w:r>
        <w:rPr>
          <w:rFonts w:ascii="Times New Roman" w:hAnsi="Times New Roman" w:cs="Times New Roman"/>
        </w:rPr>
        <w:t>VZD uz e-adresi;</w:t>
      </w:r>
    </w:p>
    <w:p w14:paraId="74D6F945" w14:textId="1F62C16E" w:rsidR="00D2487B" w:rsidRPr="006E4D65" w:rsidRDefault="00D2487B" w:rsidP="00D2487B">
      <w:pPr>
        <w:spacing w:before="120" w:after="120"/>
        <w:jc w:val="both"/>
        <w:rPr>
          <w:rFonts w:ascii="Times New Roman" w:hAnsi="Times New Roman" w:cs="Times New Roman"/>
        </w:rPr>
      </w:pPr>
      <w:r w:rsidRPr="00002EC9">
        <w:rPr>
          <w:rFonts w:ascii="Times New Roman" w:hAnsi="Times New Roman" w:cs="Times New Roman"/>
        </w:rPr>
        <w:t xml:space="preserve">Īpašniekiem uz e-adresēm: </w:t>
      </w:r>
    </w:p>
    <w:p w14:paraId="7625B197" w14:textId="77777777" w:rsidR="00D2487B" w:rsidRDefault="00D2487B" w:rsidP="00D2487B">
      <w:pPr>
        <w:rPr>
          <w:rFonts w:ascii="Times New Roman" w:hAnsi="Times New Roman" w:cs="Times New Roman"/>
          <w:noProof/>
          <w:sz w:val="20"/>
          <w:szCs w:val="20"/>
        </w:rPr>
      </w:pPr>
    </w:p>
    <w:p w14:paraId="1F1AF2DB" w14:textId="77777777" w:rsidR="00D2487B" w:rsidRDefault="00D2487B" w:rsidP="00D2487B">
      <w:pPr>
        <w:rPr>
          <w:rFonts w:ascii="Times New Roman" w:hAnsi="Times New Roman" w:cs="Times New Roman"/>
          <w:noProof/>
          <w:sz w:val="20"/>
          <w:szCs w:val="20"/>
        </w:rPr>
      </w:pPr>
    </w:p>
    <w:p w14:paraId="67E37EEB" w14:textId="77777777" w:rsidR="00D2487B" w:rsidRPr="00B47C10" w:rsidRDefault="00D2487B" w:rsidP="00D2487B">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Pr="00AF667F">
        <w:rPr>
          <w:rFonts w:ascii="Times New Roman" w:hAnsi="Times New Roman" w:cs="Times New Roman"/>
          <w:sz w:val="20"/>
          <w:szCs w:val="20"/>
        </w:rPr>
        <w:t>28776519</w:t>
      </w:r>
    </w:p>
    <w:p w14:paraId="1D88E287" w14:textId="77777777" w:rsidR="00D2487B" w:rsidRPr="00B47C10" w:rsidRDefault="00D2487B" w:rsidP="00D2487B">
      <w:pPr>
        <w:jc w:val="both"/>
        <w:rPr>
          <w:rFonts w:ascii="Times New Roman" w:hAnsi="Times New Roman" w:cs="Times New Roman"/>
          <w:sz w:val="20"/>
          <w:szCs w:val="20"/>
        </w:rPr>
      </w:pPr>
    </w:p>
    <w:p w14:paraId="6955A864" w14:textId="7A92125E" w:rsidR="00564CA6" w:rsidRPr="00D2487B" w:rsidRDefault="00564CA6" w:rsidP="00D2487B"/>
    <w:sectPr w:rsidR="00564CA6" w:rsidRPr="00D2487B"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66BF5" w14:textId="77777777" w:rsidR="00AE7780" w:rsidRDefault="00AE7780">
      <w:r>
        <w:separator/>
      </w:r>
    </w:p>
  </w:endnote>
  <w:endnote w:type="continuationSeparator" w:id="0">
    <w:p w14:paraId="3CFBACA3" w14:textId="77777777" w:rsidR="00AE7780" w:rsidRDefault="00AE7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76150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A581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E3423" w14:textId="77777777" w:rsidR="00AE7780" w:rsidRDefault="00AE7780">
      <w:r>
        <w:separator/>
      </w:r>
    </w:p>
  </w:footnote>
  <w:footnote w:type="continuationSeparator" w:id="0">
    <w:p w14:paraId="4FBC99E0" w14:textId="77777777" w:rsidR="00AE7780" w:rsidRDefault="00AE7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F464204">
      <w:start w:val="1"/>
      <w:numFmt w:val="decimal"/>
      <w:lvlText w:val="%1."/>
      <w:lvlJc w:val="left"/>
      <w:pPr>
        <w:ind w:left="720" w:hanging="360"/>
      </w:pPr>
      <w:rPr>
        <w:rFonts w:hint="default"/>
      </w:rPr>
    </w:lvl>
    <w:lvl w:ilvl="1" w:tplc="27AC3AEC" w:tentative="1">
      <w:start w:val="1"/>
      <w:numFmt w:val="lowerLetter"/>
      <w:lvlText w:val="%2."/>
      <w:lvlJc w:val="left"/>
      <w:pPr>
        <w:ind w:left="1440" w:hanging="360"/>
      </w:pPr>
    </w:lvl>
    <w:lvl w:ilvl="2" w:tplc="DE64387E" w:tentative="1">
      <w:start w:val="1"/>
      <w:numFmt w:val="lowerRoman"/>
      <w:lvlText w:val="%3."/>
      <w:lvlJc w:val="right"/>
      <w:pPr>
        <w:ind w:left="2160" w:hanging="180"/>
      </w:pPr>
    </w:lvl>
    <w:lvl w:ilvl="3" w:tplc="8A7AD44C" w:tentative="1">
      <w:start w:val="1"/>
      <w:numFmt w:val="decimal"/>
      <w:lvlText w:val="%4."/>
      <w:lvlJc w:val="left"/>
      <w:pPr>
        <w:ind w:left="2880" w:hanging="360"/>
      </w:pPr>
    </w:lvl>
    <w:lvl w:ilvl="4" w:tplc="0B8E88CE" w:tentative="1">
      <w:start w:val="1"/>
      <w:numFmt w:val="lowerLetter"/>
      <w:lvlText w:val="%5."/>
      <w:lvlJc w:val="left"/>
      <w:pPr>
        <w:ind w:left="3600" w:hanging="360"/>
      </w:pPr>
    </w:lvl>
    <w:lvl w:ilvl="5" w:tplc="AAAABA00" w:tentative="1">
      <w:start w:val="1"/>
      <w:numFmt w:val="lowerRoman"/>
      <w:lvlText w:val="%6."/>
      <w:lvlJc w:val="right"/>
      <w:pPr>
        <w:ind w:left="4320" w:hanging="180"/>
      </w:pPr>
    </w:lvl>
    <w:lvl w:ilvl="6" w:tplc="272E7FFA" w:tentative="1">
      <w:start w:val="1"/>
      <w:numFmt w:val="decimal"/>
      <w:lvlText w:val="%7."/>
      <w:lvlJc w:val="left"/>
      <w:pPr>
        <w:ind w:left="5040" w:hanging="360"/>
      </w:pPr>
    </w:lvl>
    <w:lvl w:ilvl="7" w:tplc="2B523D52" w:tentative="1">
      <w:start w:val="1"/>
      <w:numFmt w:val="lowerLetter"/>
      <w:lvlText w:val="%8."/>
      <w:lvlJc w:val="left"/>
      <w:pPr>
        <w:ind w:left="5760" w:hanging="360"/>
      </w:pPr>
    </w:lvl>
    <w:lvl w:ilvl="8" w:tplc="CFF0DB9E"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1164D1"/>
    <w:multiLevelType w:val="hybridMultilevel"/>
    <w:tmpl w:val="69B495F8"/>
    <w:lvl w:ilvl="0" w:tplc="6B88BD74">
      <w:start w:val="1"/>
      <w:numFmt w:val="decimal"/>
      <w:lvlText w:val="%1)"/>
      <w:lvlJc w:val="left"/>
      <w:pPr>
        <w:ind w:left="720" w:hanging="360"/>
      </w:pPr>
      <w:rPr>
        <w:rFonts w:eastAsia="Calibri" w:hint="default"/>
      </w:rPr>
    </w:lvl>
    <w:lvl w:ilvl="1" w:tplc="96CA7062" w:tentative="1">
      <w:start w:val="1"/>
      <w:numFmt w:val="lowerLetter"/>
      <w:lvlText w:val="%2."/>
      <w:lvlJc w:val="left"/>
      <w:pPr>
        <w:ind w:left="1440" w:hanging="360"/>
      </w:pPr>
    </w:lvl>
    <w:lvl w:ilvl="2" w:tplc="E5709152" w:tentative="1">
      <w:start w:val="1"/>
      <w:numFmt w:val="lowerRoman"/>
      <w:lvlText w:val="%3."/>
      <w:lvlJc w:val="right"/>
      <w:pPr>
        <w:ind w:left="2160" w:hanging="180"/>
      </w:pPr>
    </w:lvl>
    <w:lvl w:ilvl="3" w:tplc="991AFB9E" w:tentative="1">
      <w:start w:val="1"/>
      <w:numFmt w:val="decimal"/>
      <w:lvlText w:val="%4."/>
      <w:lvlJc w:val="left"/>
      <w:pPr>
        <w:ind w:left="2880" w:hanging="360"/>
      </w:pPr>
    </w:lvl>
    <w:lvl w:ilvl="4" w:tplc="6BB6B2D2" w:tentative="1">
      <w:start w:val="1"/>
      <w:numFmt w:val="lowerLetter"/>
      <w:lvlText w:val="%5."/>
      <w:lvlJc w:val="left"/>
      <w:pPr>
        <w:ind w:left="3600" w:hanging="360"/>
      </w:pPr>
    </w:lvl>
    <w:lvl w:ilvl="5" w:tplc="B86EDFBE" w:tentative="1">
      <w:start w:val="1"/>
      <w:numFmt w:val="lowerRoman"/>
      <w:lvlText w:val="%6."/>
      <w:lvlJc w:val="right"/>
      <w:pPr>
        <w:ind w:left="4320" w:hanging="180"/>
      </w:pPr>
    </w:lvl>
    <w:lvl w:ilvl="6" w:tplc="F72A8E60" w:tentative="1">
      <w:start w:val="1"/>
      <w:numFmt w:val="decimal"/>
      <w:lvlText w:val="%7."/>
      <w:lvlJc w:val="left"/>
      <w:pPr>
        <w:ind w:left="5040" w:hanging="360"/>
      </w:pPr>
    </w:lvl>
    <w:lvl w:ilvl="7" w:tplc="6A42FE52" w:tentative="1">
      <w:start w:val="1"/>
      <w:numFmt w:val="lowerLetter"/>
      <w:lvlText w:val="%8."/>
      <w:lvlJc w:val="left"/>
      <w:pPr>
        <w:ind w:left="5760" w:hanging="360"/>
      </w:pPr>
    </w:lvl>
    <w:lvl w:ilvl="8" w:tplc="3CD2D43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798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D516C"/>
    <w:rsid w:val="004E2D3A"/>
    <w:rsid w:val="00521C00"/>
    <w:rsid w:val="0053073B"/>
    <w:rsid w:val="00543508"/>
    <w:rsid w:val="00564CA6"/>
    <w:rsid w:val="005A5812"/>
    <w:rsid w:val="005C7FA1"/>
    <w:rsid w:val="00617AAC"/>
    <w:rsid w:val="00693F05"/>
    <w:rsid w:val="006C2EB5"/>
    <w:rsid w:val="006D3451"/>
    <w:rsid w:val="006D513B"/>
    <w:rsid w:val="0074092B"/>
    <w:rsid w:val="0079484F"/>
    <w:rsid w:val="007B4DDB"/>
    <w:rsid w:val="007E6140"/>
    <w:rsid w:val="008257F8"/>
    <w:rsid w:val="008E3846"/>
    <w:rsid w:val="009139A1"/>
    <w:rsid w:val="00931891"/>
    <w:rsid w:val="00996740"/>
    <w:rsid w:val="009A3989"/>
    <w:rsid w:val="009B7F8F"/>
    <w:rsid w:val="00A254B5"/>
    <w:rsid w:val="00A52B04"/>
    <w:rsid w:val="00AD02E8"/>
    <w:rsid w:val="00AE7780"/>
    <w:rsid w:val="00B36CD4"/>
    <w:rsid w:val="00B4014F"/>
    <w:rsid w:val="00B47C10"/>
    <w:rsid w:val="00BB16A4"/>
    <w:rsid w:val="00BE75D1"/>
    <w:rsid w:val="00C56B76"/>
    <w:rsid w:val="00C82360"/>
    <w:rsid w:val="00C9477C"/>
    <w:rsid w:val="00CC1B2F"/>
    <w:rsid w:val="00CF16C2"/>
    <w:rsid w:val="00D2487B"/>
    <w:rsid w:val="00D86969"/>
    <w:rsid w:val="00DB6AFE"/>
    <w:rsid w:val="00E04053"/>
    <w:rsid w:val="00E52DA2"/>
    <w:rsid w:val="00E75D8D"/>
    <w:rsid w:val="00E8282D"/>
    <w:rsid w:val="00E93AE4"/>
    <w:rsid w:val="00EF06E1"/>
    <w:rsid w:val="00FA29A3"/>
    <w:rsid w:val="00FF7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styleId="TableGrid">
    <w:name w:val="Table Grid"/>
    <w:basedOn w:val="TableNormal"/>
    <w:uiPriority w:val="39"/>
    <w:rsid w:val="007E614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6140"/>
    <w:pPr>
      <w:ind w:left="720"/>
    </w:pPr>
    <w:rPr>
      <w:rFonts w:ascii="Calibri" w:hAnsi="Calibri" w:cs="Calibri"/>
      <w:sz w:val="22"/>
      <w:szCs w:val="22"/>
    </w:rPr>
  </w:style>
  <w:style w:type="character" w:styleId="Hyperlink">
    <w:name w:val="Hyperlink"/>
    <w:basedOn w:val="DefaultParagraphFont"/>
    <w:uiPriority w:val="99"/>
    <w:unhideWhenUsed/>
    <w:rsid w:val="007E61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adrese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adastrs.lv/properties/3500017298?options%5Bnew_tab%5D=true&amp;options%5Borigin%5D=property&amp;options%5Bsource%5D%5B%5D%5Bid%5D=3500045574&amp;options%5Bsource%5D%5B%5D%5Btype%5D=parce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dastrs.lv/properties/3500102585?options%5Bnew_tab%5D=true&amp;options%5Borigin%5D=property&amp;options%5Bsource%5D%5B%5D%5Bid%5D=3500086945&amp;options%5Bsource%5D%5B%5D%5Btype%5D=parcel" TargetMode="External"/><Relationship Id="rId5" Type="http://schemas.openxmlformats.org/officeDocument/2006/relationships/webSettings" Target="webSettings.xml"/><Relationship Id="rId15" Type="http://schemas.openxmlformats.org/officeDocument/2006/relationships/hyperlink" Target="https://likumi.lv/ta/id/346385" TargetMode="External"/><Relationship Id="rId10" Type="http://schemas.openxmlformats.org/officeDocument/2006/relationships/hyperlink" Target="https://www.kadastrs.lv/properties/4901590410?options%5Bnew_tab%5D=true&amp;options%5Borigin%5D=property&amp;options%5Bsource%5D%5B%5D%5Bid%5D=3500062147&amp;options%5Bsource%5D%5B%5D%5Btype%5D=parce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kadastrs.lv/properties/3500017300?options%5Bnew_tab%5D=true&amp;options%5Borigin%5D=property&amp;options%5Bsource%5D%5B%5D%5Bid%5D=3500045578&amp;options%5Bsource%5D%5B%5D%5Btype%5D=parcel" TargetMode="External"/><Relationship Id="rId14" Type="http://schemas.openxmlformats.org/officeDocument/2006/relationships/hyperlink" Target="mailto:rigasrajons@zemesgramat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B5D26-03CA-47C5-9A2B-1EF40631C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4801</Words>
  <Characters>2738</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28</cp:revision>
  <dcterms:created xsi:type="dcterms:W3CDTF">2024-06-01T14:06:00Z</dcterms:created>
  <dcterms:modified xsi:type="dcterms:W3CDTF">2026-08-13T06:06:00Z</dcterms:modified>
</cp:coreProperties>
</file>