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6083" w14:textId="7A9B3468" w:rsidR="00A72787" w:rsidRPr="007860BD" w:rsidRDefault="00A72787" w:rsidP="0098158C">
      <w:pPr>
        <w:ind w:left="426"/>
        <w:jc w:val="right"/>
        <w:rPr>
          <w:rFonts w:ascii="Times New Roman" w:hAnsi="Times New Roman"/>
          <w:b/>
          <w:szCs w:val="24"/>
          <w:lang w:val="lv-LV"/>
        </w:rPr>
      </w:pPr>
      <w:r w:rsidRPr="007860BD">
        <w:rPr>
          <w:rFonts w:ascii="Times New Roman" w:hAnsi="Times New Roman"/>
          <w:b/>
          <w:szCs w:val="24"/>
          <w:lang w:val="lv-LV"/>
        </w:rPr>
        <w:t xml:space="preserve">Apstiprināti ar Ādažu novada pašvaldības </w:t>
      </w:r>
    </w:p>
    <w:p w14:paraId="28145C1B" w14:textId="77777777" w:rsidR="00192D9C" w:rsidRPr="007860BD" w:rsidRDefault="00A72787" w:rsidP="00192D9C">
      <w:pPr>
        <w:jc w:val="right"/>
        <w:rPr>
          <w:rFonts w:ascii="Times New Roman" w:hAnsi="Times New Roman"/>
          <w:b/>
          <w:szCs w:val="24"/>
          <w:lang w:val="lv-LV"/>
        </w:rPr>
      </w:pPr>
      <w:r w:rsidRPr="007860BD">
        <w:rPr>
          <w:rFonts w:ascii="Times New Roman" w:hAnsi="Times New Roman"/>
          <w:b/>
          <w:szCs w:val="24"/>
          <w:lang w:val="lv-LV"/>
        </w:rPr>
        <w:t>mantas iznomāšanas un atsavināšanas komisijas</w:t>
      </w:r>
    </w:p>
    <w:p w14:paraId="6028157F" w14:textId="3EAADFC9" w:rsidR="005D202B" w:rsidRPr="005D202B" w:rsidRDefault="007860BD" w:rsidP="005D202B">
      <w:pPr>
        <w:pStyle w:val="Virsraksts1"/>
        <w:shd w:val="clear" w:color="auto" w:fill="FFFFFF"/>
        <w:spacing w:before="0" w:beforeAutospacing="0"/>
        <w:jc w:val="right"/>
        <w:rPr>
          <w:color w:val="212529"/>
          <w:sz w:val="24"/>
          <w:szCs w:val="24"/>
        </w:rPr>
      </w:pPr>
      <w:r w:rsidRPr="005D202B">
        <w:rPr>
          <w:sz w:val="24"/>
          <w:szCs w:val="24"/>
        </w:rPr>
        <w:t>07</w:t>
      </w:r>
      <w:r w:rsidR="001072B0" w:rsidRPr="005D202B">
        <w:rPr>
          <w:sz w:val="24"/>
          <w:szCs w:val="24"/>
        </w:rPr>
        <w:t>.</w:t>
      </w:r>
      <w:r w:rsidRPr="005D202B">
        <w:rPr>
          <w:sz w:val="24"/>
          <w:szCs w:val="24"/>
        </w:rPr>
        <w:t>01</w:t>
      </w:r>
      <w:r w:rsidR="00FD7013" w:rsidRPr="005D202B">
        <w:rPr>
          <w:sz w:val="24"/>
          <w:szCs w:val="24"/>
        </w:rPr>
        <w:t>.20</w:t>
      </w:r>
      <w:r w:rsidRPr="005D202B">
        <w:rPr>
          <w:sz w:val="24"/>
          <w:szCs w:val="24"/>
        </w:rPr>
        <w:t>22</w:t>
      </w:r>
      <w:r w:rsidR="00A72787" w:rsidRPr="005D202B">
        <w:rPr>
          <w:sz w:val="24"/>
          <w:szCs w:val="24"/>
        </w:rPr>
        <w:t xml:space="preserve">. protokolu </w:t>
      </w:r>
      <w:r w:rsidR="005D202B" w:rsidRPr="005D202B">
        <w:rPr>
          <w:sz w:val="24"/>
          <w:szCs w:val="24"/>
        </w:rPr>
        <w:t xml:space="preserve">Nr. </w:t>
      </w:r>
      <w:r w:rsidR="005D202B" w:rsidRPr="005D202B">
        <w:rPr>
          <w:color w:val="212529"/>
          <w:sz w:val="24"/>
          <w:szCs w:val="24"/>
        </w:rPr>
        <w:t>ĀNP/5-1/22/1</w:t>
      </w:r>
    </w:p>
    <w:p w14:paraId="301E3B78" w14:textId="7CCD8AEA" w:rsidR="00A72787" w:rsidRPr="007860BD" w:rsidRDefault="00A72787" w:rsidP="00192D9C">
      <w:pPr>
        <w:jc w:val="right"/>
        <w:rPr>
          <w:rFonts w:ascii="Times New Roman" w:hAnsi="Times New Roman"/>
          <w:b/>
          <w:szCs w:val="24"/>
          <w:lang w:val="lv-LV"/>
        </w:rPr>
      </w:pPr>
    </w:p>
    <w:p w14:paraId="12DC4543" w14:textId="77777777" w:rsidR="00192D9C" w:rsidRPr="007860BD" w:rsidRDefault="00192D9C" w:rsidP="00192D9C">
      <w:pPr>
        <w:jc w:val="center"/>
        <w:rPr>
          <w:rFonts w:ascii="Times New Roman" w:hAnsi="Times New Roman"/>
          <w:b/>
          <w:szCs w:val="24"/>
          <w:lang w:val="lv-LV"/>
        </w:rPr>
      </w:pPr>
    </w:p>
    <w:p w14:paraId="2759C693" w14:textId="06F176F7" w:rsidR="00192D9C" w:rsidRPr="007860BD" w:rsidRDefault="00BA6845" w:rsidP="00192D9C">
      <w:pPr>
        <w:jc w:val="center"/>
        <w:rPr>
          <w:rFonts w:ascii="Times New Roman" w:hAnsi="Times New Roman"/>
          <w:b/>
          <w:szCs w:val="24"/>
          <w:lang w:val="lv-LV"/>
        </w:rPr>
      </w:pPr>
      <w:r w:rsidRPr="007860BD">
        <w:rPr>
          <w:rFonts w:ascii="Times New Roman" w:hAnsi="Times New Roman"/>
          <w:b/>
          <w:szCs w:val="24"/>
          <w:lang w:val="lv-LV"/>
        </w:rPr>
        <w:t>KOKMATERIĀLU CIRSMAS</w:t>
      </w:r>
      <w:r w:rsidR="007860BD" w:rsidRPr="007860BD">
        <w:rPr>
          <w:rFonts w:ascii="Times New Roman" w:hAnsi="Times New Roman"/>
          <w:b/>
          <w:szCs w:val="24"/>
          <w:lang w:val="lv-LV"/>
        </w:rPr>
        <w:t xml:space="preserve"> ELEKTRONISKĀS</w:t>
      </w:r>
      <w:r w:rsidRPr="007860BD">
        <w:rPr>
          <w:rFonts w:ascii="Times New Roman" w:hAnsi="Times New Roman"/>
          <w:b/>
          <w:szCs w:val="24"/>
          <w:lang w:val="lv-LV"/>
        </w:rPr>
        <w:t xml:space="preserve"> </w:t>
      </w:r>
      <w:r w:rsidR="00192D9C" w:rsidRPr="007860BD">
        <w:rPr>
          <w:rFonts w:ascii="Times New Roman" w:hAnsi="Times New Roman"/>
          <w:b/>
          <w:szCs w:val="24"/>
          <w:lang w:val="lv-LV"/>
        </w:rPr>
        <w:t>IZSOLES NOTEIKUMI</w:t>
      </w:r>
      <w:r w:rsidRPr="007860BD">
        <w:rPr>
          <w:rFonts w:ascii="Times New Roman" w:hAnsi="Times New Roman"/>
          <w:b/>
          <w:szCs w:val="24"/>
          <w:lang w:val="lv-LV"/>
        </w:rPr>
        <w:t xml:space="preserve"> </w:t>
      </w:r>
    </w:p>
    <w:p w14:paraId="3A23C7D3" w14:textId="77777777" w:rsidR="00192D9C" w:rsidRPr="007860BD" w:rsidRDefault="00192D9C" w:rsidP="00192D9C">
      <w:pPr>
        <w:jc w:val="both"/>
        <w:rPr>
          <w:rFonts w:ascii="Times New Roman" w:hAnsi="Times New Roman"/>
          <w:szCs w:val="24"/>
          <w:lang w:val="lv-LV"/>
        </w:rPr>
      </w:pPr>
    </w:p>
    <w:p w14:paraId="09B5BC01" w14:textId="3271C735" w:rsidR="005660D7" w:rsidRDefault="00192D9C" w:rsidP="005660D7">
      <w:pPr>
        <w:pStyle w:val="Sarakstarindkopa"/>
        <w:numPr>
          <w:ilvl w:val="0"/>
          <w:numId w:val="1"/>
        </w:numPr>
        <w:contextualSpacing w:val="0"/>
        <w:jc w:val="both"/>
        <w:rPr>
          <w:rFonts w:ascii="Times New Roman" w:hAnsi="Times New Roman"/>
          <w:szCs w:val="24"/>
          <w:lang w:val="lv-LV"/>
        </w:rPr>
      </w:pPr>
      <w:r w:rsidRPr="007860BD">
        <w:rPr>
          <w:rFonts w:ascii="Times New Roman" w:hAnsi="Times New Roman"/>
          <w:color w:val="000000"/>
          <w:szCs w:val="24"/>
          <w:lang w:val="lv-LV"/>
        </w:rPr>
        <w:t>Šie noteikumi nosaka kārtību, kādā tiks rīkota</w:t>
      </w:r>
      <w:r w:rsidR="007860BD" w:rsidRPr="007860BD">
        <w:rPr>
          <w:rFonts w:ascii="Times New Roman" w:hAnsi="Times New Roman"/>
          <w:color w:val="000000"/>
          <w:szCs w:val="24"/>
          <w:lang w:val="lv-LV"/>
        </w:rPr>
        <w:t xml:space="preserve"> kokmateriālu </w:t>
      </w:r>
      <w:proofErr w:type="spellStart"/>
      <w:r w:rsidR="00511594">
        <w:rPr>
          <w:szCs w:val="24"/>
        </w:rPr>
        <w:t>izlases</w:t>
      </w:r>
      <w:proofErr w:type="spellEnd"/>
      <w:r w:rsidR="00511594">
        <w:rPr>
          <w:szCs w:val="24"/>
        </w:rPr>
        <w:t xml:space="preserve"> un </w:t>
      </w:r>
      <w:proofErr w:type="spellStart"/>
      <w:r w:rsidR="00511594">
        <w:rPr>
          <w:szCs w:val="24"/>
        </w:rPr>
        <w:t>kopšanas</w:t>
      </w:r>
      <w:proofErr w:type="spellEnd"/>
      <w:r w:rsidR="00511594">
        <w:rPr>
          <w:szCs w:val="24"/>
        </w:rPr>
        <w:t xml:space="preserve"> </w:t>
      </w:r>
      <w:proofErr w:type="spellStart"/>
      <w:r w:rsidR="00511594">
        <w:rPr>
          <w:szCs w:val="24"/>
        </w:rPr>
        <w:t>cirtes</w:t>
      </w:r>
      <w:proofErr w:type="spellEnd"/>
      <w:r w:rsidR="00511594">
        <w:rPr>
          <w:szCs w:val="24"/>
        </w:rPr>
        <w:t xml:space="preserve"> </w:t>
      </w:r>
      <w:r w:rsidR="007860BD" w:rsidRPr="007860BD">
        <w:rPr>
          <w:rFonts w:ascii="Times New Roman" w:hAnsi="Times New Roman"/>
          <w:color w:val="000000"/>
          <w:szCs w:val="24"/>
          <w:lang w:val="lv-LV"/>
        </w:rPr>
        <w:t>cirsmas izstrādes tiesību</w:t>
      </w:r>
      <w:r w:rsidRPr="007860BD">
        <w:rPr>
          <w:rFonts w:ascii="Times New Roman" w:hAnsi="Times New Roman"/>
          <w:color w:val="000000"/>
          <w:szCs w:val="24"/>
          <w:lang w:val="lv-LV"/>
        </w:rPr>
        <w:t xml:space="preserve"> </w:t>
      </w:r>
      <w:r w:rsidR="007860BD" w:rsidRPr="007860BD">
        <w:rPr>
          <w:rFonts w:ascii="Times New Roman" w:hAnsi="Times New Roman"/>
          <w:lang w:val="lv-LV"/>
        </w:rPr>
        <w:t xml:space="preserve">elektroniskā izsole ar augšupejošu soli </w:t>
      </w:r>
      <w:r w:rsidRPr="007860BD">
        <w:rPr>
          <w:rFonts w:ascii="Times New Roman" w:hAnsi="Times New Roman"/>
          <w:szCs w:val="24"/>
          <w:lang w:val="lv-LV"/>
        </w:rPr>
        <w:t xml:space="preserve">Ādažu </w:t>
      </w:r>
      <w:r w:rsidR="00BA6845" w:rsidRPr="007860BD">
        <w:rPr>
          <w:rFonts w:ascii="Times New Roman" w:hAnsi="Times New Roman"/>
          <w:szCs w:val="24"/>
          <w:lang w:val="lv-LV"/>
        </w:rPr>
        <w:t>novada pašvaldībai piederošaj</w:t>
      </w:r>
      <w:r w:rsidR="005660D7" w:rsidRPr="007860BD">
        <w:rPr>
          <w:rFonts w:ascii="Times New Roman" w:hAnsi="Times New Roman"/>
          <w:szCs w:val="24"/>
          <w:lang w:val="lv-LV"/>
        </w:rPr>
        <w:t>os</w:t>
      </w:r>
      <w:r w:rsidR="00BA6845" w:rsidRPr="007860BD">
        <w:rPr>
          <w:rFonts w:ascii="Times New Roman" w:hAnsi="Times New Roman"/>
          <w:szCs w:val="24"/>
          <w:lang w:val="lv-LV"/>
        </w:rPr>
        <w:t xml:space="preserve"> nekustamaj</w:t>
      </w:r>
      <w:r w:rsidR="005660D7" w:rsidRPr="007860BD">
        <w:rPr>
          <w:rFonts w:ascii="Times New Roman" w:hAnsi="Times New Roman"/>
          <w:szCs w:val="24"/>
          <w:lang w:val="lv-LV"/>
        </w:rPr>
        <w:t>os</w:t>
      </w:r>
      <w:r w:rsidR="00BA6845" w:rsidRPr="007860BD">
        <w:rPr>
          <w:rFonts w:ascii="Times New Roman" w:hAnsi="Times New Roman"/>
          <w:szCs w:val="24"/>
          <w:lang w:val="lv-LV"/>
        </w:rPr>
        <w:t xml:space="preserve"> īpašum</w:t>
      </w:r>
      <w:r w:rsidR="005660D7" w:rsidRPr="007860BD">
        <w:rPr>
          <w:rFonts w:ascii="Times New Roman" w:hAnsi="Times New Roman"/>
          <w:szCs w:val="24"/>
          <w:lang w:val="lv-LV"/>
        </w:rPr>
        <w:t xml:space="preserve">os: </w:t>
      </w:r>
    </w:p>
    <w:p w14:paraId="2C07FB06" w14:textId="19C55794" w:rsidR="00DD3727" w:rsidRPr="00DD3727" w:rsidRDefault="00DD3727" w:rsidP="00DD3727">
      <w:pPr>
        <w:pStyle w:val="Sarakstarindkopa"/>
        <w:numPr>
          <w:ilvl w:val="1"/>
          <w:numId w:val="3"/>
        </w:numPr>
        <w:ind w:left="1134" w:hanging="425"/>
        <w:contextualSpacing w:val="0"/>
        <w:jc w:val="both"/>
        <w:rPr>
          <w:rFonts w:ascii="Times New Roman" w:hAnsi="Times New Roman"/>
          <w:szCs w:val="24"/>
          <w:lang w:val="lv-LV"/>
        </w:rPr>
      </w:pPr>
      <w:r w:rsidRPr="005C4005">
        <w:rPr>
          <w:color w:val="000000" w:themeColor="text1"/>
          <w:lang w:val="lv-LV"/>
        </w:rPr>
        <w:t xml:space="preserve">“Ūdensrožu parks” </w:t>
      </w:r>
      <w:r w:rsidRPr="005C4005">
        <w:rPr>
          <w:bCs/>
          <w:lang w:val="lv-LV"/>
        </w:rPr>
        <w:t xml:space="preserve">(zemes vienības </w:t>
      </w:r>
      <w:r w:rsidRPr="005C4005">
        <w:rPr>
          <w:bCs/>
          <w:color w:val="000000" w:themeColor="text1"/>
          <w:lang w:val="lv-LV"/>
        </w:rPr>
        <w:t xml:space="preserve">kadastra apzīmējums </w:t>
      </w:r>
      <w:r w:rsidRPr="005C4005">
        <w:rPr>
          <w:bCs/>
          <w:lang w:val="lv-LV"/>
        </w:rPr>
        <w:t>8044</w:t>
      </w:r>
      <w:r>
        <w:rPr>
          <w:bCs/>
          <w:lang w:val="lv-LV"/>
        </w:rPr>
        <w:t xml:space="preserve"> </w:t>
      </w:r>
      <w:r w:rsidRPr="005C4005">
        <w:rPr>
          <w:bCs/>
          <w:lang w:val="lv-LV"/>
        </w:rPr>
        <w:t>005</w:t>
      </w:r>
      <w:r>
        <w:rPr>
          <w:bCs/>
          <w:lang w:val="lv-LV"/>
        </w:rPr>
        <w:t xml:space="preserve"> </w:t>
      </w:r>
      <w:r w:rsidRPr="005C4005">
        <w:rPr>
          <w:bCs/>
          <w:lang w:val="lv-LV"/>
        </w:rPr>
        <w:t xml:space="preserve">0622) 1. kvartāla </w:t>
      </w:r>
      <w:r w:rsidRPr="005C4005">
        <w:rPr>
          <w:color w:val="000000" w:themeColor="text1"/>
          <w:lang w:val="lv-LV"/>
        </w:rPr>
        <w:t xml:space="preserve">nogabalos </w:t>
      </w:r>
      <w:r w:rsidRPr="005C4005">
        <w:rPr>
          <w:lang w:val="lv-LV"/>
        </w:rPr>
        <w:t>Nr.16, Nr.</w:t>
      </w:r>
      <w:r w:rsidRPr="005C4005">
        <w:rPr>
          <w:szCs w:val="24"/>
          <w:lang w:val="lv-LV"/>
        </w:rPr>
        <w:t>17, Nr.18, Nr.22, Nr.23 un Nr.24</w:t>
      </w:r>
      <w:r>
        <w:rPr>
          <w:szCs w:val="24"/>
          <w:lang w:val="lv-LV"/>
        </w:rPr>
        <w:t>;</w:t>
      </w:r>
    </w:p>
    <w:p w14:paraId="42BD91E5" w14:textId="12821759" w:rsidR="00DD3727" w:rsidRPr="00DD3727" w:rsidRDefault="00DD3727" w:rsidP="00DD3727">
      <w:pPr>
        <w:pStyle w:val="Sarakstarindkopa"/>
        <w:numPr>
          <w:ilvl w:val="1"/>
          <w:numId w:val="3"/>
        </w:numPr>
        <w:ind w:left="1134" w:hanging="425"/>
        <w:contextualSpacing w:val="0"/>
        <w:jc w:val="both"/>
        <w:rPr>
          <w:rFonts w:ascii="Times New Roman" w:hAnsi="Times New Roman"/>
          <w:szCs w:val="24"/>
          <w:lang w:val="lv-LV"/>
        </w:rPr>
      </w:pPr>
      <w:r w:rsidRPr="005C4005">
        <w:rPr>
          <w:bCs/>
          <w:lang w:val="lv-LV"/>
        </w:rPr>
        <w:t>“</w:t>
      </w:r>
      <w:r w:rsidRPr="005C4005">
        <w:rPr>
          <w:szCs w:val="24"/>
          <w:lang w:val="lv-LV"/>
        </w:rPr>
        <w:t>Ādažu novada meži” (zemes vienības ar kadastra apzīmējumu 8044</w:t>
      </w:r>
      <w:r>
        <w:rPr>
          <w:szCs w:val="24"/>
          <w:lang w:val="lv-LV"/>
        </w:rPr>
        <w:t xml:space="preserve"> </w:t>
      </w:r>
      <w:r w:rsidRPr="005C4005">
        <w:rPr>
          <w:szCs w:val="24"/>
          <w:lang w:val="lv-LV"/>
        </w:rPr>
        <w:t>005</w:t>
      </w:r>
      <w:r>
        <w:rPr>
          <w:szCs w:val="24"/>
          <w:lang w:val="lv-LV"/>
        </w:rPr>
        <w:t xml:space="preserve"> </w:t>
      </w:r>
      <w:r w:rsidRPr="005C4005">
        <w:rPr>
          <w:szCs w:val="24"/>
          <w:lang w:val="lv-LV"/>
        </w:rPr>
        <w:t>0103) 21.</w:t>
      </w:r>
      <w:r>
        <w:rPr>
          <w:szCs w:val="24"/>
          <w:lang w:val="lv-LV"/>
        </w:rPr>
        <w:t> </w:t>
      </w:r>
      <w:r w:rsidRPr="005C4005">
        <w:rPr>
          <w:szCs w:val="24"/>
          <w:lang w:val="lv-LV"/>
        </w:rPr>
        <w:t>kvartāla nogabalos Nr.1, Nr.2, Nr.3, Nr.4, Nr.5 un Nr.6</w:t>
      </w:r>
      <w:r>
        <w:rPr>
          <w:szCs w:val="24"/>
          <w:lang w:val="lv-LV"/>
        </w:rPr>
        <w:t>;</w:t>
      </w:r>
    </w:p>
    <w:p w14:paraId="23C66602" w14:textId="60F21314" w:rsidR="00DD3727" w:rsidRPr="00DD3727" w:rsidRDefault="00DD3727" w:rsidP="00DD3727">
      <w:pPr>
        <w:pStyle w:val="Sarakstarindkopa"/>
        <w:numPr>
          <w:ilvl w:val="1"/>
          <w:numId w:val="3"/>
        </w:numPr>
        <w:ind w:left="1134" w:hanging="425"/>
        <w:contextualSpacing w:val="0"/>
        <w:jc w:val="both"/>
        <w:rPr>
          <w:rFonts w:ascii="Times New Roman" w:hAnsi="Times New Roman"/>
          <w:szCs w:val="24"/>
          <w:lang w:val="lv-LV"/>
        </w:rPr>
      </w:pPr>
      <w:r w:rsidRPr="005C4005">
        <w:rPr>
          <w:bCs/>
          <w:lang w:val="lv-LV"/>
        </w:rPr>
        <w:t>“</w:t>
      </w:r>
      <w:r w:rsidRPr="005C4005">
        <w:rPr>
          <w:szCs w:val="24"/>
          <w:lang w:val="lv-LV"/>
        </w:rPr>
        <w:t>Ādažu novada meži” (zemes vienības ar kadastra apzīmējumu 8044</w:t>
      </w:r>
      <w:r>
        <w:rPr>
          <w:szCs w:val="24"/>
          <w:lang w:val="lv-LV"/>
        </w:rPr>
        <w:t xml:space="preserve"> </w:t>
      </w:r>
      <w:r w:rsidRPr="005C4005">
        <w:rPr>
          <w:szCs w:val="24"/>
          <w:lang w:val="lv-LV"/>
        </w:rPr>
        <w:t>005</w:t>
      </w:r>
      <w:r>
        <w:rPr>
          <w:szCs w:val="24"/>
          <w:lang w:val="lv-LV"/>
        </w:rPr>
        <w:t xml:space="preserve"> </w:t>
      </w:r>
      <w:r w:rsidRPr="005C4005">
        <w:rPr>
          <w:szCs w:val="24"/>
          <w:lang w:val="lv-LV"/>
        </w:rPr>
        <w:t>0104) 22.</w:t>
      </w:r>
      <w:r>
        <w:rPr>
          <w:szCs w:val="24"/>
          <w:lang w:val="lv-LV"/>
        </w:rPr>
        <w:t> </w:t>
      </w:r>
      <w:r w:rsidRPr="005C4005">
        <w:rPr>
          <w:szCs w:val="24"/>
          <w:lang w:val="lv-LV"/>
        </w:rPr>
        <w:t>kvartāla nogabalā Nr.1</w:t>
      </w:r>
      <w:r>
        <w:rPr>
          <w:szCs w:val="24"/>
          <w:lang w:val="lv-LV"/>
        </w:rPr>
        <w:t>;</w:t>
      </w:r>
    </w:p>
    <w:p w14:paraId="41D2E1E6" w14:textId="66A2C8CF" w:rsidR="00DD3727" w:rsidRPr="007860BD" w:rsidRDefault="00DD3727" w:rsidP="00DD3727">
      <w:pPr>
        <w:pStyle w:val="Sarakstarindkopa"/>
        <w:numPr>
          <w:ilvl w:val="1"/>
          <w:numId w:val="3"/>
        </w:numPr>
        <w:ind w:left="1134" w:hanging="425"/>
        <w:contextualSpacing w:val="0"/>
        <w:jc w:val="both"/>
        <w:rPr>
          <w:rFonts w:ascii="Times New Roman" w:hAnsi="Times New Roman"/>
          <w:szCs w:val="24"/>
          <w:lang w:val="lv-LV"/>
        </w:rPr>
      </w:pPr>
      <w:r w:rsidRPr="005C4005">
        <w:rPr>
          <w:bCs/>
          <w:lang w:val="lv-LV"/>
        </w:rPr>
        <w:t>“</w:t>
      </w:r>
      <w:r w:rsidRPr="005C4005">
        <w:rPr>
          <w:szCs w:val="24"/>
          <w:lang w:val="lv-LV"/>
        </w:rPr>
        <w:t xml:space="preserve">Ādažu novada meži” </w:t>
      </w:r>
      <w:r>
        <w:rPr>
          <w:szCs w:val="24"/>
          <w:lang w:val="lv-LV"/>
        </w:rPr>
        <w:t>(</w:t>
      </w:r>
      <w:r w:rsidRPr="005C4005">
        <w:rPr>
          <w:szCs w:val="24"/>
          <w:lang w:val="lv-LV"/>
        </w:rPr>
        <w:t>zemes vienības ar kadastra apzīmējumu 8044</w:t>
      </w:r>
      <w:r>
        <w:rPr>
          <w:szCs w:val="24"/>
          <w:lang w:val="lv-LV"/>
        </w:rPr>
        <w:t xml:space="preserve"> </w:t>
      </w:r>
      <w:r w:rsidRPr="005C4005">
        <w:rPr>
          <w:szCs w:val="24"/>
          <w:lang w:val="lv-LV"/>
        </w:rPr>
        <w:t>014</w:t>
      </w:r>
      <w:r>
        <w:rPr>
          <w:szCs w:val="24"/>
          <w:lang w:val="lv-LV"/>
        </w:rPr>
        <w:t xml:space="preserve"> </w:t>
      </w:r>
      <w:r w:rsidRPr="005C4005">
        <w:rPr>
          <w:szCs w:val="24"/>
          <w:lang w:val="lv-LV"/>
        </w:rPr>
        <w:t>0127) 1. kvartāla nogabalos Nr.1 un Nr.2</w:t>
      </w:r>
      <w:r>
        <w:rPr>
          <w:szCs w:val="24"/>
          <w:lang w:val="lv-LV"/>
        </w:rPr>
        <w:t>,</w:t>
      </w:r>
    </w:p>
    <w:p w14:paraId="174C79AB" w14:textId="3C517A1D" w:rsidR="001072B0" w:rsidRPr="00371CBA" w:rsidRDefault="00CB4E08" w:rsidP="005660D7">
      <w:pPr>
        <w:pStyle w:val="Sarakstarindkopa"/>
        <w:ind w:left="465"/>
        <w:contextualSpacing w:val="0"/>
        <w:jc w:val="both"/>
        <w:rPr>
          <w:rFonts w:ascii="Times New Roman" w:hAnsi="Times New Roman"/>
          <w:szCs w:val="24"/>
          <w:lang w:val="lv-LV"/>
        </w:rPr>
      </w:pPr>
      <w:r w:rsidRPr="007860BD">
        <w:rPr>
          <w:rFonts w:ascii="Times New Roman" w:hAnsi="Times New Roman"/>
          <w:szCs w:val="24"/>
          <w:lang w:val="lv-LV"/>
        </w:rPr>
        <w:t>turpmāk</w:t>
      </w:r>
      <w:r w:rsidR="0098158C" w:rsidRPr="007860BD">
        <w:rPr>
          <w:rFonts w:ascii="Times New Roman" w:hAnsi="Times New Roman"/>
          <w:szCs w:val="24"/>
          <w:lang w:val="lv-LV"/>
        </w:rPr>
        <w:t xml:space="preserve"> kopā </w:t>
      </w:r>
      <w:r w:rsidRPr="007860BD">
        <w:rPr>
          <w:rFonts w:ascii="Times New Roman" w:hAnsi="Times New Roman"/>
          <w:szCs w:val="24"/>
          <w:lang w:val="lv-LV"/>
        </w:rPr>
        <w:t>– Objekts.</w:t>
      </w:r>
      <w:r w:rsidR="00BA6845" w:rsidRPr="007860BD">
        <w:rPr>
          <w:rFonts w:ascii="Times New Roman" w:hAnsi="Times New Roman"/>
          <w:szCs w:val="24"/>
          <w:lang w:val="lv-LV"/>
        </w:rPr>
        <w:t xml:space="preserve"> </w:t>
      </w:r>
      <w:r w:rsidR="001072B0" w:rsidRPr="007860BD">
        <w:rPr>
          <w:rFonts w:ascii="Times New Roman" w:hAnsi="Times New Roman"/>
          <w:color w:val="000000"/>
          <w:szCs w:val="24"/>
          <w:lang w:val="lv-LV"/>
        </w:rPr>
        <w:t>Informācija par Objektu</w:t>
      </w:r>
      <w:r w:rsidR="00C57CEF" w:rsidRPr="007860BD">
        <w:rPr>
          <w:rFonts w:ascii="Times New Roman" w:hAnsi="Times New Roman"/>
          <w:color w:val="000000"/>
          <w:szCs w:val="24"/>
          <w:lang w:val="lv-LV"/>
        </w:rPr>
        <w:t>, un izsoles</w:t>
      </w:r>
      <w:r w:rsidR="00DB16C5" w:rsidRPr="007860BD">
        <w:rPr>
          <w:rFonts w:ascii="Times New Roman" w:hAnsi="Times New Roman"/>
          <w:color w:val="000000"/>
          <w:szCs w:val="24"/>
          <w:lang w:val="lv-LV"/>
        </w:rPr>
        <w:t xml:space="preserve"> </w:t>
      </w:r>
      <w:r w:rsidR="00192D9C" w:rsidRPr="007860BD">
        <w:rPr>
          <w:rFonts w:ascii="Times New Roman" w:hAnsi="Times New Roman"/>
          <w:color w:val="000000"/>
          <w:szCs w:val="24"/>
          <w:lang w:val="lv-LV"/>
        </w:rPr>
        <w:t xml:space="preserve">noteikumi </w:t>
      </w:r>
      <w:r w:rsidR="00394E72" w:rsidRPr="007860BD">
        <w:rPr>
          <w:rFonts w:ascii="Times New Roman" w:hAnsi="Times New Roman"/>
          <w:color w:val="000000"/>
          <w:szCs w:val="24"/>
          <w:lang w:val="lv-LV"/>
        </w:rPr>
        <w:t>tiek publicēti</w:t>
      </w:r>
      <w:r w:rsidR="00192D9C" w:rsidRPr="007860BD">
        <w:rPr>
          <w:rFonts w:ascii="Times New Roman" w:hAnsi="Times New Roman"/>
          <w:color w:val="000000"/>
          <w:szCs w:val="24"/>
          <w:lang w:val="lv-LV"/>
        </w:rPr>
        <w:t xml:space="preserve"> </w:t>
      </w:r>
      <w:r w:rsidR="00192D9C" w:rsidRPr="00371CBA">
        <w:rPr>
          <w:rFonts w:ascii="Times New Roman" w:hAnsi="Times New Roman"/>
          <w:color w:val="000000"/>
          <w:szCs w:val="24"/>
          <w:lang w:val="lv-LV"/>
        </w:rPr>
        <w:t xml:space="preserve">Ādažu novada domes mājas lapā </w:t>
      </w:r>
      <w:hyperlink r:id="rId6" w:history="1">
        <w:r w:rsidR="00192D9C" w:rsidRPr="00371CBA">
          <w:rPr>
            <w:rStyle w:val="Hipersaite"/>
            <w:rFonts w:ascii="Times New Roman" w:hAnsi="Times New Roman"/>
            <w:szCs w:val="24"/>
            <w:lang w:val="lv-LV"/>
          </w:rPr>
          <w:t>www.adazi.lv</w:t>
        </w:r>
      </w:hyperlink>
      <w:r w:rsidR="00371CBA" w:rsidRPr="00371CBA">
        <w:rPr>
          <w:rStyle w:val="Hipersaite"/>
          <w:rFonts w:ascii="Times New Roman" w:hAnsi="Times New Roman"/>
          <w:szCs w:val="24"/>
          <w:u w:val="none"/>
          <w:lang w:val="lv-LV"/>
        </w:rPr>
        <w:t xml:space="preserve"> </w:t>
      </w:r>
      <w:r w:rsidR="00371CBA" w:rsidRPr="00371CBA">
        <w:rPr>
          <w:rStyle w:val="Hipersaite"/>
          <w:rFonts w:ascii="Times New Roman" w:hAnsi="Times New Roman"/>
          <w:color w:val="000000" w:themeColor="text1"/>
          <w:u w:val="none"/>
        </w:rPr>
        <w:t xml:space="preserve">un </w:t>
      </w:r>
      <w:r w:rsidR="00371CBA" w:rsidRPr="00371CBA">
        <w:rPr>
          <w:rStyle w:val="Hipersaite"/>
          <w:rFonts w:ascii="Times New Roman" w:hAnsi="Times New Roman"/>
          <w:color w:val="000000" w:themeColor="text1"/>
          <w:u w:val="none"/>
          <w:lang w:val="lv-LV"/>
        </w:rPr>
        <w:t>elektronisko izsoļu vietnē</w:t>
      </w:r>
      <w:r w:rsidR="00371CBA" w:rsidRPr="00371CBA">
        <w:rPr>
          <w:rStyle w:val="Hipersaite"/>
          <w:rFonts w:ascii="Times New Roman" w:hAnsi="Times New Roman"/>
          <w:color w:val="000000" w:themeColor="text1"/>
          <w:u w:val="none"/>
        </w:rPr>
        <w:t xml:space="preserve"> </w:t>
      </w:r>
      <w:hyperlink r:id="rId7" w:history="1">
        <w:r w:rsidR="00371CBA" w:rsidRPr="00371CBA">
          <w:rPr>
            <w:rStyle w:val="Hipersaite"/>
            <w:rFonts w:ascii="Times New Roman" w:hAnsi="Times New Roman"/>
          </w:rPr>
          <w:t>www.izsoles.ta.gov.lv</w:t>
        </w:r>
      </w:hyperlink>
      <w:r w:rsidR="00192D9C" w:rsidRPr="00371CBA">
        <w:rPr>
          <w:rFonts w:ascii="Times New Roman" w:hAnsi="Times New Roman"/>
          <w:color w:val="000000"/>
          <w:szCs w:val="24"/>
          <w:lang w:val="lv-LV"/>
        </w:rPr>
        <w:t xml:space="preserve">.  </w:t>
      </w:r>
    </w:p>
    <w:p w14:paraId="6BE45602" w14:textId="2AC1D81E" w:rsidR="00D453DF" w:rsidRPr="007860BD" w:rsidRDefault="00192D9C" w:rsidP="005660D7">
      <w:pPr>
        <w:pStyle w:val="Sarakstarindkopa"/>
        <w:numPr>
          <w:ilvl w:val="0"/>
          <w:numId w:val="1"/>
        </w:numPr>
        <w:spacing w:before="120" w:after="120"/>
        <w:contextualSpacing w:val="0"/>
        <w:jc w:val="both"/>
        <w:rPr>
          <w:rFonts w:ascii="Times New Roman" w:hAnsi="Times New Roman"/>
          <w:szCs w:val="24"/>
          <w:lang w:val="lv-LV"/>
        </w:rPr>
      </w:pPr>
      <w:r w:rsidRPr="007860BD">
        <w:rPr>
          <w:rFonts w:ascii="Times New Roman" w:hAnsi="Times New Roman"/>
          <w:szCs w:val="24"/>
          <w:lang w:val="lv-LV"/>
        </w:rPr>
        <w:t>Izsoles dalībniekiem ir t</w:t>
      </w:r>
      <w:r w:rsidR="003932BA" w:rsidRPr="007860BD">
        <w:rPr>
          <w:rFonts w:ascii="Times New Roman" w:hAnsi="Times New Roman"/>
          <w:szCs w:val="24"/>
          <w:lang w:val="lv-LV"/>
        </w:rPr>
        <w:t>iesības apskatīt</w:t>
      </w:r>
      <w:r w:rsidR="00CB4E08" w:rsidRPr="007860BD">
        <w:rPr>
          <w:rFonts w:ascii="Times New Roman" w:hAnsi="Times New Roman"/>
          <w:szCs w:val="24"/>
          <w:lang w:val="lv-LV"/>
        </w:rPr>
        <w:t xml:space="preserve"> izsoles Objektu</w:t>
      </w:r>
      <w:r w:rsidR="000A7A03">
        <w:rPr>
          <w:rFonts w:ascii="Times New Roman" w:hAnsi="Times New Roman"/>
          <w:szCs w:val="24"/>
          <w:lang w:val="lv-LV"/>
        </w:rPr>
        <w:t>,</w:t>
      </w:r>
      <w:r w:rsidR="003932BA" w:rsidRPr="007860BD">
        <w:rPr>
          <w:rFonts w:ascii="Times New Roman" w:hAnsi="Times New Roman"/>
          <w:szCs w:val="24"/>
          <w:lang w:val="lv-LV"/>
        </w:rPr>
        <w:t xml:space="preserve"> </w:t>
      </w:r>
      <w:r w:rsidRPr="007860BD">
        <w:rPr>
          <w:rFonts w:ascii="Times New Roman" w:hAnsi="Times New Roman"/>
          <w:szCs w:val="24"/>
          <w:lang w:val="lv-LV"/>
        </w:rPr>
        <w:t>iepriekš saskaņojot</w:t>
      </w:r>
      <w:r w:rsidR="00D453DF" w:rsidRPr="007860BD">
        <w:rPr>
          <w:rFonts w:ascii="Times New Roman" w:hAnsi="Times New Roman"/>
          <w:szCs w:val="24"/>
          <w:lang w:val="lv-LV"/>
        </w:rPr>
        <w:t xml:space="preserve"> ar </w:t>
      </w:r>
      <w:r w:rsidRPr="007860BD">
        <w:rPr>
          <w:rFonts w:ascii="Times New Roman" w:hAnsi="Times New Roman"/>
          <w:iCs/>
          <w:szCs w:val="24"/>
          <w:lang w:val="lv-LV"/>
        </w:rPr>
        <w:t>Ādažu</w:t>
      </w:r>
      <w:r w:rsidR="00D453DF" w:rsidRPr="007860BD">
        <w:rPr>
          <w:rFonts w:ascii="Times New Roman" w:hAnsi="Times New Roman"/>
          <w:iCs/>
          <w:szCs w:val="24"/>
          <w:lang w:val="lv-LV"/>
        </w:rPr>
        <w:t xml:space="preserve"> novada </w:t>
      </w:r>
      <w:r w:rsidR="000A7A03">
        <w:rPr>
          <w:rFonts w:ascii="Times New Roman" w:hAnsi="Times New Roman"/>
          <w:iCs/>
          <w:szCs w:val="24"/>
          <w:lang w:val="lv-LV"/>
        </w:rPr>
        <w:t>administrācija</w:t>
      </w:r>
      <w:r w:rsidR="00CB4E08" w:rsidRPr="007860BD">
        <w:rPr>
          <w:rFonts w:ascii="Times New Roman" w:hAnsi="Times New Roman"/>
          <w:iCs/>
          <w:szCs w:val="24"/>
          <w:lang w:val="lv-LV"/>
        </w:rPr>
        <w:t xml:space="preserve">s </w:t>
      </w:r>
      <w:r w:rsidR="000A7A03">
        <w:rPr>
          <w:rFonts w:ascii="Times New Roman" w:hAnsi="Times New Roman"/>
          <w:iCs/>
          <w:szCs w:val="24"/>
          <w:lang w:val="lv-LV"/>
        </w:rPr>
        <w:t>Īpašum</w:t>
      </w:r>
      <w:r w:rsidR="00711B9D">
        <w:rPr>
          <w:rFonts w:ascii="Times New Roman" w:hAnsi="Times New Roman"/>
          <w:iCs/>
          <w:szCs w:val="24"/>
          <w:lang w:val="lv-LV"/>
        </w:rPr>
        <w:t>u</w:t>
      </w:r>
      <w:r w:rsidR="00CB4E08" w:rsidRPr="007860BD">
        <w:rPr>
          <w:rFonts w:ascii="Times New Roman" w:hAnsi="Times New Roman"/>
          <w:iCs/>
          <w:szCs w:val="24"/>
          <w:lang w:val="lv-LV"/>
        </w:rPr>
        <w:t xml:space="preserve"> un infrastruktūras </w:t>
      </w:r>
      <w:r w:rsidR="00711B9D">
        <w:rPr>
          <w:rFonts w:ascii="Times New Roman" w:hAnsi="Times New Roman"/>
          <w:iCs/>
          <w:szCs w:val="24"/>
          <w:lang w:val="lv-LV"/>
        </w:rPr>
        <w:t>no</w:t>
      </w:r>
      <w:r w:rsidR="00CB4E08" w:rsidRPr="007860BD">
        <w:rPr>
          <w:rFonts w:ascii="Times New Roman" w:hAnsi="Times New Roman"/>
          <w:iCs/>
          <w:szCs w:val="24"/>
          <w:lang w:val="lv-LV"/>
        </w:rPr>
        <w:t xml:space="preserve">daļas vadītāju Arti Brūveri, </w:t>
      </w:r>
      <w:r w:rsidRPr="007860BD">
        <w:rPr>
          <w:rFonts w:ascii="Times New Roman" w:hAnsi="Times New Roman"/>
          <w:szCs w:val="24"/>
          <w:lang w:val="lv-LV"/>
        </w:rPr>
        <w:t xml:space="preserve">pa tālruni </w:t>
      </w:r>
      <w:r w:rsidR="00CB4E08" w:rsidRPr="007860BD">
        <w:rPr>
          <w:rFonts w:ascii="Times New Roman" w:hAnsi="Times New Roman"/>
          <w:szCs w:val="24"/>
          <w:lang w:val="lv-LV"/>
        </w:rPr>
        <w:t>67996265</w:t>
      </w:r>
      <w:r w:rsidR="00D453DF" w:rsidRPr="007860BD">
        <w:rPr>
          <w:rFonts w:ascii="Times New Roman" w:hAnsi="Times New Roman"/>
          <w:szCs w:val="24"/>
          <w:lang w:val="lv-LV"/>
        </w:rPr>
        <w:t>.</w:t>
      </w:r>
    </w:p>
    <w:p w14:paraId="31C4701B" w14:textId="77777777" w:rsidR="00192D9C" w:rsidRPr="007860BD" w:rsidRDefault="00663CC0" w:rsidP="00030D1D">
      <w:pPr>
        <w:numPr>
          <w:ilvl w:val="0"/>
          <w:numId w:val="1"/>
        </w:numPr>
        <w:spacing w:after="120"/>
        <w:jc w:val="both"/>
        <w:rPr>
          <w:rFonts w:ascii="Times New Roman" w:hAnsi="Times New Roman"/>
          <w:szCs w:val="24"/>
          <w:lang w:val="lv-LV"/>
        </w:rPr>
      </w:pPr>
      <w:r w:rsidRPr="007860BD">
        <w:rPr>
          <w:rFonts w:ascii="Times New Roman" w:hAnsi="Times New Roman"/>
          <w:szCs w:val="24"/>
          <w:lang w:val="lv-LV"/>
        </w:rPr>
        <w:t>Objekta</w:t>
      </w:r>
      <w:r w:rsidR="00723D70" w:rsidRPr="007860BD">
        <w:rPr>
          <w:rFonts w:ascii="Times New Roman" w:hAnsi="Times New Roman"/>
          <w:szCs w:val="24"/>
          <w:lang w:val="lv-LV"/>
        </w:rPr>
        <w:t xml:space="preserve"> īpašuma </w:t>
      </w:r>
      <w:r w:rsidR="00192D9C" w:rsidRPr="007860BD">
        <w:rPr>
          <w:rFonts w:ascii="Times New Roman" w:hAnsi="Times New Roman"/>
          <w:szCs w:val="24"/>
          <w:lang w:val="lv-LV"/>
        </w:rPr>
        <w:t>tiesību izsoli veic Ādažu novada pašvaldības mantas</w:t>
      </w:r>
      <w:r w:rsidR="001532EC" w:rsidRPr="007860BD">
        <w:rPr>
          <w:rFonts w:ascii="Times New Roman" w:hAnsi="Times New Roman"/>
          <w:szCs w:val="24"/>
          <w:lang w:val="lv-LV"/>
        </w:rPr>
        <w:t xml:space="preserve"> iznomāšanas</w:t>
      </w:r>
      <w:r w:rsidR="00D453DF" w:rsidRPr="007860BD">
        <w:rPr>
          <w:rFonts w:ascii="Times New Roman" w:hAnsi="Times New Roman"/>
          <w:szCs w:val="24"/>
          <w:lang w:val="lv-LV"/>
        </w:rPr>
        <w:t xml:space="preserve"> un atsavināšanas</w:t>
      </w:r>
      <w:r w:rsidR="00192D9C" w:rsidRPr="007860BD">
        <w:rPr>
          <w:rFonts w:ascii="Times New Roman" w:hAnsi="Times New Roman"/>
          <w:szCs w:val="24"/>
          <w:lang w:val="lv-LV"/>
        </w:rPr>
        <w:t xml:space="preserve"> komisija (turpmāk tekstā – Komisija).</w:t>
      </w:r>
    </w:p>
    <w:p w14:paraId="580D8C81" w14:textId="45203E74" w:rsidR="0098158C" w:rsidRDefault="00192D9C" w:rsidP="0098158C">
      <w:pPr>
        <w:pStyle w:val="Sarakstarindkopa"/>
        <w:numPr>
          <w:ilvl w:val="0"/>
          <w:numId w:val="1"/>
        </w:numPr>
        <w:tabs>
          <w:tab w:val="left" w:pos="900"/>
        </w:tabs>
        <w:jc w:val="both"/>
        <w:rPr>
          <w:rFonts w:ascii="Times New Roman" w:hAnsi="Times New Roman"/>
          <w:szCs w:val="24"/>
          <w:lang w:val="lv-LV"/>
        </w:rPr>
      </w:pPr>
      <w:r w:rsidRPr="007860BD">
        <w:rPr>
          <w:rFonts w:ascii="Times New Roman" w:hAnsi="Times New Roman"/>
          <w:color w:val="000000"/>
          <w:szCs w:val="24"/>
          <w:lang w:val="lv-LV"/>
        </w:rPr>
        <w:t>Ziņ</w:t>
      </w:r>
      <w:r w:rsidR="00723D70" w:rsidRPr="007860BD">
        <w:rPr>
          <w:rFonts w:ascii="Times New Roman" w:hAnsi="Times New Roman"/>
          <w:color w:val="000000"/>
          <w:szCs w:val="24"/>
          <w:lang w:val="lv-LV"/>
        </w:rPr>
        <w:t>as par izsolē atsavināmo</w:t>
      </w:r>
      <w:r w:rsidR="003932BA" w:rsidRPr="007860BD">
        <w:rPr>
          <w:rFonts w:ascii="Times New Roman" w:hAnsi="Times New Roman"/>
          <w:color w:val="000000"/>
          <w:szCs w:val="24"/>
          <w:lang w:val="lv-LV"/>
        </w:rPr>
        <w:t xml:space="preserve"> Objektu</w:t>
      </w:r>
      <w:r w:rsidRPr="007860BD">
        <w:rPr>
          <w:rFonts w:ascii="Times New Roman" w:hAnsi="Times New Roman"/>
          <w:color w:val="000000"/>
          <w:szCs w:val="24"/>
          <w:lang w:val="lv-LV"/>
        </w:rPr>
        <w:t>:</w:t>
      </w:r>
      <w:r w:rsidR="00D453DF" w:rsidRPr="007860BD">
        <w:rPr>
          <w:rFonts w:ascii="Times New Roman" w:hAnsi="Times New Roman"/>
          <w:color w:val="000000"/>
          <w:szCs w:val="24"/>
          <w:lang w:val="lv-LV"/>
        </w:rPr>
        <w:t xml:space="preserve"> </w:t>
      </w:r>
      <w:r w:rsidR="0098158C" w:rsidRPr="007860BD">
        <w:rPr>
          <w:rFonts w:ascii="Times New Roman" w:hAnsi="Times New Roman"/>
          <w:color w:val="000000"/>
          <w:szCs w:val="24"/>
          <w:lang w:val="lv-LV"/>
        </w:rPr>
        <w:t>k</w:t>
      </w:r>
      <w:r w:rsidR="00F1047B" w:rsidRPr="007860BD">
        <w:rPr>
          <w:rFonts w:ascii="Times New Roman" w:hAnsi="Times New Roman"/>
          <w:color w:val="000000"/>
          <w:szCs w:val="24"/>
          <w:lang w:val="lv-LV"/>
        </w:rPr>
        <w:t xml:space="preserve">okmateriālu </w:t>
      </w:r>
      <w:r w:rsidR="00F1047B" w:rsidRPr="007860BD">
        <w:rPr>
          <w:rFonts w:ascii="Times New Roman" w:hAnsi="Times New Roman"/>
          <w:szCs w:val="24"/>
          <w:lang w:val="lv-LV"/>
        </w:rPr>
        <w:t>cirsma pašvaldībai piederoš</w:t>
      </w:r>
      <w:r w:rsidR="0098158C" w:rsidRPr="007860BD">
        <w:rPr>
          <w:rFonts w:ascii="Times New Roman" w:hAnsi="Times New Roman"/>
          <w:szCs w:val="24"/>
          <w:lang w:val="lv-LV"/>
        </w:rPr>
        <w:t>o</w:t>
      </w:r>
      <w:r w:rsidR="00F1047B" w:rsidRPr="007860BD">
        <w:rPr>
          <w:rFonts w:ascii="Times New Roman" w:hAnsi="Times New Roman"/>
          <w:szCs w:val="24"/>
          <w:lang w:val="lv-LV"/>
        </w:rPr>
        <w:t xml:space="preserve"> nekustam</w:t>
      </w:r>
      <w:r w:rsidR="0098158C" w:rsidRPr="007860BD">
        <w:rPr>
          <w:rFonts w:ascii="Times New Roman" w:hAnsi="Times New Roman"/>
          <w:szCs w:val="24"/>
          <w:lang w:val="lv-LV"/>
        </w:rPr>
        <w:t>o</w:t>
      </w:r>
      <w:r w:rsidR="00F1047B" w:rsidRPr="007860BD">
        <w:rPr>
          <w:rFonts w:ascii="Times New Roman" w:hAnsi="Times New Roman"/>
          <w:szCs w:val="24"/>
          <w:lang w:val="lv-LV"/>
        </w:rPr>
        <w:t xml:space="preserve"> īpašum</w:t>
      </w:r>
      <w:r w:rsidR="0098158C" w:rsidRPr="007860BD">
        <w:rPr>
          <w:rFonts w:ascii="Times New Roman" w:hAnsi="Times New Roman"/>
          <w:szCs w:val="24"/>
          <w:lang w:val="lv-LV"/>
        </w:rPr>
        <w:t>u:</w:t>
      </w:r>
    </w:p>
    <w:p w14:paraId="0108BA7E" w14:textId="48B1C3DE" w:rsidR="005870B6" w:rsidRDefault="005870B6" w:rsidP="005870B6">
      <w:pPr>
        <w:pStyle w:val="Sarakstarindkopa"/>
        <w:numPr>
          <w:ilvl w:val="1"/>
          <w:numId w:val="1"/>
        </w:numPr>
        <w:tabs>
          <w:tab w:val="left" w:pos="900"/>
        </w:tabs>
        <w:jc w:val="both"/>
        <w:rPr>
          <w:rFonts w:ascii="Times New Roman" w:hAnsi="Times New Roman"/>
          <w:szCs w:val="24"/>
          <w:lang w:val="lv-LV"/>
        </w:rPr>
      </w:pPr>
      <w:r>
        <w:rPr>
          <w:bCs/>
          <w:lang w:val="lv-LV"/>
        </w:rPr>
        <w:t xml:space="preserve"> </w:t>
      </w:r>
      <w:bookmarkStart w:id="0" w:name="_Hlk94609216"/>
      <w:r w:rsidRPr="00D0039A">
        <w:rPr>
          <w:bCs/>
          <w:lang w:val="lv-LV"/>
        </w:rPr>
        <w:t>“Ūdensrožu parks”, kadastra numurs 8044 005 0102 (zemes vienības kadastra apzīmējums 8044 005 0622)</w:t>
      </w:r>
      <w:r w:rsidRPr="00D0039A">
        <w:rPr>
          <w:rFonts w:ascii="Times New Roman" w:hAnsi="Times New Roman"/>
          <w:szCs w:val="24"/>
          <w:lang w:val="lv-LV"/>
        </w:rPr>
        <w:t xml:space="preserve">, </w:t>
      </w:r>
      <w:r w:rsidRPr="00D0039A">
        <w:rPr>
          <w:color w:val="000000" w:themeColor="text1"/>
          <w:lang w:val="lv-LV"/>
        </w:rPr>
        <w:t xml:space="preserve">nogabalos </w:t>
      </w:r>
      <w:r w:rsidRPr="00D0039A">
        <w:rPr>
          <w:lang w:val="lv-LV"/>
        </w:rPr>
        <w:t>Nr.16, Nr.</w:t>
      </w:r>
      <w:r w:rsidRPr="00D0039A">
        <w:rPr>
          <w:szCs w:val="24"/>
          <w:lang w:val="lv-LV"/>
        </w:rPr>
        <w:t>17, Nr.18, Nr.22, Nr.23 un Nr.24</w:t>
      </w:r>
      <w:bookmarkEnd w:id="0"/>
      <w:r w:rsidRPr="00D0039A">
        <w:rPr>
          <w:rFonts w:ascii="Times New Roman" w:hAnsi="Times New Roman"/>
          <w:szCs w:val="24"/>
          <w:lang w:val="lv-LV"/>
        </w:rPr>
        <w:t xml:space="preserve">, </w:t>
      </w:r>
      <w:r w:rsidRPr="00D0039A">
        <w:rPr>
          <w:color w:val="000000" w:themeColor="text1"/>
          <w:lang w:val="lv-LV"/>
        </w:rPr>
        <w:t xml:space="preserve">izsolei nododamā izlases un </w:t>
      </w:r>
      <w:r w:rsidRPr="00D0039A">
        <w:rPr>
          <w:color w:val="000000" w:themeColor="text1"/>
          <w:szCs w:val="24"/>
          <w:lang w:val="lv-LV"/>
        </w:rPr>
        <w:t xml:space="preserve">kopšanas cirtes </w:t>
      </w:r>
      <w:r w:rsidRPr="00D0039A">
        <w:rPr>
          <w:color w:val="000000" w:themeColor="text1"/>
          <w:lang w:val="lv-LV"/>
        </w:rPr>
        <w:t>meža zemes kopplatība</w:t>
      </w:r>
      <w:r w:rsidRPr="00D0039A">
        <w:rPr>
          <w:lang w:val="lv-LV"/>
        </w:rPr>
        <w:t xml:space="preserve"> ir 24</w:t>
      </w:r>
      <w:r>
        <w:rPr>
          <w:lang w:val="lv-LV"/>
        </w:rPr>
        <w:t>,</w:t>
      </w:r>
      <w:r w:rsidRPr="00D0039A">
        <w:rPr>
          <w:lang w:val="lv-LV"/>
        </w:rPr>
        <w:t xml:space="preserve">93 </w:t>
      </w:r>
      <w:r w:rsidRPr="00D0039A">
        <w:rPr>
          <w:color w:val="000000" w:themeColor="text1"/>
          <w:lang w:val="lv-LV"/>
        </w:rPr>
        <w:t>ha.</w:t>
      </w:r>
      <w:r w:rsidRPr="00D0039A">
        <w:rPr>
          <w:rFonts w:ascii="Times New Roman" w:hAnsi="Times New Roman"/>
          <w:szCs w:val="24"/>
          <w:lang w:val="lv-LV"/>
        </w:rPr>
        <w:t xml:space="preserve"> </w:t>
      </w:r>
      <w:r>
        <w:rPr>
          <w:rFonts w:ascii="Times New Roman" w:hAnsi="Times New Roman"/>
          <w:szCs w:val="24"/>
          <w:lang w:val="lv-LV"/>
        </w:rPr>
        <w:t>Iz</w:t>
      </w:r>
      <w:r w:rsidRPr="00D0039A">
        <w:rPr>
          <w:rFonts w:ascii="Times New Roman" w:hAnsi="Times New Roman"/>
          <w:szCs w:val="24"/>
          <w:lang w:val="lv-LV"/>
        </w:rPr>
        <w:t>cērtamo kokmateriālu apjoms</w:t>
      </w:r>
      <w:r>
        <w:rPr>
          <w:rFonts w:ascii="Times New Roman" w:hAnsi="Times New Roman"/>
          <w:szCs w:val="24"/>
          <w:lang w:val="lv-LV"/>
        </w:rPr>
        <w:t xml:space="preserve"> ir</w:t>
      </w:r>
      <w:r w:rsidRPr="00D0039A">
        <w:rPr>
          <w:rFonts w:ascii="Times New Roman" w:hAnsi="Times New Roman"/>
          <w:szCs w:val="24"/>
          <w:lang w:val="lv-LV"/>
        </w:rPr>
        <w:t xml:space="preserve"> 1255</w:t>
      </w:r>
      <w:r>
        <w:rPr>
          <w:rFonts w:ascii="Times New Roman" w:hAnsi="Times New Roman"/>
          <w:szCs w:val="24"/>
          <w:lang w:val="lv-LV"/>
        </w:rPr>
        <w:t>,</w:t>
      </w:r>
      <w:r w:rsidRPr="00D0039A">
        <w:rPr>
          <w:rFonts w:ascii="Times New Roman" w:hAnsi="Times New Roman"/>
          <w:szCs w:val="24"/>
          <w:lang w:val="lv-LV"/>
        </w:rPr>
        <w:t xml:space="preserve">04 m3 (saskaņā ar Latvijas koksnes kvalitātes ekspertu savienības eksperta </w:t>
      </w:r>
      <w:proofErr w:type="spellStart"/>
      <w:r w:rsidRPr="00D0039A">
        <w:rPr>
          <w:rFonts w:ascii="Times New Roman" w:hAnsi="Times New Roman"/>
          <w:szCs w:val="24"/>
          <w:lang w:val="lv-LV"/>
        </w:rPr>
        <w:t>N.Dzirnieka</w:t>
      </w:r>
      <w:proofErr w:type="spellEnd"/>
      <w:r w:rsidRPr="00D0039A">
        <w:rPr>
          <w:rFonts w:ascii="Times New Roman" w:hAnsi="Times New Roman"/>
          <w:szCs w:val="24"/>
          <w:lang w:val="lv-LV"/>
        </w:rPr>
        <w:t xml:space="preserve"> 21.12.2021. atzinumu (Pielikums Nr.1))</w:t>
      </w:r>
      <w:r>
        <w:rPr>
          <w:rFonts w:ascii="Times New Roman" w:hAnsi="Times New Roman"/>
          <w:szCs w:val="24"/>
          <w:lang w:val="lv-LV"/>
        </w:rPr>
        <w:t>;</w:t>
      </w:r>
    </w:p>
    <w:p w14:paraId="38CE9F1B" w14:textId="73C993B7" w:rsidR="0098158C" w:rsidRDefault="005870B6" w:rsidP="005870B6">
      <w:pPr>
        <w:pStyle w:val="Sarakstarindkopa"/>
        <w:numPr>
          <w:ilvl w:val="1"/>
          <w:numId w:val="1"/>
        </w:numPr>
        <w:tabs>
          <w:tab w:val="left" w:pos="900"/>
        </w:tabs>
        <w:spacing w:after="120"/>
        <w:jc w:val="both"/>
        <w:rPr>
          <w:rFonts w:ascii="Times New Roman" w:hAnsi="Times New Roman"/>
          <w:szCs w:val="24"/>
          <w:lang w:val="lv-LV"/>
        </w:rPr>
      </w:pPr>
      <w:r>
        <w:rPr>
          <w:rFonts w:ascii="Times New Roman" w:hAnsi="Times New Roman"/>
          <w:szCs w:val="24"/>
          <w:lang w:val="lv-LV"/>
        </w:rPr>
        <w:t xml:space="preserve"> </w:t>
      </w:r>
      <w:bookmarkStart w:id="1" w:name="_Hlk94609292"/>
      <w:r w:rsidRPr="00256FCA">
        <w:rPr>
          <w:rFonts w:ascii="Times New Roman" w:hAnsi="Times New Roman"/>
          <w:bCs/>
          <w:lang w:val="lv-LV"/>
        </w:rPr>
        <w:t>“Ādažu novada meži”, kadastra numurs 8044</w:t>
      </w:r>
      <w:r w:rsidR="00B34621">
        <w:rPr>
          <w:rFonts w:ascii="Times New Roman" w:hAnsi="Times New Roman"/>
          <w:bCs/>
          <w:lang w:val="lv-LV"/>
        </w:rPr>
        <w:t xml:space="preserve"> </w:t>
      </w:r>
      <w:r w:rsidRPr="00256FCA">
        <w:rPr>
          <w:rFonts w:ascii="Times New Roman" w:hAnsi="Times New Roman"/>
          <w:bCs/>
          <w:lang w:val="lv-LV"/>
        </w:rPr>
        <w:t>010</w:t>
      </w:r>
      <w:r w:rsidR="00B34621">
        <w:rPr>
          <w:rFonts w:ascii="Times New Roman" w:hAnsi="Times New Roman"/>
          <w:bCs/>
          <w:lang w:val="lv-LV"/>
        </w:rPr>
        <w:t xml:space="preserve"> </w:t>
      </w:r>
      <w:r w:rsidRPr="00256FCA">
        <w:rPr>
          <w:rFonts w:ascii="Times New Roman" w:hAnsi="Times New Roman"/>
          <w:bCs/>
          <w:lang w:val="lv-LV"/>
        </w:rPr>
        <w:t xml:space="preserve">0098 </w:t>
      </w:r>
      <w:r w:rsidRPr="00256FCA">
        <w:rPr>
          <w:rFonts w:ascii="Times New Roman" w:hAnsi="Times New Roman"/>
          <w:szCs w:val="24"/>
          <w:lang w:val="lv-LV"/>
        </w:rPr>
        <w:t>zemes vienības ar kadastra apzīmējumu 8044</w:t>
      </w:r>
      <w:r w:rsidR="00B34621">
        <w:rPr>
          <w:rFonts w:ascii="Times New Roman" w:hAnsi="Times New Roman"/>
          <w:szCs w:val="24"/>
          <w:lang w:val="lv-LV"/>
        </w:rPr>
        <w:t xml:space="preserve"> </w:t>
      </w:r>
      <w:r w:rsidRPr="00256FCA">
        <w:rPr>
          <w:rFonts w:ascii="Times New Roman" w:hAnsi="Times New Roman"/>
          <w:szCs w:val="24"/>
          <w:lang w:val="lv-LV"/>
        </w:rPr>
        <w:t>00</w:t>
      </w:r>
      <w:r w:rsidR="00B34621">
        <w:rPr>
          <w:rFonts w:ascii="Times New Roman" w:hAnsi="Times New Roman"/>
          <w:szCs w:val="24"/>
          <w:lang w:val="lv-LV"/>
        </w:rPr>
        <w:t xml:space="preserve"> </w:t>
      </w:r>
      <w:r w:rsidRPr="00256FCA">
        <w:rPr>
          <w:rFonts w:ascii="Times New Roman" w:hAnsi="Times New Roman"/>
          <w:szCs w:val="24"/>
          <w:lang w:val="lv-LV"/>
        </w:rPr>
        <w:t>50103 nogabalos Nr.1, Nr.2, Nr.3, Nr.4, Nr.5 un Nr.6, kā arī zemes vienības ar kadastra apzīmējumu 8044</w:t>
      </w:r>
      <w:r w:rsidR="00B34621">
        <w:rPr>
          <w:rFonts w:ascii="Times New Roman" w:hAnsi="Times New Roman"/>
          <w:szCs w:val="24"/>
          <w:lang w:val="lv-LV"/>
        </w:rPr>
        <w:t xml:space="preserve"> </w:t>
      </w:r>
      <w:r w:rsidRPr="00256FCA">
        <w:rPr>
          <w:rFonts w:ascii="Times New Roman" w:hAnsi="Times New Roman"/>
          <w:szCs w:val="24"/>
          <w:lang w:val="lv-LV"/>
        </w:rPr>
        <w:t>005</w:t>
      </w:r>
      <w:r w:rsidR="00B34621">
        <w:rPr>
          <w:rFonts w:ascii="Times New Roman" w:hAnsi="Times New Roman"/>
          <w:szCs w:val="24"/>
          <w:lang w:val="lv-LV"/>
        </w:rPr>
        <w:t xml:space="preserve"> </w:t>
      </w:r>
      <w:r w:rsidRPr="00256FCA">
        <w:rPr>
          <w:rFonts w:ascii="Times New Roman" w:hAnsi="Times New Roman"/>
          <w:szCs w:val="24"/>
          <w:lang w:val="lv-LV"/>
        </w:rPr>
        <w:t>0104 nogabalā Nr.1 un zemes vienības ar kadastra apzīmējumu 8044</w:t>
      </w:r>
      <w:r w:rsidR="00B34621">
        <w:rPr>
          <w:rFonts w:ascii="Times New Roman" w:hAnsi="Times New Roman"/>
          <w:szCs w:val="24"/>
          <w:lang w:val="lv-LV"/>
        </w:rPr>
        <w:t xml:space="preserve"> </w:t>
      </w:r>
      <w:r w:rsidRPr="00256FCA">
        <w:rPr>
          <w:rFonts w:ascii="Times New Roman" w:hAnsi="Times New Roman"/>
          <w:szCs w:val="24"/>
          <w:lang w:val="lv-LV"/>
        </w:rPr>
        <w:t>014</w:t>
      </w:r>
      <w:r w:rsidR="00B34621">
        <w:rPr>
          <w:rFonts w:ascii="Times New Roman" w:hAnsi="Times New Roman"/>
          <w:szCs w:val="24"/>
          <w:lang w:val="lv-LV"/>
        </w:rPr>
        <w:t xml:space="preserve"> </w:t>
      </w:r>
      <w:r w:rsidRPr="00256FCA">
        <w:rPr>
          <w:rFonts w:ascii="Times New Roman" w:hAnsi="Times New Roman"/>
          <w:szCs w:val="24"/>
          <w:lang w:val="lv-LV"/>
        </w:rPr>
        <w:t>0127 nogabalos Nr.1, Nr.2</w:t>
      </w:r>
      <w:bookmarkEnd w:id="1"/>
      <w:r w:rsidRPr="00256FCA">
        <w:rPr>
          <w:rFonts w:ascii="Times New Roman" w:hAnsi="Times New Roman"/>
          <w:szCs w:val="24"/>
          <w:lang w:val="lv-LV"/>
        </w:rPr>
        <w:t>,</w:t>
      </w:r>
      <w:r w:rsidRPr="00256FCA">
        <w:rPr>
          <w:color w:val="000000" w:themeColor="text1"/>
        </w:rPr>
        <w:t xml:space="preserve"> </w:t>
      </w:r>
      <w:r w:rsidRPr="00256FCA">
        <w:rPr>
          <w:color w:val="000000" w:themeColor="text1"/>
          <w:lang w:val="lv-LV"/>
        </w:rPr>
        <w:t xml:space="preserve">izsolei nododamā izlases un </w:t>
      </w:r>
      <w:r w:rsidRPr="00256FCA">
        <w:rPr>
          <w:color w:val="000000" w:themeColor="text1"/>
          <w:szCs w:val="24"/>
          <w:lang w:val="lv-LV"/>
        </w:rPr>
        <w:t xml:space="preserve">kopšanas cirtes </w:t>
      </w:r>
      <w:r w:rsidRPr="00256FCA">
        <w:rPr>
          <w:color w:val="000000" w:themeColor="text1"/>
          <w:lang w:val="lv-LV"/>
        </w:rPr>
        <w:t>meža zemes kopplatība</w:t>
      </w:r>
      <w:r w:rsidRPr="00256FCA">
        <w:rPr>
          <w:lang w:val="lv-LV"/>
        </w:rPr>
        <w:t xml:space="preserve"> ir 7,15</w:t>
      </w:r>
      <w:r w:rsidRPr="008C2892">
        <w:rPr>
          <w:color w:val="FF0000"/>
        </w:rPr>
        <w:t xml:space="preserve"> </w:t>
      </w:r>
      <w:r w:rsidRPr="00541495">
        <w:rPr>
          <w:color w:val="000000" w:themeColor="text1"/>
        </w:rPr>
        <w:t>ha</w:t>
      </w:r>
      <w:r>
        <w:rPr>
          <w:color w:val="000000" w:themeColor="text1"/>
        </w:rPr>
        <w:t>.</w:t>
      </w:r>
      <w:r w:rsidRPr="00256FCA">
        <w:rPr>
          <w:rFonts w:ascii="Times New Roman" w:hAnsi="Times New Roman"/>
          <w:szCs w:val="24"/>
          <w:lang w:val="lv-LV"/>
        </w:rPr>
        <w:t xml:space="preserve"> </w:t>
      </w:r>
      <w:r>
        <w:rPr>
          <w:rFonts w:ascii="Times New Roman" w:hAnsi="Times New Roman"/>
          <w:szCs w:val="24"/>
          <w:lang w:val="lv-LV"/>
        </w:rPr>
        <w:t>I</w:t>
      </w:r>
      <w:r w:rsidRPr="00256FCA">
        <w:rPr>
          <w:rFonts w:ascii="Times New Roman" w:hAnsi="Times New Roman"/>
          <w:szCs w:val="24"/>
          <w:lang w:val="lv-LV"/>
        </w:rPr>
        <w:t>zcērtamo kokmateriālu apjom</w:t>
      </w:r>
      <w:r>
        <w:rPr>
          <w:rFonts w:ascii="Times New Roman" w:hAnsi="Times New Roman"/>
          <w:szCs w:val="24"/>
          <w:lang w:val="lv-LV"/>
        </w:rPr>
        <w:t>s ir</w:t>
      </w:r>
      <w:r w:rsidRPr="00256FCA">
        <w:rPr>
          <w:rFonts w:ascii="Times New Roman" w:hAnsi="Times New Roman"/>
          <w:szCs w:val="24"/>
          <w:lang w:val="lv-LV"/>
        </w:rPr>
        <w:t xml:space="preserve"> 498,85</w:t>
      </w:r>
      <w:r>
        <w:rPr>
          <w:rFonts w:ascii="Times New Roman" w:hAnsi="Times New Roman"/>
          <w:szCs w:val="24"/>
          <w:lang w:val="lv-LV"/>
        </w:rPr>
        <w:t> </w:t>
      </w:r>
      <w:r w:rsidRPr="00256FCA">
        <w:rPr>
          <w:rFonts w:ascii="Times New Roman" w:hAnsi="Times New Roman"/>
          <w:szCs w:val="24"/>
          <w:lang w:val="lv-LV"/>
        </w:rPr>
        <w:t xml:space="preserve">m3 (saskaņā ar Latvijas koksnes kvalitātes ekspertu savienības eksperta </w:t>
      </w:r>
      <w:proofErr w:type="spellStart"/>
      <w:r w:rsidRPr="00256FCA">
        <w:rPr>
          <w:rFonts w:ascii="Times New Roman" w:hAnsi="Times New Roman"/>
          <w:szCs w:val="24"/>
          <w:lang w:val="lv-LV"/>
        </w:rPr>
        <w:t>N.Dzirnieka</w:t>
      </w:r>
      <w:proofErr w:type="spellEnd"/>
      <w:r w:rsidRPr="00256FCA">
        <w:rPr>
          <w:rFonts w:ascii="Times New Roman" w:hAnsi="Times New Roman"/>
          <w:szCs w:val="24"/>
          <w:lang w:val="lv-LV"/>
        </w:rPr>
        <w:t xml:space="preserve"> 21.12.2021. atzinumu (Pielikums Nr.1))</w:t>
      </w:r>
      <w:r w:rsidR="0098158C" w:rsidRPr="005870B6">
        <w:rPr>
          <w:rFonts w:ascii="Times New Roman" w:hAnsi="Times New Roman"/>
          <w:szCs w:val="24"/>
          <w:lang w:val="lv-LV"/>
        </w:rPr>
        <w:t xml:space="preserve">. </w:t>
      </w:r>
    </w:p>
    <w:p w14:paraId="6C75A2EE" w14:textId="77777777" w:rsidR="005870B6" w:rsidRPr="005870B6" w:rsidRDefault="005870B6" w:rsidP="005870B6">
      <w:pPr>
        <w:pStyle w:val="Sarakstarindkopa"/>
        <w:tabs>
          <w:tab w:val="left" w:pos="900"/>
        </w:tabs>
        <w:spacing w:after="120"/>
        <w:ind w:left="1080"/>
        <w:jc w:val="both"/>
        <w:rPr>
          <w:rFonts w:ascii="Times New Roman" w:hAnsi="Times New Roman"/>
          <w:sz w:val="12"/>
          <w:szCs w:val="12"/>
          <w:lang w:val="lv-LV"/>
        </w:rPr>
      </w:pPr>
    </w:p>
    <w:p w14:paraId="69BAA234" w14:textId="1F72EC2F" w:rsidR="00494071" w:rsidRPr="00EE5F98" w:rsidRDefault="004842BC" w:rsidP="0098158C">
      <w:pPr>
        <w:pStyle w:val="Sarakstarindkopa"/>
        <w:numPr>
          <w:ilvl w:val="0"/>
          <w:numId w:val="1"/>
        </w:numPr>
        <w:tabs>
          <w:tab w:val="left" w:pos="900"/>
        </w:tabs>
        <w:spacing w:before="120" w:after="120"/>
        <w:jc w:val="both"/>
        <w:rPr>
          <w:rFonts w:ascii="Times New Roman" w:hAnsi="Times New Roman"/>
          <w:szCs w:val="24"/>
          <w:lang w:val="lv-LV"/>
        </w:rPr>
      </w:pPr>
      <w:bookmarkStart w:id="2" w:name="_Hlk94609811"/>
      <w:r w:rsidRPr="007860BD">
        <w:rPr>
          <w:rFonts w:ascii="Times New Roman" w:hAnsi="Times New Roman"/>
          <w:szCs w:val="24"/>
          <w:lang w:val="lv-LV" w:eastAsia="lv-LV"/>
        </w:rPr>
        <w:t xml:space="preserve">Kopējais pārdodamais cirsmas apjoms ir </w:t>
      </w:r>
      <w:r w:rsidR="001523B8">
        <w:rPr>
          <w:rFonts w:ascii="Times New Roman" w:hAnsi="Times New Roman"/>
          <w:b/>
          <w:szCs w:val="24"/>
          <w:lang w:val="lv-LV"/>
        </w:rPr>
        <w:t>1753,89</w:t>
      </w:r>
      <w:r w:rsidRPr="007860BD">
        <w:rPr>
          <w:rFonts w:ascii="Times New Roman" w:hAnsi="Times New Roman"/>
          <w:b/>
          <w:szCs w:val="24"/>
          <w:lang w:val="lv-LV"/>
        </w:rPr>
        <w:t xml:space="preserve"> m³</w:t>
      </w:r>
      <w:r w:rsidRPr="007860BD">
        <w:rPr>
          <w:rFonts w:ascii="Times New Roman" w:hAnsi="Times New Roman"/>
          <w:szCs w:val="24"/>
          <w:lang w:val="lv-LV" w:eastAsia="lv-LV"/>
        </w:rPr>
        <w:t xml:space="preserve"> koksnes</w:t>
      </w:r>
      <w:r w:rsidR="00494071" w:rsidRPr="007860BD">
        <w:rPr>
          <w:rFonts w:ascii="Times New Roman" w:hAnsi="Times New Roman"/>
          <w:szCs w:val="24"/>
          <w:lang w:val="lv-LV"/>
        </w:rPr>
        <w:t>.</w:t>
      </w:r>
      <w:bookmarkEnd w:id="2"/>
      <w:r w:rsidR="009177D5" w:rsidRPr="007860BD">
        <w:rPr>
          <w:rFonts w:ascii="Times New Roman" w:hAnsi="Times New Roman"/>
          <w:szCs w:val="24"/>
          <w:lang w:val="lv-LV"/>
        </w:rPr>
        <w:t xml:space="preserve"> </w:t>
      </w:r>
      <w:r w:rsidR="009177D5" w:rsidRPr="007860BD">
        <w:rPr>
          <w:rFonts w:ascii="Times New Roman" w:hAnsi="Times New Roman"/>
          <w:szCs w:val="24"/>
          <w:lang w:val="lv-LV" w:eastAsia="lv-LV" w:bidi="lo-LA"/>
        </w:rPr>
        <w:t>Cirte jāveic saskaņā ar spēkā esošiem normatīviem aktiem</w:t>
      </w:r>
      <w:r w:rsidR="009177D5" w:rsidRPr="007860BD">
        <w:rPr>
          <w:rFonts w:ascii="Times New Roman" w:hAnsi="Times New Roman"/>
          <w:szCs w:val="24"/>
          <w:lang w:val="lv-LV"/>
        </w:rPr>
        <w:t xml:space="preserve">, Valsts meža dienesta apliecinājumu koku ciršanai, kā arī </w:t>
      </w:r>
      <w:r w:rsidR="0072770E" w:rsidRPr="007860BD">
        <w:rPr>
          <w:rFonts w:ascii="Times New Roman" w:hAnsi="Times New Roman"/>
          <w:szCs w:val="24"/>
          <w:lang w:val="lv-LV"/>
        </w:rPr>
        <w:t>L</w:t>
      </w:r>
      <w:r w:rsidR="009177D5" w:rsidRPr="007860BD">
        <w:rPr>
          <w:rFonts w:ascii="Times New Roman" w:hAnsi="Times New Roman"/>
          <w:szCs w:val="24"/>
          <w:lang w:val="lv-LV"/>
        </w:rPr>
        <w:t>īgum</w:t>
      </w:r>
      <w:r w:rsidR="0072770E" w:rsidRPr="007860BD">
        <w:rPr>
          <w:rFonts w:ascii="Times New Roman" w:hAnsi="Times New Roman"/>
          <w:szCs w:val="24"/>
          <w:lang w:val="lv-LV"/>
        </w:rPr>
        <w:t>u</w:t>
      </w:r>
      <w:r w:rsidR="009177D5" w:rsidRPr="007860BD">
        <w:rPr>
          <w:rFonts w:ascii="Times New Roman" w:hAnsi="Times New Roman"/>
          <w:szCs w:val="24"/>
          <w:lang w:val="lv-LV"/>
        </w:rPr>
        <w:t xml:space="preserve"> par koku cirsmas pārdošanu noteikumiem</w:t>
      </w:r>
      <w:r w:rsidR="0072770E" w:rsidRPr="007860BD">
        <w:rPr>
          <w:rFonts w:ascii="Times New Roman" w:hAnsi="Times New Roman"/>
          <w:szCs w:val="24"/>
          <w:lang w:val="lv-LV"/>
        </w:rPr>
        <w:t>,</w:t>
      </w:r>
      <w:r w:rsidR="009177D5" w:rsidRPr="007860BD">
        <w:rPr>
          <w:rFonts w:ascii="Times New Roman" w:hAnsi="Times New Roman"/>
          <w:szCs w:val="24"/>
          <w:lang w:val="lv-LV"/>
        </w:rPr>
        <w:t xml:space="preserve"> tajos noteiktajā apjomā un termiņos.</w:t>
      </w:r>
      <w:r w:rsidR="00EE5F98">
        <w:rPr>
          <w:rFonts w:ascii="Times New Roman" w:hAnsi="Times New Roman"/>
          <w:szCs w:val="24"/>
          <w:lang w:val="lv-LV"/>
        </w:rPr>
        <w:t xml:space="preserve"> </w:t>
      </w:r>
      <w:r w:rsidR="005B23B1">
        <w:rPr>
          <w:rFonts w:ascii="Times New Roman" w:hAnsi="Times New Roman"/>
          <w:bCs/>
          <w:lang w:val="lv-LV"/>
        </w:rPr>
        <w:t>I</w:t>
      </w:r>
      <w:r w:rsidR="00EE5F98" w:rsidRPr="00EE5F98">
        <w:rPr>
          <w:rFonts w:ascii="Times New Roman" w:hAnsi="Times New Roman"/>
          <w:bCs/>
          <w:lang w:val="lv-LV"/>
        </w:rPr>
        <w:t xml:space="preserve">zpildītājam </w:t>
      </w:r>
      <w:r w:rsidR="005B23B1">
        <w:rPr>
          <w:rFonts w:ascii="Times New Roman" w:hAnsi="Times New Roman"/>
          <w:bCs/>
          <w:lang w:val="lv-LV"/>
        </w:rPr>
        <w:t xml:space="preserve">ir </w:t>
      </w:r>
      <w:r w:rsidR="00EE5F98" w:rsidRPr="00EE5F98">
        <w:rPr>
          <w:rFonts w:ascii="Times New Roman" w:hAnsi="Times New Roman"/>
          <w:bCs/>
          <w:lang w:val="lv-LV"/>
        </w:rPr>
        <w:t>pienākum</w:t>
      </w:r>
      <w:r w:rsidR="005B23B1">
        <w:rPr>
          <w:rFonts w:ascii="Times New Roman" w:hAnsi="Times New Roman"/>
          <w:bCs/>
          <w:lang w:val="lv-LV"/>
        </w:rPr>
        <w:t>s</w:t>
      </w:r>
      <w:r w:rsidR="00EE5F98" w:rsidRPr="00EE5F98">
        <w:rPr>
          <w:rFonts w:ascii="Times New Roman" w:hAnsi="Times New Roman"/>
          <w:bCs/>
          <w:lang w:val="lv-LV"/>
        </w:rPr>
        <w:t xml:space="preserve"> veikt tikai </w:t>
      </w:r>
      <w:proofErr w:type="spellStart"/>
      <w:r w:rsidR="00EE5F98" w:rsidRPr="00EE5F98">
        <w:rPr>
          <w:rFonts w:ascii="Times New Roman" w:hAnsi="Times New Roman"/>
          <w:bCs/>
          <w:lang w:val="lv-LV"/>
        </w:rPr>
        <w:t>dastoto</w:t>
      </w:r>
      <w:proofErr w:type="spellEnd"/>
      <w:r w:rsidR="00EE5F98" w:rsidRPr="00EE5F98">
        <w:rPr>
          <w:rFonts w:ascii="Times New Roman" w:hAnsi="Times New Roman"/>
          <w:bCs/>
          <w:lang w:val="lv-LV"/>
        </w:rPr>
        <w:t xml:space="preserve"> koku ciršanu, zaru savākšanu, teritorijas sakopšanu un to nodošanu ar aktu</w:t>
      </w:r>
      <w:r w:rsidR="005B23B1">
        <w:rPr>
          <w:rFonts w:ascii="Times New Roman" w:hAnsi="Times New Roman"/>
          <w:bCs/>
          <w:lang w:val="lv-LV"/>
        </w:rPr>
        <w:t>.</w:t>
      </w:r>
    </w:p>
    <w:p w14:paraId="37ED8519" w14:textId="77777777" w:rsidR="00494071" w:rsidRPr="001523B8" w:rsidRDefault="00494071" w:rsidP="00494071">
      <w:pPr>
        <w:pStyle w:val="Sarakstarindkopa"/>
        <w:tabs>
          <w:tab w:val="left" w:pos="900"/>
        </w:tabs>
        <w:spacing w:before="120" w:after="240"/>
        <w:ind w:left="360"/>
        <w:jc w:val="both"/>
        <w:rPr>
          <w:rFonts w:ascii="Times New Roman" w:hAnsi="Times New Roman"/>
          <w:sz w:val="16"/>
          <w:szCs w:val="16"/>
          <w:lang w:val="lv-LV"/>
        </w:rPr>
      </w:pPr>
    </w:p>
    <w:p w14:paraId="2E17F29D" w14:textId="77777777" w:rsidR="00192D9C" w:rsidRPr="007860BD" w:rsidRDefault="00F1047B" w:rsidP="00494071">
      <w:pPr>
        <w:pStyle w:val="Sarakstarindkopa"/>
        <w:numPr>
          <w:ilvl w:val="0"/>
          <w:numId w:val="1"/>
        </w:numPr>
        <w:tabs>
          <w:tab w:val="left" w:pos="900"/>
        </w:tabs>
        <w:spacing w:before="120" w:after="120"/>
        <w:jc w:val="both"/>
        <w:rPr>
          <w:rFonts w:ascii="Times New Roman" w:hAnsi="Times New Roman"/>
          <w:szCs w:val="24"/>
          <w:lang w:val="lv-LV"/>
        </w:rPr>
      </w:pPr>
      <w:r w:rsidRPr="007860BD">
        <w:rPr>
          <w:rFonts w:ascii="Times New Roman" w:hAnsi="Times New Roman"/>
          <w:szCs w:val="24"/>
          <w:lang w:val="lv-LV"/>
        </w:rPr>
        <w:t>Netiek izsolītas īpašuma tiesības uz nekustam</w:t>
      </w:r>
      <w:r w:rsidR="00494071" w:rsidRPr="007860BD">
        <w:rPr>
          <w:rFonts w:ascii="Times New Roman" w:hAnsi="Times New Roman"/>
          <w:szCs w:val="24"/>
          <w:lang w:val="lv-LV"/>
        </w:rPr>
        <w:t>ajiem</w:t>
      </w:r>
      <w:r w:rsidRPr="007860BD">
        <w:rPr>
          <w:rFonts w:ascii="Times New Roman" w:hAnsi="Times New Roman"/>
          <w:szCs w:val="24"/>
          <w:lang w:val="lv-LV"/>
        </w:rPr>
        <w:t xml:space="preserve"> īpašum</w:t>
      </w:r>
      <w:r w:rsidR="00494071" w:rsidRPr="007860BD">
        <w:rPr>
          <w:rFonts w:ascii="Times New Roman" w:hAnsi="Times New Roman"/>
          <w:szCs w:val="24"/>
          <w:lang w:val="lv-LV"/>
        </w:rPr>
        <w:t>iem</w:t>
      </w:r>
      <w:r w:rsidRPr="007860BD">
        <w:rPr>
          <w:rFonts w:ascii="Times New Roman" w:hAnsi="Times New Roman"/>
          <w:szCs w:val="24"/>
          <w:lang w:val="lv-LV"/>
        </w:rPr>
        <w:t>.</w:t>
      </w:r>
      <w:r w:rsidR="00CE4111" w:rsidRPr="007860BD">
        <w:rPr>
          <w:rFonts w:ascii="Times New Roman" w:hAnsi="Times New Roman"/>
          <w:szCs w:val="24"/>
          <w:lang w:val="lv-LV"/>
        </w:rPr>
        <w:t xml:space="preserve"> Koku ciršana</w:t>
      </w:r>
      <w:r w:rsidR="000B7520" w:rsidRPr="007860BD">
        <w:rPr>
          <w:rFonts w:ascii="Times New Roman" w:hAnsi="Times New Roman"/>
          <w:szCs w:val="24"/>
          <w:lang w:val="lv-LV"/>
        </w:rPr>
        <w:t xml:space="preserve"> un cirsmas sakopšana</w:t>
      </w:r>
      <w:r w:rsidR="00CE4111" w:rsidRPr="007860BD">
        <w:rPr>
          <w:rFonts w:ascii="Times New Roman" w:hAnsi="Times New Roman"/>
          <w:szCs w:val="24"/>
          <w:lang w:val="lv-LV"/>
        </w:rPr>
        <w:t xml:space="preserve"> atbilstoši normatīvo aktu un noslēgtā līguma prasībām veicama </w:t>
      </w:r>
      <w:r w:rsidR="0098158C" w:rsidRPr="007860BD">
        <w:rPr>
          <w:rFonts w:ascii="Times New Roman" w:hAnsi="Times New Roman"/>
          <w:b/>
          <w:szCs w:val="24"/>
          <w:lang w:val="lv-LV"/>
        </w:rPr>
        <w:t>4</w:t>
      </w:r>
      <w:r w:rsidR="00CE4111" w:rsidRPr="007860BD">
        <w:rPr>
          <w:rFonts w:ascii="Times New Roman" w:hAnsi="Times New Roman"/>
          <w:b/>
          <w:szCs w:val="24"/>
          <w:lang w:val="lv-LV"/>
        </w:rPr>
        <w:t xml:space="preserve"> (</w:t>
      </w:r>
      <w:r w:rsidR="0098158C" w:rsidRPr="007860BD">
        <w:rPr>
          <w:rFonts w:ascii="Times New Roman" w:hAnsi="Times New Roman"/>
          <w:b/>
          <w:szCs w:val="24"/>
          <w:lang w:val="lv-LV"/>
        </w:rPr>
        <w:t>četr</w:t>
      </w:r>
      <w:r w:rsidR="00CE4111" w:rsidRPr="007860BD">
        <w:rPr>
          <w:rFonts w:ascii="Times New Roman" w:hAnsi="Times New Roman"/>
          <w:b/>
          <w:szCs w:val="24"/>
          <w:lang w:val="lv-LV"/>
        </w:rPr>
        <w:t>u) mēnešu laikā</w:t>
      </w:r>
      <w:r w:rsidR="00CE4111" w:rsidRPr="007860BD">
        <w:rPr>
          <w:rFonts w:ascii="Times New Roman" w:hAnsi="Times New Roman"/>
          <w:szCs w:val="24"/>
          <w:lang w:val="lv-LV"/>
        </w:rPr>
        <w:t xml:space="preserve"> no līguma noslēgšanas brīža.</w:t>
      </w:r>
    </w:p>
    <w:p w14:paraId="67C34567" w14:textId="51278D0B" w:rsidR="00192D9C" w:rsidRPr="007860BD" w:rsidRDefault="00192D9C" w:rsidP="0098158C">
      <w:pPr>
        <w:numPr>
          <w:ilvl w:val="0"/>
          <w:numId w:val="1"/>
        </w:numPr>
        <w:spacing w:before="120" w:after="120"/>
        <w:jc w:val="both"/>
        <w:rPr>
          <w:rFonts w:ascii="Times New Roman" w:hAnsi="Times New Roman"/>
          <w:color w:val="000000"/>
          <w:szCs w:val="24"/>
          <w:lang w:val="lv-LV"/>
        </w:rPr>
      </w:pPr>
      <w:r w:rsidRPr="007860BD">
        <w:rPr>
          <w:rFonts w:ascii="Times New Roman" w:hAnsi="Times New Roman"/>
          <w:color w:val="000000"/>
          <w:szCs w:val="24"/>
          <w:lang w:val="lv-LV"/>
        </w:rPr>
        <w:lastRenderedPageBreak/>
        <w:t xml:space="preserve">Izsoles veids – pirmreizēja </w:t>
      </w:r>
      <w:r w:rsidR="004B4F42" w:rsidRPr="007860BD">
        <w:rPr>
          <w:rFonts w:ascii="Times New Roman" w:hAnsi="Times New Roman"/>
          <w:lang w:val="lv-LV"/>
        </w:rPr>
        <w:t>elektroniskā izsole ar augšupejošu soli</w:t>
      </w:r>
      <w:r w:rsidR="00D122E9" w:rsidRPr="00D122E9">
        <w:rPr>
          <w:bCs/>
        </w:rPr>
        <w:t xml:space="preserve"> </w:t>
      </w:r>
      <w:r w:rsidR="00D122E9" w:rsidRPr="004D6E10">
        <w:rPr>
          <w:bCs/>
        </w:rPr>
        <w:t xml:space="preserve">un </w:t>
      </w:r>
      <w:r w:rsidR="00D122E9" w:rsidRPr="005B23B1">
        <w:rPr>
          <w:bCs/>
          <w:lang w:val="lv-LV"/>
        </w:rPr>
        <w:t>tūlītēju samaksu</w:t>
      </w:r>
      <w:r w:rsidRPr="007860BD">
        <w:rPr>
          <w:rFonts w:ascii="Times New Roman" w:hAnsi="Times New Roman"/>
          <w:color w:val="000000"/>
          <w:szCs w:val="24"/>
          <w:lang w:val="lv-LV"/>
        </w:rPr>
        <w:t xml:space="preserve">. </w:t>
      </w:r>
    </w:p>
    <w:p w14:paraId="494A6E7D" w14:textId="16CE018B" w:rsidR="00D453DF" w:rsidRPr="007860BD" w:rsidRDefault="00335528" w:rsidP="00030D1D">
      <w:pPr>
        <w:numPr>
          <w:ilvl w:val="0"/>
          <w:numId w:val="1"/>
        </w:numPr>
        <w:spacing w:after="120"/>
        <w:jc w:val="both"/>
        <w:rPr>
          <w:rFonts w:ascii="Times New Roman" w:hAnsi="Times New Roman"/>
          <w:szCs w:val="24"/>
          <w:lang w:val="lv-LV"/>
        </w:rPr>
      </w:pPr>
      <w:r w:rsidRPr="007860BD">
        <w:rPr>
          <w:rFonts w:ascii="Times New Roman" w:hAnsi="Times New Roman"/>
          <w:color w:val="000000"/>
          <w:szCs w:val="24"/>
          <w:lang w:val="lv-LV"/>
        </w:rPr>
        <w:t>Atsavināmā</w:t>
      </w:r>
      <w:r w:rsidR="003932BA" w:rsidRPr="007860BD">
        <w:rPr>
          <w:rFonts w:ascii="Times New Roman" w:hAnsi="Times New Roman"/>
          <w:color w:val="000000"/>
          <w:szCs w:val="24"/>
          <w:lang w:val="lv-LV"/>
        </w:rPr>
        <w:t xml:space="preserve"> Objekta</w:t>
      </w:r>
      <w:r w:rsidR="00D453DF" w:rsidRPr="007860BD">
        <w:rPr>
          <w:rFonts w:ascii="Times New Roman" w:hAnsi="Times New Roman"/>
          <w:color w:val="000000"/>
          <w:szCs w:val="24"/>
          <w:lang w:val="lv-LV"/>
        </w:rPr>
        <w:t xml:space="preserve"> </w:t>
      </w:r>
      <w:r w:rsidR="00CE4111" w:rsidRPr="007860BD">
        <w:rPr>
          <w:rFonts w:ascii="Times New Roman" w:hAnsi="Times New Roman"/>
          <w:color w:val="000000"/>
          <w:szCs w:val="24"/>
          <w:lang w:val="lv-LV"/>
        </w:rPr>
        <w:t xml:space="preserve">kokmateriālu cirsmas tiesību </w:t>
      </w:r>
      <w:r w:rsidR="00D453DF" w:rsidRPr="007860BD">
        <w:rPr>
          <w:rFonts w:ascii="Times New Roman" w:hAnsi="Times New Roman"/>
          <w:color w:val="000000"/>
          <w:szCs w:val="24"/>
          <w:lang w:val="lv-LV"/>
        </w:rPr>
        <w:t>nosacītās cenas</w:t>
      </w:r>
      <w:r w:rsidR="00192D9C" w:rsidRPr="007860BD">
        <w:rPr>
          <w:rFonts w:ascii="Times New Roman" w:hAnsi="Times New Roman"/>
          <w:color w:val="000000"/>
          <w:szCs w:val="24"/>
          <w:lang w:val="lv-LV"/>
        </w:rPr>
        <w:t xml:space="preserve"> </w:t>
      </w:r>
      <w:r w:rsidR="00192D9C" w:rsidRPr="007860BD">
        <w:rPr>
          <w:rFonts w:ascii="Times New Roman" w:hAnsi="Times New Roman"/>
          <w:szCs w:val="24"/>
          <w:lang w:val="lv-LV"/>
        </w:rPr>
        <w:t xml:space="preserve">apmērs </w:t>
      </w:r>
      <w:bookmarkStart w:id="3" w:name="_Hlk94609362"/>
      <w:r w:rsidR="00494071" w:rsidRPr="007860BD">
        <w:rPr>
          <w:rStyle w:val="Izteiksmgs"/>
          <w:rFonts w:ascii="Times New Roman" w:hAnsi="Times New Roman"/>
          <w:color w:val="000000"/>
          <w:szCs w:val="24"/>
          <w:bdr w:val="none" w:sz="0" w:space="0" w:color="auto" w:frame="1"/>
          <w:lang w:val="lv-LV"/>
        </w:rPr>
        <w:t>EUR </w:t>
      </w:r>
      <w:r w:rsidR="004B4F42">
        <w:rPr>
          <w:rStyle w:val="Izteiksmgs"/>
          <w:rFonts w:ascii="Times New Roman" w:hAnsi="Times New Roman"/>
          <w:color w:val="000000"/>
          <w:szCs w:val="24"/>
          <w:bdr w:val="none" w:sz="0" w:space="0" w:color="auto" w:frame="1"/>
          <w:lang w:val="lv-LV"/>
        </w:rPr>
        <w:t>7</w:t>
      </w:r>
      <w:r w:rsidR="00BA4304">
        <w:rPr>
          <w:rStyle w:val="Izteiksmgs"/>
          <w:rFonts w:ascii="Times New Roman" w:hAnsi="Times New Roman"/>
          <w:color w:val="000000"/>
          <w:szCs w:val="24"/>
          <w:bdr w:val="none" w:sz="0" w:space="0" w:color="auto" w:frame="1"/>
          <w:lang w:val="lv-LV"/>
        </w:rPr>
        <w:t>6</w:t>
      </w:r>
      <w:r w:rsidR="004B4F42">
        <w:rPr>
          <w:rStyle w:val="Izteiksmgs"/>
          <w:rFonts w:ascii="Times New Roman" w:hAnsi="Times New Roman"/>
          <w:color w:val="000000"/>
          <w:szCs w:val="24"/>
          <w:bdr w:val="none" w:sz="0" w:space="0" w:color="auto" w:frame="1"/>
          <w:lang w:val="lv-LV"/>
        </w:rPr>
        <w:t xml:space="preserve"> 0</w:t>
      </w:r>
      <w:r w:rsidR="00494071" w:rsidRPr="007860BD">
        <w:rPr>
          <w:rStyle w:val="Izteiksmgs"/>
          <w:rFonts w:ascii="Times New Roman" w:hAnsi="Times New Roman"/>
          <w:color w:val="000000"/>
          <w:szCs w:val="24"/>
          <w:bdr w:val="none" w:sz="0" w:space="0" w:color="auto" w:frame="1"/>
          <w:lang w:val="lv-LV"/>
        </w:rPr>
        <w:t>00</w:t>
      </w:r>
      <w:r w:rsidR="00192D9C" w:rsidRPr="007860BD">
        <w:rPr>
          <w:rFonts w:ascii="Times New Roman" w:hAnsi="Times New Roman"/>
          <w:b/>
          <w:szCs w:val="24"/>
          <w:lang w:val="lv-LV"/>
        </w:rPr>
        <w:t xml:space="preserve"> (</w:t>
      </w:r>
      <w:r w:rsidR="004B4F42">
        <w:rPr>
          <w:rFonts w:ascii="Times New Roman" w:hAnsi="Times New Roman"/>
          <w:b/>
          <w:szCs w:val="24"/>
          <w:lang w:val="lv-LV"/>
        </w:rPr>
        <w:t>septiņ</w:t>
      </w:r>
      <w:r w:rsidR="00494071" w:rsidRPr="007860BD">
        <w:rPr>
          <w:rFonts w:ascii="Times New Roman" w:hAnsi="Times New Roman"/>
          <w:b/>
          <w:szCs w:val="24"/>
          <w:lang w:val="lv-LV"/>
        </w:rPr>
        <w:t xml:space="preserve">desmit </w:t>
      </w:r>
      <w:r w:rsidR="00BA4304">
        <w:rPr>
          <w:rFonts w:ascii="Times New Roman" w:hAnsi="Times New Roman"/>
          <w:b/>
          <w:szCs w:val="24"/>
          <w:lang w:val="lv-LV"/>
        </w:rPr>
        <w:t>seš</w:t>
      </w:r>
      <w:r w:rsidR="004B4F42">
        <w:rPr>
          <w:rFonts w:ascii="Times New Roman" w:hAnsi="Times New Roman"/>
          <w:b/>
          <w:szCs w:val="24"/>
          <w:lang w:val="lv-LV"/>
        </w:rPr>
        <w:t>i</w:t>
      </w:r>
      <w:r w:rsidR="00F1047B" w:rsidRPr="007860BD">
        <w:rPr>
          <w:rFonts w:ascii="Times New Roman" w:hAnsi="Times New Roman"/>
          <w:b/>
          <w:szCs w:val="24"/>
          <w:lang w:val="lv-LV"/>
        </w:rPr>
        <w:t xml:space="preserve"> tūkstoši</w:t>
      </w:r>
      <w:r w:rsidR="00494071" w:rsidRPr="007860BD">
        <w:rPr>
          <w:rFonts w:ascii="Times New Roman" w:hAnsi="Times New Roman"/>
          <w:b/>
          <w:szCs w:val="24"/>
          <w:lang w:val="lv-LV"/>
        </w:rPr>
        <w:t xml:space="preserve"> </w:t>
      </w:r>
      <w:r w:rsidR="00D453DF" w:rsidRPr="007860BD">
        <w:rPr>
          <w:rFonts w:ascii="Times New Roman" w:hAnsi="Times New Roman"/>
          <w:b/>
          <w:szCs w:val="24"/>
          <w:lang w:val="lv-LV"/>
        </w:rPr>
        <w:t>eiro)</w:t>
      </w:r>
      <w:bookmarkEnd w:id="3"/>
      <w:r w:rsidR="00B34621">
        <w:rPr>
          <w:rFonts w:ascii="Times New Roman" w:hAnsi="Times New Roman"/>
          <w:b/>
          <w:szCs w:val="24"/>
          <w:lang w:val="lv-LV"/>
        </w:rPr>
        <w:t>.</w:t>
      </w:r>
    </w:p>
    <w:p w14:paraId="477D84BB" w14:textId="0961AB63" w:rsidR="00192D9C" w:rsidRPr="007860BD" w:rsidRDefault="00192D9C" w:rsidP="00030D1D">
      <w:pPr>
        <w:numPr>
          <w:ilvl w:val="0"/>
          <w:numId w:val="1"/>
        </w:numPr>
        <w:spacing w:after="120"/>
        <w:jc w:val="both"/>
        <w:rPr>
          <w:rFonts w:ascii="Times New Roman" w:hAnsi="Times New Roman"/>
          <w:szCs w:val="24"/>
          <w:lang w:val="lv-LV"/>
        </w:rPr>
      </w:pPr>
      <w:r w:rsidRPr="007860BD">
        <w:rPr>
          <w:rFonts w:ascii="Times New Roman" w:hAnsi="Times New Roman"/>
          <w:color w:val="000000"/>
          <w:szCs w:val="24"/>
          <w:lang w:val="lv-LV"/>
        </w:rPr>
        <w:t xml:space="preserve">Izsoles solis – </w:t>
      </w:r>
      <w:r w:rsidR="00494071" w:rsidRPr="007860BD">
        <w:rPr>
          <w:rStyle w:val="Izteiksmgs"/>
          <w:rFonts w:ascii="Times New Roman" w:hAnsi="Times New Roman"/>
          <w:color w:val="000000"/>
          <w:szCs w:val="24"/>
          <w:bdr w:val="none" w:sz="0" w:space="0" w:color="auto" w:frame="1"/>
          <w:lang w:val="lv-LV"/>
        </w:rPr>
        <w:t xml:space="preserve">EUR </w:t>
      </w:r>
      <w:r w:rsidR="004B4F42">
        <w:rPr>
          <w:rStyle w:val="Izteiksmgs"/>
          <w:rFonts w:ascii="Times New Roman" w:hAnsi="Times New Roman"/>
          <w:color w:val="000000"/>
          <w:szCs w:val="24"/>
          <w:bdr w:val="none" w:sz="0" w:space="0" w:color="auto" w:frame="1"/>
          <w:lang w:val="lv-LV"/>
        </w:rPr>
        <w:t>10</w:t>
      </w:r>
      <w:r w:rsidR="00494071" w:rsidRPr="007860BD">
        <w:rPr>
          <w:rStyle w:val="Izteiksmgs"/>
          <w:rFonts w:ascii="Times New Roman" w:hAnsi="Times New Roman"/>
          <w:color w:val="000000"/>
          <w:szCs w:val="24"/>
          <w:bdr w:val="none" w:sz="0" w:space="0" w:color="auto" w:frame="1"/>
          <w:lang w:val="lv-LV"/>
        </w:rPr>
        <w:t>00</w:t>
      </w:r>
      <w:r w:rsidR="00494071" w:rsidRPr="007860BD">
        <w:rPr>
          <w:rFonts w:ascii="Times New Roman" w:hAnsi="Times New Roman"/>
          <w:b/>
          <w:szCs w:val="24"/>
          <w:lang w:val="lv-LV"/>
        </w:rPr>
        <w:t xml:space="preserve"> (</w:t>
      </w:r>
      <w:r w:rsidR="004B4F42">
        <w:rPr>
          <w:rFonts w:ascii="Times New Roman" w:hAnsi="Times New Roman"/>
          <w:b/>
          <w:szCs w:val="24"/>
          <w:lang w:val="lv-LV"/>
        </w:rPr>
        <w:t>viens tūkstotis</w:t>
      </w:r>
      <w:r w:rsidR="00494071" w:rsidRPr="007860BD">
        <w:rPr>
          <w:rFonts w:ascii="Times New Roman" w:hAnsi="Times New Roman"/>
          <w:b/>
          <w:szCs w:val="24"/>
          <w:lang w:val="lv-LV"/>
        </w:rPr>
        <w:t xml:space="preserve"> </w:t>
      </w:r>
      <w:r w:rsidR="002950BF" w:rsidRPr="007860BD">
        <w:rPr>
          <w:rFonts w:ascii="Times New Roman" w:hAnsi="Times New Roman"/>
          <w:b/>
          <w:szCs w:val="24"/>
          <w:lang w:val="lv-LV"/>
        </w:rPr>
        <w:t>ei</w:t>
      </w:r>
      <w:r w:rsidRPr="007860BD">
        <w:rPr>
          <w:rFonts w:ascii="Times New Roman" w:hAnsi="Times New Roman"/>
          <w:b/>
          <w:szCs w:val="24"/>
          <w:lang w:val="lv-LV"/>
        </w:rPr>
        <w:t>ro).</w:t>
      </w:r>
    </w:p>
    <w:p w14:paraId="3559D32D" w14:textId="166EC183" w:rsidR="00192D9C" w:rsidRPr="004B4F42" w:rsidRDefault="002950BF" w:rsidP="00030D1D">
      <w:pPr>
        <w:numPr>
          <w:ilvl w:val="0"/>
          <w:numId w:val="1"/>
        </w:numPr>
        <w:spacing w:after="120"/>
        <w:jc w:val="both"/>
        <w:rPr>
          <w:rFonts w:ascii="Times New Roman" w:hAnsi="Times New Roman"/>
          <w:szCs w:val="24"/>
          <w:lang w:val="lv-LV"/>
        </w:rPr>
      </w:pPr>
      <w:r w:rsidRPr="004B4F42">
        <w:rPr>
          <w:rFonts w:ascii="Times New Roman" w:hAnsi="Times New Roman"/>
          <w:szCs w:val="24"/>
          <w:lang w:val="lv-LV"/>
        </w:rPr>
        <w:t>I</w:t>
      </w:r>
      <w:r w:rsidR="00192D9C" w:rsidRPr="004B4F42">
        <w:rPr>
          <w:rFonts w:ascii="Times New Roman" w:hAnsi="Times New Roman"/>
          <w:szCs w:val="24"/>
          <w:lang w:val="lv-LV"/>
        </w:rPr>
        <w:t xml:space="preserve">zsole notiks </w:t>
      </w:r>
      <w:r w:rsidR="004B4F42" w:rsidRPr="004B4F42">
        <w:rPr>
          <w:rFonts w:ascii="Times New Roman" w:hAnsi="Times New Roman"/>
          <w:lang w:val="lv-LV"/>
        </w:rPr>
        <w:t>elektronisko izsoļu vietnē</w:t>
      </w:r>
      <w:r w:rsidR="000B2C90" w:rsidRPr="004B4F42">
        <w:rPr>
          <w:rFonts w:ascii="Times New Roman" w:hAnsi="Times New Roman"/>
          <w:color w:val="000000"/>
          <w:szCs w:val="24"/>
          <w:lang w:val="lv-LV"/>
        </w:rPr>
        <w:t>.</w:t>
      </w:r>
    </w:p>
    <w:p w14:paraId="520725A3" w14:textId="1BB65A1F" w:rsidR="00192D9C" w:rsidRPr="0056684B" w:rsidRDefault="0056684B" w:rsidP="00030D1D">
      <w:pPr>
        <w:numPr>
          <w:ilvl w:val="0"/>
          <w:numId w:val="1"/>
        </w:numPr>
        <w:spacing w:after="120"/>
        <w:jc w:val="both"/>
        <w:rPr>
          <w:rFonts w:ascii="Times New Roman" w:hAnsi="Times New Roman"/>
          <w:color w:val="000000"/>
          <w:szCs w:val="24"/>
          <w:lang w:val="lv-LV"/>
        </w:rPr>
      </w:pPr>
      <w:r w:rsidRPr="0056684B">
        <w:rPr>
          <w:rFonts w:ascii="Times New Roman" w:hAnsi="Times New Roman"/>
          <w:lang w:val="lv-LV"/>
        </w:rPr>
        <w:t xml:space="preserve">Par izsoles dalībnieku var kļūt jebkuras fiziskas vai juridiskas personas, </w:t>
      </w:r>
      <w:r w:rsidRPr="0056684B">
        <w:rPr>
          <w:rFonts w:ascii="Times New Roman" w:eastAsia="Calibri" w:hAnsi="Times New Roman"/>
          <w:lang w:val="lv-LV"/>
        </w:rPr>
        <w:t>kuras saskaņā ar Latvijas Republikā spēkā esošiem normatīviem aktiem var iegūt īpašumā kustamo mantu</w:t>
      </w:r>
      <w:r w:rsidR="00192D9C" w:rsidRPr="0056684B">
        <w:rPr>
          <w:rFonts w:ascii="Times New Roman" w:hAnsi="Times New Roman"/>
          <w:color w:val="000000"/>
          <w:szCs w:val="24"/>
          <w:lang w:val="lv-LV"/>
        </w:rPr>
        <w:t xml:space="preserve">, noteiktajā termiņā iesniegušas pieteikumu uz šo izsoli un izpildījušas visus izsoles priekšnoteikumus. </w:t>
      </w:r>
      <w:r w:rsidRPr="0056684B">
        <w:rPr>
          <w:rFonts w:ascii="Times New Roman" w:hAnsi="Times New Roman"/>
          <w:color w:val="000000" w:themeColor="text1"/>
          <w:szCs w:val="24"/>
          <w:shd w:val="clear" w:color="auto" w:fill="FFFFFF"/>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3042F991" w14:textId="1829C10F" w:rsidR="00C90F49" w:rsidRPr="009C466F" w:rsidRDefault="00C90F49" w:rsidP="00D122E9">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 xml:space="preserve">Visiem pretendentiem, kuri vēlas piedalīties izsolē,  20 (divdesmit) dienu laikā no Objekta izsoles sludinājumā norādītā izsoles sākuma datuma jāiemaksā nodrošinājums 10 % apmērā no kustamās mantas nosacītās izsoles sākuma cenas, tas ir  </w:t>
      </w:r>
      <w:r w:rsidRPr="009C466F">
        <w:rPr>
          <w:rFonts w:ascii="Times New Roman" w:hAnsi="Times New Roman"/>
          <w:b/>
          <w:bCs/>
          <w:lang w:val="lv-LV"/>
        </w:rPr>
        <w:t>EUR 7</w:t>
      </w:r>
      <w:r w:rsidR="00BA4304">
        <w:rPr>
          <w:rFonts w:ascii="Times New Roman" w:hAnsi="Times New Roman"/>
          <w:b/>
          <w:bCs/>
          <w:lang w:val="lv-LV"/>
        </w:rPr>
        <w:t>6</w:t>
      </w:r>
      <w:r w:rsidRPr="009C466F">
        <w:rPr>
          <w:rFonts w:ascii="Times New Roman" w:hAnsi="Times New Roman"/>
          <w:b/>
          <w:bCs/>
          <w:lang w:val="lv-LV"/>
        </w:rPr>
        <w:t>00 (</w:t>
      </w:r>
      <w:r w:rsidR="00170F04" w:rsidRPr="009C466F">
        <w:rPr>
          <w:rFonts w:ascii="Times New Roman" w:hAnsi="Times New Roman"/>
          <w:b/>
          <w:bCs/>
          <w:lang w:val="lv-LV"/>
        </w:rPr>
        <w:t xml:space="preserve">septiņi </w:t>
      </w:r>
      <w:r w:rsidRPr="009C466F">
        <w:rPr>
          <w:rFonts w:ascii="Times New Roman" w:hAnsi="Times New Roman"/>
          <w:b/>
          <w:bCs/>
          <w:lang w:val="lv-LV"/>
        </w:rPr>
        <w:t xml:space="preserve">tūkstoši </w:t>
      </w:r>
      <w:r w:rsidR="00BA4304">
        <w:rPr>
          <w:rFonts w:ascii="Times New Roman" w:hAnsi="Times New Roman"/>
          <w:b/>
          <w:bCs/>
          <w:lang w:val="lv-LV"/>
        </w:rPr>
        <w:t>seš</w:t>
      </w:r>
      <w:r w:rsidRPr="009C466F">
        <w:rPr>
          <w:rFonts w:ascii="Times New Roman" w:hAnsi="Times New Roman"/>
          <w:b/>
          <w:bCs/>
          <w:lang w:val="lv-LV"/>
        </w:rPr>
        <w:t xml:space="preserve">i </w:t>
      </w:r>
      <w:r w:rsidR="00170F04" w:rsidRPr="009C466F">
        <w:rPr>
          <w:rFonts w:ascii="Times New Roman" w:hAnsi="Times New Roman"/>
          <w:b/>
          <w:bCs/>
          <w:lang w:val="lv-LV"/>
        </w:rPr>
        <w:t xml:space="preserve">simti </w:t>
      </w:r>
      <w:r w:rsidR="00170F04" w:rsidRPr="009C466F">
        <w:rPr>
          <w:rFonts w:ascii="Times New Roman" w:hAnsi="Times New Roman"/>
          <w:b/>
          <w:bCs/>
          <w:iCs/>
          <w:lang w:val="lv-LV"/>
        </w:rPr>
        <w:t>eiro</w:t>
      </w:r>
      <w:r w:rsidRPr="009C466F">
        <w:rPr>
          <w:rFonts w:ascii="Times New Roman" w:hAnsi="Times New Roman"/>
          <w:b/>
          <w:bCs/>
          <w:lang w:val="lv-LV"/>
        </w:rPr>
        <w:t>)</w:t>
      </w:r>
      <w:r w:rsidR="00170F04" w:rsidRPr="009C466F">
        <w:rPr>
          <w:rFonts w:ascii="Times New Roman" w:hAnsi="Times New Roman"/>
          <w:lang w:val="lv-LV"/>
        </w:rPr>
        <w:t>,</w:t>
      </w:r>
      <w:r w:rsidRPr="009C466F">
        <w:rPr>
          <w:rFonts w:ascii="Times New Roman" w:hAnsi="Times New Roman"/>
          <w:lang w:val="lv-LV"/>
        </w:rPr>
        <w:t xml:space="preserve"> </w:t>
      </w:r>
      <w:r w:rsidR="00D122E9" w:rsidRPr="009C466F">
        <w:rPr>
          <w:rFonts w:ascii="Times New Roman" w:hAnsi="Times New Roman"/>
          <w:spacing w:val="5"/>
          <w:lang w:val="lv-LV"/>
        </w:rPr>
        <w:t>Ādažu novada pašvaldības, reģistrācijas Nr.90000048472, Valsts kases norēķinu kontā Nr.</w:t>
      </w:r>
      <w:r w:rsidR="00D122E9" w:rsidRPr="009C466F">
        <w:rPr>
          <w:rFonts w:ascii="Times New Roman" w:hAnsi="Times New Roman"/>
          <w:lang w:val="lv-LV"/>
        </w:rPr>
        <w:t xml:space="preserve"> LV43TREL9802419010000</w:t>
      </w:r>
      <w:r w:rsidR="00D122E9" w:rsidRPr="009C466F">
        <w:rPr>
          <w:rFonts w:ascii="Times New Roman" w:hAnsi="Times New Roman"/>
          <w:spacing w:val="-1"/>
          <w:lang w:val="lv-LV"/>
        </w:rPr>
        <w:t xml:space="preserve">, B/C kods TRELLV22, </w:t>
      </w:r>
      <w:r w:rsidR="00D122E9" w:rsidRPr="009C466F">
        <w:rPr>
          <w:rFonts w:ascii="Times New Roman" w:hAnsi="Times New Roman"/>
          <w:lang w:val="lv-LV"/>
        </w:rPr>
        <w:t>ar norādi „Izsoles nodrošinājums elektroniskai izsolei izlases un kopšanas cirtei Ādažu novada pašvaldības īpašumos “Ūdensrožu parks” un “Ādažu novada meži””</w:t>
      </w:r>
      <w:r w:rsidR="00D122E9" w:rsidRPr="009C466F">
        <w:rPr>
          <w:rFonts w:ascii="Times New Roman" w:hAnsi="Times New Roman"/>
          <w:spacing w:val="-1"/>
          <w:lang w:val="lv-LV"/>
        </w:rPr>
        <w:t>.</w:t>
      </w:r>
    </w:p>
    <w:p w14:paraId="773BB235" w14:textId="22E6182D" w:rsidR="00192D9C" w:rsidRPr="009C466F" w:rsidRDefault="00F80521" w:rsidP="00F80521">
      <w:pPr>
        <w:numPr>
          <w:ilvl w:val="0"/>
          <w:numId w:val="1"/>
        </w:numPr>
        <w:spacing w:after="120"/>
        <w:jc w:val="both"/>
        <w:rPr>
          <w:rStyle w:val="Hipersaite"/>
          <w:rFonts w:ascii="Times New Roman" w:hAnsi="Times New Roman"/>
          <w:color w:val="000000"/>
          <w:szCs w:val="24"/>
          <w:u w:val="none"/>
          <w:lang w:val="lv-LV"/>
        </w:rPr>
      </w:pPr>
      <w:r w:rsidRPr="009C466F">
        <w:rPr>
          <w:rFonts w:ascii="Times New Roman" w:hAnsi="Times New Roman"/>
          <w:lang w:val="lv-LV"/>
        </w:rPr>
        <w:t xml:space="preserve">Izsoles pretendenti iesniedz pieteikumu izsolei elektronisko izsoļu vietnē </w:t>
      </w:r>
      <w:hyperlink r:id="rId8" w:history="1">
        <w:r w:rsidRPr="009C466F">
          <w:rPr>
            <w:rStyle w:val="Hipersaite"/>
            <w:rFonts w:ascii="Times New Roman" w:hAnsi="Times New Roman"/>
            <w:lang w:val="lv-LV"/>
          </w:rPr>
          <w:t>https://izsoles.ta.gov.lv</w:t>
        </w:r>
      </w:hyperlink>
      <w:r w:rsidRPr="009C466F">
        <w:rPr>
          <w:rStyle w:val="Hipersaite"/>
          <w:rFonts w:ascii="Times New Roman" w:hAnsi="Times New Roman"/>
          <w:lang w:val="lv-LV"/>
        </w:rPr>
        <w:t>.</w:t>
      </w:r>
    </w:p>
    <w:p w14:paraId="703A3E20" w14:textId="437F85CF" w:rsidR="00F80521" w:rsidRPr="009C466F" w:rsidRDefault="00C736C1"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 xml:space="preserve">Reģistrēts lietotājs, kurš vēlas piedalīties izsludinātajā izsolē, elektronisko izsoļu vietnē </w:t>
      </w:r>
      <w:proofErr w:type="spellStart"/>
      <w:r w:rsidRPr="009C466F">
        <w:rPr>
          <w:rFonts w:ascii="Times New Roman" w:hAnsi="Times New Roman"/>
          <w:lang w:val="lv-LV"/>
        </w:rPr>
        <w:t>nosūta</w:t>
      </w:r>
      <w:proofErr w:type="spellEnd"/>
      <w:r w:rsidRPr="009C466F">
        <w:rPr>
          <w:rFonts w:ascii="Times New Roman" w:hAnsi="Times New Roman"/>
          <w:lang w:val="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w:t>
      </w:r>
    </w:p>
    <w:p w14:paraId="0E3D409A" w14:textId="2C5F6875" w:rsidR="00C736C1" w:rsidRPr="009C466F" w:rsidRDefault="00C736C1"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Izsoles rīkotājs autorizē izsoles pretendentu dalībai izsolē, kurš izpildījis visus izsoles priekšnoteikumus.</w:t>
      </w:r>
    </w:p>
    <w:p w14:paraId="6337253F" w14:textId="1F2D02D6" w:rsidR="00C736C1" w:rsidRPr="009C466F" w:rsidRDefault="00C736C1"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Izsoles dalībnieks elektroniski var veikt solījumus no brīža, kad tas noteiktajā kārtībā autorizēts dalībai izsolē, līdz brīdim, kad izsole ir noslēgusies.</w:t>
      </w:r>
    </w:p>
    <w:p w14:paraId="1CD2A057" w14:textId="22CF2F08" w:rsidR="00C736C1" w:rsidRPr="009C466F" w:rsidRDefault="00C736C1"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 xml:space="preserve">Solīšana sākas no izsoles sākumcenas. Solītājs nevar reģistrēt solījumu, kas ir mazāks par izsoles sākumcenu vai vienāds ar to, atšķiras no izsoles sludinājumā noteiktā izsoles soļa t.i. par </w:t>
      </w:r>
      <w:r w:rsidRPr="009C466F">
        <w:rPr>
          <w:rStyle w:val="Izteiksmgs"/>
          <w:rFonts w:ascii="Times New Roman" w:hAnsi="Times New Roman"/>
          <w:b w:val="0"/>
          <w:bCs w:val="0"/>
          <w:color w:val="000000"/>
          <w:szCs w:val="24"/>
          <w:bdr w:val="none" w:sz="0" w:space="0" w:color="auto" w:frame="1"/>
          <w:lang w:val="lv-LV"/>
        </w:rPr>
        <w:t>EUR 1000</w:t>
      </w:r>
      <w:r w:rsidRPr="009C466F">
        <w:rPr>
          <w:rFonts w:ascii="Times New Roman" w:hAnsi="Times New Roman"/>
          <w:szCs w:val="24"/>
          <w:lang w:val="lv-LV"/>
        </w:rPr>
        <w:t xml:space="preserve"> (viens tūkstotis eiro</w:t>
      </w:r>
      <w:r w:rsidRPr="009C466F">
        <w:rPr>
          <w:rFonts w:ascii="Times New Roman" w:hAnsi="Times New Roman"/>
          <w:lang w:val="lv-LV"/>
        </w:rPr>
        <w:t>), vai ir mazāks par iepriekš reģistrētajiem solījumiem vai vienāds ar tiem.</w:t>
      </w:r>
    </w:p>
    <w:p w14:paraId="3DAAB8FC" w14:textId="751F60BD" w:rsidR="00C736C1" w:rsidRPr="009C466F" w:rsidRDefault="0085547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Reģistrētos solījumus nevar atsaukt vai mainīt.</w:t>
      </w:r>
    </w:p>
    <w:p w14:paraId="4FCF3017" w14:textId="2F385ACE" w:rsidR="0085547F" w:rsidRPr="009C466F" w:rsidRDefault="0085547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Elektronisko izsoļu vietnē solījumi tiek reģistrēti hronoloģiskā secībā, fiksējot nosolīto summu un solījuma reģistrēšanas laiku. Izsoles norises laikā šī informācija ir pieejama pašvaldībai un izsoles dalībniekiem.</w:t>
      </w:r>
    </w:p>
    <w:p w14:paraId="20004FEE" w14:textId="44135570" w:rsidR="0085547F" w:rsidRPr="009C466F" w:rsidRDefault="0085547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Izsoles norises laikā un pēc izsoles noslēguma elektronisko izsoļu vietnē ir publiski pieejama informācija par augstāko nosolīto cenu.</w:t>
      </w:r>
    </w:p>
    <w:p w14:paraId="34C175E4" w14:textId="4BA2EF29" w:rsidR="0085547F" w:rsidRPr="009C466F" w:rsidRDefault="0085547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 xml:space="preserve">Izsole noslēdzas </w:t>
      </w:r>
      <w:r w:rsidRPr="000E1092">
        <w:rPr>
          <w:rFonts w:ascii="Times New Roman" w:hAnsi="Times New Roman"/>
          <w:lang w:val="lv-LV"/>
        </w:rPr>
        <w:t>30 (trīsdesmitajā) dienā</w:t>
      </w:r>
      <w:r w:rsidRPr="009C466F">
        <w:rPr>
          <w:rFonts w:ascii="Times New Roman" w:hAnsi="Times New Roman"/>
          <w:lang w:val="lv-LV"/>
        </w:rPr>
        <w:t xml:space="preserve"> no </w:t>
      </w:r>
      <w:r w:rsidR="009C6E49">
        <w:rPr>
          <w:rFonts w:ascii="Times New Roman" w:hAnsi="Times New Roman"/>
          <w:lang w:val="lv-LV"/>
        </w:rPr>
        <w:t>Objekta</w:t>
      </w:r>
      <w:r w:rsidRPr="009C466F">
        <w:rPr>
          <w:rFonts w:ascii="Times New Roman" w:hAnsi="Times New Roman"/>
          <w:lang w:val="lv-LV"/>
        </w:rPr>
        <w:t xml:space="preserve">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w:t>
      </w:r>
    </w:p>
    <w:p w14:paraId="678E8E48" w14:textId="081BFC9B" w:rsidR="0085547F" w:rsidRPr="009C466F" w:rsidRDefault="0085547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lastRenderedPageBreak/>
        <w:t>Ja pēdējās stundas laikā pirms izsoles noslēgšanas tiek konstatēti būtiski traucējumi, kas var ietekmēt izsoles rezultātu, un tie nav saistīti ar sistēmas drošības pārkāpumiem, izsoles laiks automātiski tiek pagarināts līdz nākamās darbadienas plkst.13:00.</w:t>
      </w:r>
    </w:p>
    <w:p w14:paraId="34B68DDE" w14:textId="46665B03" w:rsidR="0085547F" w:rsidRPr="009C466F" w:rsidRDefault="0085547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Pēc izsoles noslēgšanas solījumus vairs nereģistrē un elektronisko izsoļu vietnē tiek norādīts izsoles noslēguma datums, laiks un pēdējais izdarītais solījums.</w:t>
      </w:r>
    </w:p>
    <w:p w14:paraId="5FBE666B" w14:textId="6C9302D6" w:rsidR="0085547F" w:rsidRPr="009C466F" w:rsidRDefault="009C466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 xml:space="preserve">Izsoles dalībniekiem, kuri nav nosolījuši kustamo mantu, </w:t>
      </w:r>
      <w:r w:rsidR="009C6E49">
        <w:rPr>
          <w:rFonts w:ascii="Times New Roman" w:hAnsi="Times New Roman"/>
          <w:lang w:val="lv-LV"/>
        </w:rPr>
        <w:t>7 (</w:t>
      </w:r>
      <w:r w:rsidRPr="009C466F">
        <w:rPr>
          <w:rFonts w:ascii="Times New Roman" w:hAnsi="Times New Roman"/>
          <w:lang w:val="lv-LV"/>
        </w:rPr>
        <w:t>septiņu</w:t>
      </w:r>
      <w:r w:rsidR="009C6E49">
        <w:rPr>
          <w:rFonts w:ascii="Times New Roman" w:hAnsi="Times New Roman"/>
          <w:lang w:val="lv-LV"/>
        </w:rPr>
        <w:t>)</w:t>
      </w:r>
      <w:r w:rsidRPr="009C466F">
        <w:rPr>
          <w:rFonts w:ascii="Times New Roman" w:hAnsi="Times New Roman"/>
          <w:lang w:val="lv-LV"/>
        </w:rPr>
        <w:t xml:space="preserve">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w:t>
      </w:r>
    </w:p>
    <w:p w14:paraId="7A5E964F" w14:textId="230724B8" w:rsidR="009C466F" w:rsidRPr="009C466F" w:rsidRDefault="009C466F" w:rsidP="00F80521">
      <w:pPr>
        <w:numPr>
          <w:ilvl w:val="0"/>
          <w:numId w:val="1"/>
        </w:numPr>
        <w:spacing w:after="120"/>
        <w:jc w:val="both"/>
        <w:rPr>
          <w:rFonts w:ascii="Times New Roman" w:hAnsi="Times New Roman"/>
          <w:color w:val="000000"/>
          <w:szCs w:val="24"/>
          <w:lang w:val="lv-LV"/>
        </w:rPr>
      </w:pPr>
      <w:r w:rsidRPr="009C466F">
        <w:rPr>
          <w:rFonts w:ascii="Times New Roman" w:hAnsi="Times New Roman"/>
          <w:lang w:val="lv-LV"/>
        </w:rPr>
        <w:t>Elektronisko izsoļu vietnē elektroniski sagatavotais akts uzskatām</w:t>
      </w:r>
      <w:r w:rsidR="005B7529">
        <w:rPr>
          <w:rFonts w:ascii="Times New Roman" w:hAnsi="Times New Roman"/>
          <w:lang w:val="lv-LV"/>
        </w:rPr>
        <w:t>s</w:t>
      </w:r>
      <w:r w:rsidRPr="009C466F">
        <w:rPr>
          <w:rFonts w:ascii="Times New Roman" w:hAnsi="Times New Roman"/>
          <w:lang w:val="lv-LV"/>
        </w:rPr>
        <w:t xml:space="preserve"> par nodomu protokolu un tam ir informatīvs raksturs.</w:t>
      </w:r>
    </w:p>
    <w:p w14:paraId="320C1B52" w14:textId="2195D121" w:rsidR="009C466F" w:rsidRPr="005B7529" w:rsidRDefault="005B7529" w:rsidP="00F80521">
      <w:pPr>
        <w:numPr>
          <w:ilvl w:val="0"/>
          <w:numId w:val="1"/>
        </w:numPr>
        <w:spacing w:after="120"/>
        <w:jc w:val="both"/>
        <w:rPr>
          <w:rFonts w:ascii="Times New Roman" w:hAnsi="Times New Roman"/>
          <w:color w:val="000000"/>
          <w:szCs w:val="24"/>
          <w:lang w:val="lv-LV"/>
        </w:rPr>
      </w:pPr>
      <w:r w:rsidRPr="005B7529">
        <w:rPr>
          <w:rFonts w:ascii="Times New Roman" w:hAnsi="Times New Roman"/>
          <w:lang w:val="lv-LV"/>
        </w:rPr>
        <w:t>Izsoles dalībniek</w:t>
      </w:r>
      <w:r>
        <w:rPr>
          <w:rFonts w:ascii="Times New Roman" w:hAnsi="Times New Roman"/>
          <w:lang w:val="lv-LV"/>
        </w:rPr>
        <w:t>s</w:t>
      </w:r>
      <w:r w:rsidRPr="005B7529">
        <w:rPr>
          <w:rFonts w:ascii="Times New Roman" w:hAnsi="Times New Roman"/>
          <w:lang w:val="lv-LV"/>
        </w:rPr>
        <w:t xml:space="preserve">, kurš nosolījis visaugstāko cenu, </w:t>
      </w:r>
      <w:r w:rsidRPr="007860BD">
        <w:rPr>
          <w:rFonts w:ascii="Times New Roman" w:hAnsi="Times New Roman"/>
          <w:color w:val="000000"/>
          <w:szCs w:val="24"/>
          <w:lang w:val="lv-LV"/>
        </w:rPr>
        <w:t xml:space="preserve">30 (trīsdesmit) dienu laikā </w:t>
      </w:r>
      <w:r w:rsidRPr="005B7529">
        <w:rPr>
          <w:rFonts w:ascii="Times New Roman" w:hAnsi="Times New Roman"/>
          <w:lang w:val="lv-LV"/>
        </w:rPr>
        <w:t>no izsoles dienas ir jānomaksā summa, ko veido starpība starp nosolīto cenu un drošības naudu. Izsoles dalības maksa netiek ieskaitīta norēķinos par nosolīto kustamo mantu.</w:t>
      </w:r>
    </w:p>
    <w:p w14:paraId="55FB9B96" w14:textId="33DB1076" w:rsidR="00192D9C" w:rsidRPr="007860BD" w:rsidRDefault="00192D9C" w:rsidP="00030D1D">
      <w:pPr>
        <w:numPr>
          <w:ilvl w:val="0"/>
          <w:numId w:val="1"/>
        </w:numPr>
        <w:spacing w:after="120"/>
        <w:jc w:val="both"/>
        <w:rPr>
          <w:rFonts w:ascii="Times New Roman" w:hAnsi="Times New Roman"/>
          <w:color w:val="000000"/>
          <w:szCs w:val="24"/>
          <w:lang w:val="lv-LV"/>
        </w:rPr>
      </w:pPr>
      <w:r w:rsidRPr="007860BD">
        <w:rPr>
          <w:rFonts w:ascii="Times New Roman" w:hAnsi="Times New Roman"/>
          <w:color w:val="000000"/>
          <w:szCs w:val="24"/>
          <w:lang w:val="lv-LV"/>
        </w:rPr>
        <w:t xml:space="preserve">Ja </w:t>
      </w:r>
      <w:r w:rsidR="00A00D63" w:rsidRPr="007860BD">
        <w:rPr>
          <w:rFonts w:ascii="Times New Roman" w:hAnsi="Times New Roman"/>
          <w:color w:val="000000"/>
          <w:szCs w:val="24"/>
          <w:lang w:val="lv-LV"/>
        </w:rPr>
        <w:t xml:space="preserve">noteiktajā </w:t>
      </w:r>
      <w:r w:rsidRPr="007860BD">
        <w:rPr>
          <w:rFonts w:ascii="Times New Roman" w:hAnsi="Times New Roman"/>
          <w:color w:val="000000"/>
          <w:szCs w:val="24"/>
          <w:lang w:val="lv-LV"/>
        </w:rPr>
        <w:t xml:space="preserve">termiņā </w:t>
      </w:r>
      <w:r w:rsidR="00A00D63" w:rsidRPr="007860BD">
        <w:rPr>
          <w:rFonts w:ascii="Times New Roman" w:hAnsi="Times New Roman"/>
          <w:color w:val="000000"/>
          <w:szCs w:val="24"/>
          <w:lang w:val="lv-LV"/>
        </w:rPr>
        <w:t>dalībnieks, kur</w:t>
      </w:r>
      <w:r w:rsidR="00D20D86" w:rsidRPr="007860BD">
        <w:rPr>
          <w:rFonts w:ascii="Times New Roman" w:hAnsi="Times New Roman"/>
          <w:color w:val="000000"/>
          <w:szCs w:val="24"/>
          <w:lang w:val="lv-LV"/>
        </w:rPr>
        <w:t>š</w:t>
      </w:r>
      <w:r w:rsidR="00A00D63" w:rsidRPr="007860BD">
        <w:rPr>
          <w:rFonts w:ascii="Times New Roman" w:hAnsi="Times New Roman"/>
          <w:color w:val="000000"/>
          <w:szCs w:val="24"/>
          <w:lang w:val="lv-LV"/>
        </w:rPr>
        <w:t xml:space="preserve"> ieguvis tie</w:t>
      </w:r>
      <w:r w:rsidR="004A3303" w:rsidRPr="007860BD">
        <w:rPr>
          <w:rFonts w:ascii="Times New Roman" w:hAnsi="Times New Roman"/>
          <w:color w:val="000000"/>
          <w:szCs w:val="24"/>
          <w:lang w:val="lv-LV"/>
        </w:rPr>
        <w:t xml:space="preserve">sības iegādāties izsoles </w:t>
      </w:r>
      <w:r w:rsidR="00CE4111" w:rsidRPr="007860BD">
        <w:rPr>
          <w:rFonts w:ascii="Times New Roman" w:hAnsi="Times New Roman"/>
          <w:color w:val="000000"/>
          <w:szCs w:val="24"/>
          <w:lang w:val="lv-LV"/>
        </w:rPr>
        <w:t>Objekta kokmateriālu cirsmas</w:t>
      </w:r>
      <w:r w:rsidR="008560F0" w:rsidRPr="007860BD">
        <w:rPr>
          <w:rFonts w:ascii="Times New Roman" w:hAnsi="Times New Roman"/>
          <w:color w:val="000000"/>
          <w:szCs w:val="24"/>
          <w:lang w:val="lv-LV"/>
        </w:rPr>
        <w:t xml:space="preserve"> izstrādes</w:t>
      </w:r>
      <w:r w:rsidR="00CE4111" w:rsidRPr="007860BD">
        <w:rPr>
          <w:rFonts w:ascii="Times New Roman" w:hAnsi="Times New Roman"/>
          <w:color w:val="000000"/>
          <w:szCs w:val="24"/>
          <w:lang w:val="lv-LV"/>
        </w:rPr>
        <w:t xml:space="preserve"> tiesības</w:t>
      </w:r>
      <w:r w:rsidR="00D20D86" w:rsidRPr="007860BD">
        <w:rPr>
          <w:rFonts w:ascii="Times New Roman" w:hAnsi="Times New Roman"/>
          <w:color w:val="000000"/>
          <w:szCs w:val="24"/>
          <w:lang w:val="lv-LV"/>
        </w:rPr>
        <w:t>,</w:t>
      </w:r>
      <w:r w:rsidR="00A00D63" w:rsidRPr="007860BD">
        <w:rPr>
          <w:rFonts w:ascii="Times New Roman" w:hAnsi="Times New Roman"/>
          <w:color w:val="000000"/>
          <w:szCs w:val="24"/>
          <w:lang w:val="lv-LV"/>
        </w:rPr>
        <w:t xml:space="preserve"> neveic maksājumu</w:t>
      </w:r>
      <w:r w:rsidR="00C87858" w:rsidRPr="007860BD">
        <w:rPr>
          <w:rFonts w:ascii="Times New Roman" w:hAnsi="Times New Roman"/>
          <w:color w:val="000000"/>
          <w:szCs w:val="24"/>
          <w:lang w:val="lv-LV"/>
        </w:rPr>
        <w:t xml:space="preserve"> vai uzraksta </w:t>
      </w:r>
      <w:r w:rsidRPr="007860BD">
        <w:rPr>
          <w:rFonts w:ascii="Times New Roman" w:hAnsi="Times New Roman"/>
          <w:color w:val="000000"/>
          <w:szCs w:val="24"/>
          <w:lang w:val="lv-LV"/>
        </w:rPr>
        <w:t>atteikumu</w:t>
      </w:r>
      <w:r w:rsidR="004A3303" w:rsidRPr="007860BD">
        <w:rPr>
          <w:rFonts w:ascii="Times New Roman" w:hAnsi="Times New Roman"/>
          <w:color w:val="000000"/>
          <w:szCs w:val="24"/>
          <w:lang w:val="lv-LV"/>
        </w:rPr>
        <w:t xml:space="preserve"> par</w:t>
      </w:r>
      <w:r w:rsidR="00CE4111" w:rsidRPr="007860BD">
        <w:rPr>
          <w:rFonts w:ascii="Times New Roman" w:hAnsi="Times New Roman"/>
          <w:color w:val="000000"/>
          <w:szCs w:val="24"/>
          <w:lang w:val="lv-LV"/>
        </w:rPr>
        <w:t xml:space="preserve"> līguma slēgšanu</w:t>
      </w:r>
      <w:r w:rsidRPr="007860BD">
        <w:rPr>
          <w:rFonts w:ascii="Times New Roman" w:hAnsi="Times New Roman"/>
          <w:color w:val="000000"/>
          <w:szCs w:val="24"/>
          <w:lang w:val="lv-LV"/>
        </w:rPr>
        <w:t xml:space="preserve">, ir uzskatāms, ka </w:t>
      </w:r>
      <w:r w:rsidR="00D20D86" w:rsidRPr="007860BD">
        <w:rPr>
          <w:rFonts w:ascii="Times New Roman" w:hAnsi="Times New Roman"/>
          <w:color w:val="000000"/>
          <w:szCs w:val="24"/>
          <w:lang w:val="lv-LV"/>
        </w:rPr>
        <w:t>i</w:t>
      </w:r>
      <w:r w:rsidR="00C87858" w:rsidRPr="007860BD">
        <w:rPr>
          <w:rFonts w:ascii="Times New Roman" w:hAnsi="Times New Roman"/>
          <w:color w:val="000000"/>
          <w:szCs w:val="24"/>
          <w:lang w:val="lv-LV"/>
        </w:rPr>
        <w:t xml:space="preserve">zsoles dalībnieks </w:t>
      </w:r>
      <w:r w:rsidR="00282621" w:rsidRPr="007860BD">
        <w:rPr>
          <w:rFonts w:ascii="Times New Roman" w:hAnsi="Times New Roman"/>
          <w:color w:val="000000"/>
          <w:szCs w:val="24"/>
          <w:lang w:val="lv-LV"/>
        </w:rPr>
        <w:t>no līg</w:t>
      </w:r>
      <w:r w:rsidR="003932BA" w:rsidRPr="007860BD">
        <w:rPr>
          <w:rFonts w:ascii="Times New Roman" w:hAnsi="Times New Roman"/>
          <w:color w:val="000000"/>
          <w:szCs w:val="24"/>
          <w:lang w:val="lv-LV"/>
        </w:rPr>
        <w:t>uma slēgšanas ir atteicies un dalībniekam ne</w:t>
      </w:r>
      <w:r w:rsidR="00282621" w:rsidRPr="007860BD">
        <w:rPr>
          <w:rFonts w:ascii="Times New Roman" w:hAnsi="Times New Roman"/>
          <w:color w:val="000000"/>
          <w:szCs w:val="24"/>
          <w:lang w:val="lv-LV"/>
        </w:rPr>
        <w:t>tiek atgriezta nodrošinājuma nauda</w:t>
      </w:r>
      <w:r w:rsidR="003932BA" w:rsidRPr="007860BD">
        <w:rPr>
          <w:rFonts w:ascii="Times New Roman" w:hAnsi="Times New Roman"/>
          <w:color w:val="000000"/>
          <w:szCs w:val="24"/>
          <w:lang w:val="lv-LV"/>
        </w:rPr>
        <w:t>.</w:t>
      </w:r>
    </w:p>
    <w:p w14:paraId="308CBCF5" w14:textId="77777777" w:rsidR="003932BA" w:rsidRPr="007860BD" w:rsidRDefault="00192D9C" w:rsidP="00030D1D">
      <w:pPr>
        <w:numPr>
          <w:ilvl w:val="0"/>
          <w:numId w:val="1"/>
        </w:numPr>
        <w:spacing w:after="120"/>
        <w:jc w:val="both"/>
        <w:rPr>
          <w:rFonts w:ascii="Times New Roman" w:hAnsi="Times New Roman"/>
          <w:color w:val="000000"/>
          <w:szCs w:val="24"/>
          <w:lang w:val="lv-LV"/>
        </w:rPr>
      </w:pPr>
      <w:r w:rsidRPr="007860BD">
        <w:rPr>
          <w:rFonts w:ascii="Times New Roman" w:hAnsi="Times New Roman"/>
          <w:color w:val="000000"/>
          <w:szCs w:val="24"/>
          <w:lang w:val="lv-LV"/>
        </w:rPr>
        <w:t>Ja</w:t>
      </w:r>
      <w:r w:rsidR="00C87858" w:rsidRPr="007860BD">
        <w:rPr>
          <w:rFonts w:ascii="Times New Roman" w:hAnsi="Times New Roman"/>
          <w:color w:val="000000"/>
          <w:szCs w:val="24"/>
          <w:lang w:val="lv-LV"/>
        </w:rPr>
        <w:t xml:space="preserve"> </w:t>
      </w:r>
      <w:r w:rsidR="00D20D86" w:rsidRPr="007860BD">
        <w:rPr>
          <w:rFonts w:ascii="Times New Roman" w:hAnsi="Times New Roman"/>
          <w:color w:val="000000"/>
          <w:szCs w:val="24"/>
          <w:lang w:val="lv-LV"/>
        </w:rPr>
        <w:t>i</w:t>
      </w:r>
      <w:r w:rsidR="00C87858" w:rsidRPr="007860BD">
        <w:rPr>
          <w:rFonts w:ascii="Times New Roman" w:hAnsi="Times New Roman"/>
          <w:color w:val="000000"/>
          <w:szCs w:val="24"/>
          <w:lang w:val="lv-LV"/>
        </w:rPr>
        <w:t>zsoles dalībnieks</w:t>
      </w:r>
      <w:r w:rsidRPr="007860BD">
        <w:rPr>
          <w:rFonts w:ascii="Times New Roman" w:hAnsi="Times New Roman"/>
          <w:color w:val="000000"/>
          <w:szCs w:val="24"/>
          <w:lang w:val="lv-LV"/>
        </w:rPr>
        <w:t>, kurš nosolīji</w:t>
      </w:r>
      <w:r w:rsidR="00B50865" w:rsidRPr="007860BD">
        <w:rPr>
          <w:rFonts w:ascii="Times New Roman" w:hAnsi="Times New Roman"/>
          <w:color w:val="000000"/>
          <w:szCs w:val="24"/>
          <w:lang w:val="lv-LV"/>
        </w:rPr>
        <w:t xml:space="preserve">s augstāko </w:t>
      </w:r>
      <w:r w:rsidR="00CE4111" w:rsidRPr="007860BD">
        <w:rPr>
          <w:rFonts w:ascii="Times New Roman" w:hAnsi="Times New Roman"/>
          <w:color w:val="000000"/>
          <w:szCs w:val="24"/>
          <w:lang w:val="lv-LV"/>
        </w:rPr>
        <w:t>cenu</w:t>
      </w:r>
      <w:r w:rsidR="00C87858" w:rsidRPr="007860BD">
        <w:rPr>
          <w:rFonts w:ascii="Times New Roman" w:hAnsi="Times New Roman"/>
          <w:color w:val="000000"/>
          <w:szCs w:val="24"/>
          <w:lang w:val="lv-LV"/>
        </w:rPr>
        <w:t>, neveic samaksu vai atsakās no</w:t>
      </w:r>
      <w:r w:rsidR="00CE4111" w:rsidRPr="007860BD">
        <w:rPr>
          <w:rFonts w:ascii="Times New Roman" w:hAnsi="Times New Roman"/>
          <w:color w:val="000000"/>
          <w:szCs w:val="24"/>
          <w:lang w:val="lv-LV"/>
        </w:rPr>
        <w:t xml:space="preserve"> līguma slēgšanas</w:t>
      </w:r>
      <w:r w:rsidR="00C87858" w:rsidRPr="007860BD">
        <w:rPr>
          <w:rFonts w:ascii="Times New Roman" w:hAnsi="Times New Roman"/>
          <w:color w:val="000000"/>
          <w:szCs w:val="24"/>
          <w:lang w:val="lv-LV"/>
        </w:rPr>
        <w:t xml:space="preserve">, Komisija </w:t>
      </w:r>
      <w:r w:rsidRPr="007860BD">
        <w:rPr>
          <w:rFonts w:ascii="Times New Roman" w:hAnsi="Times New Roman"/>
          <w:color w:val="000000"/>
          <w:szCs w:val="24"/>
          <w:lang w:val="lv-LV"/>
        </w:rPr>
        <w:t>secīgi piedāvā</w:t>
      </w:r>
      <w:r w:rsidR="003932BA" w:rsidRPr="007860BD">
        <w:rPr>
          <w:rFonts w:ascii="Times New Roman" w:hAnsi="Times New Roman"/>
          <w:color w:val="000000"/>
          <w:szCs w:val="24"/>
          <w:lang w:val="lv-LV"/>
        </w:rPr>
        <w:t xml:space="preserve"> tiesības iegādāties </w:t>
      </w:r>
      <w:r w:rsidR="00CE4111" w:rsidRPr="007860BD">
        <w:rPr>
          <w:rFonts w:ascii="Times New Roman" w:hAnsi="Times New Roman"/>
          <w:color w:val="000000"/>
          <w:szCs w:val="24"/>
          <w:lang w:val="lv-LV"/>
        </w:rPr>
        <w:t>Objekta kokmateriālu cirsmas tiesības</w:t>
      </w:r>
      <w:r w:rsidR="003932BA" w:rsidRPr="007860BD">
        <w:rPr>
          <w:rFonts w:ascii="Times New Roman" w:hAnsi="Times New Roman"/>
          <w:color w:val="000000"/>
          <w:szCs w:val="24"/>
          <w:lang w:val="lv-LV"/>
        </w:rPr>
        <w:t xml:space="preserve"> izsoles dalībniekam, </w:t>
      </w:r>
      <w:r w:rsidRPr="007860BD">
        <w:rPr>
          <w:rFonts w:ascii="Times New Roman" w:hAnsi="Times New Roman"/>
          <w:color w:val="000000"/>
          <w:szCs w:val="24"/>
          <w:lang w:val="lv-LV"/>
        </w:rPr>
        <w:t>kurš nosolīja nākamo augstā</w:t>
      </w:r>
      <w:r w:rsidR="003932BA" w:rsidRPr="007860BD">
        <w:rPr>
          <w:rFonts w:ascii="Times New Roman" w:hAnsi="Times New Roman"/>
          <w:color w:val="000000"/>
          <w:szCs w:val="24"/>
          <w:lang w:val="lv-LV"/>
        </w:rPr>
        <w:t>ko cenu, piedāvājot 30 (trīsdesmit) dienu laikā veikt nosolītās cenas samaksu.</w:t>
      </w:r>
    </w:p>
    <w:p w14:paraId="2239D953" w14:textId="32DEB28D" w:rsidR="00192D9C" w:rsidRDefault="003932BA" w:rsidP="00030D1D">
      <w:pPr>
        <w:numPr>
          <w:ilvl w:val="0"/>
          <w:numId w:val="1"/>
        </w:numPr>
        <w:spacing w:after="120"/>
        <w:jc w:val="both"/>
        <w:rPr>
          <w:rFonts w:ascii="Times New Roman" w:hAnsi="Times New Roman"/>
          <w:color w:val="000000"/>
          <w:szCs w:val="24"/>
          <w:lang w:val="lv-LV"/>
        </w:rPr>
      </w:pPr>
      <w:r w:rsidRPr="007860BD">
        <w:rPr>
          <w:rFonts w:ascii="Times New Roman" w:hAnsi="Times New Roman"/>
          <w:color w:val="000000"/>
          <w:szCs w:val="24"/>
          <w:lang w:val="lv-LV"/>
        </w:rPr>
        <w:t>Izsole</w:t>
      </w:r>
      <w:r w:rsidR="00D20D86" w:rsidRPr="007860BD">
        <w:rPr>
          <w:rFonts w:ascii="Times New Roman" w:hAnsi="Times New Roman"/>
          <w:color w:val="000000"/>
          <w:szCs w:val="24"/>
          <w:lang w:val="lv-LV"/>
        </w:rPr>
        <w:t>s</w:t>
      </w:r>
      <w:r w:rsidRPr="007860BD">
        <w:rPr>
          <w:rFonts w:ascii="Times New Roman" w:hAnsi="Times New Roman"/>
          <w:color w:val="000000"/>
          <w:szCs w:val="24"/>
          <w:lang w:val="lv-LV"/>
        </w:rPr>
        <w:t xml:space="preserve"> rezultātus apstiprina un lēmumu par Objekta </w:t>
      </w:r>
      <w:r w:rsidR="00CE4111" w:rsidRPr="007860BD">
        <w:rPr>
          <w:rFonts w:ascii="Times New Roman" w:hAnsi="Times New Roman"/>
          <w:color w:val="000000"/>
          <w:szCs w:val="24"/>
          <w:lang w:val="lv-LV"/>
        </w:rPr>
        <w:t xml:space="preserve">kokmateriālu cirsmas </w:t>
      </w:r>
      <w:r w:rsidRPr="007860BD">
        <w:rPr>
          <w:rFonts w:ascii="Times New Roman" w:hAnsi="Times New Roman"/>
          <w:color w:val="000000"/>
          <w:szCs w:val="24"/>
          <w:lang w:val="lv-LV"/>
        </w:rPr>
        <w:t>līguma slēgšanu pieņem Ādažu novada</w:t>
      </w:r>
      <w:r w:rsidR="009C6E49">
        <w:rPr>
          <w:rFonts w:ascii="Times New Roman" w:hAnsi="Times New Roman"/>
          <w:color w:val="000000"/>
          <w:szCs w:val="24"/>
          <w:lang w:val="lv-LV"/>
        </w:rPr>
        <w:t xml:space="preserve"> pašvaldības</w:t>
      </w:r>
      <w:r w:rsidRPr="007860BD">
        <w:rPr>
          <w:rFonts w:ascii="Times New Roman" w:hAnsi="Times New Roman"/>
          <w:color w:val="000000"/>
          <w:szCs w:val="24"/>
          <w:lang w:val="lv-LV"/>
        </w:rPr>
        <w:t xml:space="preserve"> dome 30 (trīsdesmit) dienu laikā no </w:t>
      </w:r>
      <w:r w:rsidR="00D20D86" w:rsidRPr="007860BD">
        <w:rPr>
          <w:rFonts w:ascii="Times New Roman" w:hAnsi="Times New Roman"/>
          <w:color w:val="000000"/>
          <w:szCs w:val="24"/>
          <w:lang w:val="lv-LV"/>
        </w:rPr>
        <w:t>i</w:t>
      </w:r>
      <w:r w:rsidRPr="007860BD">
        <w:rPr>
          <w:rFonts w:ascii="Times New Roman" w:hAnsi="Times New Roman"/>
          <w:color w:val="000000"/>
          <w:szCs w:val="24"/>
          <w:lang w:val="lv-LV"/>
        </w:rPr>
        <w:t>zsoles noteikumu 2</w:t>
      </w:r>
      <w:r w:rsidR="004842BC" w:rsidRPr="007860BD">
        <w:rPr>
          <w:rFonts w:ascii="Times New Roman" w:hAnsi="Times New Roman"/>
          <w:color w:val="000000"/>
          <w:szCs w:val="24"/>
          <w:lang w:val="lv-LV"/>
        </w:rPr>
        <w:t>6</w:t>
      </w:r>
      <w:r w:rsidRPr="007860BD">
        <w:rPr>
          <w:rFonts w:ascii="Times New Roman" w:hAnsi="Times New Roman"/>
          <w:color w:val="000000"/>
          <w:szCs w:val="24"/>
          <w:lang w:val="lv-LV"/>
        </w:rPr>
        <w:t xml:space="preserve">. </w:t>
      </w:r>
      <w:r w:rsidR="00D20D86" w:rsidRPr="007860BD">
        <w:rPr>
          <w:rFonts w:ascii="Times New Roman" w:hAnsi="Times New Roman"/>
          <w:color w:val="000000"/>
          <w:szCs w:val="24"/>
          <w:lang w:val="lv-LV"/>
        </w:rPr>
        <w:t>v</w:t>
      </w:r>
      <w:r w:rsidRPr="007860BD">
        <w:rPr>
          <w:rFonts w:ascii="Times New Roman" w:hAnsi="Times New Roman"/>
          <w:color w:val="000000"/>
          <w:szCs w:val="24"/>
          <w:lang w:val="lv-LV"/>
        </w:rPr>
        <w:t>ai 2</w:t>
      </w:r>
      <w:r w:rsidR="009C6E49">
        <w:rPr>
          <w:rFonts w:ascii="Times New Roman" w:hAnsi="Times New Roman"/>
          <w:color w:val="000000"/>
          <w:szCs w:val="24"/>
          <w:lang w:val="lv-LV"/>
        </w:rPr>
        <w:t>8</w:t>
      </w:r>
      <w:r w:rsidRPr="007860BD">
        <w:rPr>
          <w:rFonts w:ascii="Times New Roman" w:hAnsi="Times New Roman"/>
          <w:color w:val="000000"/>
          <w:szCs w:val="24"/>
          <w:lang w:val="lv-LV"/>
        </w:rPr>
        <w:t>.punktā noteiktā maksājuma saņemšanas.</w:t>
      </w:r>
    </w:p>
    <w:p w14:paraId="24749302" w14:textId="40537A51" w:rsidR="003E6024" w:rsidRPr="003E6024" w:rsidRDefault="003E6024" w:rsidP="003E6024">
      <w:pPr>
        <w:numPr>
          <w:ilvl w:val="0"/>
          <w:numId w:val="1"/>
        </w:numPr>
        <w:jc w:val="both"/>
        <w:rPr>
          <w:rFonts w:ascii="Times New Roman" w:hAnsi="Times New Roman"/>
          <w:color w:val="000000"/>
          <w:szCs w:val="24"/>
          <w:lang w:val="lv-LV"/>
        </w:rPr>
      </w:pPr>
      <w:r w:rsidRPr="003E6024">
        <w:rPr>
          <w:rFonts w:ascii="Times New Roman" w:hAnsi="Times New Roman"/>
          <w:lang w:val="lv-LV"/>
        </w:rPr>
        <w:t>Izsole atzīstama par nenotikušu, ja:</w:t>
      </w:r>
    </w:p>
    <w:p w14:paraId="3ACAD9C8" w14:textId="36C96190" w:rsidR="003E6024" w:rsidRPr="003E6024" w:rsidRDefault="003E6024" w:rsidP="003E6024">
      <w:pPr>
        <w:pStyle w:val="Sarakstarindkopa"/>
        <w:numPr>
          <w:ilvl w:val="1"/>
          <w:numId w:val="1"/>
        </w:numPr>
        <w:jc w:val="both"/>
        <w:rPr>
          <w:rFonts w:ascii="Times New Roman" w:hAnsi="Times New Roman"/>
          <w:lang w:val="lv-LV"/>
        </w:rPr>
      </w:pPr>
      <w:r w:rsidRPr="003E6024">
        <w:rPr>
          <w:rFonts w:ascii="Times New Roman" w:hAnsi="Times New Roman"/>
          <w:lang w:val="lv-LV"/>
        </w:rPr>
        <w:t>izsolei nav pieteicies neviens izsoles dalībnieks;</w:t>
      </w:r>
    </w:p>
    <w:p w14:paraId="08B22F33" w14:textId="06A733FE" w:rsidR="003E6024" w:rsidRPr="003E6024" w:rsidRDefault="003E6024" w:rsidP="003E6024">
      <w:pPr>
        <w:pStyle w:val="Sarakstarindkopa"/>
        <w:numPr>
          <w:ilvl w:val="1"/>
          <w:numId w:val="1"/>
        </w:numPr>
        <w:jc w:val="both"/>
        <w:rPr>
          <w:rFonts w:ascii="Times New Roman" w:hAnsi="Times New Roman"/>
          <w:color w:val="000000"/>
          <w:szCs w:val="24"/>
          <w:lang w:val="lv-LV"/>
        </w:rPr>
      </w:pPr>
      <w:r w:rsidRPr="003E6024">
        <w:rPr>
          <w:rFonts w:ascii="Times New Roman" w:hAnsi="Times New Roman"/>
          <w:lang w:val="lv-LV"/>
        </w:rPr>
        <w:t>neviens no izsoles dalībniekiem, kas pieteicies izsolei, nepārsola sākumcenu;</w:t>
      </w:r>
    </w:p>
    <w:p w14:paraId="578255EA" w14:textId="07BD6337" w:rsidR="003E6024" w:rsidRPr="003E6024" w:rsidRDefault="003E6024" w:rsidP="003E6024">
      <w:pPr>
        <w:pStyle w:val="Sarakstarindkopa"/>
        <w:numPr>
          <w:ilvl w:val="1"/>
          <w:numId w:val="1"/>
        </w:numPr>
        <w:jc w:val="both"/>
        <w:rPr>
          <w:rFonts w:ascii="Times New Roman" w:hAnsi="Times New Roman"/>
          <w:color w:val="000000"/>
          <w:szCs w:val="24"/>
          <w:lang w:val="lv-LV"/>
        </w:rPr>
      </w:pPr>
      <w:r w:rsidRPr="003E6024">
        <w:rPr>
          <w:rFonts w:ascii="Times New Roman" w:hAnsi="Times New Roman"/>
          <w:szCs w:val="24"/>
          <w:lang w:val="lv-LV"/>
        </w:rPr>
        <w:t>neviens nosolītājs nav samaksājis nosolīto cenu;</w:t>
      </w:r>
    </w:p>
    <w:p w14:paraId="7B6295E6" w14:textId="278B1F40" w:rsidR="003E6024" w:rsidRPr="003E6024" w:rsidRDefault="003E6024" w:rsidP="003E6024">
      <w:pPr>
        <w:pStyle w:val="Sarakstarindkopa"/>
        <w:numPr>
          <w:ilvl w:val="1"/>
          <w:numId w:val="1"/>
        </w:numPr>
        <w:spacing w:after="120"/>
        <w:jc w:val="both"/>
        <w:rPr>
          <w:rFonts w:ascii="Times New Roman" w:hAnsi="Times New Roman"/>
          <w:color w:val="000000"/>
          <w:szCs w:val="24"/>
          <w:lang w:val="lv-LV"/>
        </w:rPr>
      </w:pPr>
      <w:r w:rsidRPr="003E6024">
        <w:rPr>
          <w:rFonts w:ascii="Times New Roman" w:hAnsi="Times New Roman"/>
          <w:szCs w:val="24"/>
          <w:lang w:val="lv-LV"/>
        </w:rPr>
        <w:t>izsoles norises laikā vai 24 (divdesmit četru) stundu laikā pēc izsoles noslēguma saņemts elektronisko izsoļu vietnes drošības pārvaldnieka paziņojums par būtiskiem tehniskiem traucējumiem, kas var ietekmēt izsoles rezultātu.</w:t>
      </w:r>
    </w:p>
    <w:p w14:paraId="4F3C153B" w14:textId="6AA45202" w:rsidR="00EE5F98" w:rsidRPr="00724CF6" w:rsidRDefault="00724CF6" w:rsidP="00192D9C">
      <w:pPr>
        <w:numPr>
          <w:ilvl w:val="0"/>
          <w:numId w:val="1"/>
        </w:numPr>
        <w:jc w:val="both"/>
        <w:rPr>
          <w:rFonts w:ascii="Times New Roman" w:hAnsi="Times New Roman"/>
          <w:color w:val="000000"/>
          <w:szCs w:val="24"/>
          <w:lang w:val="lv-LV"/>
        </w:rPr>
      </w:pPr>
      <w:r w:rsidRPr="00724CF6">
        <w:rPr>
          <w:rFonts w:ascii="Times New Roman" w:hAnsi="Times New Roman"/>
          <w:szCs w:val="24"/>
          <w:lang w:val="lv-LV"/>
        </w:rPr>
        <w:t xml:space="preserve">Izsole atzīstama par spēkā neesošu, ja </w:t>
      </w:r>
      <w:r>
        <w:rPr>
          <w:rFonts w:ascii="Times New Roman" w:hAnsi="Times New Roman"/>
          <w:szCs w:val="24"/>
          <w:lang w:val="lv-LV"/>
        </w:rPr>
        <w:t>tās</w:t>
      </w:r>
      <w:r w:rsidRPr="00724CF6">
        <w:rPr>
          <w:rFonts w:ascii="Times New Roman" w:hAnsi="Times New Roman"/>
          <w:szCs w:val="24"/>
          <w:lang w:val="lv-LV"/>
        </w:rPr>
        <w:t xml:space="preserve"> rīkošanā ir pieļauta atkāpe no Publiskas personas mantas atsavināšanas likuma un šajos </w:t>
      </w:r>
      <w:r>
        <w:rPr>
          <w:rFonts w:ascii="Times New Roman" w:hAnsi="Times New Roman"/>
          <w:szCs w:val="24"/>
          <w:lang w:val="lv-LV"/>
        </w:rPr>
        <w:t>i</w:t>
      </w:r>
      <w:r w:rsidRPr="00724CF6">
        <w:rPr>
          <w:rFonts w:ascii="Times New Roman" w:hAnsi="Times New Roman"/>
          <w:szCs w:val="24"/>
          <w:lang w:val="lv-LV"/>
        </w:rPr>
        <w:t>zsoles noteikumos paredzētās kārtības.</w:t>
      </w:r>
    </w:p>
    <w:p w14:paraId="2B88F99C" w14:textId="600BE893" w:rsidR="00F7172D" w:rsidRPr="007860BD" w:rsidRDefault="00F7172D" w:rsidP="00EE5F98">
      <w:pPr>
        <w:numPr>
          <w:ilvl w:val="0"/>
          <w:numId w:val="1"/>
        </w:numPr>
        <w:spacing w:before="120"/>
        <w:jc w:val="both"/>
        <w:rPr>
          <w:rFonts w:ascii="Times New Roman" w:hAnsi="Times New Roman"/>
          <w:color w:val="000000"/>
          <w:szCs w:val="24"/>
          <w:lang w:val="lv-LV"/>
        </w:rPr>
      </w:pPr>
      <w:r w:rsidRPr="007860BD">
        <w:rPr>
          <w:rFonts w:ascii="Times New Roman" w:hAnsi="Times New Roman"/>
          <w:color w:val="000000"/>
          <w:szCs w:val="24"/>
          <w:lang w:val="lv-LV"/>
        </w:rPr>
        <w:t xml:space="preserve">Strīdus, kas saistīti ar izsoli, izskata Ādažu novada </w:t>
      </w:r>
      <w:r w:rsidR="00724CF6">
        <w:rPr>
          <w:rFonts w:ascii="Times New Roman" w:hAnsi="Times New Roman"/>
          <w:color w:val="000000"/>
          <w:szCs w:val="24"/>
          <w:lang w:val="lv-LV"/>
        </w:rPr>
        <w:t xml:space="preserve">pašvaldības </w:t>
      </w:r>
      <w:r w:rsidRPr="007860BD">
        <w:rPr>
          <w:rFonts w:ascii="Times New Roman" w:hAnsi="Times New Roman"/>
          <w:color w:val="000000"/>
          <w:szCs w:val="24"/>
          <w:lang w:val="lv-LV"/>
        </w:rPr>
        <w:t>dome.</w:t>
      </w:r>
    </w:p>
    <w:p w14:paraId="40DC924A" w14:textId="77777777" w:rsidR="003932BA" w:rsidRPr="007860BD" w:rsidRDefault="003932BA" w:rsidP="003932BA">
      <w:pPr>
        <w:ind w:left="360"/>
        <w:jc w:val="both"/>
        <w:rPr>
          <w:rFonts w:ascii="Times New Roman" w:hAnsi="Times New Roman"/>
          <w:color w:val="000000"/>
          <w:szCs w:val="24"/>
          <w:lang w:val="lv-LV"/>
        </w:rPr>
      </w:pPr>
    </w:p>
    <w:p w14:paraId="68E4F8B2" w14:textId="77777777" w:rsidR="00192D9C" w:rsidRPr="007860BD" w:rsidRDefault="00192D9C" w:rsidP="00192D9C">
      <w:pPr>
        <w:jc w:val="both"/>
        <w:rPr>
          <w:rFonts w:ascii="Times New Roman" w:hAnsi="Times New Roman"/>
          <w:color w:val="000000"/>
          <w:szCs w:val="24"/>
          <w:lang w:val="lv-LV"/>
        </w:rPr>
      </w:pPr>
    </w:p>
    <w:p w14:paraId="3325C05F" w14:textId="77777777" w:rsidR="00192D9C" w:rsidRPr="007860BD" w:rsidRDefault="00192D9C" w:rsidP="00192D9C">
      <w:pPr>
        <w:jc w:val="both"/>
        <w:rPr>
          <w:rFonts w:ascii="Times New Roman" w:hAnsi="Times New Roman"/>
          <w:szCs w:val="24"/>
          <w:lang w:val="lv-LV"/>
        </w:rPr>
      </w:pPr>
      <w:r w:rsidRPr="007860BD">
        <w:rPr>
          <w:rFonts w:ascii="Times New Roman" w:hAnsi="Times New Roman"/>
          <w:color w:val="000000"/>
          <w:szCs w:val="24"/>
          <w:lang w:val="lv-LV"/>
        </w:rPr>
        <w:t xml:space="preserve">Ādažu novada pašvaldības </w:t>
      </w:r>
      <w:r w:rsidRPr="007860BD">
        <w:rPr>
          <w:rFonts w:ascii="Times New Roman" w:hAnsi="Times New Roman"/>
          <w:szCs w:val="24"/>
          <w:lang w:val="lv-LV"/>
        </w:rPr>
        <w:t xml:space="preserve">mantas </w:t>
      </w:r>
      <w:r w:rsidR="001532EC" w:rsidRPr="007860BD">
        <w:rPr>
          <w:rFonts w:ascii="Times New Roman" w:hAnsi="Times New Roman"/>
          <w:szCs w:val="24"/>
          <w:lang w:val="lv-LV"/>
        </w:rPr>
        <w:t>iznomāšanas</w:t>
      </w:r>
    </w:p>
    <w:p w14:paraId="4A51D214" w14:textId="77777777" w:rsidR="00E635C7" w:rsidRPr="007860BD" w:rsidRDefault="001532EC" w:rsidP="001532EC">
      <w:pPr>
        <w:rPr>
          <w:rFonts w:ascii="Times New Roman" w:hAnsi="Times New Roman"/>
          <w:color w:val="000000"/>
          <w:szCs w:val="24"/>
          <w:lang w:val="lv-LV"/>
        </w:rPr>
      </w:pPr>
      <w:r w:rsidRPr="007860BD">
        <w:rPr>
          <w:rFonts w:ascii="Times New Roman" w:hAnsi="Times New Roman"/>
          <w:szCs w:val="24"/>
          <w:lang w:val="lv-LV"/>
        </w:rPr>
        <w:t xml:space="preserve">un atsavināšanas </w:t>
      </w:r>
      <w:r w:rsidR="00192D9C" w:rsidRPr="007860BD">
        <w:rPr>
          <w:rFonts w:ascii="Times New Roman" w:hAnsi="Times New Roman"/>
          <w:szCs w:val="24"/>
          <w:lang w:val="lv-LV"/>
        </w:rPr>
        <w:t xml:space="preserve">komisijas priekšsēdētājs   </w:t>
      </w:r>
      <w:r w:rsidRPr="007860BD">
        <w:rPr>
          <w:rFonts w:ascii="Times New Roman" w:hAnsi="Times New Roman"/>
          <w:szCs w:val="24"/>
          <w:lang w:val="lv-LV"/>
        </w:rPr>
        <w:t xml:space="preserve"> </w:t>
      </w:r>
      <w:r w:rsidR="00192D9C" w:rsidRPr="007860BD">
        <w:rPr>
          <w:rFonts w:ascii="Times New Roman" w:hAnsi="Times New Roman"/>
          <w:szCs w:val="24"/>
          <w:lang w:val="lv-LV"/>
        </w:rPr>
        <w:t xml:space="preserve">                                                               </w:t>
      </w:r>
      <w:proofErr w:type="spellStart"/>
      <w:r w:rsidR="00192D9C" w:rsidRPr="007860BD">
        <w:rPr>
          <w:rFonts w:ascii="Times New Roman" w:hAnsi="Times New Roman"/>
          <w:szCs w:val="24"/>
          <w:lang w:val="lv-LV"/>
        </w:rPr>
        <w:t>E.Šēpers</w:t>
      </w:r>
      <w:proofErr w:type="spellEnd"/>
    </w:p>
    <w:sectPr w:rsidR="00E635C7" w:rsidRPr="007860BD" w:rsidSect="00AE76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BF0"/>
    <w:multiLevelType w:val="multilevel"/>
    <w:tmpl w:val="D15418F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F83F4A"/>
    <w:multiLevelType w:val="multilevel"/>
    <w:tmpl w:val="1DB02B40"/>
    <w:lvl w:ilvl="0">
      <w:start w:val="1"/>
      <w:numFmt w:val="decimal"/>
      <w:lvlText w:val="%1."/>
      <w:lvlJc w:val="left"/>
      <w:pPr>
        <w:ind w:left="360" w:hanging="360"/>
      </w:pPr>
      <w:rPr>
        <w:rFonts w:ascii="Times New Roman" w:eastAsia="Times New Roman" w:hAnsi="Times New Roman" w:cs="Times New Roman"/>
        <w:color w:val="auto"/>
        <w:sz w:val="24"/>
        <w:szCs w:val="24"/>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15:restartNumberingAfterBreak="0">
    <w:nsid w:val="3FA9773D"/>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9C"/>
    <w:rsid w:val="00011B99"/>
    <w:rsid w:val="00022F38"/>
    <w:rsid w:val="00030D1D"/>
    <w:rsid w:val="00050137"/>
    <w:rsid w:val="000A7A03"/>
    <w:rsid w:val="000B2C90"/>
    <w:rsid w:val="000B7520"/>
    <w:rsid w:val="000C0FA7"/>
    <w:rsid w:val="000E1092"/>
    <w:rsid w:val="001072B0"/>
    <w:rsid w:val="001473CE"/>
    <w:rsid w:val="001523B8"/>
    <w:rsid w:val="001532EC"/>
    <w:rsid w:val="00170F04"/>
    <w:rsid w:val="001816F4"/>
    <w:rsid w:val="00192D9C"/>
    <w:rsid w:val="001939D9"/>
    <w:rsid w:val="0021664A"/>
    <w:rsid w:val="0025014D"/>
    <w:rsid w:val="00256FCA"/>
    <w:rsid w:val="00282621"/>
    <w:rsid w:val="002950BF"/>
    <w:rsid w:val="00335528"/>
    <w:rsid w:val="00371CBA"/>
    <w:rsid w:val="00374F0A"/>
    <w:rsid w:val="0038789B"/>
    <w:rsid w:val="003922C5"/>
    <w:rsid w:val="003932BA"/>
    <w:rsid w:val="00394E72"/>
    <w:rsid w:val="0039567B"/>
    <w:rsid w:val="003E6024"/>
    <w:rsid w:val="00422D5C"/>
    <w:rsid w:val="004331E1"/>
    <w:rsid w:val="00436855"/>
    <w:rsid w:val="00447FEB"/>
    <w:rsid w:val="004842BC"/>
    <w:rsid w:val="00494071"/>
    <w:rsid w:val="004A3303"/>
    <w:rsid w:val="004B4F42"/>
    <w:rsid w:val="004F610E"/>
    <w:rsid w:val="005006C2"/>
    <w:rsid w:val="00511594"/>
    <w:rsid w:val="005378D8"/>
    <w:rsid w:val="005660D7"/>
    <w:rsid w:val="0056684B"/>
    <w:rsid w:val="005870B6"/>
    <w:rsid w:val="005B23B1"/>
    <w:rsid w:val="005B7529"/>
    <w:rsid w:val="005C4005"/>
    <w:rsid w:val="005D202B"/>
    <w:rsid w:val="005F4237"/>
    <w:rsid w:val="005F49C1"/>
    <w:rsid w:val="006461E9"/>
    <w:rsid w:val="00663CC0"/>
    <w:rsid w:val="00695ABA"/>
    <w:rsid w:val="006F5D31"/>
    <w:rsid w:val="00711B9D"/>
    <w:rsid w:val="00723D70"/>
    <w:rsid w:val="00724CF6"/>
    <w:rsid w:val="0072770E"/>
    <w:rsid w:val="00753091"/>
    <w:rsid w:val="007773D2"/>
    <w:rsid w:val="007860BD"/>
    <w:rsid w:val="007E16DB"/>
    <w:rsid w:val="007E1A31"/>
    <w:rsid w:val="0085547F"/>
    <w:rsid w:val="008560F0"/>
    <w:rsid w:val="008B1C0D"/>
    <w:rsid w:val="009177D5"/>
    <w:rsid w:val="0093170E"/>
    <w:rsid w:val="00936BB8"/>
    <w:rsid w:val="00946F56"/>
    <w:rsid w:val="0098158C"/>
    <w:rsid w:val="00993F71"/>
    <w:rsid w:val="009C466F"/>
    <w:rsid w:val="009C6E49"/>
    <w:rsid w:val="00A00D63"/>
    <w:rsid w:val="00A70624"/>
    <w:rsid w:val="00A72787"/>
    <w:rsid w:val="00AB0391"/>
    <w:rsid w:val="00AE0E5F"/>
    <w:rsid w:val="00AE76A8"/>
    <w:rsid w:val="00B20048"/>
    <w:rsid w:val="00B262E6"/>
    <w:rsid w:val="00B34621"/>
    <w:rsid w:val="00B50865"/>
    <w:rsid w:val="00B7587E"/>
    <w:rsid w:val="00B8536D"/>
    <w:rsid w:val="00B93D1F"/>
    <w:rsid w:val="00BA4304"/>
    <w:rsid w:val="00BA6845"/>
    <w:rsid w:val="00BC0627"/>
    <w:rsid w:val="00BE43A9"/>
    <w:rsid w:val="00C02F7C"/>
    <w:rsid w:val="00C37988"/>
    <w:rsid w:val="00C57CEF"/>
    <w:rsid w:val="00C736C1"/>
    <w:rsid w:val="00C87858"/>
    <w:rsid w:val="00C90F49"/>
    <w:rsid w:val="00CB4E08"/>
    <w:rsid w:val="00CE38C5"/>
    <w:rsid w:val="00CE4111"/>
    <w:rsid w:val="00D0039A"/>
    <w:rsid w:val="00D122E9"/>
    <w:rsid w:val="00D20D86"/>
    <w:rsid w:val="00D20DA0"/>
    <w:rsid w:val="00D406D3"/>
    <w:rsid w:val="00D453DF"/>
    <w:rsid w:val="00DB16C5"/>
    <w:rsid w:val="00DB2785"/>
    <w:rsid w:val="00DC7887"/>
    <w:rsid w:val="00DD3727"/>
    <w:rsid w:val="00E6259C"/>
    <w:rsid w:val="00E635C7"/>
    <w:rsid w:val="00EE5F98"/>
    <w:rsid w:val="00F1047B"/>
    <w:rsid w:val="00F134C2"/>
    <w:rsid w:val="00F60304"/>
    <w:rsid w:val="00F667F3"/>
    <w:rsid w:val="00F7172D"/>
    <w:rsid w:val="00F80521"/>
    <w:rsid w:val="00FD7013"/>
    <w:rsid w:val="00FF18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B7C5"/>
  <w15:docId w15:val="{E58F5EFF-1B2D-4C07-BCFE-2EF92E69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2D9C"/>
    <w:pPr>
      <w:spacing w:after="0"/>
      <w:jc w:val="left"/>
    </w:pPr>
    <w:rPr>
      <w:rFonts w:ascii="Teutonica" w:eastAsia="Times New Roman" w:hAnsi="Teutonica"/>
      <w:szCs w:val="20"/>
      <w:lang w:val="en-US"/>
    </w:rPr>
  </w:style>
  <w:style w:type="paragraph" w:styleId="Virsraksts1">
    <w:name w:val="heading 1"/>
    <w:basedOn w:val="Parasts"/>
    <w:link w:val="Virsraksts1Rakstz"/>
    <w:uiPriority w:val="9"/>
    <w:qFormat/>
    <w:rsid w:val="005D202B"/>
    <w:pPr>
      <w:spacing w:before="100" w:beforeAutospacing="1" w:after="100" w:afterAutospacing="1"/>
      <w:outlineLvl w:val="0"/>
    </w:pPr>
    <w:rPr>
      <w:rFonts w:ascii="Times New Roman" w:hAnsi="Times New Roman"/>
      <w:b/>
      <w:bCs/>
      <w:kern w:val="36"/>
      <w:sz w:val="48"/>
      <w:szCs w:val="4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92D9C"/>
    <w:pPr>
      <w:widowControl w:val="0"/>
      <w:jc w:val="center"/>
    </w:pPr>
    <w:rPr>
      <w:b/>
      <w:i/>
    </w:rPr>
  </w:style>
  <w:style w:type="character" w:customStyle="1" w:styleId="NosaukumsRakstz">
    <w:name w:val="Nosaukums Rakstz."/>
    <w:basedOn w:val="Noklusjumarindkopasfonts"/>
    <w:link w:val="Nosaukums"/>
    <w:rsid w:val="00192D9C"/>
    <w:rPr>
      <w:rFonts w:ascii="Teutonica" w:eastAsia="Times New Roman" w:hAnsi="Teutonica"/>
      <w:b/>
      <w:i/>
      <w:szCs w:val="20"/>
      <w:lang w:val="en-US"/>
    </w:rPr>
  </w:style>
  <w:style w:type="character" w:styleId="Hipersaite">
    <w:name w:val="Hyperlink"/>
    <w:uiPriority w:val="99"/>
    <w:rsid w:val="00192D9C"/>
    <w:rPr>
      <w:color w:val="0000FF"/>
      <w:u w:val="single"/>
    </w:rPr>
  </w:style>
  <w:style w:type="paragraph" w:styleId="Sarakstarindkopa">
    <w:name w:val="List Paragraph"/>
    <w:basedOn w:val="Parasts"/>
    <w:uiPriority w:val="34"/>
    <w:qFormat/>
    <w:rsid w:val="00D453DF"/>
    <w:pPr>
      <w:ind w:left="720"/>
      <w:contextualSpacing/>
    </w:pPr>
  </w:style>
  <w:style w:type="character" w:styleId="Izteiksmgs">
    <w:name w:val="Strong"/>
    <w:basedOn w:val="Noklusjumarindkopasfonts"/>
    <w:uiPriority w:val="22"/>
    <w:qFormat/>
    <w:rsid w:val="00494071"/>
    <w:rPr>
      <w:b/>
      <w:bCs/>
    </w:rPr>
  </w:style>
  <w:style w:type="paragraph" w:styleId="Balonteksts">
    <w:name w:val="Balloon Text"/>
    <w:basedOn w:val="Parasts"/>
    <w:link w:val="BalontekstsRakstz"/>
    <w:uiPriority w:val="99"/>
    <w:semiHidden/>
    <w:unhideWhenUsed/>
    <w:rsid w:val="00AB039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0391"/>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5D202B"/>
    <w:rPr>
      <w:rFonts w:eastAsia="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6639">
      <w:bodyDiv w:val="1"/>
      <w:marLeft w:val="0"/>
      <w:marRight w:val="0"/>
      <w:marTop w:val="0"/>
      <w:marBottom w:val="0"/>
      <w:divBdr>
        <w:top w:val="none" w:sz="0" w:space="0" w:color="auto"/>
        <w:left w:val="none" w:sz="0" w:space="0" w:color="auto"/>
        <w:bottom w:val="none" w:sz="0" w:space="0" w:color="auto"/>
        <w:right w:val="none" w:sz="0" w:space="0" w:color="auto"/>
      </w:divBdr>
    </w:div>
    <w:div w:id="13748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www.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az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1E58-4DB5-4FF3-9488-5CD8EC9B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5919</Words>
  <Characters>3374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Spricis</dc:creator>
  <cp:lastModifiedBy>Liene Lauska</cp:lastModifiedBy>
  <cp:revision>2</cp:revision>
  <cp:lastPrinted>2020-10-22T07:29:00Z</cp:lastPrinted>
  <dcterms:created xsi:type="dcterms:W3CDTF">2022-02-02T08:35:00Z</dcterms:created>
  <dcterms:modified xsi:type="dcterms:W3CDTF">2022-02-02T08:35:00Z</dcterms:modified>
</cp:coreProperties>
</file>