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1D68" w14:textId="6ED6FEE8" w:rsidR="000A0F24" w:rsidRPr="0093192D" w:rsidRDefault="007535B0" w:rsidP="000A0F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3192D">
        <w:rPr>
          <w:rFonts w:ascii="Times New Roman" w:hAnsi="Times New Roman" w:cs="Times New Roman"/>
          <w:sz w:val="20"/>
          <w:szCs w:val="20"/>
        </w:rPr>
        <w:t>2.p</w:t>
      </w:r>
      <w:r w:rsidR="000A0F24" w:rsidRPr="0093192D">
        <w:rPr>
          <w:rFonts w:ascii="Times New Roman" w:hAnsi="Times New Roman" w:cs="Times New Roman"/>
          <w:sz w:val="20"/>
          <w:szCs w:val="20"/>
        </w:rPr>
        <w:t>ielikums</w:t>
      </w:r>
    </w:p>
    <w:p w14:paraId="7E779916" w14:textId="44D997DE" w:rsidR="000A0F24" w:rsidRPr="0093192D" w:rsidRDefault="0093192D" w:rsidP="000A0F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3192D">
        <w:rPr>
          <w:rFonts w:ascii="Times New Roman" w:hAnsi="Times New Roman" w:cs="Times New Roman"/>
          <w:sz w:val="20"/>
          <w:szCs w:val="20"/>
        </w:rPr>
        <w:t xml:space="preserve">Ādažu novada pašvaldības domes </w:t>
      </w:r>
      <w:r>
        <w:rPr>
          <w:rFonts w:ascii="Times New Roman" w:hAnsi="Times New Roman" w:cs="Times New Roman"/>
          <w:sz w:val="20"/>
          <w:szCs w:val="20"/>
        </w:rPr>
        <w:t>27.08</w:t>
      </w:r>
      <w:r w:rsidRPr="0093192D">
        <w:rPr>
          <w:rFonts w:ascii="Times New Roman" w:hAnsi="Times New Roman" w:cs="Times New Roman"/>
          <w:sz w:val="20"/>
          <w:szCs w:val="20"/>
        </w:rPr>
        <w:t>.2026. sēdes lēmumam Nr</w:t>
      </w:r>
      <w:r w:rsidRPr="0093192D">
        <w:rPr>
          <w:rFonts w:ascii="Times New Roman" w:hAnsi="Times New Roman" w:cs="Times New Roman"/>
          <w:sz w:val="20"/>
          <w:szCs w:val="20"/>
          <w:highlight w:val="yellow"/>
        </w:rPr>
        <w:t xml:space="preserve">. </w:t>
      </w:r>
      <w:r w:rsidRPr="0093192D">
        <w:rPr>
          <w:rFonts w:ascii="Times New Roman" w:hAnsi="Times New Roman" w:cs="Times New Roman"/>
          <w:sz w:val="20"/>
          <w:szCs w:val="20"/>
          <w:highlight w:val="yellow"/>
        </w:rPr>
        <w:t>XX</w:t>
      </w:r>
    </w:p>
    <w:p w14:paraId="478BC42B" w14:textId="77777777" w:rsidR="0093192D" w:rsidRPr="000A0F24" w:rsidRDefault="0093192D" w:rsidP="000A0F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1933B" w14:textId="50E107B6" w:rsidR="00F92103" w:rsidRPr="000A0F24" w:rsidRDefault="000A0F24" w:rsidP="000A0F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24">
        <w:rPr>
          <w:rFonts w:ascii="Times New Roman" w:hAnsi="Times New Roman" w:cs="Times New Roman"/>
          <w:b/>
          <w:bCs/>
          <w:sz w:val="24"/>
          <w:szCs w:val="24"/>
        </w:rPr>
        <w:t>Nekustamā īpašuma “</w:t>
      </w:r>
      <w:proofErr w:type="spellStart"/>
      <w:r w:rsidRPr="000A0F24">
        <w:rPr>
          <w:rFonts w:ascii="Times New Roman" w:hAnsi="Times New Roman" w:cs="Times New Roman"/>
          <w:b/>
          <w:bCs/>
          <w:sz w:val="24"/>
          <w:szCs w:val="24"/>
        </w:rPr>
        <w:t>Dimantlauki</w:t>
      </w:r>
      <w:proofErr w:type="spellEnd"/>
      <w:r w:rsidRPr="000A0F24">
        <w:rPr>
          <w:rFonts w:ascii="Times New Roman" w:hAnsi="Times New Roman" w:cs="Times New Roman"/>
          <w:b/>
          <w:bCs/>
          <w:sz w:val="24"/>
          <w:szCs w:val="24"/>
        </w:rPr>
        <w:t>”,</w:t>
      </w:r>
      <w:r w:rsidR="00C61B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F24">
        <w:rPr>
          <w:rFonts w:ascii="Times New Roman" w:hAnsi="Times New Roman" w:cs="Times New Roman"/>
          <w:b/>
          <w:bCs/>
          <w:sz w:val="24"/>
          <w:szCs w:val="24"/>
        </w:rPr>
        <w:t>Stapriņos</w:t>
      </w:r>
      <w:proofErr w:type="spellEnd"/>
      <w:r w:rsidRPr="000A0F24">
        <w:rPr>
          <w:rFonts w:ascii="Times New Roman" w:hAnsi="Times New Roman" w:cs="Times New Roman"/>
          <w:b/>
          <w:bCs/>
          <w:sz w:val="24"/>
          <w:szCs w:val="24"/>
        </w:rPr>
        <w:t xml:space="preserve"> sadales priekšlikums</w:t>
      </w:r>
    </w:p>
    <w:p w14:paraId="0C647B27" w14:textId="4A141211" w:rsidR="00F92103" w:rsidRDefault="00F92103" w:rsidP="000A0F24">
      <w:pPr>
        <w:jc w:val="center"/>
      </w:pPr>
      <w:r w:rsidRPr="00F92103">
        <w:rPr>
          <w:noProof/>
        </w:rPr>
        <w:drawing>
          <wp:inline distT="0" distB="0" distL="0" distR="0" wp14:anchorId="7F05F5C8" wp14:editId="61E5E805">
            <wp:extent cx="4586877" cy="7124700"/>
            <wp:effectExtent l="0" t="0" r="4445" b="0"/>
            <wp:docPr id="139189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95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4917" cy="713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03"/>
    <w:rsid w:val="000A0F24"/>
    <w:rsid w:val="000F667C"/>
    <w:rsid w:val="00146090"/>
    <w:rsid w:val="003B4080"/>
    <w:rsid w:val="005A3C76"/>
    <w:rsid w:val="007535B0"/>
    <w:rsid w:val="0093192D"/>
    <w:rsid w:val="00BE03F6"/>
    <w:rsid w:val="00C61BC1"/>
    <w:rsid w:val="00C663EB"/>
    <w:rsid w:val="00F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60BBE"/>
  <w15:chartTrackingRefBased/>
  <w15:docId w15:val="{4ED6C0A3-9472-4CD2-8FDE-0D8D3F8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1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1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1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1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1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Indra Murziņa</cp:lastModifiedBy>
  <cp:revision>5</cp:revision>
  <dcterms:created xsi:type="dcterms:W3CDTF">2026-07-10T11:08:00Z</dcterms:created>
  <dcterms:modified xsi:type="dcterms:W3CDTF">2026-07-10T11:18:00Z</dcterms:modified>
</cp:coreProperties>
</file>