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0908C0"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2B5E2E72" w14:textId="7942AD8E" w:rsidR="00990CD4" w:rsidRPr="00564CA6" w:rsidRDefault="00990CD4" w:rsidP="00990CD4">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color w:val="FF0000"/>
        </w:rPr>
        <w:t>12.08.2026</w:t>
      </w:r>
      <w:r w:rsidRPr="00564CA6">
        <w:rPr>
          <w:rFonts w:ascii="Times New Roman" w:hAnsi="Times New Roman" w:cs="Times New Roman"/>
          <w:noProof/>
          <w:color w:val="FF0000"/>
        </w:rPr>
        <w:t>.</w:t>
      </w:r>
    </w:p>
    <w:p w14:paraId="5728A7E0" w14:textId="77777777" w:rsidR="00990CD4" w:rsidRPr="00564CA6" w:rsidRDefault="00990CD4" w:rsidP="00990CD4">
      <w:pPr>
        <w:jc w:val="right"/>
        <w:rPr>
          <w:rFonts w:ascii="Times New Roman" w:hAnsi="Times New Roman" w:cs="Times New Roman"/>
          <w:noProof/>
          <w:color w:val="FF0000"/>
        </w:rPr>
      </w:pPr>
    </w:p>
    <w:p w14:paraId="4DBD1BC2" w14:textId="77777777" w:rsidR="00990CD4" w:rsidRPr="00564CA6" w:rsidRDefault="00990CD4" w:rsidP="00990CD4">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Pr>
          <w:rFonts w:ascii="Times New Roman" w:hAnsi="Times New Roman" w:cs="Times New Roman"/>
          <w:noProof/>
          <w:color w:val="FF0000"/>
        </w:rPr>
        <w:t>Attīstības komitejā</w:t>
      </w:r>
      <w:r w:rsidRPr="00564CA6">
        <w:rPr>
          <w:rFonts w:ascii="Times New Roman" w:hAnsi="Times New Roman" w:cs="Times New Roman"/>
          <w:noProof/>
          <w:color w:val="FF0000"/>
        </w:rPr>
        <w:t xml:space="preserve"> </w:t>
      </w:r>
      <w:r>
        <w:rPr>
          <w:rFonts w:ascii="Times New Roman" w:hAnsi="Times New Roman" w:cs="Times New Roman"/>
          <w:noProof/>
          <w:color w:val="FF0000"/>
        </w:rPr>
        <w:t>12.08.2026</w:t>
      </w:r>
      <w:r w:rsidRPr="00564CA6">
        <w:rPr>
          <w:rFonts w:ascii="Times New Roman" w:hAnsi="Times New Roman" w:cs="Times New Roman"/>
          <w:noProof/>
          <w:color w:val="FF0000"/>
        </w:rPr>
        <w:t>.</w:t>
      </w:r>
    </w:p>
    <w:p w14:paraId="6ADEC414" w14:textId="77777777" w:rsidR="00990CD4" w:rsidRPr="00564CA6" w:rsidRDefault="00990CD4" w:rsidP="00990CD4">
      <w:pPr>
        <w:jc w:val="right"/>
        <w:rPr>
          <w:rFonts w:ascii="Times New Roman" w:hAnsi="Times New Roman" w:cs="Times New Roman"/>
          <w:noProof/>
        </w:rPr>
      </w:pPr>
      <w:r w:rsidRPr="00564CA6">
        <w:rPr>
          <w:rFonts w:ascii="Times New Roman" w:hAnsi="Times New Roman" w:cs="Times New Roman"/>
          <w:noProof/>
        </w:rPr>
        <w:t xml:space="preserve">domē: </w:t>
      </w:r>
      <w:r>
        <w:rPr>
          <w:rFonts w:ascii="Times New Roman" w:hAnsi="Times New Roman" w:cs="Times New Roman"/>
          <w:noProof/>
        </w:rPr>
        <w:t>27.08.2026</w:t>
      </w:r>
      <w:r w:rsidRPr="00564CA6">
        <w:rPr>
          <w:rFonts w:ascii="Times New Roman" w:hAnsi="Times New Roman" w:cs="Times New Roman"/>
          <w:noProof/>
        </w:rPr>
        <w:t>.</w:t>
      </w:r>
    </w:p>
    <w:p w14:paraId="7F1534F7" w14:textId="77777777" w:rsidR="00990CD4" w:rsidRPr="00564CA6" w:rsidRDefault="00990CD4" w:rsidP="00990CD4">
      <w:pPr>
        <w:jc w:val="right"/>
        <w:rPr>
          <w:rFonts w:ascii="Times New Roman" w:hAnsi="Times New Roman" w:cs="Times New Roman"/>
          <w:noProof/>
        </w:rPr>
      </w:pPr>
      <w:r w:rsidRPr="00564CA6">
        <w:rPr>
          <w:rFonts w:ascii="Times New Roman" w:hAnsi="Times New Roman" w:cs="Times New Roman"/>
          <w:noProof/>
        </w:rPr>
        <w:t xml:space="preserve">sagatavotājs: </w:t>
      </w:r>
      <w:r>
        <w:rPr>
          <w:rFonts w:ascii="Times New Roman" w:hAnsi="Times New Roman" w:cs="Times New Roman"/>
          <w:noProof/>
          <w:color w:val="FF0000"/>
        </w:rPr>
        <w:t>Miķelis Cinis</w:t>
      </w:r>
    </w:p>
    <w:p w14:paraId="6B9DD1C0" w14:textId="77777777" w:rsidR="00990CD4" w:rsidRPr="00564CA6" w:rsidRDefault="00990CD4" w:rsidP="00990CD4">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Pr>
          <w:rFonts w:ascii="Times New Roman" w:hAnsi="Times New Roman" w:cs="Times New Roman"/>
          <w:noProof/>
          <w:color w:val="FF0000"/>
        </w:rPr>
        <w:t>Miķelis Cinis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0908C0"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0908C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0908C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46F8444C" w:rsidR="00564CA6" w:rsidRPr="00564CA6" w:rsidRDefault="00990CD4" w:rsidP="00564CA6">
      <w:pPr>
        <w:rPr>
          <w:rFonts w:ascii="Times New Roman" w:hAnsi="Times New Roman" w:cs="Times New Roman"/>
        </w:rPr>
      </w:pPr>
      <w:r>
        <w:rPr>
          <w:rFonts w:ascii="Times New Roman" w:hAnsi="Times New Roman" w:cs="Times New Roman"/>
        </w:rPr>
        <w:t>202</w:t>
      </w:r>
      <w:r>
        <w:rPr>
          <w:rFonts w:ascii="Times New Roman" w:hAnsi="Times New Roman" w:cs="Times New Roman"/>
          <w:color w:val="FF0000"/>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Pr>
          <w:rFonts w:ascii="Times New Roman" w:hAnsi="Times New Roman" w:cs="Times New Roman"/>
          <w:color w:val="FF0000"/>
        </w:rPr>
        <w:t>27</w:t>
      </w:r>
      <w:r w:rsidRPr="00564CA6">
        <w:rPr>
          <w:rFonts w:ascii="Times New Roman" w:hAnsi="Times New Roman" w:cs="Times New Roman"/>
          <w:color w:val="FF0000"/>
        </w:rPr>
        <w:t>.</w:t>
      </w:r>
      <w:r>
        <w:rPr>
          <w:rFonts w:ascii="Times New Roman" w:hAnsi="Times New Roman" w:cs="Times New Roman"/>
          <w:color w:val="FF0000"/>
        </w:rPr>
        <w:t xml:space="preserve"> augustā</w:t>
      </w:r>
      <w:r w:rsidR="000908C0" w:rsidRPr="00564CA6">
        <w:rPr>
          <w:rFonts w:ascii="Times New Roman" w:hAnsi="Times New Roman" w:cs="Times New Roman"/>
        </w:rPr>
        <w:tab/>
      </w:r>
      <w:r w:rsidR="000908C0" w:rsidRPr="00564CA6">
        <w:rPr>
          <w:rFonts w:ascii="Times New Roman" w:hAnsi="Times New Roman" w:cs="Times New Roman"/>
        </w:rPr>
        <w:tab/>
      </w:r>
      <w:r w:rsidR="000908C0" w:rsidRPr="00564CA6">
        <w:rPr>
          <w:rFonts w:ascii="Times New Roman" w:hAnsi="Times New Roman" w:cs="Times New Roman"/>
        </w:rPr>
        <w:tab/>
      </w:r>
      <w:r w:rsidR="000908C0" w:rsidRPr="00564CA6">
        <w:rPr>
          <w:rFonts w:ascii="Times New Roman" w:hAnsi="Times New Roman" w:cs="Times New Roman"/>
        </w:rPr>
        <w:tab/>
      </w:r>
      <w:r w:rsidR="000908C0" w:rsidRPr="00564CA6">
        <w:rPr>
          <w:rFonts w:ascii="Times New Roman" w:hAnsi="Times New Roman" w:cs="Times New Roman"/>
        </w:rPr>
        <w:tab/>
      </w:r>
      <w:r w:rsidR="000908C0" w:rsidRPr="00564CA6">
        <w:rPr>
          <w:rFonts w:ascii="Times New Roman" w:hAnsi="Times New Roman" w:cs="Times New Roman"/>
          <w:b/>
        </w:rPr>
        <w:t>Nr.</w:t>
      </w:r>
      <w:r w:rsidR="000908C0" w:rsidRPr="00564CA6">
        <w:rPr>
          <w:rFonts w:ascii="Times New Roman" w:hAnsi="Times New Roman" w:cs="Times New Roman"/>
          <w:noProof/>
        </w:rPr>
        <w:fldChar w:fldCharType="begin"/>
      </w:r>
      <w:r w:rsidR="000908C0" w:rsidRPr="00564CA6">
        <w:rPr>
          <w:rFonts w:ascii="Times New Roman" w:hAnsi="Times New Roman" w:cs="Times New Roman"/>
          <w:noProof/>
        </w:rPr>
        <w:instrText>MERGEFIELD DOKREGNUMURS</w:instrText>
      </w:r>
      <w:r w:rsidR="000908C0" w:rsidRPr="00564CA6">
        <w:rPr>
          <w:rFonts w:ascii="Times New Roman" w:hAnsi="Times New Roman" w:cs="Times New Roman"/>
          <w:noProof/>
        </w:rPr>
        <w:fldChar w:fldCharType="separate"/>
      </w:r>
      <w:r w:rsidR="000908C0" w:rsidRPr="00564CA6">
        <w:rPr>
          <w:rFonts w:ascii="Times New Roman" w:hAnsi="Times New Roman" w:cs="Times New Roman"/>
          <w:noProof/>
        </w:rPr>
        <w:t>«DOKREGNUMURS»</w:t>
      </w:r>
      <w:r w:rsidR="000908C0" w:rsidRPr="00564CA6">
        <w:rPr>
          <w:rFonts w:ascii="Times New Roman" w:hAnsi="Times New Roman" w:cs="Times New Roman"/>
          <w:noProof/>
        </w:rPr>
        <w:fldChar w:fldCharType="end"/>
      </w:r>
      <w:r w:rsidR="000908C0"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552FA133" w14:textId="26668928" w:rsidR="00990CD4" w:rsidRPr="00564CA6" w:rsidRDefault="00990CD4" w:rsidP="00990CD4">
      <w:pPr>
        <w:jc w:val="center"/>
        <w:rPr>
          <w:rFonts w:ascii="Times New Roman" w:hAnsi="Times New Roman" w:cs="Times New Roman"/>
          <w:b/>
          <w:color w:val="FF0000"/>
        </w:rPr>
      </w:pPr>
      <w:r w:rsidRPr="003B6AFB">
        <w:rPr>
          <w:rFonts w:ascii="Times New Roman" w:hAnsi="Times New Roman" w:cs="Times New Roman"/>
          <w:b/>
        </w:rPr>
        <w:t xml:space="preserve">Par zemes ierīcības projekta apstiprināšanu </w:t>
      </w:r>
      <w:r w:rsidR="001C21F1">
        <w:rPr>
          <w:rFonts w:ascii="Times New Roman" w:hAnsi="Times New Roman" w:cs="Times New Roman"/>
          <w:b/>
        </w:rPr>
        <w:t>zemes vienībai</w:t>
      </w:r>
      <w:r w:rsidRPr="003B6AFB">
        <w:rPr>
          <w:rFonts w:ascii="Times New Roman" w:hAnsi="Times New Roman" w:cs="Times New Roman"/>
          <w:b/>
        </w:rPr>
        <w:t xml:space="preserve"> "</w:t>
      </w:r>
      <w:r>
        <w:rPr>
          <w:rFonts w:ascii="Times New Roman" w:hAnsi="Times New Roman" w:cs="Times New Roman"/>
          <w:b/>
        </w:rPr>
        <w:t>Lindas lauks</w:t>
      </w:r>
      <w:r w:rsidRPr="003B6AFB">
        <w:rPr>
          <w:rFonts w:ascii="Times New Roman" w:hAnsi="Times New Roman" w:cs="Times New Roman"/>
          <w:b/>
        </w:rPr>
        <w:t>", Birzniekos</w:t>
      </w:r>
    </w:p>
    <w:p w14:paraId="1F47F526" w14:textId="77777777" w:rsidR="00990CD4" w:rsidRPr="00564CA6" w:rsidRDefault="00990CD4" w:rsidP="00990CD4">
      <w:pPr>
        <w:rPr>
          <w:rFonts w:ascii="Times New Roman" w:hAnsi="Times New Roman" w:cs="Times New Roman"/>
          <w:b/>
          <w:i/>
          <w:color w:val="FF0000"/>
        </w:rPr>
      </w:pPr>
    </w:p>
    <w:p w14:paraId="2694818E" w14:textId="30E4F550" w:rsidR="00990CD4" w:rsidRDefault="00990CD4" w:rsidP="00990CD4">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 xml:space="preserve">SIA “Topogrāfi.lv” (reģ.nr. </w:t>
      </w:r>
      <w:r w:rsidRPr="005E77A6">
        <w:rPr>
          <w:rFonts w:ascii="Times New Roman" w:hAnsi="Times New Roman" w:cs="Times New Roman"/>
        </w:rPr>
        <w:t>40103546102</w:t>
      </w:r>
      <w:r>
        <w:rPr>
          <w:rFonts w:ascii="Times New Roman" w:hAnsi="Times New Roman" w:cs="Times New Roman"/>
        </w:rPr>
        <w:t xml:space="preserve">, adrese: </w:t>
      </w:r>
      <w:r w:rsidRPr="005E77A6">
        <w:rPr>
          <w:rFonts w:ascii="Times New Roman" w:hAnsi="Times New Roman" w:cs="Times New Roman"/>
        </w:rPr>
        <w:t>Zaķusalas krastmala 33, Rīga, LV-1050</w:t>
      </w:r>
      <w:r>
        <w:rPr>
          <w:rFonts w:ascii="Times New Roman" w:hAnsi="Times New Roman" w:cs="Times New Roman"/>
        </w:rPr>
        <w:t xml:space="preserve">, e-pasts: </w:t>
      </w:r>
      <w:r w:rsidRPr="005E77A6">
        <w:rPr>
          <w:rFonts w:ascii="Times New Roman" w:hAnsi="Times New Roman" w:cs="Times New Roman"/>
        </w:rPr>
        <w:t>topografi.lv@inbox.lv</w:t>
      </w:r>
      <w:r>
        <w:rPr>
          <w:rFonts w:ascii="Times New Roman" w:hAnsi="Times New Roman" w:cs="Times New Roman"/>
        </w:rPr>
        <w:t xml:space="preserve">) 17.06.2026. iesniegumu (reģistrēts 18.06.2026. ar Nr. </w:t>
      </w:r>
      <w:r w:rsidR="00390BEA" w:rsidRPr="00390BEA">
        <w:rPr>
          <w:rFonts w:ascii="Times New Roman" w:hAnsi="Times New Roman" w:cs="Times New Roman"/>
        </w:rPr>
        <w:t>ĀNP/1-11-1/26/3793</w:t>
      </w:r>
      <w:r>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apstiprināt zemes ierīcības projektu nekustamā īpašuma “</w:t>
      </w:r>
      <w:r w:rsidR="00BA3BAE">
        <w:rPr>
          <w:rFonts w:ascii="Times New Roman" w:hAnsi="Times New Roman" w:cs="Times New Roman"/>
        </w:rPr>
        <w:t>Lindas lauks</w:t>
      </w:r>
      <w:r>
        <w:rPr>
          <w:rFonts w:ascii="Times New Roman" w:hAnsi="Times New Roman" w:cs="Times New Roman"/>
        </w:rPr>
        <w:t>”, Birzniekos, Ādažu, pagastā, Ādažu novadā (kad</w:t>
      </w:r>
      <w:r w:rsidR="001C21F1">
        <w:rPr>
          <w:rFonts w:ascii="Times New Roman" w:hAnsi="Times New Roman" w:cs="Times New Roman"/>
        </w:rPr>
        <w:t>astra N</w:t>
      </w:r>
      <w:r>
        <w:rPr>
          <w:rFonts w:ascii="Times New Roman" w:hAnsi="Times New Roman" w:cs="Times New Roman"/>
        </w:rPr>
        <w:t xml:space="preserve">r. 8044 004 </w:t>
      </w:r>
      <w:r w:rsidR="009702B6">
        <w:rPr>
          <w:rFonts w:ascii="Times New Roman" w:hAnsi="Times New Roman" w:cs="Times New Roman"/>
        </w:rPr>
        <w:t>0998</w:t>
      </w:r>
      <w:r>
        <w:rPr>
          <w:rFonts w:ascii="Times New Roman" w:hAnsi="Times New Roman" w:cs="Times New Roman"/>
        </w:rPr>
        <w:t xml:space="preserve">) zemes vienībai ar kadastra apzīmējumu </w:t>
      </w:r>
      <w:r w:rsidR="00BA3BAE" w:rsidRPr="00BA3BAE">
        <w:rPr>
          <w:rFonts w:ascii="Times New Roman" w:hAnsi="Times New Roman" w:cs="Times New Roman"/>
        </w:rPr>
        <w:t>8044</w:t>
      </w:r>
      <w:r w:rsidR="00BA3BAE">
        <w:rPr>
          <w:rFonts w:ascii="Times New Roman" w:hAnsi="Times New Roman" w:cs="Times New Roman"/>
        </w:rPr>
        <w:t xml:space="preserve"> </w:t>
      </w:r>
      <w:r w:rsidR="00BA3BAE" w:rsidRPr="00BA3BAE">
        <w:rPr>
          <w:rFonts w:ascii="Times New Roman" w:hAnsi="Times New Roman" w:cs="Times New Roman"/>
        </w:rPr>
        <w:t>004</w:t>
      </w:r>
      <w:r w:rsidR="00BA3BAE">
        <w:rPr>
          <w:rFonts w:ascii="Times New Roman" w:hAnsi="Times New Roman" w:cs="Times New Roman"/>
        </w:rPr>
        <w:t xml:space="preserve"> </w:t>
      </w:r>
      <w:r w:rsidR="00BA3BAE" w:rsidRPr="00BA3BAE">
        <w:rPr>
          <w:rFonts w:ascii="Times New Roman" w:hAnsi="Times New Roman" w:cs="Times New Roman"/>
        </w:rPr>
        <w:t>0910</w:t>
      </w:r>
      <w:r>
        <w:rPr>
          <w:rFonts w:ascii="Times New Roman" w:hAnsi="Times New Roman" w:cs="Times New Roman"/>
        </w:rPr>
        <w:t>.</w:t>
      </w:r>
    </w:p>
    <w:p w14:paraId="2A3AFAC1" w14:textId="77777777" w:rsidR="00990CD4" w:rsidRPr="006C4CF9" w:rsidRDefault="00990CD4" w:rsidP="00990CD4">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33B2939C" w14:textId="6FA8E496" w:rsidR="00990CD4" w:rsidRPr="00E015DD" w:rsidRDefault="00990CD4" w:rsidP="00990CD4">
      <w:pPr>
        <w:pStyle w:val="ListParagraph"/>
        <w:numPr>
          <w:ilvl w:val="0"/>
          <w:numId w:val="4"/>
        </w:numPr>
        <w:spacing w:before="120" w:after="80"/>
        <w:ind w:left="426" w:hanging="426"/>
        <w:jc w:val="both"/>
        <w:rPr>
          <w:rFonts w:ascii="Times New Roman" w:eastAsia="Times New Roman" w:hAnsi="Times New Roman" w:cs="Times New Roman"/>
        </w:rPr>
      </w:pPr>
      <w:bookmarkStart w:id="0" w:name="_Hlk196475617"/>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hAnsi="Times New Roman"/>
        </w:rPr>
        <w:t>ar kadastra</w:t>
      </w:r>
      <w:r w:rsidRPr="00873EBC">
        <w:rPr>
          <w:rFonts w:ascii="Times New Roman" w:hAnsi="Times New Roman"/>
        </w:rPr>
        <w:t xml:space="preserve">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04 </w:t>
      </w:r>
      <w:r w:rsidRPr="001E3D21">
        <w:rPr>
          <w:rFonts w:ascii="Times New Roman" w:hAnsi="Times New Roman" w:cs="Times New Roman"/>
        </w:rPr>
        <w:t>0</w:t>
      </w:r>
      <w:r w:rsidR="008A278F">
        <w:rPr>
          <w:rFonts w:ascii="Times New Roman" w:hAnsi="Times New Roman" w:cs="Times New Roman"/>
        </w:rPr>
        <w:t>910</w:t>
      </w:r>
      <w:r w:rsidRPr="007D77B6">
        <w:rPr>
          <w:rFonts w:ascii="Times New Roman" w:eastAsia="Times New Roman" w:hAnsi="Times New Roman" w:cs="Times New Roman"/>
        </w:rPr>
        <w:t xml:space="preserve"> noteikts nekustamā īpašuma lietošanas mērķis – </w:t>
      </w:r>
      <w:r w:rsidR="00A452A6">
        <w:rPr>
          <w:rFonts w:ascii="Times New Roman" w:eastAsia="Times New Roman" w:hAnsi="Times New Roman" w:cs="Times New Roman"/>
        </w:rPr>
        <w:t>2.1782</w:t>
      </w:r>
      <w:r>
        <w:rPr>
          <w:rFonts w:ascii="Times New Roman" w:eastAsia="Times New Roman" w:hAnsi="Times New Roman" w:cs="Times New Roman"/>
        </w:rPr>
        <w:t xml:space="preserve"> ha platībā </w:t>
      </w:r>
      <w:r w:rsidRPr="00BF581B">
        <w:rPr>
          <w:rFonts w:ascii="Times New Roman" w:hAnsi="Times New Roman" w:cs="Times New Roman"/>
          <w:i/>
          <w:iCs/>
        </w:rPr>
        <w:t>Zeme, uz kuras galvenā saimnieciskā darbība ir lauksaimniecība</w:t>
      </w:r>
      <w:r w:rsidRPr="007D77B6">
        <w:rPr>
          <w:rFonts w:ascii="Times New Roman" w:eastAsia="Times New Roman" w:hAnsi="Times New Roman" w:cs="Times New Roman"/>
        </w:rPr>
        <w:t xml:space="preserve">, kods </w:t>
      </w:r>
      <w:bookmarkEnd w:id="0"/>
      <w:r>
        <w:rPr>
          <w:rFonts w:ascii="Times New Roman" w:eastAsia="Times New Roman" w:hAnsi="Times New Roman" w:cs="Times New Roman"/>
        </w:rPr>
        <w:t>0101.</w:t>
      </w:r>
    </w:p>
    <w:p w14:paraId="64D584D0" w14:textId="40D4F98D" w:rsidR="00990CD4" w:rsidRPr="00B64CCA" w:rsidRDefault="00990CD4" w:rsidP="00990CD4">
      <w:pPr>
        <w:pStyle w:val="ListParagraph"/>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Nr.1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04 103</w:t>
      </w:r>
      <w:r w:rsidR="00A452A6">
        <w:rPr>
          <w:rFonts w:ascii="Times New Roman" w:eastAsia="Times New Roman" w:hAnsi="Times New Roman" w:cs="Times New Roman"/>
        </w:rPr>
        <w:t>4</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w:t>
      </w:r>
      <w:bookmarkStart w:id="1" w:name="_Hlk194523202"/>
      <w:r w:rsidRPr="00B64CCA">
        <w:rPr>
          <w:rFonts w:ascii="Times New Roman" w:eastAsia="Times New Roman" w:hAnsi="Times New Roman" w:cs="Times New Roman"/>
        </w:rPr>
        <w:t xml:space="preserve">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 xml:space="preserve"> un </w:t>
      </w:r>
      <w:r w:rsidR="00A452A6">
        <w:rPr>
          <w:rFonts w:ascii="Times New Roman" w:eastAsia="Times New Roman" w:hAnsi="Times New Roman" w:cs="Times New Roman"/>
          <w:i/>
          <w:iCs/>
        </w:rPr>
        <w:t>Lauksaimniecības teritorijā</w:t>
      </w:r>
      <w:r>
        <w:rPr>
          <w:rFonts w:ascii="Times New Roman" w:eastAsia="Times New Roman" w:hAnsi="Times New Roman" w:cs="Times New Roman"/>
        </w:rPr>
        <w:t xml:space="preserve"> (</w:t>
      </w:r>
      <w:r w:rsidR="00A452A6">
        <w:rPr>
          <w:rFonts w:ascii="Times New Roman" w:eastAsia="Times New Roman" w:hAnsi="Times New Roman" w:cs="Times New Roman"/>
        </w:rPr>
        <w:t>L</w:t>
      </w:r>
      <w:r>
        <w:rPr>
          <w:rFonts w:ascii="Times New Roman" w:eastAsia="Times New Roman" w:hAnsi="Times New Roman" w:cs="Times New Roman"/>
        </w:rPr>
        <w:t>).</w:t>
      </w:r>
    </w:p>
    <w:p w14:paraId="6E5501CA" w14:textId="77777777" w:rsidR="00990CD4" w:rsidRPr="00DC746B" w:rsidRDefault="00990CD4" w:rsidP="00990CD4">
      <w:pPr>
        <w:pStyle w:val="ListParagraph"/>
        <w:spacing w:after="80"/>
        <w:ind w:left="426" w:hanging="426"/>
        <w:jc w:val="both"/>
        <w:rPr>
          <w:rFonts w:ascii="Times New Roman" w:eastAsia="Times New Roman" w:hAnsi="Times New Roman" w:cs="Times New Roman"/>
          <w:sz w:val="12"/>
          <w:szCs w:val="12"/>
        </w:rPr>
      </w:pPr>
    </w:p>
    <w:bookmarkEnd w:id="1"/>
    <w:p w14:paraId="4E32A79B" w14:textId="1746B97B" w:rsidR="00990CD4" w:rsidRDefault="00990CD4" w:rsidP="00990CD4">
      <w:pPr>
        <w:pStyle w:val="ListParagraph"/>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Pr>
          <w:rFonts w:ascii="Times New Roman" w:eastAsia="Times New Roman" w:hAnsi="Times New Roman" w:cs="Times New Roman"/>
        </w:rPr>
        <w:t>2</w:t>
      </w:r>
      <w:r w:rsidRPr="00B64CCA">
        <w:rPr>
          <w:rFonts w:ascii="Times New Roman" w:eastAsia="Times New Roman" w:hAnsi="Times New Roman" w:cs="Times New Roman"/>
        </w:rPr>
        <w:t xml:space="preserve"> ar kadastra apzīmējumu </w:t>
      </w:r>
      <w:r w:rsidR="00613E7C" w:rsidRPr="00613E7C">
        <w:rPr>
          <w:rFonts w:ascii="Times New Roman" w:eastAsia="Times New Roman" w:hAnsi="Times New Roman" w:cs="Times New Roman"/>
        </w:rPr>
        <w:t>8044 004 103</w:t>
      </w:r>
      <w:r w:rsidR="00613E7C">
        <w:rPr>
          <w:rFonts w:ascii="Times New Roman" w:eastAsia="Times New Roman" w:hAnsi="Times New Roman" w:cs="Times New Roman"/>
        </w:rPr>
        <w:t>5</w:t>
      </w:r>
      <w:r w:rsidR="00613E7C" w:rsidRPr="00613E7C">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w:t>
      </w:r>
    </w:p>
    <w:p w14:paraId="0854BDA7" w14:textId="77777777" w:rsidR="00990CD4" w:rsidRPr="001C21F1" w:rsidRDefault="00990CD4" w:rsidP="00990CD4">
      <w:pPr>
        <w:pStyle w:val="ListParagraph"/>
        <w:rPr>
          <w:rFonts w:ascii="Times New Roman" w:eastAsia="Times New Roman" w:hAnsi="Times New Roman" w:cs="Times New Roman"/>
          <w:sz w:val="12"/>
          <w:szCs w:val="12"/>
        </w:rPr>
      </w:pPr>
    </w:p>
    <w:p w14:paraId="35FC6910" w14:textId="450F9762" w:rsidR="00990CD4" w:rsidRDefault="00990CD4" w:rsidP="00990CD4">
      <w:pPr>
        <w:pStyle w:val="ListParagraph"/>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Pr>
          <w:rFonts w:ascii="Times New Roman" w:eastAsia="Times New Roman" w:hAnsi="Times New Roman" w:cs="Times New Roman"/>
        </w:rPr>
        <w:t>3</w:t>
      </w:r>
      <w:r w:rsidRPr="00B64CCA">
        <w:rPr>
          <w:rFonts w:ascii="Times New Roman" w:eastAsia="Times New Roman" w:hAnsi="Times New Roman" w:cs="Times New Roman"/>
        </w:rPr>
        <w:t xml:space="preserve">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04 103</w:t>
      </w:r>
      <w:r w:rsidR="00613E7C">
        <w:rPr>
          <w:rFonts w:ascii="Times New Roman" w:eastAsia="Times New Roman" w:hAnsi="Times New Roman" w:cs="Times New Roman"/>
        </w:rPr>
        <w:t>6</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w:t>
      </w:r>
    </w:p>
    <w:p w14:paraId="2F5769E6" w14:textId="77777777" w:rsidR="00990CD4" w:rsidRPr="001C21F1" w:rsidRDefault="00990CD4" w:rsidP="00990CD4">
      <w:pPr>
        <w:pStyle w:val="ListParagraph"/>
        <w:rPr>
          <w:rFonts w:ascii="Times New Roman" w:eastAsia="Times New Roman" w:hAnsi="Times New Roman" w:cs="Times New Roman"/>
          <w:sz w:val="12"/>
          <w:szCs w:val="12"/>
        </w:rPr>
      </w:pPr>
    </w:p>
    <w:p w14:paraId="47866349" w14:textId="1486C5FB" w:rsidR="00990CD4" w:rsidRPr="00513909" w:rsidRDefault="00990CD4" w:rsidP="00990CD4">
      <w:pPr>
        <w:pStyle w:val="ListParagraph"/>
        <w:numPr>
          <w:ilvl w:val="0"/>
          <w:numId w:val="4"/>
        </w:numPr>
        <w:ind w:left="426" w:hanging="426"/>
        <w:jc w:val="both"/>
        <w:rPr>
          <w:rFonts w:ascii="Times New Roman" w:eastAsia="Times New Roman" w:hAnsi="Times New Roman" w:cs="Times New Roman"/>
        </w:rPr>
      </w:pPr>
      <w:r>
        <w:rPr>
          <w:rFonts w:ascii="Times New Roman" w:eastAsia="Times New Roman" w:hAnsi="Times New Roman" w:cs="Times New Roman"/>
        </w:rPr>
        <w:t xml:space="preserve">Ministru </w:t>
      </w:r>
      <w:r w:rsidR="00D83C59">
        <w:rPr>
          <w:rFonts w:ascii="Times New Roman" w:eastAsia="Times New Roman" w:hAnsi="Times New Roman" w:cs="Times New Roman"/>
        </w:rPr>
        <w:t>k</w:t>
      </w:r>
      <w:r>
        <w:rPr>
          <w:rFonts w:ascii="Times New Roman" w:eastAsia="Times New Roman" w:hAnsi="Times New Roman" w:cs="Times New Roman"/>
        </w:rPr>
        <w:t xml:space="preserve">abineta </w:t>
      </w:r>
      <w:r w:rsidR="00840255" w:rsidRPr="00484290">
        <w:rPr>
          <w:rFonts w:ascii="Times New Roman" w:eastAsia="Times New Roman" w:hAnsi="Times New Roman" w:cs="Times New Roman"/>
        </w:rPr>
        <w:t xml:space="preserve">02.08.2016. </w:t>
      </w:r>
      <w:r>
        <w:rPr>
          <w:rFonts w:ascii="Times New Roman" w:eastAsia="Times New Roman" w:hAnsi="Times New Roman" w:cs="Times New Roman"/>
        </w:rPr>
        <w:t>noteikumu Nr. 505 “</w:t>
      </w:r>
      <w:r w:rsidRPr="00513909">
        <w:rPr>
          <w:rFonts w:ascii="Times New Roman" w:eastAsia="Times New Roman" w:hAnsi="Times New Roman" w:cs="Times New Roman"/>
        </w:rPr>
        <w:t>Zemes ierīcības projekta izstrādes noteikumi</w:t>
      </w:r>
      <w:r>
        <w:rPr>
          <w:rFonts w:ascii="Times New Roman" w:eastAsia="Times New Roman" w:hAnsi="Times New Roman" w:cs="Times New Roman"/>
        </w:rPr>
        <w:t>” 29.punkts nosaka, ka ja</w:t>
      </w:r>
      <w:r w:rsidRPr="00513909">
        <w:rPr>
          <w:rFonts w:ascii="Times New Roman" w:eastAsia="Times New Roman" w:hAnsi="Times New Roman" w:cs="Times New Roman"/>
        </w:rPr>
        <w:t xml:space="preserve"> zemes ierīcības darbi paredzēti lineāras inženierbūves (piemēram, autoceļš, dzelzceļš) būvniecības ieceres dokumentācijā, projektu izstrādā, neveicot šo noteikumu 11.1. un 11.2. apakšpunktā minētās darbības</w:t>
      </w:r>
      <w:r>
        <w:rPr>
          <w:rFonts w:ascii="Times New Roman" w:eastAsia="Times New Roman" w:hAnsi="Times New Roman" w:cs="Times New Roman"/>
        </w:rPr>
        <w:t xml:space="preserve"> (netiek iesniegts iesniegums par projekta izstrādi un pašvaldība neizdod ierosinātājam projekta izstrādes nosacījumus)</w:t>
      </w:r>
      <w:r w:rsidRPr="00513909">
        <w:rPr>
          <w:rFonts w:ascii="Times New Roman" w:eastAsia="Times New Roman" w:hAnsi="Times New Roman" w:cs="Times New Roman"/>
        </w:rPr>
        <w:t>.</w:t>
      </w:r>
    </w:p>
    <w:p w14:paraId="099BD358" w14:textId="225F48DE" w:rsidR="00990CD4" w:rsidRDefault="00990CD4" w:rsidP="00990CD4">
      <w:pPr>
        <w:pStyle w:val="ListParagraph"/>
        <w:numPr>
          <w:ilvl w:val="0"/>
          <w:numId w:val="4"/>
        </w:numPr>
        <w:spacing w:before="120" w:after="120"/>
        <w:ind w:left="426" w:hanging="426"/>
        <w:contextualSpacing w:val="0"/>
        <w:jc w:val="both"/>
        <w:rPr>
          <w:rFonts w:ascii="Times New Roman" w:eastAsia="Times New Roman" w:hAnsi="Times New Roman" w:cs="Times New Roman"/>
        </w:rPr>
      </w:pPr>
      <w:r w:rsidRPr="001E52A3">
        <w:rPr>
          <w:rFonts w:ascii="Times New Roman" w:eastAsia="Times New Roman" w:hAnsi="Times New Roman" w:cs="Times New Roman"/>
        </w:rPr>
        <w:t>Izvērtējot iesniegto zemes ierīcības projektu, nav konstatēti apstākļi, kas būtu par pamatu projekta pilnveidošanas pieprasīšanai vai tā noraidīšanai.</w:t>
      </w:r>
    </w:p>
    <w:p w14:paraId="3A07990E" w14:textId="3C7B2DB0" w:rsidR="00990CD4" w:rsidRDefault="00990CD4" w:rsidP="00990CD4">
      <w:pPr>
        <w:pStyle w:val="ListParagraph"/>
        <w:numPr>
          <w:ilvl w:val="0"/>
          <w:numId w:val="4"/>
        </w:numPr>
        <w:spacing w:after="80"/>
        <w:ind w:left="426" w:hanging="426"/>
        <w:jc w:val="both"/>
        <w:rPr>
          <w:rFonts w:ascii="Times New Roman" w:eastAsia="Times New Roman" w:hAnsi="Times New Roman" w:cs="Times New Roman"/>
        </w:rPr>
      </w:pPr>
      <w:bookmarkStart w:id="2" w:name="_Hlk157080968"/>
      <w:r w:rsidRPr="006F3214">
        <w:rPr>
          <w:rFonts w:ascii="Times New Roman" w:eastAsia="Times New Roman" w:hAnsi="Times New Roman" w:cs="Times New Roman"/>
        </w:rPr>
        <w:lastRenderedPageBreak/>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2"/>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50878FDE" w14:textId="77777777" w:rsidR="00990CD4" w:rsidRPr="005A3BEB" w:rsidRDefault="00990CD4" w:rsidP="00990CD4">
      <w:pPr>
        <w:pStyle w:val="ListParagraph"/>
        <w:spacing w:after="80"/>
        <w:jc w:val="both"/>
        <w:rPr>
          <w:rFonts w:ascii="Times New Roman" w:eastAsia="Times New Roman" w:hAnsi="Times New Roman" w:cs="Times New Roman"/>
          <w:sz w:val="12"/>
          <w:szCs w:val="12"/>
        </w:rPr>
      </w:pPr>
    </w:p>
    <w:p w14:paraId="7BA7130F" w14:textId="77777777" w:rsidR="00990CD4" w:rsidRPr="00705CEF" w:rsidRDefault="00990CD4" w:rsidP="00990CD4">
      <w:pPr>
        <w:pStyle w:val="ListParagraph"/>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Teritorijas attīstības plānošanas likuma 12. panta trešā daļa noteic, ka vietējā pašvaldība koordinē un uzrauga pašvaldības attīstības stratēģijas, attīstības programmas, teritorijas plānojuma, lokālplānojumu, detālplānojumu un tematisko plānojumu īstenošanu.</w:t>
      </w:r>
    </w:p>
    <w:p w14:paraId="5393175E" w14:textId="77777777" w:rsidR="00990CD4" w:rsidRPr="005A3BEB" w:rsidRDefault="00990CD4" w:rsidP="00990CD4">
      <w:pPr>
        <w:pStyle w:val="ListParagraph"/>
        <w:spacing w:after="80"/>
        <w:jc w:val="both"/>
        <w:rPr>
          <w:rFonts w:ascii="Times New Roman" w:eastAsia="Times New Roman" w:hAnsi="Times New Roman" w:cs="Times New Roman"/>
          <w:sz w:val="12"/>
          <w:szCs w:val="12"/>
        </w:rPr>
      </w:pPr>
    </w:p>
    <w:p w14:paraId="4CF440CC" w14:textId="77777777" w:rsidR="00990CD4" w:rsidRPr="00705CEF" w:rsidRDefault="00990CD4" w:rsidP="00990CD4">
      <w:pPr>
        <w:pStyle w:val="ListParagraph"/>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Nekustamā īpašuma valsts kadastra likuma 1. panta 14. 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5166AF2B" w14:textId="77777777" w:rsidR="00990CD4" w:rsidRPr="005A3BEB" w:rsidRDefault="00990CD4" w:rsidP="00990CD4">
      <w:pPr>
        <w:pStyle w:val="ListParagraph"/>
        <w:spacing w:after="80"/>
        <w:ind w:left="426" w:hanging="426"/>
        <w:jc w:val="both"/>
        <w:rPr>
          <w:rFonts w:ascii="Times New Roman" w:eastAsia="Times New Roman" w:hAnsi="Times New Roman" w:cs="Times New Roman"/>
          <w:sz w:val="12"/>
          <w:szCs w:val="12"/>
        </w:rPr>
      </w:pPr>
    </w:p>
    <w:p w14:paraId="6B5AF563" w14:textId="77777777" w:rsidR="00990CD4" w:rsidRPr="00B763CC" w:rsidRDefault="00990CD4" w:rsidP="00990CD4">
      <w:pPr>
        <w:pStyle w:val="ListParagraph"/>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1B84BEF8" w14:textId="77777777" w:rsidR="00990CD4" w:rsidRPr="00B763CC" w:rsidRDefault="00990CD4" w:rsidP="00990CD4">
      <w:pPr>
        <w:pStyle w:val="ListParagraph"/>
        <w:ind w:left="426" w:hanging="426"/>
        <w:jc w:val="both"/>
        <w:rPr>
          <w:rFonts w:ascii="Times New Roman" w:eastAsia="Times New Roman" w:hAnsi="Times New Roman" w:cs="Times New Roman"/>
          <w:sz w:val="12"/>
          <w:szCs w:val="12"/>
        </w:rPr>
      </w:pPr>
    </w:p>
    <w:p w14:paraId="4E9EE811" w14:textId="77777777" w:rsidR="00990CD4" w:rsidRPr="00484290" w:rsidRDefault="00990CD4" w:rsidP="00990CD4">
      <w:pPr>
        <w:pStyle w:val="ListParagraph"/>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4139A1F4" w14:textId="77777777" w:rsidR="00990CD4" w:rsidRPr="006778C9" w:rsidRDefault="00990CD4" w:rsidP="00990CD4">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 xml:space="preserve">12.1. </w:t>
      </w:r>
      <w:r w:rsidRPr="006778C9">
        <w:rPr>
          <w:rFonts w:ascii="Times New Roman" w:eastAsia="Times New Roman" w:hAnsi="Times New Roman" w:cs="Times New Roman"/>
        </w:rPr>
        <w:t xml:space="preserve">26. punkts </w:t>
      </w:r>
      <w:r>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5B06D5F2" w14:textId="77777777" w:rsidR="00990CD4" w:rsidRPr="006778C9" w:rsidRDefault="00990CD4" w:rsidP="00990CD4">
      <w:pPr>
        <w:spacing w:before="120" w:after="120"/>
        <w:ind w:left="992" w:hanging="566"/>
        <w:jc w:val="both"/>
        <w:rPr>
          <w:rFonts w:ascii="Times New Roman" w:hAnsi="Times New Roman" w:cs="Times New Roman"/>
        </w:rPr>
      </w:pPr>
      <w:r>
        <w:rPr>
          <w:rFonts w:ascii="Times New Roman" w:hAnsi="Times New Roman" w:cs="Times New Roman"/>
        </w:rPr>
        <w:t>12.2.</w:t>
      </w:r>
      <w:r w:rsidRPr="006778C9">
        <w:rPr>
          <w:rFonts w:ascii="Times New Roman" w:hAnsi="Times New Roman" w:cs="Times New Roman"/>
        </w:rPr>
        <w:t xml:space="preserve"> 28. punkts </w:t>
      </w:r>
      <w:r>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04A899E" w14:textId="77777777" w:rsidR="00990CD4" w:rsidRPr="00CE33C7" w:rsidRDefault="00990CD4" w:rsidP="00990CD4">
      <w:pPr>
        <w:spacing w:after="120"/>
        <w:jc w:val="both"/>
        <w:rPr>
          <w:rFonts w:ascii="Times New Roman" w:eastAsia="Times New Roman" w:hAnsi="Times New Roman" w:cs="Times New Roman"/>
        </w:rPr>
      </w:pPr>
      <w:r>
        <w:rPr>
          <w:rFonts w:ascii="Times New Roman" w:eastAsia="Times New Roman" w:hAnsi="Times New Roman" w:cs="Times New Roman"/>
        </w:rPr>
        <w:t xml:space="preserve">13. </w:t>
      </w:r>
      <w:r w:rsidRPr="00CE33C7">
        <w:rPr>
          <w:rFonts w:ascii="Times New Roman" w:eastAsia="Times New Roman" w:hAnsi="Times New Roman" w:cs="Times New Roman"/>
        </w:rPr>
        <w:t>Ministru kabineta 29.06.2021. noteikumi Nr. 455 „Adresācijas noteikumi” noteic:</w:t>
      </w:r>
    </w:p>
    <w:p w14:paraId="368E5109" w14:textId="77777777" w:rsidR="00990CD4" w:rsidRPr="00CE33C7" w:rsidRDefault="00990CD4" w:rsidP="00990CD4">
      <w:pPr>
        <w:pStyle w:val="ListParagraph"/>
        <w:numPr>
          <w:ilvl w:val="1"/>
          <w:numId w:val="5"/>
        </w:numPr>
        <w:spacing w:after="120"/>
        <w:ind w:left="993" w:hanging="567"/>
        <w:jc w:val="both"/>
        <w:rPr>
          <w:rFonts w:ascii="Times New Roman" w:eastAsia="Times New Roman" w:hAnsi="Times New Roman" w:cs="Times New Roman"/>
        </w:rPr>
      </w:pPr>
      <w:r w:rsidRPr="00CE33C7">
        <w:rPr>
          <w:rFonts w:ascii="Times New Roman" w:eastAsia="Times New Roman" w:hAnsi="Times New Roman" w:cs="Times New Roman"/>
        </w:rPr>
        <w:t>9. 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0CC7898F" w14:textId="77777777" w:rsidR="00990CD4" w:rsidRPr="00CE33C7" w:rsidRDefault="00990CD4" w:rsidP="00990CD4">
      <w:pPr>
        <w:pStyle w:val="ListParagraph"/>
        <w:numPr>
          <w:ilvl w:val="1"/>
          <w:numId w:val="5"/>
        </w:numPr>
        <w:spacing w:after="120"/>
        <w:ind w:left="993" w:hanging="567"/>
        <w:jc w:val="both"/>
        <w:rPr>
          <w:rFonts w:ascii="Times New Roman" w:eastAsia="Times New Roman" w:hAnsi="Times New Roman"/>
        </w:rPr>
      </w:pPr>
      <w:r w:rsidRPr="00CE33C7">
        <w:rPr>
          <w:rFonts w:ascii="Times New Roman" w:hAnsi="Times New Roman" w:cs="Times New Roman"/>
        </w:rPr>
        <w:t xml:space="preserve">15. punkts - pilsētu un ciemu teritoriju daļās, kur ir ielas, apbūvei paredzētajai zemes vienībai vai ēkai piešķir numuru ar piesaisti ielas nosaukumam. </w:t>
      </w:r>
      <w:r w:rsidRPr="00CE33C7">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5DF4EAC5" w14:textId="77777777" w:rsidR="00990CD4" w:rsidRPr="00484290" w:rsidRDefault="00990CD4" w:rsidP="00990CD4">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17DF6DC5" w14:textId="77777777" w:rsidR="00990CD4" w:rsidRPr="00484290" w:rsidRDefault="00990CD4" w:rsidP="00990CD4">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2.</w:t>
      </w:r>
      <w:r>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lokālplānojumam,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7182EF1D" w14:textId="77777777" w:rsidR="00990CD4" w:rsidRPr="00484290" w:rsidRDefault="00990CD4" w:rsidP="00990CD4">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471C0F7D" w14:textId="77777777" w:rsidR="00990CD4" w:rsidRDefault="00990CD4" w:rsidP="00990CD4">
      <w:pPr>
        <w:pStyle w:val="ListParagraph"/>
        <w:numPr>
          <w:ilvl w:val="1"/>
          <w:numId w:val="5"/>
        </w:numPr>
        <w:spacing w:before="120" w:after="120"/>
        <w:ind w:left="992" w:hanging="567"/>
        <w:contextualSpacing w:val="0"/>
        <w:jc w:val="both"/>
        <w:rPr>
          <w:rFonts w:ascii="Times New Roman" w:eastAsia="Times New Roman" w:hAnsi="Times New Roman" w:cs="Times New Roman"/>
        </w:rPr>
      </w:pPr>
      <w:r>
        <w:rPr>
          <w:rFonts w:ascii="Times New Roman" w:eastAsia="Times New Roman" w:hAnsi="Times New Roman" w:cs="Times New Roman"/>
        </w:rPr>
        <w:t xml:space="preserve"> </w:t>
      </w:r>
      <w:r w:rsidRPr="00382672">
        <w:rPr>
          <w:rFonts w:ascii="Times New Roman" w:eastAsia="Times New Roman" w:hAnsi="Times New Roman" w:cs="Times New Roman"/>
        </w:rPr>
        <w:t>6. punkts -</w:t>
      </w:r>
      <w:r w:rsidRPr="00382672">
        <w:rPr>
          <w:rFonts w:ascii="Times New Roman" w:hAnsi="Times New Roman" w:cs="Times New Roman"/>
        </w:rPr>
        <w:t xml:space="preserve"> </w:t>
      </w:r>
      <w:r w:rsidRPr="00382672">
        <w:rPr>
          <w:rFonts w:ascii="Times New Roman" w:eastAsia="Times New Roman" w:hAnsi="Times New Roman" w:cs="Times New Roman"/>
        </w:rPr>
        <w:t>lietošanas mērķim piekrītošo zemes platību pilsētās nosaka kvadrātmetros, bet lauku apvidos – hektāros;</w:t>
      </w:r>
      <w:bookmarkStart w:id="3" w:name="_Hlk196483337"/>
      <w:r w:rsidRPr="00382672">
        <w:rPr>
          <w:rFonts w:ascii="Times New Roman" w:eastAsia="Times New Roman" w:hAnsi="Times New Roman" w:cs="Times New Roman"/>
        </w:rPr>
        <w:t xml:space="preserve"> </w:t>
      </w:r>
    </w:p>
    <w:bookmarkEnd w:id="3"/>
    <w:p w14:paraId="1A8B143E" w14:textId="77777777" w:rsidR="00990CD4" w:rsidRPr="00484290" w:rsidRDefault="00990CD4" w:rsidP="00990CD4">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lastRenderedPageBreak/>
        <w:t>16.1.</w:t>
      </w:r>
      <w:r>
        <w:rPr>
          <w:rFonts w:ascii="Times New Roman" w:eastAsia="Times New Roman" w:hAnsi="Times New Roman" w:cs="Times New Roman"/>
        </w:rPr>
        <w:t> apakš</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64943C3A" w14:textId="77777777" w:rsidR="00990CD4" w:rsidRDefault="00990CD4" w:rsidP="00990CD4">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Pr>
          <w:rFonts w:ascii="Times New Roman" w:eastAsia="Times New Roman" w:hAnsi="Times New Roman" w:cs="Times New Roman"/>
        </w:rPr>
        <w:t>.</w:t>
      </w:r>
    </w:p>
    <w:p w14:paraId="25D775A2" w14:textId="77777777" w:rsidR="00990CD4" w:rsidRPr="00650F92" w:rsidRDefault="00990CD4" w:rsidP="00990CD4">
      <w:pPr>
        <w:numPr>
          <w:ilvl w:val="0"/>
          <w:numId w:val="5"/>
        </w:numPr>
        <w:spacing w:after="120"/>
        <w:jc w:val="both"/>
        <w:rPr>
          <w:rFonts w:ascii="Times New Roman" w:eastAsia="Times New Roman" w:hAnsi="Times New Roman" w:cs="Times New Roman"/>
        </w:rPr>
      </w:pPr>
      <w:r w:rsidRPr="002E2987">
        <w:rPr>
          <w:rFonts w:ascii="Times New Roman" w:eastAsia="Times New Roman" w:hAnsi="Times New Roman" w:cs="Times New Roman"/>
        </w:rPr>
        <w:t xml:space="preserve">Ministru kabineta 03.05.2012. noteikumu Nr.263 “Kadastra objekta reģistrācijas un kadastra datu aktualizācijas noteikumi” 47.punkts noteic, ka, lai nekustamo īpašumu reģistrētu Kadastra informācijas sistēmā, ierosinātājs iesniegumam pievieno vietējās </w:t>
      </w:r>
      <w:r w:rsidRPr="00650F92">
        <w:rPr>
          <w:rFonts w:ascii="Times New Roman" w:eastAsia="Times New Roman" w:hAnsi="Times New Roman" w:cs="Times New Roman"/>
        </w:rPr>
        <w:t>pašvaldības lēmumu par nekustamā īpašuma nosaukumu, ja tāds piešķirts.</w:t>
      </w:r>
    </w:p>
    <w:p w14:paraId="55C8854B" w14:textId="76727017" w:rsidR="00990CD4" w:rsidRPr="00892A72" w:rsidRDefault="00990CD4" w:rsidP="00990CD4">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Nekustamā īpašuma valsts kadastra likuma 1.</w:t>
      </w:r>
      <w:r>
        <w:rPr>
          <w:rFonts w:ascii="Times New Roman" w:hAnsi="Times New Roman" w:cs="Times New Roman"/>
          <w:bCs/>
        </w:rPr>
        <w:t xml:space="preserve"> </w:t>
      </w:r>
      <w:r w:rsidRPr="00892A72">
        <w:rPr>
          <w:rFonts w:ascii="Times New Roman" w:hAnsi="Times New Roman" w:cs="Times New Roman"/>
          <w:bCs/>
        </w:rPr>
        <w:t>panta 14.</w:t>
      </w:r>
      <w:r>
        <w:rPr>
          <w:rFonts w:ascii="Times New Roman" w:hAnsi="Times New Roman" w:cs="Times New Roman"/>
          <w:bCs/>
        </w:rPr>
        <w:t xml:space="preserve"> </w:t>
      </w:r>
      <w:r w:rsidRPr="00892A72">
        <w:rPr>
          <w:rFonts w:ascii="Times New Roman" w:hAnsi="Times New Roman" w:cs="Times New Roman"/>
          <w:bCs/>
        </w:rPr>
        <w:t>punktu</w:t>
      </w:r>
      <w:r>
        <w:rPr>
          <w:rFonts w:ascii="Times New Roman" w:hAnsi="Times New Roman" w:cs="Times New Roman"/>
          <w:bCs/>
        </w:rPr>
        <w:t xml:space="preserve">, </w:t>
      </w:r>
      <w:r w:rsidRPr="00892A72">
        <w:rPr>
          <w:rFonts w:ascii="Times New Roman" w:hAnsi="Times New Roman" w:cs="Times New Roman"/>
          <w:bCs/>
        </w:rPr>
        <w:t>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w:t>
      </w:r>
      <w:r w:rsidR="00356827">
        <w:rPr>
          <w:rFonts w:ascii="Times New Roman" w:hAnsi="Times New Roman" w:cs="Times New Roman"/>
          <w:bCs/>
        </w:rPr>
        <w:t>,</w:t>
      </w:r>
      <w:r w:rsidRPr="00892A72">
        <w:rPr>
          <w:rFonts w:ascii="Times New Roman" w:hAnsi="Times New Roman" w:cs="Times New Roman"/>
          <w:bCs/>
        </w:rPr>
        <w:t xml:space="preserve"> 28.</w:t>
      </w:r>
      <w:r w:rsidR="00356827">
        <w:rPr>
          <w:rFonts w:ascii="Times New Roman" w:hAnsi="Times New Roman" w:cs="Times New Roman"/>
          <w:bCs/>
        </w:rPr>
        <w:t xml:space="preserve"> un 29.</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 xml:space="preserve">496 „Nekustamā īpašuma lietošanas mērķu klasifikācija un nekustamā īpašuma lietošanas mērķu noteikšanas un maiņas kārtība” 2., 5., 6., </w:t>
      </w:r>
      <w:r>
        <w:rPr>
          <w:rFonts w:ascii="Times New Roman" w:hAnsi="Times New Roman" w:cs="Times New Roman"/>
          <w:bCs/>
        </w:rPr>
        <w:t>16.1</w:t>
      </w:r>
      <w:r w:rsidRPr="00441DAF">
        <w:rPr>
          <w:rFonts w:ascii="Times New Roman" w:hAnsi="Times New Roman" w:cs="Times New Roman"/>
          <w:bCs/>
        </w:rPr>
        <w:t>,</w:t>
      </w:r>
      <w:r>
        <w:rPr>
          <w:rFonts w:ascii="Times New Roman" w:hAnsi="Times New Roman" w:cs="Times New Roman"/>
          <w:bCs/>
        </w:rPr>
        <w:t xml:space="preserve"> </w:t>
      </w:r>
      <w:r w:rsidRPr="00892A72">
        <w:rPr>
          <w:rFonts w:ascii="Times New Roman" w:hAnsi="Times New Roman" w:cs="Times New Roman"/>
          <w:bCs/>
        </w:rPr>
        <w:t>18.</w:t>
      </w:r>
      <w:r>
        <w:rPr>
          <w:rFonts w:ascii="Times New Roman" w:hAnsi="Times New Roman" w:cs="Times New Roman"/>
          <w:bCs/>
        </w:rPr>
        <w:t xml:space="preserve"> </w:t>
      </w:r>
      <w:r w:rsidRPr="000B140C">
        <w:rPr>
          <w:rFonts w:ascii="Times New Roman" w:hAnsi="Times New Roman" w:cs="Times New Roman"/>
          <w:bCs/>
        </w:rPr>
        <w:t>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w:t>
      </w:r>
      <w:r>
        <w:rPr>
          <w:rFonts w:ascii="Times New Roman" w:hAnsi="Times New Roman" w:cs="Times New Roman"/>
          <w:bCs/>
        </w:rPr>
        <w:t> </w:t>
      </w:r>
      <w:r w:rsidRPr="00892A72">
        <w:rPr>
          <w:rFonts w:ascii="Times New Roman" w:hAnsi="Times New Roman" w:cs="Times New Roman"/>
          <w:bCs/>
        </w:rPr>
        <w:t xml:space="preserve">punktu, </w:t>
      </w:r>
      <w:r w:rsidRPr="002E2987">
        <w:rPr>
          <w:rFonts w:ascii="Times New Roman" w:eastAsia="Times New Roman" w:hAnsi="Times New Roman" w:cs="Times New Roman"/>
        </w:rPr>
        <w:t>Ministru kabineta 03.05.2012. noteikumu Nr.263 “Kadastra objekta reģistrācijas un kadastra datu aktualizācijas noteikumi” 47.punkt</w:t>
      </w:r>
      <w:r>
        <w:rPr>
          <w:rFonts w:ascii="Times New Roman" w:eastAsia="Times New Roman" w:hAnsi="Times New Roman" w:cs="Times New Roman"/>
        </w:rPr>
        <w:t xml:space="preserve">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lang w:val="x-none"/>
        </w:rPr>
        <w:t>12</w:t>
      </w:r>
      <w:r>
        <w:rPr>
          <w:rFonts w:ascii="Times New Roman" w:eastAsia="Times New Roman" w:hAnsi="Times New Roman" w:cs="Times New Roman"/>
        </w:rPr>
        <w:t>.08</w:t>
      </w:r>
      <w:r w:rsidRPr="00892A72">
        <w:rPr>
          <w:rFonts w:ascii="Times New Roman" w:eastAsia="Times New Roman" w:hAnsi="Times New Roman" w:cs="Times New Roman"/>
        </w:rPr>
        <w:t>.202</w:t>
      </w:r>
      <w:r>
        <w:rPr>
          <w:rFonts w:ascii="Times New Roman" w:eastAsia="Times New Roman" w:hAnsi="Times New Roman" w:cs="Times New Roman"/>
        </w:rPr>
        <w:t>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08AE65FE" w14:textId="77777777" w:rsidR="00990CD4" w:rsidRPr="006C4CF9" w:rsidRDefault="00990CD4" w:rsidP="00990CD4">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258B6949" w14:textId="46D22CDA" w:rsidR="00990CD4" w:rsidRPr="00382672" w:rsidRDefault="00990CD4" w:rsidP="00990CD4">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sertificētas zemes ierīcības darbu veicējas Dainas Aladjevas (sertifikāta Nr.</w:t>
      </w:r>
      <w:r>
        <w:t> </w:t>
      </w:r>
      <w:r>
        <w:rPr>
          <w:rFonts w:ascii="Times New Roman" w:hAnsi="Times New Roman" w:cs="Times New Roman"/>
        </w:rPr>
        <w:t xml:space="preserve">AA0156) </w:t>
      </w:r>
      <w:r w:rsidRPr="004F0BA4">
        <w:rPr>
          <w:rFonts w:ascii="Times New Roman" w:eastAsia="Times New Roman" w:hAnsi="Times New Roman" w:cs="Times New Roman"/>
        </w:rPr>
        <w:t>izstrādāto zemes ierīcības</w:t>
      </w:r>
      <w:r>
        <w:rPr>
          <w:rFonts w:ascii="Times New Roman" w:eastAsia="Times New Roman" w:hAnsi="Times New Roman" w:cs="Times New Roman"/>
        </w:rPr>
        <w:t xml:space="preserve"> projektu</w:t>
      </w:r>
      <w:r w:rsidRPr="004F0BA4">
        <w:rPr>
          <w:rFonts w:ascii="Times New Roman" w:eastAsia="Times New Roman" w:hAnsi="Times New Roman" w:cs="Times New Roman"/>
        </w:rPr>
        <w:t xml:space="preserve"> </w:t>
      </w:r>
      <w:r>
        <w:rPr>
          <w:rFonts w:ascii="Times New Roman" w:eastAsia="Times New Roman" w:hAnsi="Times New Roman" w:cs="Times New Roman"/>
        </w:rPr>
        <w:t>nekustamā īpašuma “</w:t>
      </w:r>
      <w:r w:rsidR="0063057D">
        <w:rPr>
          <w:rFonts w:ascii="Times New Roman" w:eastAsia="Times New Roman" w:hAnsi="Times New Roman" w:cs="Times New Roman"/>
        </w:rPr>
        <w:t>Lindas lauks</w:t>
      </w:r>
      <w:r>
        <w:rPr>
          <w:rFonts w:ascii="Times New Roman" w:eastAsia="Times New Roman" w:hAnsi="Times New Roman" w:cs="Times New Roman"/>
        </w:rPr>
        <w:t xml:space="preserve">”, Birzniekos, Ādažu pag., Ādažu nov. </w:t>
      </w:r>
      <w:r w:rsidR="0063057D" w:rsidRPr="0063057D">
        <w:rPr>
          <w:rFonts w:ascii="Times New Roman" w:eastAsia="Times New Roman" w:hAnsi="Times New Roman" w:cs="Times New Roman"/>
        </w:rPr>
        <w:t>(kad</w:t>
      </w:r>
      <w:r w:rsidR="001C21F1">
        <w:rPr>
          <w:rFonts w:ascii="Times New Roman" w:eastAsia="Times New Roman" w:hAnsi="Times New Roman" w:cs="Times New Roman"/>
        </w:rPr>
        <w:t>astra N</w:t>
      </w:r>
      <w:r w:rsidR="0063057D" w:rsidRPr="0063057D">
        <w:rPr>
          <w:rFonts w:ascii="Times New Roman" w:eastAsia="Times New Roman" w:hAnsi="Times New Roman" w:cs="Times New Roman"/>
        </w:rPr>
        <w:t>r. 8044 004 0998) zemes vienībai ar kadastra apzīmējumu 8044 004 0910</w:t>
      </w:r>
      <w:r>
        <w:rPr>
          <w:rFonts w:ascii="Times New Roman" w:hAnsi="Times New Roman" w:cs="Times New Roman"/>
        </w:rPr>
        <w:t>.</w:t>
      </w:r>
    </w:p>
    <w:p w14:paraId="7052EF35" w14:textId="77777777" w:rsidR="00990CD4" w:rsidRPr="00D22695" w:rsidRDefault="00990CD4" w:rsidP="00990CD4">
      <w:pPr>
        <w:pStyle w:val="ListParagraph"/>
        <w:numPr>
          <w:ilvl w:val="0"/>
          <w:numId w:val="3"/>
        </w:numPr>
        <w:spacing w:after="120"/>
        <w:ind w:left="426" w:hanging="426"/>
        <w:jc w:val="both"/>
        <w:rPr>
          <w:rFonts w:ascii="Times New Roman" w:eastAsia="Times New Roman" w:hAnsi="Times New Roman"/>
          <w:sz w:val="12"/>
          <w:szCs w:val="12"/>
        </w:rPr>
      </w:pPr>
      <w:r>
        <w:rPr>
          <w:rFonts w:ascii="Times New Roman" w:eastAsia="Times New Roman" w:hAnsi="Times New Roman" w:cs="Times New Roman"/>
        </w:rPr>
        <w:t>Projektētajām zemes vienībām noteikt lietošanas mērķus atbilstoši tabulai:</w:t>
      </w:r>
    </w:p>
    <w:tbl>
      <w:tblPr>
        <w:tblStyle w:val="TableGrid"/>
        <w:tblW w:w="0" w:type="auto"/>
        <w:tblInd w:w="426" w:type="dxa"/>
        <w:tblLook w:val="04A0" w:firstRow="1" w:lastRow="0" w:firstColumn="1" w:lastColumn="0" w:noHBand="0" w:noVBand="1"/>
      </w:tblPr>
      <w:tblGrid>
        <w:gridCol w:w="703"/>
        <w:gridCol w:w="2644"/>
        <w:gridCol w:w="2644"/>
        <w:gridCol w:w="2644"/>
      </w:tblGrid>
      <w:tr w:rsidR="00990CD4" w14:paraId="3DA6975D" w14:textId="77777777" w:rsidTr="00121C44">
        <w:tc>
          <w:tcPr>
            <w:tcW w:w="703" w:type="dxa"/>
          </w:tcPr>
          <w:p w14:paraId="38AFAE5A" w14:textId="77777777" w:rsidR="00990CD4" w:rsidRPr="00F8765D" w:rsidRDefault="00990CD4" w:rsidP="00121C44">
            <w:pPr>
              <w:pStyle w:val="ListParagraph"/>
              <w:spacing w:after="120"/>
              <w:ind w:left="0"/>
              <w:jc w:val="right"/>
              <w:rPr>
                <w:rFonts w:ascii="Times New Roman" w:eastAsia="Times New Roman" w:hAnsi="Times New Roman"/>
                <w:b/>
                <w:bCs/>
              </w:rPr>
            </w:pPr>
            <w:r w:rsidRPr="00F8765D">
              <w:rPr>
                <w:rFonts w:ascii="Times New Roman" w:eastAsia="Times New Roman" w:hAnsi="Times New Roman"/>
                <w:b/>
                <w:bCs/>
              </w:rPr>
              <w:t>Nr.</w:t>
            </w:r>
          </w:p>
        </w:tc>
        <w:tc>
          <w:tcPr>
            <w:tcW w:w="2644" w:type="dxa"/>
          </w:tcPr>
          <w:p w14:paraId="46C09454" w14:textId="5F56945F" w:rsidR="00990CD4" w:rsidRPr="00675E01" w:rsidRDefault="00990CD4" w:rsidP="00121C44">
            <w:pPr>
              <w:pStyle w:val="ListParagraph"/>
              <w:spacing w:after="120"/>
              <w:ind w:left="0"/>
              <w:jc w:val="both"/>
              <w:rPr>
                <w:rFonts w:ascii="Times New Roman" w:eastAsia="Times New Roman" w:hAnsi="Times New Roman"/>
                <w:b/>
                <w:bCs/>
              </w:rPr>
            </w:pPr>
            <w:r w:rsidRPr="00675E01">
              <w:rPr>
                <w:rFonts w:ascii="Times New Roman" w:eastAsia="Times New Roman" w:hAnsi="Times New Roman"/>
                <w:b/>
                <w:bCs/>
              </w:rPr>
              <w:t>Kad</w:t>
            </w:r>
            <w:r w:rsidR="001C21F1">
              <w:rPr>
                <w:rFonts w:ascii="Times New Roman" w:eastAsia="Times New Roman" w:hAnsi="Times New Roman"/>
                <w:b/>
                <w:bCs/>
              </w:rPr>
              <w:t xml:space="preserve">astra </w:t>
            </w:r>
            <w:r w:rsidRPr="00675E01">
              <w:rPr>
                <w:rFonts w:ascii="Times New Roman" w:eastAsia="Times New Roman" w:hAnsi="Times New Roman"/>
                <w:b/>
                <w:bCs/>
              </w:rPr>
              <w:t>apz</w:t>
            </w:r>
            <w:r w:rsidR="001C21F1">
              <w:rPr>
                <w:rFonts w:ascii="Times New Roman" w:eastAsia="Times New Roman" w:hAnsi="Times New Roman"/>
                <w:b/>
                <w:bCs/>
              </w:rPr>
              <w:t>īmējums</w:t>
            </w:r>
          </w:p>
        </w:tc>
        <w:tc>
          <w:tcPr>
            <w:tcW w:w="2644" w:type="dxa"/>
          </w:tcPr>
          <w:p w14:paraId="650727FD" w14:textId="77777777" w:rsidR="00990CD4" w:rsidRPr="00675E01" w:rsidRDefault="00990CD4" w:rsidP="00121C44">
            <w:pPr>
              <w:pStyle w:val="ListParagraph"/>
              <w:spacing w:after="120"/>
              <w:ind w:left="0"/>
              <w:jc w:val="both"/>
              <w:rPr>
                <w:rFonts w:ascii="Times New Roman" w:eastAsia="Times New Roman" w:hAnsi="Times New Roman"/>
                <w:b/>
                <w:bCs/>
              </w:rPr>
            </w:pPr>
            <w:r w:rsidRPr="00675E01">
              <w:rPr>
                <w:rFonts w:ascii="Times New Roman" w:eastAsia="Times New Roman" w:hAnsi="Times New Roman"/>
                <w:b/>
                <w:bCs/>
              </w:rPr>
              <w:t>Lietošanas mērķa kods</w:t>
            </w:r>
          </w:p>
        </w:tc>
        <w:tc>
          <w:tcPr>
            <w:tcW w:w="2644" w:type="dxa"/>
          </w:tcPr>
          <w:p w14:paraId="5E960E11" w14:textId="01A06097" w:rsidR="00990CD4" w:rsidRPr="00675E01" w:rsidRDefault="00990CD4" w:rsidP="00121C44">
            <w:pPr>
              <w:pStyle w:val="ListParagraph"/>
              <w:spacing w:after="120"/>
              <w:ind w:left="0"/>
              <w:jc w:val="both"/>
              <w:rPr>
                <w:rFonts w:ascii="Times New Roman" w:eastAsia="Times New Roman" w:hAnsi="Times New Roman"/>
                <w:b/>
                <w:bCs/>
              </w:rPr>
            </w:pPr>
            <w:r w:rsidRPr="00675E01">
              <w:rPr>
                <w:rFonts w:ascii="Times New Roman" w:eastAsia="Times New Roman" w:hAnsi="Times New Roman"/>
                <w:b/>
                <w:bCs/>
              </w:rPr>
              <w:t>Platība</w:t>
            </w:r>
            <w:r w:rsidR="00B30320">
              <w:rPr>
                <w:rFonts w:ascii="Times New Roman" w:eastAsia="Times New Roman" w:hAnsi="Times New Roman"/>
                <w:b/>
                <w:bCs/>
              </w:rPr>
              <w:t>, m</w:t>
            </w:r>
            <w:r w:rsidR="00B30320" w:rsidRPr="00B30320">
              <w:rPr>
                <w:rFonts w:ascii="Times New Roman" w:eastAsia="Times New Roman" w:hAnsi="Times New Roman"/>
                <w:b/>
                <w:bCs/>
                <w:vertAlign w:val="superscript"/>
              </w:rPr>
              <w:t>2</w:t>
            </w:r>
          </w:p>
        </w:tc>
      </w:tr>
      <w:tr w:rsidR="00B30320" w14:paraId="3C17F96E" w14:textId="77777777" w:rsidTr="00121C44">
        <w:tc>
          <w:tcPr>
            <w:tcW w:w="703" w:type="dxa"/>
            <w:vMerge w:val="restart"/>
          </w:tcPr>
          <w:p w14:paraId="3B09A7EC" w14:textId="77777777" w:rsidR="00B30320" w:rsidRPr="00F8765D" w:rsidRDefault="00B30320" w:rsidP="00121C44">
            <w:pPr>
              <w:pStyle w:val="ListParagraph"/>
              <w:spacing w:after="120"/>
              <w:ind w:left="0"/>
              <w:jc w:val="right"/>
              <w:rPr>
                <w:rFonts w:ascii="Times New Roman" w:eastAsia="Times New Roman" w:hAnsi="Times New Roman"/>
                <w:b/>
                <w:bCs/>
              </w:rPr>
            </w:pPr>
            <w:r w:rsidRPr="00F8765D">
              <w:rPr>
                <w:rFonts w:ascii="Times New Roman" w:eastAsia="Times New Roman" w:hAnsi="Times New Roman"/>
                <w:b/>
                <w:bCs/>
              </w:rPr>
              <w:t>1.</w:t>
            </w:r>
          </w:p>
        </w:tc>
        <w:tc>
          <w:tcPr>
            <w:tcW w:w="2644" w:type="dxa"/>
            <w:vMerge w:val="restart"/>
          </w:tcPr>
          <w:p w14:paraId="7C7BDA1A" w14:textId="0610F2B1" w:rsidR="00B30320" w:rsidRDefault="00B30320" w:rsidP="00121C44">
            <w:pPr>
              <w:pStyle w:val="ListParagraph"/>
              <w:spacing w:after="120"/>
              <w:ind w:left="0"/>
              <w:jc w:val="both"/>
              <w:rPr>
                <w:rFonts w:ascii="Times New Roman" w:eastAsia="Times New Roman" w:hAnsi="Times New Roman"/>
              </w:rPr>
            </w:pPr>
            <w:r w:rsidRPr="00F8765D">
              <w:rPr>
                <w:rFonts w:ascii="Times New Roman" w:eastAsia="Times New Roman" w:hAnsi="Times New Roman"/>
              </w:rPr>
              <w:t>8044 004 103</w:t>
            </w:r>
            <w:r>
              <w:rPr>
                <w:rFonts w:ascii="Times New Roman" w:eastAsia="Times New Roman" w:hAnsi="Times New Roman"/>
              </w:rPr>
              <w:t>4</w:t>
            </w:r>
          </w:p>
        </w:tc>
        <w:tc>
          <w:tcPr>
            <w:tcW w:w="2644" w:type="dxa"/>
          </w:tcPr>
          <w:p w14:paraId="366B21B0" w14:textId="77777777" w:rsidR="00B30320" w:rsidRPr="00B30320" w:rsidRDefault="00B30320" w:rsidP="00121C44">
            <w:pPr>
              <w:pStyle w:val="ListParagraph"/>
              <w:spacing w:after="120"/>
              <w:ind w:left="0"/>
              <w:jc w:val="both"/>
              <w:rPr>
                <w:rFonts w:ascii="Times New Roman" w:eastAsia="Times New Roman" w:hAnsi="Times New Roman"/>
              </w:rPr>
            </w:pPr>
            <w:r w:rsidRPr="00B30320">
              <w:rPr>
                <w:rFonts w:ascii="Times New Roman" w:eastAsia="Times New Roman" w:hAnsi="Times New Roman"/>
              </w:rPr>
              <w:t>TR</w:t>
            </w:r>
          </w:p>
        </w:tc>
        <w:tc>
          <w:tcPr>
            <w:tcW w:w="2644" w:type="dxa"/>
          </w:tcPr>
          <w:p w14:paraId="46F83BB9" w14:textId="1121AA9C" w:rsidR="00B30320" w:rsidRPr="00B30320" w:rsidRDefault="00B30320" w:rsidP="00121C44">
            <w:pPr>
              <w:pStyle w:val="ListParagraph"/>
              <w:spacing w:after="120"/>
              <w:ind w:left="0"/>
              <w:jc w:val="both"/>
              <w:rPr>
                <w:rFonts w:ascii="Times New Roman" w:eastAsia="Times New Roman" w:hAnsi="Times New Roman"/>
              </w:rPr>
            </w:pPr>
            <w:r>
              <w:rPr>
                <w:rFonts w:ascii="Times New Roman" w:eastAsia="Times New Roman" w:hAnsi="Times New Roman"/>
              </w:rPr>
              <w:t>3712</w:t>
            </w:r>
          </w:p>
        </w:tc>
      </w:tr>
      <w:tr w:rsidR="00B30320" w14:paraId="67DE4F86" w14:textId="77777777" w:rsidTr="00121C44">
        <w:tc>
          <w:tcPr>
            <w:tcW w:w="703" w:type="dxa"/>
            <w:vMerge/>
          </w:tcPr>
          <w:p w14:paraId="7EC8C6E6" w14:textId="77777777" w:rsidR="00B30320" w:rsidRPr="00F8765D" w:rsidRDefault="00B30320" w:rsidP="00121C44">
            <w:pPr>
              <w:pStyle w:val="ListParagraph"/>
              <w:spacing w:after="120"/>
              <w:ind w:left="0"/>
              <w:jc w:val="right"/>
              <w:rPr>
                <w:rFonts w:ascii="Times New Roman" w:eastAsia="Times New Roman" w:hAnsi="Times New Roman"/>
                <w:b/>
                <w:bCs/>
              </w:rPr>
            </w:pPr>
          </w:p>
        </w:tc>
        <w:tc>
          <w:tcPr>
            <w:tcW w:w="2644" w:type="dxa"/>
            <w:vMerge/>
          </w:tcPr>
          <w:p w14:paraId="778372DE" w14:textId="77777777" w:rsidR="00B30320" w:rsidRPr="00F8765D" w:rsidRDefault="00B30320" w:rsidP="00121C44">
            <w:pPr>
              <w:pStyle w:val="ListParagraph"/>
              <w:spacing w:after="120"/>
              <w:ind w:left="0"/>
              <w:jc w:val="both"/>
              <w:rPr>
                <w:rFonts w:ascii="Times New Roman" w:eastAsia="Times New Roman" w:hAnsi="Times New Roman"/>
              </w:rPr>
            </w:pPr>
          </w:p>
        </w:tc>
        <w:tc>
          <w:tcPr>
            <w:tcW w:w="2644" w:type="dxa"/>
          </w:tcPr>
          <w:p w14:paraId="08DA9EAC" w14:textId="75A6DE6B" w:rsidR="00B30320" w:rsidRPr="00B30320" w:rsidRDefault="00B30320" w:rsidP="00121C44">
            <w:pPr>
              <w:pStyle w:val="ListParagraph"/>
              <w:spacing w:after="120"/>
              <w:ind w:left="0"/>
              <w:jc w:val="both"/>
              <w:rPr>
                <w:rFonts w:ascii="Times New Roman" w:eastAsia="Times New Roman" w:hAnsi="Times New Roman"/>
              </w:rPr>
            </w:pPr>
            <w:r w:rsidRPr="00B30320">
              <w:rPr>
                <w:rFonts w:ascii="Times New Roman" w:eastAsia="Times New Roman" w:hAnsi="Times New Roman"/>
              </w:rPr>
              <w:t>L</w:t>
            </w:r>
          </w:p>
        </w:tc>
        <w:tc>
          <w:tcPr>
            <w:tcW w:w="2644" w:type="dxa"/>
          </w:tcPr>
          <w:p w14:paraId="4605CEE0" w14:textId="4766588D" w:rsidR="00B30320" w:rsidRPr="00B30320" w:rsidRDefault="00B30320" w:rsidP="00121C44">
            <w:pPr>
              <w:pStyle w:val="ListParagraph"/>
              <w:spacing w:after="120"/>
              <w:ind w:left="0"/>
              <w:jc w:val="both"/>
              <w:rPr>
                <w:rFonts w:ascii="Times New Roman" w:eastAsia="Times New Roman" w:hAnsi="Times New Roman"/>
              </w:rPr>
            </w:pPr>
            <w:r>
              <w:rPr>
                <w:rFonts w:ascii="Times New Roman" w:eastAsia="Times New Roman" w:hAnsi="Times New Roman"/>
              </w:rPr>
              <w:t>91</w:t>
            </w:r>
            <w:r w:rsidR="00E40EAB">
              <w:rPr>
                <w:rFonts w:ascii="Times New Roman" w:eastAsia="Times New Roman" w:hAnsi="Times New Roman"/>
              </w:rPr>
              <w:t>80</w:t>
            </w:r>
          </w:p>
        </w:tc>
      </w:tr>
      <w:tr w:rsidR="00B30320" w14:paraId="35526439" w14:textId="77777777" w:rsidTr="00121C44">
        <w:tc>
          <w:tcPr>
            <w:tcW w:w="703" w:type="dxa"/>
            <w:vMerge/>
          </w:tcPr>
          <w:p w14:paraId="39352730" w14:textId="77777777" w:rsidR="00B30320" w:rsidRPr="00F8765D" w:rsidRDefault="00B30320" w:rsidP="00121C44">
            <w:pPr>
              <w:pStyle w:val="ListParagraph"/>
              <w:spacing w:after="120"/>
              <w:ind w:left="0"/>
              <w:jc w:val="right"/>
              <w:rPr>
                <w:rFonts w:ascii="Times New Roman" w:eastAsia="Times New Roman" w:hAnsi="Times New Roman"/>
                <w:b/>
                <w:bCs/>
              </w:rPr>
            </w:pPr>
          </w:p>
        </w:tc>
        <w:tc>
          <w:tcPr>
            <w:tcW w:w="2644" w:type="dxa"/>
            <w:vMerge/>
          </w:tcPr>
          <w:p w14:paraId="472D3CA5" w14:textId="77777777" w:rsidR="00B30320" w:rsidRPr="00F8765D" w:rsidRDefault="00B30320" w:rsidP="00121C44">
            <w:pPr>
              <w:pStyle w:val="ListParagraph"/>
              <w:spacing w:after="120"/>
              <w:ind w:left="0"/>
              <w:jc w:val="both"/>
              <w:rPr>
                <w:rFonts w:ascii="Times New Roman" w:eastAsia="Times New Roman" w:hAnsi="Times New Roman"/>
              </w:rPr>
            </w:pPr>
          </w:p>
        </w:tc>
        <w:tc>
          <w:tcPr>
            <w:tcW w:w="2644" w:type="dxa"/>
          </w:tcPr>
          <w:p w14:paraId="2D7C6879" w14:textId="2C966539" w:rsidR="00B30320" w:rsidRPr="00B30320" w:rsidRDefault="00B30320" w:rsidP="00121C44">
            <w:pPr>
              <w:pStyle w:val="ListParagraph"/>
              <w:spacing w:after="120"/>
              <w:ind w:left="0"/>
              <w:jc w:val="both"/>
              <w:rPr>
                <w:rFonts w:ascii="Times New Roman" w:eastAsia="Times New Roman" w:hAnsi="Times New Roman"/>
              </w:rPr>
            </w:pPr>
            <w:r>
              <w:rPr>
                <w:rFonts w:ascii="Times New Roman" w:eastAsia="Times New Roman" w:hAnsi="Times New Roman"/>
              </w:rPr>
              <w:t>Ū</w:t>
            </w:r>
          </w:p>
        </w:tc>
        <w:tc>
          <w:tcPr>
            <w:tcW w:w="2644" w:type="dxa"/>
          </w:tcPr>
          <w:p w14:paraId="18C0BE54" w14:textId="033F52BC" w:rsidR="00B30320" w:rsidRDefault="00B30320" w:rsidP="00121C44">
            <w:pPr>
              <w:pStyle w:val="ListParagraph"/>
              <w:spacing w:after="120"/>
              <w:ind w:left="0"/>
              <w:jc w:val="both"/>
              <w:rPr>
                <w:rFonts w:ascii="Times New Roman" w:eastAsia="Times New Roman" w:hAnsi="Times New Roman"/>
              </w:rPr>
            </w:pPr>
            <w:r>
              <w:rPr>
                <w:rFonts w:ascii="Times New Roman" w:eastAsia="Times New Roman" w:hAnsi="Times New Roman"/>
              </w:rPr>
              <w:t>12</w:t>
            </w:r>
            <w:r w:rsidR="00E40EAB">
              <w:rPr>
                <w:rFonts w:ascii="Times New Roman" w:eastAsia="Times New Roman" w:hAnsi="Times New Roman"/>
              </w:rPr>
              <w:t>80</w:t>
            </w:r>
          </w:p>
        </w:tc>
      </w:tr>
      <w:tr w:rsidR="00990CD4" w14:paraId="0CB383ED" w14:textId="77777777" w:rsidTr="00121C44">
        <w:tc>
          <w:tcPr>
            <w:tcW w:w="703" w:type="dxa"/>
          </w:tcPr>
          <w:p w14:paraId="569DB3F3" w14:textId="77777777" w:rsidR="00990CD4" w:rsidRPr="00F8765D" w:rsidRDefault="00990CD4" w:rsidP="00121C44">
            <w:pPr>
              <w:pStyle w:val="ListParagraph"/>
              <w:spacing w:after="120"/>
              <w:ind w:left="0"/>
              <w:jc w:val="right"/>
              <w:rPr>
                <w:rFonts w:ascii="Times New Roman" w:eastAsia="Times New Roman" w:hAnsi="Times New Roman"/>
                <w:b/>
                <w:bCs/>
              </w:rPr>
            </w:pPr>
            <w:r w:rsidRPr="00F8765D">
              <w:rPr>
                <w:rFonts w:ascii="Times New Roman" w:eastAsia="Times New Roman" w:hAnsi="Times New Roman"/>
                <w:b/>
                <w:bCs/>
              </w:rPr>
              <w:t>2.</w:t>
            </w:r>
          </w:p>
        </w:tc>
        <w:tc>
          <w:tcPr>
            <w:tcW w:w="2644" w:type="dxa"/>
          </w:tcPr>
          <w:p w14:paraId="7B0D5D2C" w14:textId="1E87DE97" w:rsidR="00990CD4" w:rsidRDefault="00990CD4" w:rsidP="00121C44">
            <w:pPr>
              <w:pStyle w:val="ListParagraph"/>
              <w:spacing w:after="120"/>
              <w:ind w:left="0"/>
              <w:jc w:val="both"/>
              <w:rPr>
                <w:rFonts w:ascii="Times New Roman" w:eastAsia="Times New Roman" w:hAnsi="Times New Roman"/>
              </w:rPr>
            </w:pPr>
            <w:r w:rsidRPr="00F8765D">
              <w:rPr>
                <w:rFonts w:ascii="Times New Roman" w:eastAsia="Times New Roman" w:hAnsi="Times New Roman"/>
              </w:rPr>
              <w:t>8044 004 103</w:t>
            </w:r>
            <w:r w:rsidR="00F01AEA">
              <w:rPr>
                <w:rFonts w:ascii="Times New Roman" w:eastAsia="Times New Roman" w:hAnsi="Times New Roman"/>
              </w:rPr>
              <w:t>5</w:t>
            </w:r>
          </w:p>
        </w:tc>
        <w:tc>
          <w:tcPr>
            <w:tcW w:w="2644" w:type="dxa"/>
          </w:tcPr>
          <w:p w14:paraId="4ABC5067" w14:textId="77777777" w:rsidR="00990CD4" w:rsidRDefault="00990CD4" w:rsidP="00121C44">
            <w:pPr>
              <w:pStyle w:val="ListParagraph"/>
              <w:spacing w:after="120"/>
              <w:ind w:left="0"/>
              <w:jc w:val="both"/>
              <w:rPr>
                <w:rFonts w:ascii="Times New Roman" w:eastAsia="Times New Roman" w:hAnsi="Times New Roman"/>
              </w:rPr>
            </w:pPr>
            <w:r w:rsidRPr="00BD24BC">
              <w:rPr>
                <w:rFonts w:ascii="Times New Roman" w:eastAsia="Times New Roman" w:hAnsi="Times New Roman"/>
              </w:rPr>
              <w:t>TR</w:t>
            </w:r>
          </w:p>
        </w:tc>
        <w:tc>
          <w:tcPr>
            <w:tcW w:w="2644" w:type="dxa"/>
          </w:tcPr>
          <w:p w14:paraId="35655D27" w14:textId="4F66527D" w:rsidR="00990CD4" w:rsidRDefault="00B30320" w:rsidP="00121C44">
            <w:pPr>
              <w:pStyle w:val="ListParagraph"/>
              <w:spacing w:after="120"/>
              <w:ind w:left="0"/>
              <w:jc w:val="both"/>
              <w:rPr>
                <w:rFonts w:ascii="Times New Roman" w:eastAsia="Times New Roman" w:hAnsi="Times New Roman"/>
              </w:rPr>
            </w:pPr>
            <w:r>
              <w:rPr>
                <w:rFonts w:ascii="Times New Roman" w:eastAsia="Times New Roman" w:hAnsi="Times New Roman"/>
              </w:rPr>
              <w:t>56</w:t>
            </w:r>
            <w:r w:rsidR="00E40EAB">
              <w:rPr>
                <w:rFonts w:ascii="Times New Roman" w:eastAsia="Times New Roman" w:hAnsi="Times New Roman"/>
              </w:rPr>
              <w:t>85</w:t>
            </w:r>
          </w:p>
        </w:tc>
      </w:tr>
      <w:tr w:rsidR="00990CD4" w14:paraId="32BF67B9" w14:textId="77777777" w:rsidTr="00121C44">
        <w:tc>
          <w:tcPr>
            <w:tcW w:w="703" w:type="dxa"/>
          </w:tcPr>
          <w:p w14:paraId="5DD8DE02" w14:textId="77777777" w:rsidR="00990CD4" w:rsidRPr="00F8765D" w:rsidRDefault="00990CD4" w:rsidP="00121C44">
            <w:pPr>
              <w:pStyle w:val="ListParagraph"/>
              <w:spacing w:after="120"/>
              <w:ind w:left="0"/>
              <w:jc w:val="right"/>
              <w:rPr>
                <w:rFonts w:ascii="Times New Roman" w:eastAsia="Times New Roman" w:hAnsi="Times New Roman"/>
                <w:b/>
                <w:bCs/>
              </w:rPr>
            </w:pPr>
            <w:r w:rsidRPr="00F8765D">
              <w:rPr>
                <w:rFonts w:ascii="Times New Roman" w:eastAsia="Times New Roman" w:hAnsi="Times New Roman"/>
                <w:b/>
                <w:bCs/>
              </w:rPr>
              <w:t>3.</w:t>
            </w:r>
          </w:p>
        </w:tc>
        <w:tc>
          <w:tcPr>
            <w:tcW w:w="2644" w:type="dxa"/>
          </w:tcPr>
          <w:p w14:paraId="63C9D46E" w14:textId="1EF4A0D0" w:rsidR="00990CD4" w:rsidRDefault="00990CD4" w:rsidP="00121C44">
            <w:pPr>
              <w:pStyle w:val="ListParagraph"/>
              <w:spacing w:after="120"/>
              <w:ind w:left="0"/>
              <w:jc w:val="both"/>
              <w:rPr>
                <w:rFonts w:ascii="Times New Roman" w:eastAsia="Times New Roman" w:hAnsi="Times New Roman"/>
              </w:rPr>
            </w:pPr>
            <w:r w:rsidRPr="00F8765D">
              <w:rPr>
                <w:rFonts w:ascii="Times New Roman" w:eastAsia="Times New Roman" w:hAnsi="Times New Roman"/>
              </w:rPr>
              <w:t>8044 004 103</w:t>
            </w:r>
            <w:r w:rsidR="00F01AEA">
              <w:rPr>
                <w:rFonts w:ascii="Times New Roman" w:eastAsia="Times New Roman" w:hAnsi="Times New Roman"/>
              </w:rPr>
              <w:t>6</w:t>
            </w:r>
          </w:p>
        </w:tc>
        <w:tc>
          <w:tcPr>
            <w:tcW w:w="2644" w:type="dxa"/>
          </w:tcPr>
          <w:p w14:paraId="50E77AC5" w14:textId="77777777" w:rsidR="00990CD4" w:rsidRDefault="00990CD4" w:rsidP="00121C44">
            <w:pPr>
              <w:pStyle w:val="ListParagraph"/>
              <w:spacing w:after="120"/>
              <w:ind w:left="0"/>
              <w:jc w:val="both"/>
              <w:rPr>
                <w:rFonts w:ascii="Times New Roman" w:eastAsia="Times New Roman" w:hAnsi="Times New Roman"/>
              </w:rPr>
            </w:pPr>
            <w:r w:rsidRPr="00BD24BC">
              <w:rPr>
                <w:rFonts w:ascii="Times New Roman" w:eastAsia="Times New Roman" w:hAnsi="Times New Roman"/>
              </w:rPr>
              <w:t>TR</w:t>
            </w:r>
          </w:p>
        </w:tc>
        <w:tc>
          <w:tcPr>
            <w:tcW w:w="2644" w:type="dxa"/>
          </w:tcPr>
          <w:p w14:paraId="5B5DA63D" w14:textId="41B696FF" w:rsidR="00990CD4" w:rsidRDefault="00B30320" w:rsidP="00121C44">
            <w:pPr>
              <w:pStyle w:val="ListParagraph"/>
              <w:spacing w:after="120"/>
              <w:ind w:left="0"/>
              <w:jc w:val="both"/>
              <w:rPr>
                <w:rFonts w:ascii="Times New Roman" w:eastAsia="Times New Roman" w:hAnsi="Times New Roman"/>
              </w:rPr>
            </w:pPr>
            <w:r>
              <w:rPr>
                <w:rFonts w:ascii="Times New Roman" w:eastAsia="Times New Roman" w:hAnsi="Times New Roman"/>
              </w:rPr>
              <w:t>1925</w:t>
            </w:r>
          </w:p>
        </w:tc>
      </w:tr>
    </w:tbl>
    <w:p w14:paraId="7EE8446A" w14:textId="77777777" w:rsidR="00990CD4" w:rsidRPr="00D4517F" w:rsidRDefault="00990CD4" w:rsidP="00990CD4">
      <w:pPr>
        <w:pStyle w:val="ListParagraph"/>
        <w:spacing w:after="120"/>
        <w:ind w:left="426"/>
        <w:jc w:val="both"/>
        <w:rPr>
          <w:rFonts w:ascii="Times New Roman" w:eastAsia="Times New Roman" w:hAnsi="Times New Roman"/>
          <w:sz w:val="12"/>
          <w:szCs w:val="12"/>
        </w:rPr>
      </w:pPr>
    </w:p>
    <w:p w14:paraId="2F95A2B3" w14:textId="77777777" w:rsidR="00990CD4" w:rsidRPr="00D04DB9" w:rsidRDefault="00990CD4" w:rsidP="00990CD4">
      <w:pPr>
        <w:pStyle w:val="ListParagraph"/>
        <w:rPr>
          <w:rFonts w:ascii="Times New Roman" w:eastAsia="Times New Roman" w:hAnsi="Times New Roman"/>
          <w:sz w:val="12"/>
          <w:szCs w:val="12"/>
        </w:rPr>
      </w:pPr>
    </w:p>
    <w:p w14:paraId="1A8F812D" w14:textId="10DCDD34" w:rsidR="00990CD4" w:rsidRPr="005120F4" w:rsidRDefault="00990CD4" w:rsidP="00990CD4">
      <w:pPr>
        <w:pStyle w:val="ListParagraph"/>
        <w:numPr>
          <w:ilvl w:val="0"/>
          <w:numId w:val="3"/>
        </w:numPr>
        <w:spacing w:after="120"/>
        <w:ind w:left="426" w:hanging="426"/>
        <w:jc w:val="both"/>
        <w:rPr>
          <w:rFonts w:ascii="Times New Roman" w:eastAsia="Times New Roman" w:hAnsi="Times New Roman"/>
          <w:sz w:val="12"/>
          <w:szCs w:val="12"/>
        </w:rPr>
      </w:pPr>
      <w:r w:rsidRPr="005120F4">
        <w:rPr>
          <w:rFonts w:ascii="Times New Roman" w:eastAsia="Times New Roman" w:hAnsi="Times New Roman"/>
        </w:rPr>
        <w:t>Projektētās zemes vienības saglabāt nekustamā īpašuma “</w:t>
      </w:r>
      <w:r w:rsidR="00F01AEA">
        <w:rPr>
          <w:rFonts w:ascii="Times New Roman" w:eastAsia="Times New Roman" w:hAnsi="Times New Roman"/>
        </w:rPr>
        <w:t>Lindas lauks</w:t>
      </w:r>
      <w:r w:rsidRPr="005120F4">
        <w:rPr>
          <w:rFonts w:ascii="Times New Roman" w:eastAsia="Times New Roman" w:hAnsi="Times New Roman"/>
        </w:rPr>
        <w:t>”</w:t>
      </w:r>
      <w:r w:rsidR="001C21F1">
        <w:rPr>
          <w:rFonts w:ascii="Times New Roman" w:eastAsia="Times New Roman" w:hAnsi="Times New Roman"/>
        </w:rPr>
        <w:t>,</w:t>
      </w:r>
      <w:r w:rsidR="001C21F1" w:rsidRPr="001C21F1">
        <w:rPr>
          <w:rFonts w:ascii="Times New Roman" w:eastAsia="Times New Roman" w:hAnsi="Times New Roman" w:cs="Times New Roman"/>
        </w:rPr>
        <w:t xml:space="preserve"> </w:t>
      </w:r>
      <w:r w:rsidR="001C21F1">
        <w:rPr>
          <w:rFonts w:ascii="Times New Roman" w:eastAsia="Times New Roman" w:hAnsi="Times New Roman" w:cs="Times New Roman"/>
        </w:rPr>
        <w:t>Birzniekos, Ādažu pag., Ādažu nov.</w:t>
      </w:r>
      <w:r w:rsidRPr="005120F4">
        <w:rPr>
          <w:rFonts w:ascii="Times New Roman" w:eastAsia="Times New Roman" w:hAnsi="Times New Roman"/>
        </w:rPr>
        <w:t xml:space="preserve"> (kadastra </w:t>
      </w:r>
      <w:r w:rsidR="001C21F1">
        <w:rPr>
          <w:rFonts w:ascii="Times New Roman" w:eastAsia="Times New Roman" w:hAnsi="Times New Roman"/>
        </w:rPr>
        <w:t>Nr.</w:t>
      </w:r>
      <w:r w:rsidRPr="005120F4">
        <w:rPr>
          <w:rFonts w:ascii="Times New Roman" w:eastAsia="Times New Roman" w:hAnsi="Times New Roman"/>
        </w:rPr>
        <w:t xml:space="preserve"> </w:t>
      </w:r>
      <w:r w:rsidR="00F01AEA" w:rsidRPr="00F01AEA">
        <w:rPr>
          <w:rFonts w:ascii="Times New Roman" w:eastAsia="Times New Roman" w:hAnsi="Times New Roman"/>
        </w:rPr>
        <w:t>8044 004 0998</w:t>
      </w:r>
      <w:r w:rsidRPr="005120F4">
        <w:rPr>
          <w:rFonts w:ascii="Times New Roman" w:eastAsia="Times New Roman" w:hAnsi="Times New Roman"/>
        </w:rPr>
        <w:t>) sastāvā.</w:t>
      </w:r>
    </w:p>
    <w:p w14:paraId="0E5B4E27" w14:textId="77777777" w:rsidR="00990CD4" w:rsidRPr="004F5815" w:rsidRDefault="00990CD4" w:rsidP="00990CD4">
      <w:pPr>
        <w:pStyle w:val="ListParagraph"/>
        <w:rPr>
          <w:rFonts w:ascii="Times New Roman" w:eastAsia="Times New Roman" w:hAnsi="Times New Roman"/>
          <w:sz w:val="12"/>
          <w:szCs w:val="12"/>
        </w:rPr>
      </w:pPr>
    </w:p>
    <w:p w14:paraId="5FD1E77D" w14:textId="77777777" w:rsidR="00990CD4" w:rsidRPr="0009441C" w:rsidRDefault="00990CD4" w:rsidP="00990CD4">
      <w:pPr>
        <w:numPr>
          <w:ilvl w:val="0"/>
          <w:numId w:val="3"/>
        </w:numPr>
        <w:shd w:val="clear" w:color="auto" w:fill="FFFFFF"/>
        <w:tabs>
          <w:tab w:val="left" w:pos="426"/>
        </w:tabs>
        <w:spacing w:after="120"/>
        <w:ind w:left="425" w:hanging="425"/>
        <w:jc w:val="both"/>
        <w:rPr>
          <w:rFonts w:ascii="Times New Roman" w:hAnsi="Times New Roman" w:cs="Times New Roman"/>
        </w:rPr>
      </w:pP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12AA7E87" w14:textId="77777777" w:rsidR="00990CD4" w:rsidRPr="006C4CF9" w:rsidRDefault="00990CD4" w:rsidP="00990CD4">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31C4CBE6" w14:textId="77777777" w:rsidR="00990CD4" w:rsidRPr="006C4CF9" w:rsidRDefault="00990CD4" w:rsidP="00990CD4">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65CEFBA3" w14:textId="77777777" w:rsidR="00990CD4" w:rsidRDefault="00990CD4" w:rsidP="00990CD4">
      <w:pPr>
        <w:spacing w:after="120"/>
        <w:jc w:val="both"/>
        <w:rPr>
          <w:rFonts w:ascii="Times New Roman" w:eastAsia="Times New Roman" w:hAnsi="Times New Roman" w:cs="Times New Roman"/>
        </w:rPr>
      </w:pPr>
    </w:p>
    <w:p w14:paraId="50988830" w14:textId="77777777" w:rsidR="00990CD4" w:rsidRDefault="00990CD4" w:rsidP="00990CD4">
      <w:pPr>
        <w:jc w:val="both"/>
        <w:rPr>
          <w:rFonts w:ascii="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Zemes ierīcības projekta grafiskā daļa, uz 1 lp.</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6100ECC8" w:rsidR="00564CA6" w:rsidRDefault="000908C0"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6C2EB5">
        <w:rPr>
          <w:rFonts w:ascii="Times New Roman" w:hAnsi="Times New Roman" w:cs="Times New Roman"/>
          <w:noProof/>
        </w:rPr>
        <w:t>s</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6C2EB5">
        <w:rPr>
          <w:rFonts w:ascii="Times New Roman" w:hAnsi="Times New Roman" w:cs="Times New Roman"/>
          <w:noProof/>
        </w:rPr>
        <w:t>G</w:t>
      </w:r>
      <w:r w:rsidR="00FA29A3">
        <w:rPr>
          <w:rFonts w:ascii="Times New Roman" w:hAnsi="Times New Roman" w:cs="Times New Roman"/>
          <w:noProof/>
        </w:rPr>
        <w:t>. Mi</w:t>
      </w:r>
      <w:r w:rsidR="006C2EB5">
        <w:rPr>
          <w:rFonts w:ascii="Times New Roman" w:hAnsi="Times New Roman" w:cs="Times New Roman"/>
          <w:noProof/>
        </w:rPr>
        <w:t>glāns</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0908C0"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0908C0"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0908C0"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5BB0E0D" w14:textId="77777777" w:rsidR="00990CD4" w:rsidRPr="00990CD4" w:rsidRDefault="00990CD4" w:rsidP="00990CD4">
      <w:pPr>
        <w:jc w:val="both"/>
        <w:rPr>
          <w:rFonts w:ascii="Times New Roman" w:hAnsi="Times New Roman" w:cs="Times New Roman"/>
          <w:color w:val="FF0000"/>
        </w:rPr>
      </w:pPr>
      <w:r w:rsidRPr="00990CD4">
        <w:rPr>
          <w:rFonts w:ascii="Times New Roman" w:hAnsi="Times New Roman" w:cs="Times New Roman"/>
          <w:color w:val="FF0000"/>
        </w:rPr>
        <w:t>Iesn.: SIA “Topogrāfi.lv”, reģ.nr. 40103546102</w:t>
      </w:r>
    </w:p>
    <w:p w14:paraId="3416F525" w14:textId="62B57F3B" w:rsidR="00990CD4" w:rsidRPr="00990CD4" w:rsidRDefault="00990CD4" w:rsidP="00990CD4">
      <w:pPr>
        <w:jc w:val="both"/>
        <w:rPr>
          <w:rFonts w:ascii="Times New Roman" w:hAnsi="Times New Roman" w:cs="Times New Roman"/>
          <w:color w:val="FF0000"/>
        </w:rPr>
      </w:pPr>
      <w:r w:rsidRPr="00990CD4">
        <w:rPr>
          <w:rFonts w:ascii="Times New Roman" w:hAnsi="Times New Roman" w:cs="Times New Roman"/>
          <w:color w:val="FF0000"/>
        </w:rPr>
        <w:t xml:space="preserve">Īpašn.: </w:t>
      </w:r>
      <w:r w:rsidR="00A21BE8" w:rsidRPr="00A21BE8">
        <w:rPr>
          <w:rFonts w:ascii="Times New Roman" w:hAnsi="Times New Roman" w:cs="Times New Roman"/>
          <w:color w:val="FF0000"/>
        </w:rPr>
        <w:t>Auto Statuss I SIA</w:t>
      </w:r>
      <w:r w:rsidR="00A21BE8">
        <w:rPr>
          <w:rFonts w:ascii="Times New Roman" w:hAnsi="Times New Roman" w:cs="Times New Roman"/>
          <w:color w:val="FF0000"/>
        </w:rPr>
        <w:t xml:space="preserve">, </w:t>
      </w:r>
      <w:r w:rsidR="00A21BE8" w:rsidRPr="00A21BE8">
        <w:rPr>
          <w:rFonts w:ascii="Times New Roman" w:hAnsi="Times New Roman" w:cs="Times New Roman"/>
          <w:color w:val="FF0000"/>
        </w:rPr>
        <w:t>40103245231</w:t>
      </w:r>
    </w:p>
    <w:p w14:paraId="6FC75FE9" w14:textId="77777777" w:rsidR="00990CD4" w:rsidRPr="00990CD4" w:rsidRDefault="00990CD4" w:rsidP="00990CD4">
      <w:pPr>
        <w:jc w:val="both"/>
        <w:rPr>
          <w:rFonts w:ascii="Times New Roman" w:hAnsi="Times New Roman" w:cs="Times New Roman"/>
          <w:color w:val="FF0000"/>
        </w:rPr>
      </w:pPr>
      <w:r w:rsidRPr="00990CD4">
        <w:rPr>
          <w:rFonts w:ascii="Times New Roman" w:hAnsi="Times New Roman" w:cs="Times New Roman"/>
          <w:color w:val="FF0000"/>
        </w:rPr>
        <w:t>TPN:@</w:t>
      </w:r>
    </w:p>
    <w:p w14:paraId="4EB754D2" w14:textId="77777777" w:rsidR="00990CD4" w:rsidRPr="00990CD4" w:rsidRDefault="00990CD4" w:rsidP="00990CD4">
      <w:pPr>
        <w:jc w:val="both"/>
        <w:rPr>
          <w:rFonts w:ascii="Times New Roman" w:hAnsi="Times New Roman" w:cs="Times New Roman"/>
          <w:color w:val="FF0000"/>
        </w:rPr>
      </w:pPr>
      <w:r w:rsidRPr="00990CD4">
        <w:rPr>
          <w:rFonts w:ascii="Times New Roman" w:hAnsi="Times New Roman" w:cs="Times New Roman"/>
          <w:color w:val="FF0000"/>
        </w:rPr>
        <w:t>IDRV:@</w:t>
      </w:r>
    </w:p>
    <w:p w14:paraId="1F5CCC73" w14:textId="6A3DDAC5" w:rsidR="00564CA6" w:rsidRDefault="00990CD4" w:rsidP="00990CD4">
      <w:pPr>
        <w:jc w:val="both"/>
        <w:rPr>
          <w:rFonts w:ascii="Times New Roman" w:hAnsi="Times New Roman" w:cs="Times New Roman"/>
          <w:color w:val="FF0000"/>
        </w:rPr>
      </w:pPr>
      <w:r w:rsidRPr="00990CD4">
        <w:rPr>
          <w:rFonts w:ascii="Times New Roman" w:hAnsi="Times New Roman" w:cs="Times New Roman"/>
          <w:color w:val="FF0000"/>
        </w:rPr>
        <w:t>NĪN:@</w:t>
      </w:r>
    </w:p>
    <w:p w14:paraId="7605CE0F" w14:textId="77777777" w:rsidR="0077216A" w:rsidRPr="00564CA6" w:rsidRDefault="0077216A" w:rsidP="00990CD4">
      <w:pPr>
        <w:jc w:val="both"/>
        <w:rPr>
          <w:rFonts w:ascii="Times New Roman" w:hAnsi="Times New Roman" w:cs="Times New Roman"/>
          <w:color w:val="FF0000"/>
        </w:rPr>
      </w:pPr>
    </w:p>
    <w:p w14:paraId="6955A864" w14:textId="37EFC83D" w:rsidR="00564CA6" w:rsidRPr="00B47C10" w:rsidRDefault="000908C0"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75C83" w14:textId="77777777" w:rsidR="00D31483" w:rsidRDefault="00D31483">
      <w:r>
        <w:separator/>
      </w:r>
    </w:p>
  </w:endnote>
  <w:endnote w:type="continuationSeparator" w:id="0">
    <w:p w14:paraId="192E2D28" w14:textId="77777777" w:rsidR="00D31483" w:rsidRDefault="00D31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02958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908C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7735E" w14:textId="77777777" w:rsidR="00D31483" w:rsidRDefault="00D31483">
      <w:r>
        <w:separator/>
      </w:r>
    </w:p>
  </w:footnote>
  <w:footnote w:type="continuationSeparator" w:id="0">
    <w:p w14:paraId="50199301" w14:textId="77777777" w:rsidR="00D31483" w:rsidRDefault="00D314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42DA095C">
      <w:start w:val="1"/>
      <w:numFmt w:val="decimal"/>
      <w:lvlText w:val="%1."/>
      <w:lvlJc w:val="left"/>
      <w:pPr>
        <w:ind w:left="720" w:hanging="360"/>
      </w:pPr>
      <w:rPr>
        <w:sz w:val="24"/>
        <w:szCs w:val="24"/>
      </w:rPr>
    </w:lvl>
    <w:lvl w:ilvl="1" w:tplc="583C6B44" w:tentative="1">
      <w:start w:val="1"/>
      <w:numFmt w:val="lowerLetter"/>
      <w:lvlText w:val="%2."/>
      <w:lvlJc w:val="left"/>
      <w:pPr>
        <w:ind w:left="1440" w:hanging="360"/>
      </w:pPr>
    </w:lvl>
    <w:lvl w:ilvl="2" w:tplc="7F6E066E" w:tentative="1">
      <w:start w:val="1"/>
      <w:numFmt w:val="lowerRoman"/>
      <w:lvlText w:val="%3."/>
      <w:lvlJc w:val="right"/>
      <w:pPr>
        <w:ind w:left="2160" w:hanging="180"/>
      </w:pPr>
    </w:lvl>
    <w:lvl w:ilvl="3" w:tplc="0B16B738" w:tentative="1">
      <w:start w:val="1"/>
      <w:numFmt w:val="decimal"/>
      <w:lvlText w:val="%4."/>
      <w:lvlJc w:val="left"/>
      <w:pPr>
        <w:ind w:left="2880" w:hanging="360"/>
      </w:pPr>
    </w:lvl>
    <w:lvl w:ilvl="4" w:tplc="68FE34F0" w:tentative="1">
      <w:start w:val="1"/>
      <w:numFmt w:val="lowerLetter"/>
      <w:lvlText w:val="%5."/>
      <w:lvlJc w:val="left"/>
      <w:pPr>
        <w:ind w:left="3600" w:hanging="360"/>
      </w:pPr>
    </w:lvl>
    <w:lvl w:ilvl="5" w:tplc="484AA3FC" w:tentative="1">
      <w:start w:val="1"/>
      <w:numFmt w:val="lowerRoman"/>
      <w:lvlText w:val="%6."/>
      <w:lvlJc w:val="right"/>
      <w:pPr>
        <w:ind w:left="4320" w:hanging="180"/>
      </w:pPr>
    </w:lvl>
    <w:lvl w:ilvl="6" w:tplc="777E9A52" w:tentative="1">
      <w:start w:val="1"/>
      <w:numFmt w:val="decimal"/>
      <w:lvlText w:val="%7."/>
      <w:lvlJc w:val="left"/>
      <w:pPr>
        <w:ind w:left="5040" w:hanging="360"/>
      </w:pPr>
    </w:lvl>
    <w:lvl w:ilvl="7" w:tplc="AFA60906" w:tentative="1">
      <w:start w:val="1"/>
      <w:numFmt w:val="lowerLetter"/>
      <w:lvlText w:val="%8."/>
      <w:lvlJc w:val="left"/>
      <w:pPr>
        <w:ind w:left="5760" w:hanging="360"/>
      </w:pPr>
    </w:lvl>
    <w:lvl w:ilvl="8" w:tplc="7BAA8A06" w:tentative="1">
      <w:start w:val="1"/>
      <w:numFmt w:val="lowerRoman"/>
      <w:lvlText w:val="%9."/>
      <w:lvlJc w:val="right"/>
      <w:pPr>
        <w:ind w:left="6480" w:hanging="180"/>
      </w:pPr>
    </w:lvl>
  </w:abstractNum>
  <w:abstractNum w:abstractNumId="1" w15:restartNumberingAfterBreak="0">
    <w:nsid w:val="02E77652"/>
    <w:multiLevelType w:val="multilevel"/>
    <w:tmpl w:val="CCCE8600"/>
    <w:lvl w:ilvl="0">
      <w:start w:val="13"/>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 w15:restartNumberingAfterBreak="0">
    <w:nsid w:val="107752F3"/>
    <w:multiLevelType w:val="hybridMultilevel"/>
    <w:tmpl w:val="63841CA0"/>
    <w:lvl w:ilvl="0" w:tplc="FFB8FC5A">
      <w:start w:val="1"/>
      <w:numFmt w:val="decimal"/>
      <w:lvlText w:val="%1."/>
      <w:lvlJc w:val="left"/>
      <w:pPr>
        <w:ind w:left="720" w:hanging="360"/>
      </w:pPr>
      <w:rPr>
        <w:rFonts w:hint="default"/>
      </w:rPr>
    </w:lvl>
    <w:lvl w:ilvl="1" w:tplc="AD1ED796" w:tentative="1">
      <w:start w:val="1"/>
      <w:numFmt w:val="lowerLetter"/>
      <w:lvlText w:val="%2."/>
      <w:lvlJc w:val="left"/>
      <w:pPr>
        <w:ind w:left="1440" w:hanging="360"/>
      </w:pPr>
    </w:lvl>
    <w:lvl w:ilvl="2" w:tplc="25F47F1A" w:tentative="1">
      <w:start w:val="1"/>
      <w:numFmt w:val="lowerRoman"/>
      <w:lvlText w:val="%3."/>
      <w:lvlJc w:val="right"/>
      <w:pPr>
        <w:ind w:left="2160" w:hanging="180"/>
      </w:pPr>
    </w:lvl>
    <w:lvl w:ilvl="3" w:tplc="A01262FE" w:tentative="1">
      <w:start w:val="1"/>
      <w:numFmt w:val="decimal"/>
      <w:lvlText w:val="%4."/>
      <w:lvlJc w:val="left"/>
      <w:pPr>
        <w:ind w:left="2880" w:hanging="360"/>
      </w:pPr>
    </w:lvl>
    <w:lvl w:ilvl="4" w:tplc="0EDA0538" w:tentative="1">
      <w:start w:val="1"/>
      <w:numFmt w:val="lowerLetter"/>
      <w:lvlText w:val="%5."/>
      <w:lvlJc w:val="left"/>
      <w:pPr>
        <w:ind w:left="3600" w:hanging="360"/>
      </w:pPr>
    </w:lvl>
    <w:lvl w:ilvl="5" w:tplc="A3545A76" w:tentative="1">
      <w:start w:val="1"/>
      <w:numFmt w:val="lowerRoman"/>
      <w:lvlText w:val="%6."/>
      <w:lvlJc w:val="right"/>
      <w:pPr>
        <w:ind w:left="4320" w:hanging="180"/>
      </w:pPr>
    </w:lvl>
    <w:lvl w:ilvl="6" w:tplc="CFB6233C" w:tentative="1">
      <w:start w:val="1"/>
      <w:numFmt w:val="decimal"/>
      <w:lvlText w:val="%7."/>
      <w:lvlJc w:val="left"/>
      <w:pPr>
        <w:ind w:left="5040" w:hanging="360"/>
      </w:pPr>
    </w:lvl>
    <w:lvl w:ilvl="7" w:tplc="18DACCF8" w:tentative="1">
      <w:start w:val="1"/>
      <w:numFmt w:val="lowerLetter"/>
      <w:lvlText w:val="%8."/>
      <w:lvlJc w:val="left"/>
      <w:pPr>
        <w:ind w:left="5760" w:hanging="360"/>
      </w:pPr>
    </w:lvl>
    <w:lvl w:ilvl="8" w:tplc="E7485280" w:tentative="1">
      <w:start w:val="1"/>
      <w:numFmt w:val="lowerRoman"/>
      <w:lvlText w:val="%9."/>
      <w:lvlJc w:val="right"/>
      <w:pPr>
        <w:ind w:left="6480" w:hanging="180"/>
      </w:pPr>
    </w:lvl>
  </w:abstractNum>
  <w:abstractNum w:abstractNumId="3" w15:restartNumberingAfterBreak="0">
    <w:nsid w:val="49975997"/>
    <w:multiLevelType w:val="hybridMultilevel"/>
    <w:tmpl w:val="58E0E0D2"/>
    <w:lvl w:ilvl="0" w:tplc="EF9E1934">
      <w:start w:val="1"/>
      <w:numFmt w:val="decimal"/>
      <w:lvlText w:val="%1."/>
      <w:lvlJc w:val="left"/>
      <w:pPr>
        <w:ind w:left="720" w:hanging="360"/>
      </w:pPr>
    </w:lvl>
    <w:lvl w:ilvl="1" w:tplc="1FB0F944">
      <w:start w:val="1"/>
      <w:numFmt w:val="lowerLetter"/>
      <w:lvlText w:val="%2."/>
      <w:lvlJc w:val="left"/>
      <w:pPr>
        <w:ind w:left="1440" w:hanging="360"/>
      </w:pPr>
    </w:lvl>
    <w:lvl w:ilvl="2" w:tplc="5C823918" w:tentative="1">
      <w:start w:val="1"/>
      <w:numFmt w:val="lowerRoman"/>
      <w:lvlText w:val="%3."/>
      <w:lvlJc w:val="right"/>
      <w:pPr>
        <w:ind w:left="2160" w:hanging="180"/>
      </w:pPr>
    </w:lvl>
    <w:lvl w:ilvl="3" w:tplc="A5B45360" w:tentative="1">
      <w:start w:val="1"/>
      <w:numFmt w:val="decimal"/>
      <w:lvlText w:val="%4."/>
      <w:lvlJc w:val="left"/>
      <w:pPr>
        <w:ind w:left="2880" w:hanging="360"/>
      </w:pPr>
    </w:lvl>
    <w:lvl w:ilvl="4" w:tplc="E29C0B02" w:tentative="1">
      <w:start w:val="1"/>
      <w:numFmt w:val="lowerLetter"/>
      <w:lvlText w:val="%5."/>
      <w:lvlJc w:val="left"/>
      <w:pPr>
        <w:ind w:left="3600" w:hanging="360"/>
      </w:pPr>
    </w:lvl>
    <w:lvl w:ilvl="5" w:tplc="B172D594" w:tentative="1">
      <w:start w:val="1"/>
      <w:numFmt w:val="lowerRoman"/>
      <w:lvlText w:val="%6."/>
      <w:lvlJc w:val="right"/>
      <w:pPr>
        <w:ind w:left="4320" w:hanging="180"/>
      </w:pPr>
    </w:lvl>
    <w:lvl w:ilvl="6" w:tplc="286C1CD0" w:tentative="1">
      <w:start w:val="1"/>
      <w:numFmt w:val="decimal"/>
      <w:lvlText w:val="%7."/>
      <w:lvlJc w:val="left"/>
      <w:pPr>
        <w:ind w:left="5040" w:hanging="360"/>
      </w:pPr>
    </w:lvl>
    <w:lvl w:ilvl="7" w:tplc="D5861518" w:tentative="1">
      <w:start w:val="1"/>
      <w:numFmt w:val="lowerLetter"/>
      <w:lvlText w:val="%8."/>
      <w:lvlJc w:val="left"/>
      <w:pPr>
        <w:ind w:left="5760" w:hanging="360"/>
      </w:pPr>
    </w:lvl>
    <w:lvl w:ilvl="8" w:tplc="8F902F1E"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787968967">
    <w:abstractNumId w:val="0"/>
  </w:num>
  <w:num w:numId="4" w16cid:durableId="1735272658">
    <w:abstractNumId w:val="3"/>
  </w:num>
  <w:num w:numId="5" w16cid:durableId="379326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908C0"/>
    <w:rsid w:val="00147221"/>
    <w:rsid w:val="00195A73"/>
    <w:rsid w:val="001A297B"/>
    <w:rsid w:val="001C21F1"/>
    <w:rsid w:val="0025391B"/>
    <w:rsid w:val="00297558"/>
    <w:rsid w:val="002D53F6"/>
    <w:rsid w:val="00351D48"/>
    <w:rsid w:val="00356827"/>
    <w:rsid w:val="0036679F"/>
    <w:rsid w:val="00390BEA"/>
    <w:rsid w:val="003C401E"/>
    <w:rsid w:val="0048071B"/>
    <w:rsid w:val="004D516C"/>
    <w:rsid w:val="00521C00"/>
    <w:rsid w:val="0053073B"/>
    <w:rsid w:val="00543508"/>
    <w:rsid w:val="00564CA6"/>
    <w:rsid w:val="005A66EE"/>
    <w:rsid w:val="005C7FA1"/>
    <w:rsid w:val="00613E7C"/>
    <w:rsid w:val="00614CAA"/>
    <w:rsid w:val="00617AAC"/>
    <w:rsid w:val="0063057D"/>
    <w:rsid w:val="00636556"/>
    <w:rsid w:val="006719A7"/>
    <w:rsid w:val="00693F05"/>
    <w:rsid w:val="006C2EB5"/>
    <w:rsid w:val="006D3451"/>
    <w:rsid w:val="006D513B"/>
    <w:rsid w:val="0074092B"/>
    <w:rsid w:val="0077216A"/>
    <w:rsid w:val="0079484F"/>
    <w:rsid w:val="00797B66"/>
    <w:rsid w:val="007B4DDB"/>
    <w:rsid w:val="007D5235"/>
    <w:rsid w:val="008257F8"/>
    <w:rsid w:val="00840255"/>
    <w:rsid w:val="008A278F"/>
    <w:rsid w:val="008E3846"/>
    <w:rsid w:val="009139A1"/>
    <w:rsid w:val="00931891"/>
    <w:rsid w:val="009702B6"/>
    <w:rsid w:val="00990CD4"/>
    <w:rsid w:val="00996740"/>
    <w:rsid w:val="009A3989"/>
    <w:rsid w:val="009B7F8F"/>
    <w:rsid w:val="00A21BE8"/>
    <w:rsid w:val="00A254B5"/>
    <w:rsid w:val="00A452A6"/>
    <w:rsid w:val="00A52B04"/>
    <w:rsid w:val="00B038BB"/>
    <w:rsid w:val="00B30320"/>
    <w:rsid w:val="00B36CD4"/>
    <w:rsid w:val="00B4014F"/>
    <w:rsid w:val="00B47C10"/>
    <w:rsid w:val="00BA3BAE"/>
    <w:rsid w:val="00BB16A4"/>
    <w:rsid w:val="00BE75D1"/>
    <w:rsid w:val="00C56B76"/>
    <w:rsid w:val="00C82360"/>
    <w:rsid w:val="00C9477C"/>
    <w:rsid w:val="00CC1B2F"/>
    <w:rsid w:val="00CE2AF7"/>
    <w:rsid w:val="00CF16C2"/>
    <w:rsid w:val="00D31483"/>
    <w:rsid w:val="00D83C59"/>
    <w:rsid w:val="00D86969"/>
    <w:rsid w:val="00DC26A3"/>
    <w:rsid w:val="00E136A0"/>
    <w:rsid w:val="00E31E85"/>
    <w:rsid w:val="00E40EAB"/>
    <w:rsid w:val="00E52DA2"/>
    <w:rsid w:val="00E75D8D"/>
    <w:rsid w:val="00E8282D"/>
    <w:rsid w:val="00E83F5E"/>
    <w:rsid w:val="00EF06E1"/>
    <w:rsid w:val="00F01AEA"/>
    <w:rsid w:val="00F4144C"/>
    <w:rsid w:val="00FA29A3"/>
    <w:rsid w:val="00FB11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990CD4"/>
    <w:pPr>
      <w:ind w:left="720"/>
      <w:contextualSpacing/>
    </w:pPr>
  </w:style>
  <w:style w:type="table" w:styleId="TableGrid">
    <w:name w:val="Table Grid"/>
    <w:basedOn w:val="TableNormal"/>
    <w:uiPriority w:val="39"/>
    <w:rsid w:val="00990C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414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19F39-7971-4AA1-9EB3-4C44D00C3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5628</Words>
  <Characters>3208</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Megija Paula Lazda</cp:lastModifiedBy>
  <cp:revision>39</cp:revision>
  <dcterms:created xsi:type="dcterms:W3CDTF">2024-06-01T14:06:00Z</dcterms:created>
  <dcterms:modified xsi:type="dcterms:W3CDTF">2026-08-17T10:58:00Z</dcterms:modified>
</cp:coreProperties>
</file>