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16D65" w14:textId="77777777" w:rsidR="004D516C" w:rsidRDefault="000D0ED0" w:rsidP="00564CA6">
      <w:r>
        <w:rPr>
          <w:noProof/>
        </w:rPr>
        <w:drawing>
          <wp:inline distT="0" distB="0" distL="0" distR="0" wp14:anchorId="7C3D018B" wp14:editId="4B711A78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E9FF3" w14:textId="77777777" w:rsidR="005C7FA1" w:rsidRDefault="005C7FA1" w:rsidP="00564CA6"/>
    <w:p w14:paraId="140AE21B" w14:textId="77777777" w:rsidR="004E1C00" w:rsidRPr="00396071" w:rsidRDefault="004E1C00" w:rsidP="004E1C00">
      <w:pPr>
        <w:jc w:val="right"/>
        <w:rPr>
          <w:rFonts w:ascii="Times New Roman" w:hAnsi="Times New Roman" w:cs="Times New Roman"/>
          <w:noProof/>
        </w:rPr>
      </w:pPr>
      <w:r w:rsidRPr="00396071">
        <w:rPr>
          <w:rFonts w:ascii="Times New Roman" w:hAnsi="Times New Roman" w:cs="Times New Roman"/>
          <w:noProof/>
        </w:rPr>
        <w:t xml:space="preserve">PROJEKTS uz </w:t>
      </w:r>
      <w:r w:rsidR="003C21EA">
        <w:rPr>
          <w:rFonts w:ascii="Times New Roman" w:hAnsi="Times New Roman" w:cs="Times New Roman"/>
          <w:noProof/>
        </w:rPr>
        <w:t>08</w:t>
      </w:r>
      <w:r w:rsidRPr="00396071">
        <w:rPr>
          <w:rFonts w:ascii="Times New Roman" w:hAnsi="Times New Roman" w:cs="Times New Roman"/>
          <w:noProof/>
        </w:rPr>
        <w:t>.0</w:t>
      </w:r>
      <w:r>
        <w:rPr>
          <w:rFonts w:ascii="Times New Roman" w:hAnsi="Times New Roman" w:cs="Times New Roman"/>
          <w:noProof/>
        </w:rPr>
        <w:t>7</w:t>
      </w:r>
      <w:r w:rsidRPr="00396071">
        <w:rPr>
          <w:rFonts w:ascii="Times New Roman" w:hAnsi="Times New Roman" w:cs="Times New Roman"/>
          <w:noProof/>
        </w:rPr>
        <w:t>.2026.</w:t>
      </w:r>
    </w:p>
    <w:p w14:paraId="0090DB76" w14:textId="77777777" w:rsidR="004E1C00" w:rsidRPr="00396071" w:rsidRDefault="004E1C00" w:rsidP="004E1C00">
      <w:pPr>
        <w:jc w:val="right"/>
        <w:rPr>
          <w:rFonts w:ascii="Times New Roman" w:hAnsi="Times New Roman" w:cs="Times New Roman"/>
          <w:noProof/>
        </w:rPr>
      </w:pPr>
    </w:p>
    <w:p w14:paraId="503FF371" w14:textId="77777777" w:rsidR="004E1C00" w:rsidRPr="00396071" w:rsidRDefault="004E1C00" w:rsidP="004E1C00">
      <w:pPr>
        <w:jc w:val="right"/>
        <w:rPr>
          <w:rFonts w:ascii="Times New Roman" w:hAnsi="Times New Roman" w:cs="Times New Roman"/>
          <w:noProof/>
        </w:rPr>
      </w:pPr>
      <w:r w:rsidRPr="00396071">
        <w:rPr>
          <w:rFonts w:ascii="Times New Roman" w:hAnsi="Times New Roman" w:cs="Times New Roman"/>
          <w:noProof/>
        </w:rPr>
        <w:t xml:space="preserve">vēlamais datums izskatīšanai: Attīstības komitejā </w:t>
      </w:r>
      <w:r w:rsidR="003C21EA">
        <w:rPr>
          <w:rFonts w:ascii="Times New Roman" w:hAnsi="Times New Roman" w:cs="Times New Roman"/>
          <w:noProof/>
        </w:rPr>
        <w:t>08</w:t>
      </w:r>
      <w:r w:rsidRPr="00396071">
        <w:rPr>
          <w:rFonts w:ascii="Times New Roman" w:hAnsi="Times New Roman" w:cs="Times New Roman"/>
          <w:noProof/>
        </w:rPr>
        <w:t>.0</w:t>
      </w:r>
      <w:r>
        <w:rPr>
          <w:rFonts w:ascii="Times New Roman" w:hAnsi="Times New Roman" w:cs="Times New Roman"/>
          <w:noProof/>
        </w:rPr>
        <w:t>7</w:t>
      </w:r>
      <w:r w:rsidRPr="00396071">
        <w:rPr>
          <w:rFonts w:ascii="Times New Roman" w:hAnsi="Times New Roman" w:cs="Times New Roman"/>
          <w:noProof/>
        </w:rPr>
        <w:t>.2026.</w:t>
      </w:r>
    </w:p>
    <w:p w14:paraId="406B0B05" w14:textId="77777777" w:rsidR="004E1C00" w:rsidRPr="00396071" w:rsidRDefault="004E1C00" w:rsidP="004E1C00">
      <w:pPr>
        <w:jc w:val="right"/>
        <w:rPr>
          <w:rFonts w:ascii="Times New Roman" w:hAnsi="Times New Roman" w:cs="Times New Roman"/>
          <w:noProof/>
        </w:rPr>
      </w:pPr>
      <w:r w:rsidRPr="00396071">
        <w:rPr>
          <w:rFonts w:ascii="Times New Roman" w:hAnsi="Times New Roman" w:cs="Times New Roman"/>
          <w:noProof/>
        </w:rPr>
        <w:t xml:space="preserve">domē: </w:t>
      </w:r>
      <w:r>
        <w:rPr>
          <w:rFonts w:ascii="Times New Roman" w:hAnsi="Times New Roman" w:cs="Times New Roman"/>
          <w:noProof/>
        </w:rPr>
        <w:t>30</w:t>
      </w:r>
      <w:r w:rsidRPr="00396071">
        <w:rPr>
          <w:rFonts w:ascii="Times New Roman" w:hAnsi="Times New Roman" w:cs="Times New Roman"/>
          <w:noProof/>
        </w:rPr>
        <w:t>.0</w:t>
      </w:r>
      <w:r>
        <w:rPr>
          <w:rFonts w:ascii="Times New Roman" w:hAnsi="Times New Roman" w:cs="Times New Roman"/>
          <w:noProof/>
        </w:rPr>
        <w:t>7</w:t>
      </w:r>
      <w:r w:rsidRPr="00396071">
        <w:rPr>
          <w:rFonts w:ascii="Times New Roman" w:hAnsi="Times New Roman" w:cs="Times New Roman"/>
          <w:noProof/>
        </w:rPr>
        <w:t>.2026.</w:t>
      </w:r>
    </w:p>
    <w:p w14:paraId="6592A35E" w14:textId="77777777" w:rsidR="004E1C00" w:rsidRPr="00396071" w:rsidRDefault="004E1C00" w:rsidP="004E1C00">
      <w:pPr>
        <w:jc w:val="right"/>
        <w:rPr>
          <w:rFonts w:ascii="Times New Roman" w:hAnsi="Times New Roman" w:cs="Times New Roman"/>
          <w:noProof/>
        </w:rPr>
      </w:pPr>
      <w:r w:rsidRPr="00396071">
        <w:rPr>
          <w:rFonts w:ascii="Times New Roman" w:hAnsi="Times New Roman" w:cs="Times New Roman"/>
          <w:noProof/>
        </w:rPr>
        <w:t>sagatavotājs: Ilze Urtāne</w:t>
      </w:r>
    </w:p>
    <w:p w14:paraId="45924436" w14:textId="77777777" w:rsidR="004E1C00" w:rsidRPr="00396071" w:rsidRDefault="004E1C00" w:rsidP="004E1C00">
      <w:pPr>
        <w:jc w:val="right"/>
        <w:rPr>
          <w:rFonts w:ascii="Times New Roman" w:hAnsi="Times New Roman" w:cs="Times New Roman"/>
          <w:noProof/>
        </w:rPr>
      </w:pPr>
      <w:r w:rsidRPr="00396071">
        <w:rPr>
          <w:rFonts w:ascii="Times New Roman" w:hAnsi="Times New Roman" w:cs="Times New Roman"/>
          <w:noProof/>
        </w:rPr>
        <w:t>ziņotājs: Ilze Urtāne</w:t>
      </w:r>
    </w:p>
    <w:p w14:paraId="174F9726" w14:textId="77777777" w:rsidR="004E1C00" w:rsidRPr="00396071" w:rsidRDefault="004E1C00" w:rsidP="004E1C00">
      <w:pPr>
        <w:jc w:val="right"/>
        <w:rPr>
          <w:rFonts w:ascii="Times New Roman" w:hAnsi="Times New Roman" w:cs="Times New Roman"/>
          <w:noProof/>
        </w:rPr>
      </w:pPr>
    </w:p>
    <w:p w14:paraId="636643E0" w14:textId="77777777" w:rsidR="004E1C00" w:rsidRPr="00396071" w:rsidRDefault="004E1C00" w:rsidP="004E1C00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396071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396071">
        <w:rPr>
          <w:rFonts w:ascii="Times New Roman" w:hAnsi="Times New Roman" w:cs="Times New Roman"/>
          <w:noProof/>
          <w:sz w:val="28"/>
          <w:szCs w:val="28"/>
        </w:rPr>
        <w:tab/>
      </w:r>
    </w:p>
    <w:p w14:paraId="6546D59E" w14:textId="77777777" w:rsidR="004E1C00" w:rsidRPr="00396071" w:rsidRDefault="004E1C00" w:rsidP="004E1C00">
      <w:pPr>
        <w:jc w:val="center"/>
        <w:rPr>
          <w:rFonts w:ascii="Times New Roman" w:hAnsi="Times New Roman" w:cs="Times New Roman"/>
          <w:noProof/>
        </w:rPr>
      </w:pPr>
      <w:r w:rsidRPr="00396071">
        <w:rPr>
          <w:rFonts w:ascii="Times New Roman" w:hAnsi="Times New Roman" w:cs="Times New Roman"/>
          <w:noProof/>
        </w:rPr>
        <w:t>Ādažos, Ādažu novadā</w:t>
      </w:r>
    </w:p>
    <w:p w14:paraId="697E0828" w14:textId="77777777" w:rsidR="004E1C00" w:rsidRPr="00396071" w:rsidRDefault="004E1C00" w:rsidP="004E1C00">
      <w:pPr>
        <w:rPr>
          <w:rFonts w:ascii="Times New Roman" w:hAnsi="Times New Roman" w:cs="Times New Roman"/>
        </w:rPr>
      </w:pPr>
      <w:r w:rsidRPr="00396071">
        <w:rPr>
          <w:rFonts w:ascii="Times New Roman" w:hAnsi="Times New Roman" w:cs="Times New Roman"/>
          <w:noProof/>
        </w:rPr>
        <w:tab/>
      </w:r>
      <w:r w:rsidRPr="00396071">
        <w:rPr>
          <w:rFonts w:ascii="Times New Roman" w:hAnsi="Times New Roman" w:cs="Times New Roman"/>
          <w:noProof/>
        </w:rPr>
        <w:tab/>
      </w:r>
      <w:r w:rsidRPr="00396071">
        <w:rPr>
          <w:rFonts w:ascii="Times New Roman" w:hAnsi="Times New Roman" w:cs="Times New Roman"/>
          <w:noProof/>
        </w:rPr>
        <w:tab/>
      </w:r>
      <w:r w:rsidRPr="00396071">
        <w:rPr>
          <w:rFonts w:ascii="Times New Roman" w:hAnsi="Times New Roman" w:cs="Times New Roman"/>
          <w:noProof/>
        </w:rPr>
        <w:tab/>
      </w:r>
    </w:p>
    <w:p w14:paraId="230BC6BE" w14:textId="77777777" w:rsidR="004E1C00" w:rsidRPr="00396071" w:rsidRDefault="004E1C00" w:rsidP="004E1C00">
      <w:pPr>
        <w:rPr>
          <w:rFonts w:ascii="Times New Roman" w:hAnsi="Times New Roman" w:cs="Times New Roman"/>
        </w:rPr>
      </w:pPr>
      <w:r w:rsidRPr="00396071">
        <w:rPr>
          <w:rFonts w:ascii="Times New Roman" w:hAnsi="Times New Roman" w:cs="Times New Roman"/>
        </w:rPr>
        <w:t xml:space="preserve">2026. gada </w:t>
      </w:r>
      <w:r>
        <w:rPr>
          <w:rFonts w:ascii="Times New Roman" w:hAnsi="Times New Roman" w:cs="Times New Roman"/>
        </w:rPr>
        <w:t>30.jūlijā</w:t>
      </w:r>
      <w:r w:rsidRPr="00396071">
        <w:rPr>
          <w:rFonts w:ascii="Times New Roman" w:hAnsi="Times New Roman" w:cs="Times New Roman"/>
        </w:rPr>
        <w:tab/>
      </w:r>
      <w:r w:rsidRPr="00396071">
        <w:rPr>
          <w:rFonts w:ascii="Times New Roman" w:hAnsi="Times New Roman" w:cs="Times New Roman"/>
        </w:rPr>
        <w:tab/>
      </w:r>
      <w:r w:rsidRPr="00396071">
        <w:rPr>
          <w:rFonts w:ascii="Times New Roman" w:hAnsi="Times New Roman" w:cs="Times New Roman"/>
        </w:rPr>
        <w:tab/>
      </w:r>
      <w:r w:rsidR="005858CA">
        <w:rPr>
          <w:rFonts w:ascii="Times New Roman" w:hAnsi="Times New Roman" w:cs="Times New Roman"/>
        </w:rPr>
        <w:tab/>
      </w:r>
      <w:r w:rsidRPr="00396071">
        <w:rPr>
          <w:rFonts w:ascii="Times New Roman" w:hAnsi="Times New Roman" w:cs="Times New Roman"/>
        </w:rPr>
        <w:tab/>
      </w:r>
      <w:proofErr w:type="spellStart"/>
      <w:r w:rsidRPr="00396071">
        <w:rPr>
          <w:rFonts w:ascii="Times New Roman" w:hAnsi="Times New Roman" w:cs="Times New Roman"/>
          <w:b/>
        </w:rPr>
        <w:t>Nr</w:t>
      </w:r>
      <w:proofErr w:type="spellEnd"/>
      <w:r w:rsidRPr="00396071">
        <w:rPr>
          <w:rFonts w:ascii="Times New Roman" w:hAnsi="Times New Roman" w:cs="Times New Roman"/>
          <w:b/>
        </w:rPr>
        <w:t>.</w:t>
      </w:r>
      <w:r w:rsidRPr="00396071">
        <w:rPr>
          <w:rFonts w:ascii="Times New Roman" w:hAnsi="Times New Roman" w:cs="Times New Roman"/>
          <w:noProof/>
        </w:rPr>
        <w:fldChar w:fldCharType="begin"/>
      </w:r>
      <w:r w:rsidRPr="00396071">
        <w:rPr>
          <w:rFonts w:ascii="Times New Roman" w:hAnsi="Times New Roman" w:cs="Times New Roman"/>
          <w:noProof/>
        </w:rPr>
        <w:instrText>MERGEFIELD DOKREGNUMURS</w:instrText>
      </w:r>
      <w:r w:rsidRPr="00396071">
        <w:rPr>
          <w:rFonts w:ascii="Times New Roman" w:hAnsi="Times New Roman" w:cs="Times New Roman"/>
          <w:noProof/>
        </w:rPr>
        <w:fldChar w:fldCharType="separate"/>
      </w:r>
      <w:r w:rsidRPr="00396071">
        <w:rPr>
          <w:rFonts w:ascii="Times New Roman" w:hAnsi="Times New Roman" w:cs="Times New Roman"/>
          <w:noProof/>
        </w:rPr>
        <w:t>«DOKREGNUMURS»</w:t>
      </w:r>
      <w:r w:rsidRPr="00396071">
        <w:rPr>
          <w:rFonts w:ascii="Times New Roman" w:hAnsi="Times New Roman" w:cs="Times New Roman"/>
          <w:noProof/>
        </w:rPr>
        <w:fldChar w:fldCharType="end"/>
      </w:r>
      <w:r w:rsidRPr="00396071">
        <w:rPr>
          <w:rFonts w:ascii="Times New Roman" w:hAnsi="Times New Roman" w:cs="Times New Roman"/>
        </w:rPr>
        <w:tab/>
      </w:r>
    </w:p>
    <w:p w14:paraId="15D42332" w14:textId="77777777" w:rsidR="004E1C00" w:rsidRPr="00564CA6" w:rsidRDefault="004E1C00" w:rsidP="004E1C00">
      <w:pPr>
        <w:rPr>
          <w:rFonts w:ascii="Times New Roman" w:hAnsi="Times New Roman" w:cs="Times New Roman"/>
          <w:b/>
        </w:rPr>
      </w:pPr>
    </w:p>
    <w:p w14:paraId="0656E32D" w14:textId="77777777" w:rsidR="004E1C00" w:rsidRPr="004E63DA" w:rsidRDefault="004E1C00" w:rsidP="004E1C00">
      <w:pPr>
        <w:jc w:val="center"/>
        <w:rPr>
          <w:rFonts w:ascii="Times New Roman" w:hAnsi="Times New Roman"/>
          <w:b/>
        </w:rPr>
      </w:pPr>
      <w:r w:rsidRPr="004E63DA">
        <w:rPr>
          <w:rFonts w:ascii="Times New Roman" w:hAnsi="Times New Roman"/>
          <w:b/>
        </w:rPr>
        <w:t xml:space="preserve">Par zemes ierīcības projekta uzsākšanu </w:t>
      </w:r>
      <w:r>
        <w:rPr>
          <w:rFonts w:ascii="Times New Roman" w:hAnsi="Times New Roman"/>
          <w:b/>
        </w:rPr>
        <w:t>zemes vienībai</w:t>
      </w:r>
      <w:r w:rsidRPr="004E63D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Inču ielā</w:t>
      </w:r>
      <w:r w:rsidR="000E1A4D">
        <w:rPr>
          <w:rFonts w:ascii="Times New Roman" w:hAnsi="Times New Roman"/>
          <w:b/>
        </w:rPr>
        <w:t xml:space="preserve"> 58 un Inču ielā</w:t>
      </w:r>
      <w:r>
        <w:rPr>
          <w:rFonts w:ascii="Times New Roman" w:hAnsi="Times New Roman"/>
          <w:b/>
        </w:rPr>
        <w:t xml:space="preserve"> 66, </w:t>
      </w:r>
      <w:proofErr w:type="spellStart"/>
      <w:r>
        <w:rPr>
          <w:rFonts w:ascii="Times New Roman" w:hAnsi="Times New Roman"/>
          <w:b/>
        </w:rPr>
        <w:t>Stapriņos</w:t>
      </w:r>
      <w:proofErr w:type="spellEnd"/>
    </w:p>
    <w:p w14:paraId="4E55D6B1" w14:textId="77777777" w:rsidR="004E1C00" w:rsidRPr="00564CA6" w:rsidRDefault="004E1C00" w:rsidP="004E1C00">
      <w:pPr>
        <w:rPr>
          <w:rFonts w:ascii="Times New Roman" w:hAnsi="Times New Roman" w:cs="Times New Roman"/>
          <w:b/>
          <w:i/>
          <w:color w:val="FF0000"/>
        </w:rPr>
      </w:pPr>
    </w:p>
    <w:p w14:paraId="4E1A179F" w14:textId="74A97E3E" w:rsidR="004E1C00" w:rsidRDefault="004E1C00" w:rsidP="004E1C00">
      <w:pPr>
        <w:spacing w:after="120"/>
        <w:jc w:val="both"/>
        <w:rPr>
          <w:rFonts w:ascii="Times New Roman" w:hAnsi="Times New Roman"/>
        </w:rPr>
      </w:pPr>
      <w:bookmarkStart w:id="0" w:name="_Hlk214869038"/>
      <w:r w:rsidRPr="004E63DA">
        <w:rPr>
          <w:rFonts w:ascii="Times New Roman" w:hAnsi="Times New Roman"/>
          <w:color w:val="000000"/>
        </w:rPr>
        <w:t xml:space="preserve">Ādažu novada pašvaldības dome </w:t>
      </w:r>
      <w:bookmarkEnd w:id="0"/>
      <w:r w:rsidRPr="004E63DA">
        <w:rPr>
          <w:rFonts w:ascii="Times New Roman" w:hAnsi="Times New Roman"/>
          <w:color w:val="000000"/>
        </w:rPr>
        <w:t xml:space="preserve">izskatīja </w:t>
      </w:r>
      <w:bookmarkStart w:id="1" w:name="_Hlk178597866"/>
      <w:r w:rsidR="00E95EBE" w:rsidRPr="00E95EBE">
        <w:rPr>
          <w:rFonts w:ascii="Times New Roman" w:hAnsi="Times New Roman" w:cs="Times New Roman"/>
          <w:i/>
          <w:iCs/>
        </w:rPr>
        <w:t>Vārds Uzvārds</w:t>
      </w:r>
      <w:r>
        <w:rPr>
          <w:rFonts w:ascii="Times New Roman" w:hAnsi="Times New Roman" w:cs="Times New Roman"/>
        </w:rPr>
        <w:t xml:space="preserve"> (turpmāk – Iesniedzēja Nr.1)</w:t>
      </w:r>
      <w:r w:rsidRPr="004946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un </w:t>
      </w:r>
      <w:r w:rsidR="00E95EBE" w:rsidRPr="00E95EBE">
        <w:rPr>
          <w:rFonts w:ascii="Times New Roman" w:hAnsi="Times New Roman" w:cs="Times New Roman"/>
          <w:i/>
          <w:iCs/>
        </w:rPr>
        <w:t>Vārds Uzvārds</w:t>
      </w:r>
      <w:r>
        <w:rPr>
          <w:rFonts w:ascii="Times New Roman" w:hAnsi="Times New Roman" w:cs="Times New Roman"/>
        </w:rPr>
        <w:t xml:space="preserve"> (turpmāk – Iesniedzējs Nr.2) </w:t>
      </w:r>
      <w:r>
        <w:rPr>
          <w:rFonts w:ascii="Times New Roman" w:hAnsi="Times New Roman"/>
        </w:rPr>
        <w:t>05</w:t>
      </w:r>
      <w:r w:rsidRPr="00494607">
        <w:rPr>
          <w:rFonts w:ascii="Times New Roman" w:hAnsi="Times New Roman"/>
        </w:rPr>
        <w:t>.0</w:t>
      </w:r>
      <w:r>
        <w:rPr>
          <w:rFonts w:ascii="Times New Roman" w:hAnsi="Times New Roman"/>
        </w:rPr>
        <w:t>6</w:t>
      </w:r>
      <w:r w:rsidRPr="00494607">
        <w:rPr>
          <w:rFonts w:ascii="Times New Roman" w:hAnsi="Times New Roman"/>
        </w:rPr>
        <w:t>.2026. iesniegum</w:t>
      </w:r>
      <w:r>
        <w:rPr>
          <w:rFonts w:ascii="Times New Roman" w:hAnsi="Times New Roman"/>
        </w:rPr>
        <w:t>u</w:t>
      </w:r>
      <w:r w:rsidRPr="00494607">
        <w:rPr>
          <w:rFonts w:ascii="Times New Roman" w:hAnsi="Times New Roman"/>
        </w:rPr>
        <w:t xml:space="preserve"> (reģistrēts </w:t>
      </w:r>
      <w:r>
        <w:rPr>
          <w:rFonts w:ascii="Times New Roman" w:hAnsi="Times New Roman"/>
        </w:rPr>
        <w:t>08</w:t>
      </w:r>
      <w:r w:rsidRPr="00494607">
        <w:rPr>
          <w:rFonts w:ascii="Times New Roman" w:hAnsi="Times New Roman"/>
        </w:rPr>
        <w:t>.0</w:t>
      </w:r>
      <w:r>
        <w:rPr>
          <w:rFonts w:ascii="Times New Roman" w:hAnsi="Times New Roman"/>
        </w:rPr>
        <w:t>6</w:t>
      </w:r>
      <w:r w:rsidRPr="00494607">
        <w:rPr>
          <w:rFonts w:ascii="Times New Roman" w:hAnsi="Times New Roman"/>
        </w:rPr>
        <w:t>.2026. ar Nr. ĀNP/1-11-1/2</w:t>
      </w:r>
      <w:r>
        <w:rPr>
          <w:rFonts w:ascii="Times New Roman" w:hAnsi="Times New Roman"/>
        </w:rPr>
        <w:t>6</w:t>
      </w:r>
      <w:r w:rsidRPr="00494607">
        <w:rPr>
          <w:rFonts w:ascii="Times New Roman" w:hAnsi="Times New Roman"/>
        </w:rPr>
        <w:t>/</w:t>
      </w:r>
      <w:r>
        <w:rPr>
          <w:rFonts w:ascii="Times New Roman" w:hAnsi="Times New Roman"/>
        </w:rPr>
        <w:t xml:space="preserve">3502, turpmāk - Iesniegums), ar lūgumu </w:t>
      </w:r>
      <w:r w:rsidRPr="00494607">
        <w:rPr>
          <w:rFonts w:ascii="Times New Roman" w:hAnsi="Times New Roman"/>
        </w:rPr>
        <w:t>pieņemt lēmumu un izdot darba uzdevumu zemes ierīcības projekta izstrādei, lai sadalītu</w:t>
      </w:r>
      <w:r>
        <w:rPr>
          <w:rFonts w:ascii="Times New Roman" w:hAnsi="Times New Roman"/>
        </w:rPr>
        <w:t xml:space="preserve"> nekustamā īpašuma ar kadastra Nr. 8044 003 0087 (turpmāk – Īpašums)</w:t>
      </w:r>
      <w:r w:rsidRPr="00494607">
        <w:rPr>
          <w:rFonts w:ascii="Times New Roman" w:hAnsi="Times New Roman"/>
        </w:rPr>
        <w:t xml:space="preserve"> zemes vienību </w:t>
      </w:r>
      <w:r>
        <w:rPr>
          <w:rFonts w:ascii="Times New Roman" w:hAnsi="Times New Roman"/>
        </w:rPr>
        <w:t>Inču ielā 66</w:t>
      </w:r>
      <w:r w:rsidR="000E1A4D">
        <w:rPr>
          <w:rFonts w:ascii="Times New Roman" w:hAnsi="Times New Roman"/>
        </w:rPr>
        <w:t xml:space="preserve"> un Inču ielā 58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Stapriņos</w:t>
      </w:r>
      <w:proofErr w:type="spellEnd"/>
      <w:r w:rsidRPr="00494607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Ādažu </w:t>
      </w:r>
      <w:r w:rsidRPr="00494607">
        <w:rPr>
          <w:rFonts w:ascii="Times New Roman" w:hAnsi="Times New Roman"/>
        </w:rPr>
        <w:t>pag., Ādažu nov., ar kadastra apzīmējumu 80</w:t>
      </w:r>
      <w:r>
        <w:rPr>
          <w:rFonts w:ascii="Times New Roman" w:hAnsi="Times New Roman"/>
        </w:rPr>
        <w:t>44</w:t>
      </w:r>
      <w:r w:rsidRPr="00494607">
        <w:rPr>
          <w:rFonts w:ascii="Times New Roman" w:hAnsi="Times New Roman"/>
        </w:rPr>
        <w:t> 00</w:t>
      </w:r>
      <w:r>
        <w:rPr>
          <w:rFonts w:ascii="Times New Roman" w:hAnsi="Times New Roman"/>
        </w:rPr>
        <w:t>3</w:t>
      </w:r>
      <w:r w:rsidRPr="00494607">
        <w:rPr>
          <w:rFonts w:ascii="Times New Roman" w:hAnsi="Times New Roman"/>
        </w:rPr>
        <w:t> 0</w:t>
      </w:r>
      <w:r>
        <w:rPr>
          <w:rFonts w:ascii="Times New Roman" w:hAnsi="Times New Roman"/>
        </w:rPr>
        <w:t>385</w:t>
      </w:r>
      <w:r w:rsidR="000E1A4D">
        <w:rPr>
          <w:rFonts w:ascii="Times New Roman" w:hAnsi="Times New Roman"/>
        </w:rPr>
        <w:t xml:space="preserve"> un 8044 003 0380</w:t>
      </w:r>
      <w:r w:rsidRPr="00494607">
        <w:rPr>
          <w:rFonts w:ascii="Times New Roman" w:hAnsi="Times New Roman"/>
        </w:rPr>
        <w:t>. Iesniegumam pievienots sadales priekšlikums, kas paredz sadalīt zemes vienīb</w:t>
      </w:r>
      <w:r w:rsidR="000E1A4D">
        <w:rPr>
          <w:rFonts w:ascii="Times New Roman" w:hAnsi="Times New Roman"/>
        </w:rPr>
        <w:t>as</w:t>
      </w:r>
      <w:r w:rsidRPr="0049460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divās</w:t>
      </w:r>
      <w:r w:rsidRPr="00494607">
        <w:rPr>
          <w:rFonts w:ascii="Times New Roman" w:hAnsi="Times New Roman"/>
        </w:rPr>
        <w:t xml:space="preserve"> daļās.</w:t>
      </w:r>
    </w:p>
    <w:bookmarkEnd w:id="1"/>
    <w:p w14:paraId="5A090800" w14:textId="77777777" w:rsidR="004E1C00" w:rsidRPr="004E63DA" w:rsidRDefault="004E1C00" w:rsidP="004E1C00">
      <w:pPr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Izvērtējot ar iesniegumu saistītos apstākļus, tika konstatēts:</w:t>
      </w:r>
    </w:p>
    <w:p w14:paraId="2784CEA7" w14:textId="77777777" w:rsidR="000E1A4D" w:rsidRDefault="004E1C00" w:rsidP="004E1C00">
      <w:pPr>
        <w:numPr>
          <w:ilvl w:val="0"/>
          <w:numId w:val="4"/>
        </w:numPr>
        <w:spacing w:before="120" w:after="12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Nekustamais īpašums “Inči” ar kadastra Nr.</w:t>
      </w:r>
      <w:r w:rsidRPr="00247A92">
        <w:rPr>
          <w:rFonts w:ascii="Times New Roman" w:hAnsi="Times New Roman"/>
        </w:rPr>
        <w:t xml:space="preserve"> 80</w:t>
      </w:r>
      <w:r>
        <w:rPr>
          <w:rFonts w:ascii="Times New Roman" w:hAnsi="Times New Roman"/>
        </w:rPr>
        <w:t>44 </w:t>
      </w:r>
      <w:r w:rsidRPr="00247A92">
        <w:rPr>
          <w:rFonts w:ascii="Times New Roman" w:hAnsi="Times New Roman"/>
        </w:rPr>
        <w:t>0</w:t>
      </w:r>
      <w:r>
        <w:rPr>
          <w:rFonts w:ascii="Times New Roman" w:hAnsi="Times New Roman"/>
        </w:rPr>
        <w:t xml:space="preserve">03 0087 </w:t>
      </w:r>
      <w:r w:rsidRPr="0032455B">
        <w:rPr>
          <w:rFonts w:ascii="Times New Roman" w:hAnsi="Times New Roman"/>
        </w:rPr>
        <w:t xml:space="preserve">ir ierakstīts </w:t>
      </w:r>
      <w:r>
        <w:rPr>
          <w:rFonts w:ascii="Times New Roman" w:hAnsi="Times New Roman"/>
        </w:rPr>
        <w:t>Ādažu</w:t>
      </w:r>
      <w:r w:rsidRPr="00334EDF">
        <w:rPr>
          <w:rFonts w:ascii="Times New Roman" w:hAnsi="Times New Roman"/>
        </w:rPr>
        <w:t xml:space="preserve"> pagasta zemesgrāmatas nodalījum</w:t>
      </w:r>
      <w:r>
        <w:rPr>
          <w:rFonts w:ascii="Times New Roman" w:hAnsi="Times New Roman"/>
        </w:rPr>
        <w:t>ā</w:t>
      </w:r>
      <w:r w:rsidRPr="00334EDF">
        <w:rPr>
          <w:rFonts w:ascii="Times New Roman" w:hAnsi="Times New Roman"/>
        </w:rPr>
        <w:t xml:space="preserve"> Nr</w:t>
      </w:r>
      <w:r w:rsidRPr="0099071C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100000164400 </w:t>
      </w:r>
      <w:r w:rsidRPr="0099071C">
        <w:rPr>
          <w:rFonts w:ascii="Times New Roman" w:hAnsi="Times New Roman"/>
        </w:rPr>
        <w:t>un pieder</w:t>
      </w:r>
      <w:r>
        <w:rPr>
          <w:rFonts w:ascii="Times New Roman" w:hAnsi="Times New Roman"/>
        </w:rPr>
        <w:t xml:space="preserve"> kopīpašumā</w:t>
      </w:r>
      <w:r w:rsidRPr="0099071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Iesniedzējai Nr.1 un Iesniedzējam Nr.2.</w:t>
      </w:r>
      <w:r w:rsidRPr="0099071C">
        <w:rPr>
          <w:rFonts w:ascii="Times New Roman" w:hAnsi="Times New Roman"/>
        </w:rPr>
        <w:t xml:space="preserve"> Īpašuma </w:t>
      </w:r>
      <w:r>
        <w:rPr>
          <w:rFonts w:ascii="Times New Roman" w:hAnsi="Times New Roman"/>
        </w:rPr>
        <w:t xml:space="preserve">kopplatība ir 4.2359 ha, tā </w:t>
      </w:r>
      <w:r w:rsidRPr="0099071C">
        <w:rPr>
          <w:rFonts w:ascii="Times New Roman" w:hAnsi="Times New Roman"/>
        </w:rPr>
        <w:t>sastāvā</w:t>
      </w:r>
      <w:r>
        <w:rPr>
          <w:rFonts w:ascii="Times New Roman" w:hAnsi="Times New Roman"/>
        </w:rPr>
        <w:t xml:space="preserve"> </w:t>
      </w:r>
      <w:r w:rsidRPr="0099071C">
        <w:rPr>
          <w:rFonts w:ascii="Times New Roman" w:hAnsi="Times New Roman"/>
        </w:rPr>
        <w:t>ietilpst</w:t>
      </w:r>
      <w:r w:rsidR="000E1A4D">
        <w:rPr>
          <w:rFonts w:ascii="Times New Roman" w:hAnsi="Times New Roman"/>
        </w:rPr>
        <w:t>:</w:t>
      </w:r>
    </w:p>
    <w:p w14:paraId="2CF8B0AA" w14:textId="6AAAD871" w:rsidR="004E1C00" w:rsidRPr="000E1A4D" w:rsidRDefault="000E1A4D" w:rsidP="000E1A4D">
      <w:pPr>
        <w:pStyle w:val="Sarakstarindkopa"/>
        <w:numPr>
          <w:ilvl w:val="1"/>
          <w:numId w:val="5"/>
        </w:numPr>
        <w:spacing w:before="120" w:after="120"/>
        <w:ind w:left="567" w:hanging="283"/>
        <w:jc w:val="both"/>
        <w:rPr>
          <w:rFonts w:ascii="Times New Roman" w:hAnsi="Times New Roman"/>
        </w:rPr>
      </w:pPr>
      <w:r w:rsidRPr="000E1A4D">
        <w:rPr>
          <w:rFonts w:ascii="Times New Roman" w:hAnsi="Times New Roman"/>
        </w:rPr>
        <w:t>z</w:t>
      </w:r>
      <w:r w:rsidR="004E1C00" w:rsidRPr="000E1A4D">
        <w:rPr>
          <w:rFonts w:ascii="Times New Roman" w:hAnsi="Times New Roman"/>
        </w:rPr>
        <w:t>emes vienīb</w:t>
      </w:r>
      <w:r w:rsidRPr="000E1A4D">
        <w:rPr>
          <w:rFonts w:ascii="Times New Roman" w:hAnsi="Times New Roman"/>
        </w:rPr>
        <w:t>as</w:t>
      </w:r>
      <w:r w:rsidR="004E1C00" w:rsidRPr="000E1A4D">
        <w:rPr>
          <w:rFonts w:ascii="Times New Roman" w:hAnsi="Times New Roman"/>
        </w:rPr>
        <w:t xml:space="preserve"> Inču ielā 66, </w:t>
      </w:r>
      <w:proofErr w:type="spellStart"/>
      <w:r w:rsidR="004E1C00" w:rsidRPr="000E1A4D">
        <w:rPr>
          <w:rFonts w:ascii="Times New Roman" w:hAnsi="Times New Roman"/>
        </w:rPr>
        <w:t>Stapriņos</w:t>
      </w:r>
      <w:proofErr w:type="spellEnd"/>
      <w:r w:rsidR="004E1C00" w:rsidRPr="000E1A4D">
        <w:rPr>
          <w:rFonts w:ascii="Times New Roman" w:hAnsi="Times New Roman"/>
        </w:rPr>
        <w:t>, Ādažu pag., Ādažu nov., ar kadastra apzīmējumu 8044 003 0385 (turpmāk – Zemes vienība</w:t>
      </w:r>
      <w:r>
        <w:rPr>
          <w:rFonts w:ascii="Times New Roman" w:hAnsi="Times New Roman"/>
        </w:rPr>
        <w:t xml:space="preserve"> Nr.1</w:t>
      </w:r>
      <w:r w:rsidR="004E1C00" w:rsidRPr="000E1A4D">
        <w:rPr>
          <w:rFonts w:ascii="Times New Roman" w:hAnsi="Times New Roman"/>
        </w:rPr>
        <w:t>) 3.6819 ha platībā</w:t>
      </w:r>
      <w:r w:rsidR="002F7E4E">
        <w:rPr>
          <w:rFonts w:ascii="Times New Roman" w:hAnsi="Times New Roman"/>
        </w:rPr>
        <w:t xml:space="preserve"> un būvēm uz tās ar kadastra apzīmējumu 80440030087001, 80440030087003, 80440030087006, 80440030087008, 80440030087011, 80440030087012, 80440030087013 un 80440030087014</w:t>
      </w:r>
      <w:r w:rsidRPr="000E1A4D">
        <w:rPr>
          <w:rFonts w:ascii="Times New Roman" w:hAnsi="Times New Roman"/>
        </w:rPr>
        <w:t>;</w:t>
      </w:r>
    </w:p>
    <w:p w14:paraId="5B9E34FC" w14:textId="77777777" w:rsidR="000E1A4D" w:rsidRPr="000E1A4D" w:rsidRDefault="000E1A4D" w:rsidP="000E1A4D">
      <w:pPr>
        <w:pStyle w:val="Sarakstarindkopa"/>
        <w:numPr>
          <w:ilvl w:val="1"/>
          <w:numId w:val="5"/>
        </w:numPr>
        <w:spacing w:before="120" w:after="120"/>
        <w:ind w:left="567" w:hanging="283"/>
        <w:jc w:val="both"/>
        <w:rPr>
          <w:rFonts w:ascii="Times New Roman" w:hAnsi="Times New Roman"/>
        </w:rPr>
      </w:pPr>
      <w:r w:rsidRPr="000E1A4D">
        <w:rPr>
          <w:rFonts w:ascii="Times New Roman" w:hAnsi="Times New Roman"/>
        </w:rPr>
        <w:t xml:space="preserve">zemes vienības Inču ielā </w:t>
      </w:r>
      <w:r>
        <w:rPr>
          <w:rFonts w:ascii="Times New Roman" w:hAnsi="Times New Roman"/>
        </w:rPr>
        <w:t>58</w:t>
      </w:r>
      <w:r w:rsidRPr="000E1A4D">
        <w:rPr>
          <w:rFonts w:ascii="Times New Roman" w:hAnsi="Times New Roman"/>
        </w:rPr>
        <w:t xml:space="preserve">, </w:t>
      </w:r>
      <w:proofErr w:type="spellStart"/>
      <w:r w:rsidRPr="000E1A4D">
        <w:rPr>
          <w:rFonts w:ascii="Times New Roman" w:hAnsi="Times New Roman"/>
        </w:rPr>
        <w:t>Stapriņos</w:t>
      </w:r>
      <w:proofErr w:type="spellEnd"/>
      <w:r w:rsidRPr="000E1A4D">
        <w:rPr>
          <w:rFonts w:ascii="Times New Roman" w:hAnsi="Times New Roman"/>
        </w:rPr>
        <w:t>, Ādažu pag., Ādažu nov., ar kadastra apzīmējumu 8044 003 038</w:t>
      </w:r>
      <w:r>
        <w:rPr>
          <w:rFonts w:ascii="Times New Roman" w:hAnsi="Times New Roman"/>
        </w:rPr>
        <w:t>0</w:t>
      </w:r>
      <w:r w:rsidRPr="000E1A4D">
        <w:rPr>
          <w:rFonts w:ascii="Times New Roman" w:hAnsi="Times New Roman"/>
        </w:rPr>
        <w:t xml:space="preserve"> (turpmāk – Zemes vienība</w:t>
      </w:r>
      <w:r>
        <w:rPr>
          <w:rFonts w:ascii="Times New Roman" w:hAnsi="Times New Roman"/>
        </w:rPr>
        <w:t xml:space="preserve"> Nr.2</w:t>
      </w:r>
      <w:r w:rsidRPr="000E1A4D"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>0.5540</w:t>
      </w:r>
      <w:r w:rsidRPr="000E1A4D">
        <w:rPr>
          <w:rFonts w:ascii="Times New Roman" w:hAnsi="Times New Roman"/>
        </w:rPr>
        <w:t xml:space="preserve"> ha platībā;</w:t>
      </w:r>
    </w:p>
    <w:p w14:paraId="5F638F79" w14:textId="77777777" w:rsidR="004E1C00" w:rsidRDefault="004E1C00" w:rsidP="004E1C00">
      <w:pPr>
        <w:numPr>
          <w:ilvl w:val="0"/>
          <w:numId w:val="4"/>
        </w:numPr>
        <w:tabs>
          <w:tab w:val="left" w:pos="6237"/>
        </w:tabs>
        <w:spacing w:before="120" w:after="120"/>
        <w:ind w:left="426" w:hanging="426"/>
        <w:jc w:val="both"/>
        <w:rPr>
          <w:rFonts w:ascii="Times New Roman" w:hAnsi="Times New Roman"/>
        </w:rPr>
      </w:pPr>
      <w:r w:rsidRPr="00CC502F">
        <w:rPr>
          <w:rFonts w:ascii="Times New Roman" w:hAnsi="Times New Roman"/>
        </w:rPr>
        <w:t>Saskaņā ar Ādažu novada teritorijas plānojumu Zemes vienība</w:t>
      </w:r>
      <w:r w:rsidR="000E1A4D">
        <w:rPr>
          <w:rFonts w:ascii="Times New Roman" w:hAnsi="Times New Roman"/>
        </w:rPr>
        <w:t xml:space="preserve"> Nr.1</w:t>
      </w:r>
      <w:r w:rsidR="00BC6FB4" w:rsidRPr="00BC6FB4">
        <w:rPr>
          <w:rFonts w:ascii="Times New Roman" w:hAnsi="Times New Roman"/>
        </w:rPr>
        <w:t xml:space="preserve"> </w:t>
      </w:r>
      <w:r w:rsidR="00BC6FB4" w:rsidRPr="00CC502F">
        <w:rPr>
          <w:rFonts w:ascii="Times New Roman" w:hAnsi="Times New Roman"/>
        </w:rPr>
        <w:t xml:space="preserve">atrodas </w:t>
      </w:r>
      <w:r w:rsidR="00BC6FB4">
        <w:rPr>
          <w:rFonts w:ascii="Times New Roman" w:hAnsi="Times New Roman"/>
        </w:rPr>
        <w:t xml:space="preserve">Lauksaimniecības teritorijā (L). </w:t>
      </w:r>
      <w:r w:rsidR="00DA1C21">
        <w:rPr>
          <w:rFonts w:ascii="Times New Roman" w:hAnsi="Times New Roman"/>
        </w:rPr>
        <w:t>Zemes vienība Nr.2</w:t>
      </w:r>
      <w:r w:rsidRPr="00CC502F">
        <w:rPr>
          <w:rFonts w:ascii="Times New Roman" w:hAnsi="Times New Roman"/>
        </w:rPr>
        <w:t xml:space="preserve"> atrodas </w:t>
      </w:r>
      <w:r>
        <w:rPr>
          <w:rFonts w:ascii="Times New Roman" w:hAnsi="Times New Roman"/>
        </w:rPr>
        <w:t xml:space="preserve">Lauksaimniecības teritorijā (L), </w:t>
      </w:r>
      <w:r w:rsidRPr="00CC502F">
        <w:rPr>
          <w:rFonts w:ascii="Times New Roman" w:hAnsi="Times New Roman"/>
        </w:rPr>
        <w:t xml:space="preserve">kur minimālā </w:t>
      </w:r>
      <w:proofErr w:type="spellStart"/>
      <w:r w:rsidRPr="00CC502F">
        <w:rPr>
          <w:rFonts w:ascii="Times New Roman" w:hAnsi="Times New Roman"/>
        </w:rPr>
        <w:t>jaunveidojamā</w:t>
      </w:r>
      <w:proofErr w:type="spellEnd"/>
      <w:r w:rsidRPr="00CC502F">
        <w:rPr>
          <w:rFonts w:ascii="Times New Roman" w:hAnsi="Times New Roman"/>
        </w:rPr>
        <w:t xml:space="preserve"> zemesgabala platība noteikta </w:t>
      </w:r>
      <w:r>
        <w:rPr>
          <w:rFonts w:ascii="Times New Roman" w:hAnsi="Times New Roman"/>
        </w:rPr>
        <w:t>2500 </w:t>
      </w:r>
      <w:r w:rsidRPr="005E6F3A">
        <w:rPr>
          <w:rFonts w:ascii="Times New Roman" w:hAnsi="Times New Roman"/>
        </w:rPr>
        <w:t>m</w:t>
      </w:r>
      <w:r w:rsidRPr="005E6F3A"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 xml:space="preserve">, </w:t>
      </w:r>
      <w:r w:rsidRPr="005E6F3A">
        <w:rPr>
          <w:rFonts w:ascii="Times New Roman" w:hAnsi="Times New Roman"/>
        </w:rPr>
        <w:t>Transporta</w:t>
      </w:r>
      <w:r>
        <w:rPr>
          <w:rFonts w:ascii="Times New Roman" w:hAnsi="Times New Roman"/>
        </w:rPr>
        <w:t xml:space="preserve"> infrastruktūras teritorijā (TR) un </w:t>
      </w:r>
      <w:r w:rsidRPr="00CC502F">
        <w:rPr>
          <w:rFonts w:ascii="Times New Roman" w:hAnsi="Times New Roman"/>
          <w:szCs w:val="22"/>
        </w:rPr>
        <w:t>Dabas un apstādījumu teritorijā (DA)</w:t>
      </w:r>
      <w:r>
        <w:rPr>
          <w:rFonts w:ascii="Times New Roman" w:hAnsi="Times New Roman"/>
          <w:szCs w:val="22"/>
        </w:rPr>
        <w:t>,</w:t>
      </w:r>
      <w:r>
        <w:rPr>
          <w:rFonts w:ascii="Times New Roman" w:hAnsi="Times New Roman"/>
        </w:rPr>
        <w:t xml:space="preserve"> </w:t>
      </w:r>
      <w:r w:rsidRPr="00CC502F">
        <w:rPr>
          <w:rFonts w:ascii="Times New Roman" w:hAnsi="Times New Roman"/>
        </w:rPr>
        <w:t xml:space="preserve">kur minimālā </w:t>
      </w:r>
      <w:proofErr w:type="spellStart"/>
      <w:r w:rsidRPr="00CC502F">
        <w:rPr>
          <w:rFonts w:ascii="Times New Roman" w:hAnsi="Times New Roman"/>
        </w:rPr>
        <w:t>jaunveidojamā</w:t>
      </w:r>
      <w:proofErr w:type="spellEnd"/>
      <w:r w:rsidRPr="00CC502F">
        <w:rPr>
          <w:rFonts w:ascii="Times New Roman" w:hAnsi="Times New Roman"/>
        </w:rPr>
        <w:t xml:space="preserve"> zemesgabala platība noteikta pēc funkcionālās nepieciešamības</w:t>
      </w:r>
      <w:r>
        <w:rPr>
          <w:rFonts w:ascii="Times New Roman" w:hAnsi="Times New Roman"/>
        </w:rPr>
        <w:t>, kā arī Ūdeņu teritorijā (Ū)</w:t>
      </w:r>
      <w:r w:rsidR="0079528A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Pr="00CC502F">
        <w:rPr>
          <w:rFonts w:ascii="Times New Roman" w:hAnsi="Times New Roman"/>
        </w:rPr>
        <w:t>kur</w:t>
      </w:r>
      <w:r>
        <w:rPr>
          <w:rFonts w:ascii="Times New Roman" w:hAnsi="Times New Roman"/>
        </w:rPr>
        <w:t>ā</w:t>
      </w:r>
      <w:r w:rsidRPr="00CC502F">
        <w:rPr>
          <w:rFonts w:ascii="Times New Roman" w:hAnsi="Times New Roman"/>
        </w:rPr>
        <w:t xml:space="preserve"> minimālā </w:t>
      </w:r>
      <w:proofErr w:type="spellStart"/>
      <w:r w:rsidRPr="00CC502F">
        <w:rPr>
          <w:rFonts w:ascii="Times New Roman" w:hAnsi="Times New Roman"/>
        </w:rPr>
        <w:t>jaunveidojamā</w:t>
      </w:r>
      <w:proofErr w:type="spellEnd"/>
      <w:r w:rsidRPr="00CC502F">
        <w:rPr>
          <w:rFonts w:ascii="Times New Roman" w:hAnsi="Times New Roman"/>
        </w:rPr>
        <w:t xml:space="preserve"> zemesgabala platība</w:t>
      </w:r>
      <w:r>
        <w:rPr>
          <w:rFonts w:ascii="Times New Roman" w:hAnsi="Times New Roman"/>
        </w:rPr>
        <w:t xml:space="preserve"> netiek</w:t>
      </w:r>
      <w:r w:rsidRPr="00CC502F">
        <w:rPr>
          <w:rFonts w:ascii="Times New Roman" w:hAnsi="Times New Roman"/>
        </w:rPr>
        <w:t xml:space="preserve"> noteikta. </w:t>
      </w:r>
    </w:p>
    <w:p w14:paraId="0983EC54" w14:textId="77777777" w:rsidR="004E1C00" w:rsidRPr="00CC502F" w:rsidRDefault="004E1C00" w:rsidP="004E1C00">
      <w:pPr>
        <w:numPr>
          <w:ilvl w:val="0"/>
          <w:numId w:val="4"/>
        </w:numPr>
        <w:spacing w:before="120" w:after="120"/>
        <w:ind w:left="426" w:hanging="426"/>
        <w:jc w:val="both"/>
        <w:rPr>
          <w:rFonts w:ascii="Times New Roman" w:hAnsi="Times New Roman"/>
        </w:rPr>
      </w:pPr>
      <w:r w:rsidRPr="00CC502F">
        <w:rPr>
          <w:rFonts w:ascii="Times New Roman" w:hAnsi="Times New Roman"/>
        </w:rPr>
        <w:t>Pašvaldību likuma 4.</w:t>
      </w:r>
      <w:r w:rsidR="0079528A">
        <w:rPr>
          <w:rFonts w:ascii="Times New Roman" w:hAnsi="Times New Roman"/>
        </w:rPr>
        <w:t> </w:t>
      </w:r>
      <w:r w:rsidRPr="00CC502F">
        <w:rPr>
          <w:rFonts w:ascii="Times New Roman" w:hAnsi="Times New Roman"/>
        </w:rPr>
        <w:t>panta pirmās daļas 15.</w:t>
      </w:r>
      <w:r w:rsidR="0079528A">
        <w:rPr>
          <w:rFonts w:ascii="Times New Roman" w:hAnsi="Times New Roman"/>
        </w:rPr>
        <w:t> </w:t>
      </w:r>
      <w:r w:rsidRPr="00CC502F">
        <w:rPr>
          <w:rFonts w:ascii="Times New Roman" w:hAnsi="Times New Roman"/>
        </w:rPr>
        <w:t>punkts un 10.</w:t>
      </w:r>
      <w:r w:rsidR="0079528A">
        <w:rPr>
          <w:rFonts w:ascii="Times New Roman" w:hAnsi="Times New Roman"/>
        </w:rPr>
        <w:t> </w:t>
      </w:r>
      <w:r w:rsidRPr="00CC502F">
        <w:rPr>
          <w:rFonts w:ascii="Times New Roman" w:hAnsi="Times New Roman"/>
        </w:rPr>
        <w:t>panta pirmās daļas 21.</w:t>
      </w:r>
      <w:r w:rsidR="0079528A">
        <w:rPr>
          <w:rFonts w:ascii="Times New Roman" w:hAnsi="Times New Roman"/>
        </w:rPr>
        <w:t> </w:t>
      </w:r>
      <w:r w:rsidRPr="00CC502F">
        <w:rPr>
          <w:rFonts w:ascii="Times New Roman" w:hAnsi="Times New Roman"/>
        </w:rPr>
        <w:t xml:space="preserve">punkts noteic, ka pašvaldībai ir autonomā funkcija saskaņā ar pašvaldības teritorijas plānojumu </w:t>
      </w:r>
      <w:r w:rsidRPr="00CC502F">
        <w:rPr>
          <w:rFonts w:ascii="Times New Roman" w:hAnsi="Times New Roman"/>
        </w:rPr>
        <w:lastRenderedPageBreak/>
        <w:t>noteikt zemes izmantošanu un apbūvi, un tikai domes kompetencē ir pieņemt lēmumus citos ārējos normatīvajos aktos paredzētajos gadījumos.</w:t>
      </w:r>
    </w:p>
    <w:p w14:paraId="250DFE0D" w14:textId="77777777" w:rsidR="004E1C00" w:rsidRDefault="004E1C00" w:rsidP="004E1C00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Zemes ierīcības likuma 8.</w:t>
      </w:r>
      <w:r w:rsidR="0079528A"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 xml:space="preserve">panta pirmā daļa noteic, ka zemes ierīcības projektu izstrādā šādiem zemes ierīcības darbiem: 1) </w:t>
      </w:r>
      <w:proofErr w:type="spellStart"/>
      <w:r w:rsidRPr="004E63DA">
        <w:rPr>
          <w:rFonts w:ascii="Times New Roman" w:hAnsi="Times New Roman"/>
        </w:rPr>
        <w:t>starpgabalu</w:t>
      </w:r>
      <w:proofErr w:type="spellEnd"/>
      <w:r w:rsidRPr="004E63DA">
        <w:rPr>
          <w:rFonts w:ascii="Times New Roman" w:hAnsi="Times New Roman"/>
        </w:rPr>
        <w:t xml:space="preserve"> likvidēšanai vai daļu no zemes vienību apmaiņai, pārkārtojot zemes vienību robežas; 3) zemesgabalu (arī kopīpašumā esošo) sadalīšanai.</w:t>
      </w:r>
    </w:p>
    <w:p w14:paraId="24D800A8" w14:textId="77777777" w:rsidR="004E1C00" w:rsidRPr="007277A8" w:rsidRDefault="004E1C00" w:rsidP="004E1C00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</w:rPr>
      </w:pPr>
      <w:r w:rsidRPr="007277A8">
        <w:rPr>
          <w:rFonts w:ascii="Times New Roman" w:hAnsi="Times New Roman"/>
          <w:szCs w:val="22"/>
        </w:rPr>
        <w:t>Zemes ierīcības likuma 9.</w:t>
      </w:r>
      <w:r w:rsidR="0079528A">
        <w:rPr>
          <w:rFonts w:ascii="Times New Roman" w:hAnsi="Times New Roman"/>
        </w:rPr>
        <w:t> </w:t>
      </w:r>
      <w:r w:rsidRPr="007277A8">
        <w:rPr>
          <w:rFonts w:ascii="Times New Roman" w:hAnsi="Times New Roman"/>
          <w:szCs w:val="22"/>
        </w:rPr>
        <w:t>panta otro daļu, kas noteic, ka projektētajai teritorijai, kurai ir spēkā esošs detālplānojums, bet jāveic arī šā likuma</w:t>
      </w:r>
      <w:r w:rsidR="0079528A">
        <w:rPr>
          <w:rFonts w:ascii="Times New Roman" w:hAnsi="Times New Roman"/>
          <w:szCs w:val="22"/>
        </w:rPr>
        <w:t xml:space="preserve"> </w:t>
      </w:r>
      <w:r w:rsidRPr="007277A8">
        <w:rPr>
          <w:rFonts w:ascii="Times New Roman" w:hAnsi="Times New Roman"/>
          <w:szCs w:val="22"/>
        </w:rPr>
        <w:t>8.</w:t>
      </w:r>
      <w:r w:rsidR="0079528A">
        <w:rPr>
          <w:rFonts w:ascii="Times New Roman" w:hAnsi="Times New Roman"/>
        </w:rPr>
        <w:t> </w:t>
      </w:r>
      <w:r w:rsidRPr="007277A8">
        <w:rPr>
          <w:rFonts w:ascii="Times New Roman" w:hAnsi="Times New Roman"/>
          <w:szCs w:val="22"/>
        </w:rPr>
        <w:t>panta</w:t>
      </w:r>
      <w:r w:rsidR="0079528A">
        <w:rPr>
          <w:rFonts w:ascii="Times New Roman" w:hAnsi="Times New Roman"/>
          <w:szCs w:val="22"/>
        </w:rPr>
        <w:t xml:space="preserve"> </w:t>
      </w:r>
      <w:r w:rsidRPr="007277A8">
        <w:rPr>
          <w:rFonts w:ascii="Times New Roman" w:hAnsi="Times New Roman"/>
          <w:szCs w:val="22"/>
        </w:rPr>
        <w:t>pirmajā daļā minētie zemes ierīcības darbi, zemes ierīcības projektu var izstrādāt kā papildinājumu detālplānojumam, ievērojot šā likuma nosacījumus attiecībā uz zemes ierīcības projekta izstrādi.</w:t>
      </w:r>
    </w:p>
    <w:p w14:paraId="0D9DEEE6" w14:textId="77777777" w:rsidR="004E1C00" w:rsidRPr="004E63DA" w:rsidRDefault="004E1C00" w:rsidP="004E1C00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Teritorijas attīstības plānošanas likuma 12.</w:t>
      </w:r>
      <w:r w:rsidR="0079528A"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>panta trešā daļa noteic, ka</w:t>
      </w:r>
      <w:r>
        <w:rPr>
          <w:rFonts w:ascii="Times New Roman" w:hAnsi="Times New Roman"/>
        </w:rPr>
        <w:t xml:space="preserve"> vietējā</w:t>
      </w:r>
      <w:r w:rsidRPr="004E63DA">
        <w:rPr>
          <w:rFonts w:ascii="Times New Roman" w:hAnsi="Times New Roman"/>
        </w:rPr>
        <w:t xml:space="preserve"> pašvaldība koordinē un uzrauga</w:t>
      </w:r>
      <w:r>
        <w:rPr>
          <w:rFonts w:ascii="Times New Roman" w:hAnsi="Times New Roman"/>
        </w:rPr>
        <w:t xml:space="preserve"> vietējās</w:t>
      </w:r>
      <w:r w:rsidRPr="004E63DA">
        <w:rPr>
          <w:rFonts w:ascii="Times New Roman" w:hAnsi="Times New Roman"/>
        </w:rPr>
        <w:t xml:space="preserve"> pašvaldības attīstības stratēģijas, attīstības programmas, teritorijas plānojuma, </w:t>
      </w:r>
      <w:proofErr w:type="spellStart"/>
      <w:r w:rsidRPr="004E63DA">
        <w:rPr>
          <w:rFonts w:ascii="Times New Roman" w:hAnsi="Times New Roman"/>
        </w:rPr>
        <w:t>lokālplānojumu</w:t>
      </w:r>
      <w:proofErr w:type="spellEnd"/>
      <w:r w:rsidRPr="004E63DA">
        <w:rPr>
          <w:rFonts w:ascii="Times New Roman" w:hAnsi="Times New Roman"/>
        </w:rPr>
        <w:t>, detālplānojumu un tematisko plānojumu īstenošanu.</w:t>
      </w:r>
    </w:p>
    <w:p w14:paraId="7EE29410" w14:textId="77777777" w:rsidR="004E1C00" w:rsidRPr="004E63DA" w:rsidRDefault="004E1C00" w:rsidP="004E1C00">
      <w:pPr>
        <w:spacing w:after="120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Pamatojoties uz Pašvaldību likuma 4.</w:t>
      </w:r>
      <w:r w:rsidR="0079528A"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>panta pirmās daļas 15.</w:t>
      </w:r>
      <w:r w:rsidR="0079528A"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>punktu un 10.</w:t>
      </w:r>
      <w:r w:rsidR="0079528A"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>panta pirmās daļas 21.</w:t>
      </w:r>
      <w:r w:rsidR="0079528A"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>punktu, Zemes ierīcības likuma 8.</w:t>
      </w:r>
      <w:r w:rsidR="0079528A"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>panta pirmo daļu, Teritorijas attīstības plānošanas likuma 12.</w:t>
      </w:r>
      <w:r w:rsidR="0079528A"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>panta trešo daļu, kā arī domes</w:t>
      </w:r>
      <w:r w:rsidRPr="004E63DA">
        <w:rPr>
          <w:rFonts w:ascii="Times New Roman" w:hAnsi="Times New Roman"/>
          <w:color w:val="FF0000"/>
        </w:rPr>
        <w:t xml:space="preserve"> </w:t>
      </w:r>
      <w:r w:rsidRPr="004E63DA">
        <w:rPr>
          <w:rFonts w:ascii="Times New Roman" w:hAnsi="Times New Roman"/>
        </w:rPr>
        <w:t xml:space="preserve">Attīstības komitejas </w:t>
      </w:r>
      <w:r w:rsidR="003C21EA">
        <w:rPr>
          <w:rFonts w:ascii="Times New Roman" w:hAnsi="Times New Roman"/>
        </w:rPr>
        <w:t>08</w:t>
      </w:r>
      <w:r>
        <w:rPr>
          <w:rFonts w:ascii="Times New Roman" w:hAnsi="Times New Roman"/>
        </w:rPr>
        <w:t>.0</w:t>
      </w:r>
      <w:r w:rsidR="005858CA">
        <w:rPr>
          <w:rFonts w:ascii="Times New Roman" w:hAnsi="Times New Roman"/>
        </w:rPr>
        <w:t>7</w:t>
      </w:r>
      <w:r w:rsidRPr="004E63DA">
        <w:rPr>
          <w:rFonts w:ascii="Times New Roman" w:hAnsi="Times New Roman"/>
        </w:rPr>
        <w:t>.202</w:t>
      </w:r>
      <w:r>
        <w:rPr>
          <w:rFonts w:ascii="Times New Roman" w:hAnsi="Times New Roman"/>
        </w:rPr>
        <w:t>6</w:t>
      </w:r>
      <w:r w:rsidRPr="004E63DA">
        <w:rPr>
          <w:rFonts w:ascii="Times New Roman" w:hAnsi="Times New Roman"/>
        </w:rPr>
        <w:t>. atzinumu,</w:t>
      </w:r>
      <w:r w:rsidRPr="004E63DA">
        <w:rPr>
          <w:rFonts w:ascii="Times New Roman" w:hAnsi="Times New Roman"/>
          <w:color w:val="FF0000"/>
        </w:rPr>
        <w:t xml:space="preserve"> </w:t>
      </w:r>
      <w:r w:rsidRPr="004E63DA">
        <w:rPr>
          <w:rFonts w:ascii="Times New Roman" w:hAnsi="Times New Roman"/>
        </w:rPr>
        <w:t>Ādažu novada pašvaldības dome</w:t>
      </w:r>
    </w:p>
    <w:p w14:paraId="555737F3" w14:textId="77777777" w:rsidR="004E1C00" w:rsidRPr="004E63DA" w:rsidRDefault="004E1C00" w:rsidP="004E1C00">
      <w:pPr>
        <w:spacing w:after="120"/>
        <w:jc w:val="center"/>
        <w:rPr>
          <w:rFonts w:ascii="Times New Roman" w:hAnsi="Times New Roman"/>
          <w:b/>
          <w:bCs/>
        </w:rPr>
      </w:pPr>
      <w:r w:rsidRPr="004E63DA">
        <w:rPr>
          <w:rFonts w:ascii="Times New Roman" w:hAnsi="Times New Roman"/>
          <w:b/>
          <w:bCs/>
        </w:rPr>
        <w:t>NOLEMJ:</w:t>
      </w:r>
    </w:p>
    <w:p w14:paraId="2C0CE421" w14:textId="77777777" w:rsidR="00873631" w:rsidRPr="004E63DA" w:rsidRDefault="004E1C00" w:rsidP="00873631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 w:rsidRPr="00873631">
        <w:rPr>
          <w:rFonts w:ascii="Times New Roman" w:hAnsi="Times New Roman"/>
        </w:rPr>
        <w:t>Atļaut izstrādāt zemes ierīcības projektu nekustamā īpašuma “Inči” ar kadastra Nr.</w:t>
      </w:r>
      <w:r w:rsidRPr="004E63DA">
        <w:t> </w:t>
      </w:r>
      <w:r w:rsidRPr="00873631">
        <w:rPr>
          <w:rFonts w:ascii="Times New Roman" w:hAnsi="Times New Roman"/>
        </w:rPr>
        <w:t>8044 003 0087 sastāvā esoš</w:t>
      </w:r>
      <w:r w:rsidR="007D3AA8" w:rsidRPr="00873631">
        <w:rPr>
          <w:rFonts w:ascii="Times New Roman" w:hAnsi="Times New Roman"/>
        </w:rPr>
        <w:t>ām</w:t>
      </w:r>
      <w:r w:rsidRPr="00873631">
        <w:rPr>
          <w:rFonts w:ascii="Times New Roman" w:hAnsi="Times New Roman"/>
        </w:rPr>
        <w:t xml:space="preserve"> zemes vienīb</w:t>
      </w:r>
      <w:r w:rsidR="007D3AA8" w:rsidRPr="00873631">
        <w:rPr>
          <w:rFonts w:ascii="Times New Roman" w:hAnsi="Times New Roman"/>
        </w:rPr>
        <w:t xml:space="preserve">ām Inču ielā 58, </w:t>
      </w:r>
      <w:proofErr w:type="spellStart"/>
      <w:r w:rsidR="007D3AA8" w:rsidRPr="00873631">
        <w:rPr>
          <w:rFonts w:ascii="Times New Roman" w:hAnsi="Times New Roman"/>
        </w:rPr>
        <w:t>Stapriņos</w:t>
      </w:r>
      <w:proofErr w:type="spellEnd"/>
      <w:r w:rsidR="007D3AA8" w:rsidRPr="00873631">
        <w:rPr>
          <w:rFonts w:ascii="Times New Roman" w:hAnsi="Times New Roman"/>
        </w:rPr>
        <w:t xml:space="preserve">, Ādažu pag., Ādažu nov., ar kadastra apzīmējumu 8044 003 0380 un </w:t>
      </w:r>
      <w:bookmarkStart w:id="2" w:name="_Hlk189552915"/>
      <w:r w:rsidRPr="00873631">
        <w:rPr>
          <w:rFonts w:ascii="Times New Roman" w:hAnsi="Times New Roman"/>
        </w:rPr>
        <w:t xml:space="preserve">Inču ielā 66, </w:t>
      </w:r>
      <w:proofErr w:type="spellStart"/>
      <w:r w:rsidRPr="00873631">
        <w:rPr>
          <w:rFonts w:ascii="Times New Roman" w:hAnsi="Times New Roman"/>
        </w:rPr>
        <w:t>Stapriņos</w:t>
      </w:r>
      <w:proofErr w:type="spellEnd"/>
      <w:r w:rsidRPr="00873631">
        <w:rPr>
          <w:rFonts w:ascii="Times New Roman" w:hAnsi="Times New Roman"/>
        </w:rPr>
        <w:t xml:space="preserve">, Ādažu pag., Ādažu nov., ar kadastra apzīmējumu </w:t>
      </w:r>
      <w:bookmarkEnd w:id="2"/>
      <w:r w:rsidRPr="00873631">
        <w:rPr>
          <w:rFonts w:ascii="Times New Roman" w:hAnsi="Times New Roman"/>
        </w:rPr>
        <w:t xml:space="preserve">8044 003 0385, </w:t>
      </w:r>
      <w:r w:rsidR="00873631" w:rsidRPr="004E63DA">
        <w:rPr>
          <w:rFonts w:ascii="Times New Roman" w:hAnsi="Times New Roman"/>
        </w:rPr>
        <w:t>ar mērķi pamatot zemes vienīb</w:t>
      </w:r>
      <w:r w:rsidR="00873631">
        <w:rPr>
          <w:rFonts w:ascii="Times New Roman" w:hAnsi="Times New Roman"/>
        </w:rPr>
        <w:t>u robežu pārkārtošanu</w:t>
      </w:r>
      <w:r w:rsidR="00873631" w:rsidRPr="004E63DA">
        <w:rPr>
          <w:rFonts w:ascii="Times New Roman" w:hAnsi="Times New Roman"/>
        </w:rPr>
        <w:t xml:space="preserve"> </w:t>
      </w:r>
      <w:r w:rsidR="00873631">
        <w:rPr>
          <w:rFonts w:ascii="Times New Roman" w:hAnsi="Times New Roman"/>
        </w:rPr>
        <w:t>un</w:t>
      </w:r>
      <w:r w:rsidR="00873631" w:rsidRPr="004E63DA">
        <w:rPr>
          <w:rFonts w:ascii="Times New Roman" w:hAnsi="Times New Roman"/>
        </w:rPr>
        <w:t xml:space="preserve"> sadalīšanu.</w:t>
      </w:r>
    </w:p>
    <w:p w14:paraId="3D714D8D" w14:textId="059888D4" w:rsidR="004E1C00" w:rsidRPr="00873631" w:rsidRDefault="004E1C00" w:rsidP="004E1C00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 w:rsidRPr="00873631">
        <w:rPr>
          <w:rFonts w:ascii="Times New Roman" w:hAnsi="Times New Roman"/>
        </w:rPr>
        <w:t>Apstiprināt nosacījumus zemes ierīcības projekta izstrādei (1.pielikums).</w:t>
      </w:r>
    </w:p>
    <w:p w14:paraId="3EB8DD49" w14:textId="77777777" w:rsidR="004E1C00" w:rsidRPr="004E63DA" w:rsidRDefault="004E1C00" w:rsidP="004E1C00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 lēmuma izpildi atbild </w:t>
      </w:r>
      <w:r w:rsidRPr="004E63DA">
        <w:rPr>
          <w:rFonts w:ascii="Times New Roman" w:hAnsi="Times New Roman"/>
        </w:rPr>
        <w:t>Centrālās pārvaldes Teritorijas plānošanas nodaļa.</w:t>
      </w:r>
    </w:p>
    <w:p w14:paraId="550E02CC" w14:textId="77777777" w:rsidR="004E1C00" w:rsidRPr="004E63DA" w:rsidRDefault="004E1C00" w:rsidP="004E1C00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Pašvaldības izpilddirektora vietniecei veikt šī lēmuma izpildes kontroli.</w:t>
      </w:r>
    </w:p>
    <w:p w14:paraId="158E3EAD" w14:textId="77777777" w:rsidR="004E1C00" w:rsidRPr="004E63DA" w:rsidRDefault="004E1C00" w:rsidP="004E1C00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Lēmumu var pārsūdzēt Administratīvajā rajona tiesā, Baldones ielā 1A, Rīgā viena mēneša laikā no tā spēkā stāšanās dienas.</w:t>
      </w:r>
    </w:p>
    <w:p w14:paraId="0D074246" w14:textId="77777777" w:rsidR="004E1C00" w:rsidRDefault="004E1C00" w:rsidP="004E1C00">
      <w:pPr>
        <w:spacing w:after="120"/>
        <w:ind w:left="284" w:hanging="284"/>
        <w:jc w:val="both"/>
        <w:rPr>
          <w:rFonts w:ascii="Times New Roman" w:hAnsi="Times New Roman"/>
        </w:rPr>
      </w:pPr>
    </w:p>
    <w:p w14:paraId="6A863F95" w14:textId="77777777" w:rsidR="004E1C00" w:rsidRPr="004E63DA" w:rsidRDefault="004E1C00" w:rsidP="004E1C00">
      <w:pPr>
        <w:spacing w:after="120"/>
        <w:ind w:left="284" w:hanging="284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Pielikum</w:t>
      </w:r>
      <w:r>
        <w:rPr>
          <w:rFonts w:ascii="Times New Roman" w:hAnsi="Times New Roman"/>
        </w:rPr>
        <w:t>i</w:t>
      </w:r>
      <w:r w:rsidRPr="004E63DA">
        <w:rPr>
          <w:rFonts w:ascii="Times New Roman" w:hAnsi="Times New Roman"/>
        </w:rPr>
        <w:t>:</w:t>
      </w:r>
      <w:r>
        <w:rPr>
          <w:rFonts w:ascii="Times New Roman" w:hAnsi="Times New Roman"/>
        </w:rPr>
        <w:tab/>
        <w:t xml:space="preserve">1) </w:t>
      </w:r>
      <w:r w:rsidRPr="004E63DA">
        <w:rPr>
          <w:rFonts w:ascii="Times New Roman" w:hAnsi="Times New Roman"/>
        </w:rPr>
        <w:t>Nosacījumi zemes ierīcības projekta izstrādei</w:t>
      </w:r>
      <w:r>
        <w:rPr>
          <w:rFonts w:ascii="Times New Roman" w:hAnsi="Times New Roman"/>
        </w:rPr>
        <w:t>,</w:t>
      </w:r>
      <w:r w:rsidRPr="004E63DA">
        <w:rPr>
          <w:rFonts w:ascii="Times New Roman" w:hAnsi="Times New Roman"/>
        </w:rPr>
        <w:t xml:space="preserve"> uz 2 </w:t>
      </w:r>
      <w:proofErr w:type="spellStart"/>
      <w:r w:rsidRPr="004E63DA">
        <w:rPr>
          <w:rFonts w:ascii="Times New Roman" w:hAnsi="Times New Roman"/>
        </w:rPr>
        <w:t>lp</w:t>
      </w:r>
      <w:proofErr w:type="spellEnd"/>
      <w:r w:rsidRPr="004E63DA">
        <w:rPr>
          <w:rFonts w:ascii="Times New Roman" w:hAnsi="Times New Roman"/>
        </w:rPr>
        <w:t xml:space="preserve">. </w:t>
      </w:r>
    </w:p>
    <w:p w14:paraId="3B423442" w14:textId="77777777" w:rsidR="004E1C00" w:rsidRPr="00023EEA" w:rsidRDefault="004E1C00" w:rsidP="004E1C00">
      <w:pPr>
        <w:spacing w:after="120"/>
        <w:ind w:left="1004" w:firstLine="436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2) </w:t>
      </w:r>
      <w:r w:rsidRPr="004E63DA">
        <w:rPr>
          <w:rFonts w:ascii="Times New Roman" w:hAnsi="Times New Roman"/>
        </w:rPr>
        <w:t>Zemesgabala sadalīšanas skice</w:t>
      </w:r>
      <w:r>
        <w:rPr>
          <w:rFonts w:ascii="Times New Roman" w:hAnsi="Times New Roman"/>
        </w:rPr>
        <w:t>,</w:t>
      </w:r>
      <w:r w:rsidRPr="004E63DA">
        <w:rPr>
          <w:rFonts w:ascii="Times New Roman" w:hAnsi="Times New Roman"/>
        </w:rPr>
        <w:t xml:space="preserve"> uz </w:t>
      </w:r>
      <w:r>
        <w:rPr>
          <w:rFonts w:ascii="Times New Roman" w:hAnsi="Times New Roman"/>
        </w:rPr>
        <w:t>2</w:t>
      </w:r>
      <w:r w:rsidRPr="004E63DA">
        <w:rPr>
          <w:rFonts w:ascii="Times New Roman" w:hAnsi="Times New Roman"/>
        </w:rPr>
        <w:t xml:space="preserve"> </w:t>
      </w:r>
      <w:proofErr w:type="spellStart"/>
      <w:r w:rsidRPr="004E63DA">
        <w:rPr>
          <w:rFonts w:ascii="Times New Roman" w:hAnsi="Times New Roman"/>
        </w:rPr>
        <w:t>lp</w:t>
      </w:r>
      <w:proofErr w:type="spellEnd"/>
      <w:r w:rsidRPr="004E63DA">
        <w:rPr>
          <w:rFonts w:ascii="Times New Roman" w:eastAsia="Times New Roman" w:hAnsi="Times New Roman"/>
        </w:rPr>
        <w:t>.</w:t>
      </w:r>
    </w:p>
    <w:p w14:paraId="75DBAEDA" w14:textId="77777777" w:rsidR="004E1C00" w:rsidRPr="006848EF" w:rsidRDefault="004E1C00" w:rsidP="004E1C00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07CFCA19" w14:textId="77777777" w:rsidR="004E1C00" w:rsidRDefault="004E1C00" w:rsidP="004E1C00">
      <w:pPr>
        <w:jc w:val="both"/>
        <w:rPr>
          <w:rFonts w:ascii="Times New Roman" w:hAnsi="Times New Roman" w:cs="Times New Roman"/>
        </w:rPr>
      </w:pPr>
    </w:p>
    <w:p w14:paraId="4988DFF2" w14:textId="77777777" w:rsidR="004E1C00" w:rsidRPr="00564CA6" w:rsidRDefault="004E1C00" w:rsidP="004E1C00">
      <w:pPr>
        <w:jc w:val="both"/>
        <w:rPr>
          <w:rFonts w:ascii="Times New Roman" w:hAnsi="Times New Roman" w:cs="Times New Roman"/>
        </w:rPr>
      </w:pPr>
    </w:p>
    <w:p w14:paraId="7F0BBE74" w14:textId="77777777" w:rsidR="00DE24C3" w:rsidRPr="00A8310F" w:rsidRDefault="00DE24C3" w:rsidP="00DE24C3">
      <w:pPr>
        <w:rPr>
          <w:rFonts w:ascii="Times New Roman" w:hAnsi="Times New Roman" w:cs="Times New Roman"/>
          <w:noProof/>
        </w:rPr>
      </w:pPr>
      <w:r w:rsidRPr="00A8310F">
        <w:rPr>
          <w:rFonts w:ascii="Times New Roman" w:hAnsi="Times New Roman" w:cs="Times New Roman"/>
          <w:noProof/>
        </w:rPr>
        <w:t>Pašvaldības domes priekšsēdētāja vietnieks</w:t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  <w:t>Ģ. Dubkēvičs</w:t>
      </w:r>
    </w:p>
    <w:p w14:paraId="00965E9B" w14:textId="77777777" w:rsidR="00DE24C3" w:rsidRPr="00A8310F" w:rsidRDefault="00DE24C3" w:rsidP="00DE24C3">
      <w:pPr>
        <w:rPr>
          <w:rFonts w:ascii="Times New Roman" w:hAnsi="Times New Roman" w:cs="Times New Roman"/>
          <w:noProof/>
        </w:rPr>
      </w:pPr>
      <w:r w:rsidRPr="00A8310F">
        <w:rPr>
          <w:rFonts w:ascii="Times New Roman" w:hAnsi="Times New Roman" w:cs="Times New Roman"/>
          <w:noProof/>
        </w:rPr>
        <w:t>attīstības jautājumos</w:t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  <w:t xml:space="preserve"> </w:t>
      </w:r>
    </w:p>
    <w:p w14:paraId="23B81A88" w14:textId="77777777" w:rsidR="00DE24C3" w:rsidRPr="00A8310F" w:rsidRDefault="00DE24C3" w:rsidP="00DE24C3">
      <w:pPr>
        <w:rPr>
          <w:rFonts w:ascii="Times New Roman" w:hAnsi="Times New Roman" w:cs="Times New Roman"/>
          <w:noProof/>
        </w:rPr>
      </w:pPr>
    </w:p>
    <w:p w14:paraId="68DE8C0D" w14:textId="77777777" w:rsidR="00DE24C3" w:rsidRPr="00A8310F" w:rsidRDefault="00DE24C3" w:rsidP="00DE24C3">
      <w:pPr>
        <w:jc w:val="center"/>
        <w:rPr>
          <w:rFonts w:ascii="Times New Roman" w:eastAsia="Calibri" w:hAnsi="Times New Roman" w:cs="Times New Roman"/>
        </w:rPr>
      </w:pPr>
      <w:r w:rsidRPr="00A8310F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676F4087" w14:textId="77777777" w:rsidR="004E1C00" w:rsidRPr="00564CA6" w:rsidRDefault="004E1C00" w:rsidP="004E1C00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320B7B2C" w14:textId="77777777" w:rsidR="004E1C00" w:rsidRPr="00564CA6" w:rsidRDefault="004E1C00" w:rsidP="004E1C00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7D8111AF" w14:textId="25336CBF" w:rsidR="004E1C00" w:rsidRDefault="004E1C00" w:rsidP="004E1C00">
      <w:pPr>
        <w:jc w:val="both"/>
        <w:rPr>
          <w:rFonts w:ascii="Times New Roman" w:hAnsi="Times New Roman" w:cs="Times New Roman"/>
        </w:rPr>
      </w:pPr>
      <w:r w:rsidRPr="00114A2D">
        <w:rPr>
          <w:rFonts w:ascii="Times New Roman" w:hAnsi="Times New Roman" w:cs="Times New Roman"/>
        </w:rPr>
        <w:t>@Īpašnie</w:t>
      </w:r>
      <w:r>
        <w:rPr>
          <w:rFonts w:ascii="Times New Roman" w:hAnsi="Times New Roman" w:cs="Times New Roman"/>
        </w:rPr>
        <w:t>cei;</w:t>
      </w:r>
    </w:p>
    <w:p w14:paraId="5B906A72" w14:textId="40DF9B4D" w:rsidR="004E1C00" w:rsidRDefault="004E1C00" w:rsidP="004E1C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@</w:t>
      </w:r>
      <w:r w:rsidRPr="00352E97">
        <w:rPr>
          <w:rFonts w:ascii="Times New Roman" w:hAnsi="Times New Roman" w:cs="Times New Roman"/>
        </w:rPr>
        <w:t xml:space="preserve"> </w:t>
      </w:r>
      <w:r w:rsidRPr="00114A2D">
        <w:rPr>
          <w:rFonts w:ascii="Times New Roman" w:hAnsi="Times New Roman" w:cs="Times New Roman"/>
        </w:rPr>
        <w:t>Īpašnie</w:t>
      </w:r>
      <w:r>
        <w:rPr>
          <w:rFonts w:ascii="Times New Roman" w:hAnsi="Times New Roman" w:cs="Times New Roman"/>
        </w:rPr>
        <w:t xml:space="preserve">kam </w:t>
      </w:r>
    </w:p>
    <w:p w14:paraId="4E508BA1" w14:textId="77777777" w:rsidR="004E1C00" w:rsidRPr="00114A2D" w:rsidRDefault="004E1C00" w:rsidP="004E1C00">
      <w:pPr>
        <w:jc w:val="both"/>
        <w:rPr>
          <w:rFonts w:ascii="Times New Roman" w:hAnsi="Times New Roman" w:cs="Times New Roman"/>
        </w:rPr>
      </w:pPr>
      <w:r w:rsidRPr="00114A2D">
        <w:rPr>
          <w:rFonts w:ascii="Times New Roman" w:hAnsi="Times New Roman" w:cs="Times New Roman"/>
        </w:rPr>
        <w:t>@TPN;</w:t>
      </w:r>
    </w:p>
    <w:p w14:paraId="03096EC4" w14:textId="77777777" w:rsidR="004E1C00" w:rsidRPr="00114A2D" w:rsidRDefault="004E1C00" w:rsidP="004E1C00">
      <w:pPr>
        <w:jc w:val="both"/>
        <w:rPr>
          <w:rFonts w:ascii="Times New Roman" w:hAnsi="Times New Roman" w:cs="Times New Roman"/>
        </w:rPr>
      </w:pPr>
      <w:r w:rsidRPr="00114A2D">
        <w:rPr>
          <w:rFonts w:ascii="Times New Roman" w:hAnsi="Times New Roman" w:cs="Times New Roman"/>
        </w:rPr>
        <w:t>@IDRV</w:t>
      </w:r>
    </w:p>
    <w:p w14:paraId="1BEB0F6D" w14:textId="77777777" w:rsidR="004E1C00" w:rsidRPr="00114A2D" w:rsidRDefault="004E1C00" w:rsidP="004E1C00">
      <w:pPr>
        <w:jc w:val="both"/>
        <w:rPr>
          <w:rFonts w:ascii="Times New Roman" w:hAnsi="Times New Roman" w:cs="Times New Roman"/>
        </w:rPr>
      </w:pPr>
    </w:p>
    <w:p w14:paraId="23BB813F" w14:textId="77777777" w:rsidR="004E1C00" w:rsidRPr="00114A2D" w:rsidRDefault="004E1C00" w:rsidP="004E1C00">
      <w:pPr>
        <w:jc w:val="both"/>
        <w:rPr>
          <w:rFonts w:ascii="Times New Roman" w:hAnsi="Times New Roman" w:cs="Times New Roman"/>
          <w:color w:val="FF0000"/>
        </w:rPr>
      </w:pPr>
    </w:p>
    <w:p w14:paraId="6B5A24A7" w14:textId="77777777" w:rsidR="00564CA6" w:rsidRPr="00B47C10" w:rsidRDefault="004E1C00" w:rsidP="00797567">
      <w:pPr>
        <w:rPr>
          <w:rFonts w:ascii="Times New Roman" w:hAnsi="Times New Roman" w:cs="Times New Roman"/>
          <w:sz w:val="20"/>
          <w:szCs w:val="20"/>
        </w:rPr>
      </w:pPr>
      <w:r w:rsidRPr="00114A2D">
        <w:rPr>
          <w:rFonts w:ascii="Times New Roman" w:hAnsi="Times New Roman" w:cs="Times New Roman"/>
          <w:noProof/>
          <w:sz w:val="20"/>
          <w:szCs w:val="20"/>
        </w:rPr>
        <w:t>Ilze Urtāne</w:t>
      </w:r>
      <w:r w:rsidRPr="00114A2D">
        <w:rPr>
          <w:rFonts w:ascii="Times New Roman" w:hAnsi="Times New Roman" w:cs="Times New Roman"/>
          <w:sz w:val="20"/>
          <w:szCs w:val="20"/>
        </w:rPr>
        <w:t xml:space="preserve">, </w:t>
      </w:r>
      <w:r w:rsidRPr="00114A2D">
        <w:rPr>
          <w:rFonts w:ascii="Times New Roman" w:hAnsi="Times New Roman" w:cs="Times New Roman"/>
          <w:noProof/>
          <w:sz w:val="20"/>
          <w:szCs w:val="20"/>
        </w:rPr>
        <w:t>29368513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1E759" w14:textId="77777777" w:rsidR="003059E4" w:rsidRDefault="003059E4">
      <w:r>
        <w:separator/>
      </w:r>
    </w:p>
  </w:endnote>
  <w:endnote w:type="continuationSeparator" w:id="0">
    <w:p w14:paraId="35F71244" w14:textId="77777777" w:rsidR="003059E4" w:rsidRDefault="00305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004385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8E81770" w14:textId="77777777" w:rsidR="005C7FA1" w:rsidRPr="005C7FA1" w:rsidRDefault="000D0ED0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AD8266F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9AC7B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24AA979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B0D4A" w14:textId="77777777" w:rsidR="003059E4" w:rsidRDefault="003059E4">
      <w:r>
        <w:separator/>
      </w:r>
    </w:p>
  </w:footnote>
  <w:footnote w:type="continuationSeparator" w:id="0">
    <w:p w14:paraId="59D88C54" w14:textId="77777777" w:rsidR="003059E4" w:rsidRDefault="003059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39AD3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0FF1E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353E03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F03A20" w:tentative="1">
      <w:start w:val="1"/>
      <w:numFmt w:val="lowerLetter"/>
      <w:lvlText w:val="%2."/>
      <w:lvlJc w:val="left"/>
      <w:pPr>
        <w:ind w:left="1440" w:hanging="360"/>
      </w:pPr>
    </w:lvl>
    <w:lvl w:ilvl="2" w:tplc="66601088" w:tentative="1">
      <w:start w:val="1"/>
      <w:numFmt w:val="lowerRoman"/>
      <w:lvlText w:val="%3."/>
      <w:lvlJc w:val="right"/>
      <w:pPr>
        <w:ind w:left="2160" w:hanging="180"/>
      </w:pPr>
    </w:lvl>
    <w:lvl w:ilvl="3" w:tplc="A58ED1FA" w:tentative="1">
      <w:start w:val="1"/>
      <w:numFmt w:val="decimal"/>
      <w:lvlText w:val="%4."/>
      <w:lvlJc w:val="left"/>
      <w:pPr>
        <w:ind w:left="2880" w:hanging="360"/>
      </w:pPr>
    </w:lvl>
    <w:lvl w:ilvl="4" w:tplc="F2183B9C" w:tentative="1">
      <w:start w:val="1"/>
      <w:numFmt w:val="lowerLetter"/>
      <w:lvlText w:val="%5."/>
      <w:lvlJc w:val="left"/>
      <w:pPr>
        <w:ind w:left="3600" w:hanging="360"/>
      </w:pPr>
    </w:lvl>
    <w:lvl w:ilvl="5" w:tplc="29421FDC" w:tentative="1">
      <w:start w:val="1"/>
      <w:numFmt w:val="lowerRoman"/>
      <w:lvlText w:val="%6."/>
      <w:lvlJc w:val="right"/>
      <w:pPr>
        <w:ind w:left="4320" w:hanging="180"/>
      </w:pPr>
    </w:lvl>
    <w:lvl w:ilvl="6" w:tplc="90104CD2" w:tentative="1">
      <w:start w:val="1"/>
      <w:numFmt w:val="decimal"/>
      <w:lvlText w:val="%7."/>
      <w:lvlJc w:val="left"/>
      <w:pPr>
        <w:ind w:left="5040" w:hanging="360"/>
      </w:pPr>
    </w:lvl>
    <w:lvl w:ilvl="7" w:tplc="8806EC42" w:tentative="1">
      <w:start w:val="1"/>
      <w:numFmt w:val="lowerLetter"/>
      <w:lvlText w:val="%8."/>
      <w:lvlJc w:val="left"/>
      <w:pPr>
        <w:ind w:left="5760" w:hanging="360"/>
      </w:pPr>
    </w:lvl>
    <w:lvl w:ilvl="8" w:tplc="413AD5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D0D2F"/>
    <w:multiLevelType w:val="multilevel"/>
    <w:tmpl w:val="FF5AEDE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F477227"/>
    <w:multiLevelType w:val="hybridMultilevel"/>
    <w:tmpl w:val="027E025A"/>
    <w:lvl w:ilvl="0" w:tplc="EFDED4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DF3EC928" w:tentative="1">
      <w:start w:val="1"/>
      <w:numFmt w:val="lowerLetter"/>
      <w:lvlText w:val="%2."/>
      <w:lvlJc w:val="left"/>
      <w:pPr>
        <w:ind w:left="1440" w:hanging="360"/>
      </w:pPr>
    </w:lvl>
    <w:lvl w:ilvl="2" w:tplc="9AE014F8" w:tentative="1">
      <w:start w:val="1"/>
      <w:numFmt w:val="lowerRoman"/>
      <w:lvlText w:val="%3."/>
      <w:lvlJc w:val="right"/>
      <w:pPr>
        <w:ind w:left="2160" w:hanging="180"/>
      </w:pPr>
    </w:lvl>
    <w:lvl w:ilvl="3" w:tplc="AB2C35F2" w:tentative="1">
      <w:start w:val="1"/>
      <w:numFmt w:val="decimal"/>
      <w:lvlText w:val="%4."/>
      <w:lvlJc w:val="left"/>
      <w:pPr>
        <w:ind w:left="2880" w:hanging="360"/>
      </w:pPr>
    </w:lvl>
    <w:lvl w:ilvl="4" w:tplc="DA769566" w:tentative="1">
      <w:start w:val="1"/>
      <w:numFmt w:val="lowerLetter"/>
      <w:lvlText w:val="%5."/>
      <w:lvlJc w:val="left"/>
      <w:pPr>
        <w:ind w:left="3600" w:hanging="360"/>
      </w:pPr>
    </w:lvl>
    <w:lvl w:ilvl="5" w:tplc="F76C6C86" w:tentative="1">
      <w:start w:val="1"/>
      <w:numFmt w:val="lowerRoman"/>
      <w:lvlText w:val="%6."/>
      <w:lvlJc w:val="right"/>
      <w:pPr>
        <w:ind w:left="4320" w:hanging="180"/>
      </w:pPr>
    </w:lvl>
    <w:lvl w:ilvl="6" w:tplc="AF889716" w:tentative="1">
      <w:start w:val="1"/>
      <w:numFmt w:val="decimal"/>
      <w:lvlText w:val="%7."/>
      <w:lvlJc w:val="left"/>
      <w:pPr>
        <w:ind w:left="5040" w:hanging="360"/>
      </w:pPr>
    </w:lvl>
    <w:lvl w:ilvl="7" w:tplc="A080EB48" w:tentative="1">
      <w:start w:val="1"/>
      <w:numFmt w:val="lowerLetter"/>
      <w:lvlText w:val="%8."/>
      <w:lvlJc w:val="left"/>
      <w:pPr>
        <w:ind w:left="5760" w:hanging="360"/>
      </w:pPr>
    </w:lvl>
    <w:lvl w:ilvl="8" w:tplc="DF0214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2D06A7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0"/>
  </w:num>
  <w:num w:numId="3" w16cid:durableId="16818112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0492101">
    <w:abstractNumId w:val="3"/>
  </w:num>
  <w:num w:numId="5" w16cid:durableId="12707451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D0ED0"/>
    <w:rsid w:val="000E1A4D"/>
    <w:rsid w:val="00147221"/>
    <w:rsid w:val="00195A73"/>
    <w:rsid w:val="001A297B"/>
    <w:rsid w:val="0025391B"/>
    <w:rsid w:val="00297558"/>
    <w:rsid w:val="002D53F6"/>
    <w:rsid w:val="002E00F3"/>
    <w:rsid w:val="002E4D8D"/>
    <w:rsid w:val="002F640C"/>
    <w:rsid w:val="002F7E4E"/>
    <w:rsid w:val="003059E4"/>
    <w:rsid w:val="00351D48"/>
    <w:rsid w:val="003C21EA"/>
    <w:rsid w:val="003C401E"/>
    <w:rsid w:val="00427823"/>
    <w:rsid w:val="004D516C"/>
    <w:rsid w:val="004E1C00"/>
    <w:rsid w:val="00500F9F"/>
    <w:rsid w:val="00521C00"/>
    <w:rsid w:val="0053073B"/>
    <w:rsid w:val="00543508"/>
    <w:rsid w:val="00564CA6"/>
    <w:rsid w:val="005858CA"/>
    <w:rsid w:val="005C7FA1"/>
    <w:rsid w:val="00600728"/>
    <w:rsid w:val="006031AE"/>
    <w:rsid w:val="00617AAC"/>
    <w:rsid w:val="006241AA"/>
    <w:rsid w:val="00693F05"/>
    <w:rsid w:val="006C2EB5"/>
    <w:rsid w:val="006D3451"/>
    <w:rsid w:val="006D513B"/>
    <w:rsid w:val="0074092B"/>
    <w:rsid w:val="0079484F"/>
    <w:rsid w:val="0079528A"/>
    <w:rsid w:val="00797567"/>
    <w:rsid w:val="007B4DDB"/>
    <w:rsid w:val="007D3AA8"/>
    <w:rsid w:val="007D7F70"/>
    <w:rsid w:val="007E1182"/>
    <w:rsid w:val="008257F8"/>
    <w:rsid w:val="008573ED"/>
    <w:rsid w:val="00873631"/>
    <w:rsid w:val="008E13D2"/>
    <w:rsid w:val="008E3846"/>
    <w:rsid w:val="008F1951"/>
    <w:rsid w:val="009139A1"/>
    <w:rsid w:val="00931891"/>
    <w:rsid w:val="00984BD0"/>
    <w:rsid w:val="00996740"/>
    <w:rsid w:val="009A3989"/>
    <w:rsid w:val="009B7F8F"/>
    <w:rsid w:val="00A254B5"/>
    <w:rsid w:val="00A52B04"/>
    <w:rsid w:val="00B36CD4"/>
    <w:rsid w:val="00B4014F"/>
    <w:rsid w:val="00B47C10"/>
    <w:rsid w:val="00BB16A4"/>
    <w:rsid w:val="00BC6FB4"/>
    <w:rsid w:val="00BC7F2F"/>
    <w:rsid w:val="00BE75D1"/>
    <w:rsid w:val="00C56B76"/>
    <w:rsid w:val="00C82360"/>
    <w:rsid w:val="00C9477C"/>
    <w:rsid w:val="00CC1B2F"/>
    <w:rsid w:val="00CF16C2"/>
    <w:rsid w:val="00D86969"/>
    <w:rsid w:val="00DA1C21"/>
    <w:rsid w:val="00DE24C3"/>
    <w:rsid w:val="00E24351"/>
    <w:rsid w:val="00E52DA2"/>
    <w:rsid w:val="00E75D8D"/>
    <w:rsid w:val="00E8282D"/>
    <w:rsid w:val="00E95EBE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1F253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styleId="Hipersaite">
    <w:name w:val="Hyperlink"/>
    <w:basedOn w:val="Noklusjumarindkopasfonts"/>
    <w:uiPriority w:val="99"/>
    <w:unhideWhenUsed/>
    <w:rsid w:val="004E1C00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0E1A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3114</Words>
  <Characters>1775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7</cp:revision>
  <dcterms:created xsi:type="dcterms:W3CDTF">2026-07-16T11:39:00Z</dcterms:created>
  <dcterms:modified xsi:type="dcterms:W3CDTF">2026-07-23T12:37:00Z</dcterms:modified>
</cp:coreProperties>
</file>