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2413" w14:textId="2258D458" w:rsidR="00E4040A" w:rsidRPr="00417387" w:rsidRDefault="00890861" w:rsidP="00CD675C">
      <w:pPr>
        <w:pStyle w:val="Sarakstarindkopa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F166C">
        <w:drawing>
          <wp:inline distT="0" distB="0" distL="0" distR="0" wp14:anchorId="40A1BAE5" wp14:editId="178BB3E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3DF3F" w14:textId="77777777" w:rsidR="00CD675C" w:rsidRDefault="00CD675C" w:rsidP="00E4040A">
      <w:pPr>
        <w:pStyle w:val="Sarakstarindkopa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7D532CC" w14:textId="263A48AB" w:rsidR="0055031F" w:rsidRPr="0055031F" w:rsidRDefault="0055031F" w:rsidP="0055031F">
      <w:pPr>
        <w:shd w:val="clear" w:color="auto" w:fill="FFFFFF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bookmarkStart w:id="0" w:name="_Hlk195179538"/>
      <w:r w:rsidRPr="0055031F">
        <w:rPr>
          <w:rFonts w:ascii="Times New Roman" w:eastAsia="Times New Roman" w:hAnsi="Times New Roman"/>
          <w:sz w:val="24"/>
          <w:szCs w:val="24"/>
          <w:lang w:bidi="en-US"/>
        </w:rPr>
        <w:t xml:space="preserve"> PROJEKTS uz 01.07.2026.</w:t>
      </w:r>
    </w:p>
    <w:p w14:paraId="090A871E" w14:textId="77777777" w:rsidR="0055031F" w:rsidRP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</w:p>
    <w:p w14:paraId="73EE368E" w14:textId="77777777" w:rsid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vēlamais datums izskatīšanai: IKSS komitejā 01.07.2026.</w:t>
      </w:r>
    </w:p>
    <w:p w14:paraId="3DE20D69" w14:textId="21C2E8A3" w:rsidR="0055031F" w:rsidRP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Finanšu komitejā</w:t>
      </w:r>
      <w:r w:rsidR="001F610B">
        <w:rPr>
          <w:rFonts w:ascii="Times New Roman" w:eastAsia="Times New Roman" w:hAnsi="Times New Roman"/>
          <w:sz w:val="24"/>
          <w:szCs w:val="24"/>
          <w:lang w:bidi="en-US"/>
        </w:rPr>
        <w:t xml:space="preserve"> 11.07.2026.</w:t>
      </w:r>
    </w:p>
    <w:p w14:paraId="14AFC952" w14:textId="543B634A" w:rsidR="0055031F" w:rsidRP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 xml:space="preserve">domē: </w:t>
      </w:r>
      <w:r w:rsidR="00911CE9">
        <w:rPr>
          <w:rFonts w:ascii="Times New Roman" w:eastAsia="Times New Roman" w:hAnsi="Times New Roman"/>
          <w:sz w:val="24"/>
          <w:szCs w:val="24"/>
          <w:lang w:bidi="en-US"/>
        </w:rPr>
        <w:t>30</w:t>
      </w: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.07.2026.</w:t>
      </w:r>
    </w:p>
    <w:p w14:paraId="36CAF946" w14:textId="7538C6DC" w:rsidR="0055031F" w:rsidRP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sagatavotāji:</w:t>
      </w:r>
      <w:r w:rsidR="003878D6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Vija Tomiņa, Megija Lorence</w:t>
      </w:r>
    </w:p>
    <w:p w14:paraId="23C9CBE5" w14:textId="77777777" w:rsidR="0055031F" w:rsidRP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ziņotājs: Vija Tomiņa</w:t>
      </w:r>
    </w:p>
    <w:p w14:paraId="0F9FE563" w14:textId="77777777" w:rsidR="0055031F" w:rsidRP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</w:p>
    <w:p w14:paraId="042FCE9A" w14:textId="77777777" w:rsidR="0055031F" w:rsidRP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APSTIPRINĀTI</w:t>
      </w:r>
    </w:p>
    <w:p w14:paraId="1DAA1B05" w14:textId="77777777" w:rsidR="00AC6079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 xml:space="preserve">ar Ādažu novada pašvaldības domes </w:t>
      </w:r>
    </w:p>
    <w:p w14:paraId="285AEF7E" w14:textId="77777777" w:rsidR="00AC6079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2026. gada 3</w:t>
      </w:r>
      <w:r w:rsidR="00F03CA1">
        <w:rPr>
          <w:rFonts w:ascii="Times New Roman" w:eastAsia="Times New Roman" w:hAnsi="Times New Roman"/>
          <w:sz w:val="24"/>
          <w:szCs w:val="24"/>
          <w:lang w:bidi="en-US"/>
        </w:rPr>
        <w:t>0</w:t>
      </w:r>
      <w:r w:rsidRPr="0055031F">
        <w:rPr>
          <w:rFonts w:ascii="Times New Roman" w:eastAsia="Times New Roman" w:hAnsi="Times New Roman"/>
          <w:sz w:val="24"/>
          <w:szCs w:val="24"/>
          <w:lang w:bidi="en-US"/>
        </w:rPr>
        <w:t xml:space="preserve">. jūlija sēdes lēmumu </w:t>
      </w:r>
    </w:p>
    <w:p w14:paraId="39158FEF" w14:textId="78852EA2" w:rsidR="0055031F" w:rsidRPr="0055031F" w:rsidRDefault="0055031F" w:rsidP="00550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55031F">
        <w:rPr>
          <w:rFonts w:ascii="Times New Roman" w:eastAsia="Times New Roman" w:hAnsi="Times New Roman"/>
          <w:sz w:val="24"/>
          <w:szCs w:val="24"/>
          <w:lang w:bidi="en-US"/>
        </w:rPr>
        <w:t>(protokols Nr. xx § xx)</w:t>
      </w:r>
    </w:p>
    <w:bookmarkEnd w:id="0"/>
    <w:p w14:paraId="4C70F632" w14:textId="77777777" w:rsidR="0058059C" w:rsidRDefault="0058059C" w:rsidP="00E4040A">
      <w:pPr>
        <w:pStyle w:val="Sarakstarindkopa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E082E8E" w14:textId="77777777" w:rsidR="00CD675C" w:rsidRPr="00CD675C" w:rsidRDefault="00374AD7" w:rsidP="00CB7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675C">
        <w:rPr>
          <w:rFonts w:ascii="Times New Roman" w:hAnsi="Times New Roman" w:cs="Times New Roman"/>
          <w:sz w:val="28"/>
          <w:szCs w:val="28"/>
        </w:rPr>
        <w:t>NOLIKUMS</w:t>
      </w:r>
    </w:p>
    <w:p w14:paraId="5AEEE00B" w14:textId="62D9FD00" w:rsidR="00CD675C" w:rsidRPr="00CD675C" w:rsidRDefault="00374AD7" w:rsidP="00CB7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5C">
        <w:rPr>
          <w:rFonts w:ascii="Times New Roman" w:hAnsi="Times New Roman" w:cs="Times New Roman"/>
          <w:sz w:val="24"/>
          <w:szCs w:val="24"/>
        </w:rPr>
        <w:t>Ādažos, Ādažu novadā</w:t>
      </w:r>
      <w:r w:rsidR="00FC4E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5DEDD" w14:textId="77777777" w:rsidR="00CD675C" w:rsidRPr="00CD675C" w:rsidRDefault="00CD675C" w:rsidP="00CB7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8E952" w14:textId="42B892EB" w:rsidR="00CD675C" w:rsidRPr="00AC6079" w:rsidRDefault="00374AD7" w:rsidP="006F3F4C">
      <w:pPr>
        <w:pStyle w:val="Sarakstarindkopa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</w:pPr>
      <w:r w:rsidRPr="00CD675C">
        <w:rPr>
          <w:rFonts w:ascii="Times New Roman" w:hAnsi="Times New Roman" w:cs="Times New Roman"/>
          <w:sz w:val="24"/>
          <w:szCs w:val="24"/>
        </w:rPr>
        <w:t>202</w:t>
      </w:r>
      <w:r w:rsidR="00CC3DD2">
        <w:rPr>
          <w:rFonts w:ascii="Times New Roman" w:hAnsi="Times New Roman" w:cs="Times New Roman"/>
          <w:sz w:val="24"/>
          <w:szCs w:val="24"/>
        </w:rPr>
        <w:t>6</w:t>
      </w:r>
      <w:r w:rsidRPr="00CD675C">
        <w:rPr>
          <w:rFonts w:ascii="Times New Roman" w:hAnsi="Times New Roman" w:cs="Times New Roman"/>
          <w:sz w:val="24"/>
          <w:szCs w:val="24"/>
        </w:rPr>
        <w:t>.</w:t>
      </w:r>
      <w:r w:rsidR="00E32C44">
        <w:rPr>
          <w:rFonts w:ascii="Times New Roman" w:hAnsi="Times New Roman" w:cs="Times New Roman"/>
          <w:sz w:val="24"/>
          <w:szCs w:val="24"/>
        </w:rPr>
        <w:t xml:space="preserve"> </w:t>
      </w:r>
      <w:r w:rsidRPr="00CD675C">
        <w:rPr>
          <w:rFonts w:ascii="Times New Roman" w:hAnsi="Times New Roman" w:cs="Times New Roman"/>
          <w:sz w:val="24"/>
          <w:szCs w:val="24"/>
        </w:rPr>
        <w:t xml:space="preserve">gada </w:t>
      </w:r>
      <w:r w:rsidR="00911CE9">
        <w:rPr>
          <w:rFonts w:ascii="Times New Roman" w:hAnsi="Times New Roman" w:cs="Times New Roman"/>
          <w:sz w:val="24"/>
          <w:szCs w:val="24"/>
        </w:rPr>
        <w:t>30</w:t>
      </w:r>
      <w:r w:rsidR="009301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306">
        <w:rPr>
          <w:rFonts w:ascii="Times New Roman" w:hAnsi="Times New Roman" w:cs="Times New Roman"/>
          <w:sz w:val="24"/>
          <w:szCs w:val="24"/>
        </w:rPr>
        <w:t>jūlijā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75C">
        <w:rPr>
          <w:rFonts w:ascii="Times New Roman" w:hAnsi="Times New Roman" w:cs="Times New Roman"/>
          <w:sz w:val="24"/>
          <w:szCs w:val="24"/>
        </w:rPr>
        <w:t xml:space="preserve"> </w:t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="00AC60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Nr.</w:t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="005C422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4C130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44FBB825" w14:textId="77777777" w:rsidR="008E659F" w:rsidRDefault="00374AD7" w:rsidP="00D91EB2">
      <w:pPr>
        <w:pStyle w:val="Sarakstarindkopa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Pašvaldības b</w:t>
      </w:r>
      <w:r w:rsidR="0032236C">
        <w:rPr>
          <w:rFonts w:ascii="Times New Roman" w:hAnsi="Times New Roman"/>
          <w:b/>
          <w:bCs/>
          <w:color w:val="000000"/>
          <w:sz w:val="28"/>
          <w:szCs w:val="24"/>
        </w:rPr>
        <w:t>alvas izglītībā “Ādažu novada gada pedagogs” nolikums</w:t>
      </w:r>
    </w:p>
    <w:p w14:paraId="07D4369E" w14:textId="77777777" w:rsidR="00CB71E3" w:rsidRDefault="00CB71E3" w:rsidP="00623CF8">
      <w:pPr>
        <w:pStyle w:val="Sarakstarindkopa"/>
        <w:autoSpaceDE w:val="0"/>
        <w:autoSpaceDN w:val="0"/>
        <w:adjustRightInd w:val="0"/>
        <w:spacing w:after="0" w:line="240" w:lineRule="auto"/>
        <w:ind w:left="108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542BD547" w14:textId="77777777" w:rsidR="00AC6079" w:rsidRDefault="00374AD7" w:rsidP="006F3F4C">
      <w:pPr>
        <w:pStyle w:val="Sarakstarindkopa"/>
        <w:autoSpaceDE w:val="0"/>
        <w:autoSpaceDN w:val="0"/>
        <w:adjustRightInd w:val="0"/>
        <w:spacing w:after="0" w:line="240" w:lineRule="auto"/>
        <w:ind w:left="4678"/>
        <w:contextualSpacing w:val="0"/>
        <w:jc w:val="right"/>
        <w:rPr>
          <w:rFonts w:ascii="Times New Roman" w:hAnsi="Times New Roman"/>
          <w:bCs/>
          <w:i/>
          <w:color w:val="000000"/>
        </w:rPr>
      </w:pPr>
      <w:r w:rsidRPr="006F3F4C">
        <w:rPr>
          <w:rFonts w:ascii="Times New Roman" w:hAnsi="Times New Roman"/>
          <w:bCs/>
          <w:i/>
          <w:color w:val="000000"/>
        </w:rPr>
        <w:t>Izdots saskaņā ar</w:t>
      </w:r>
      <w:r w:rsidR="00F23A73" w:rsidRPr="006F3F4C">
        <w:rPr>
          <w:rFonts w:ascii="Times New Roman" w:hAnsi="Times New Roman"/>
          <w:bCs/>
          <w:i/>
          <w:color w:val="000000"/>
        </w:rPr>
        <w:t xml:space="preserve"> Valsts pārvaldes iekārtas likuma 72.</w:t>
      </w:r>
      <w:r w:rsidR="00F06CF8" w:rsidRPr="006F3F4C">
        <w:rPr>
          <w:rFonts w:ascii="Times New Roman" w:hAnsi="Times New Roman"/>
          <w:bCs/>
          <w:i/>
          <w:color w:val="000000"/>
        </w:rPr>
        <w:t xml:space="preserve"> </w:t>
      </w:r>
      <w:r w:rsidR="00F23A73" w:rsidRPr="006F3F4C">
        <w:rPr>
          <w:rFonts w:ascii="Times New Roman" w:hAnsi="Times New Roman"/>
          <w:bCs/>
          <w:i/>
          <w:color w:val="000000"/>
        </w:rPr>
        <w:t>panta pirmās daļas 2.</w:t>
      </w:r>
      <w:r w:rsidR="00F06CF8" w:rsidRPr="006F3F4C">
        <w:rPr>
          <w:rFonts w:ascii="Times New Roman" w:hAnsi="Times New Roman"/>
          <w:bCs/>
          <w:i/>
          <w:color w:val="000000"/>
        </w:rPr>
        <w:t xml:space="preserve"> </w:t>
      </w:r>
      <w:r w:rsidR="00F23A73" w:rsidRPr="006F3F4C">
        <w:rPr>
          <w:rFonts w:ascii="Times New Roman" w:hAnsi="Times New Roman"/>
          <w:bCs/>
          <w:i/>
          <w:color w:val="000000"/>
        </w:rPr>
        <w:t xml:space="preserve">punktu </w:t>
      </w:r>
    </w:p>
    <w:p w14:paraId="19E4D7F0" w14:textId="77777777" w:rsidR="00AC6079" w:rsidRDefault="00F23A73" w:rsidP="006F3F4C">
      <w:pPr>
        <w:pStyle w:val="Sarakstarindkopa"/>
        <w:autoSpaceDE w:val="0"/>
        <w:autoSpaceDN w:val="0"/>
        <w:adjustRightInd w:val="0"/>
        <w:spacing w:after="0" w:line="240" w:lineRule="auto"/>
        <w:ind w:left="4678"/>
        <w:contextualSpacing w:val="0"/>
        <w:jc w:val="right"/>
        <w:rPr>
          <w:rFonts w:ascii="Times New Roman" w:hAnsi="Times New Roman"/>
          <w:bCs/>
          <w:i/>
          <w:color w:val="000000"/>
        </w:rPr>
      </w:pPr>
      <w:r w:rsidRPr="006F3F4C">
        <w:rPr>
          <w:rFonts w:ascii="Times New Roman" w:hAnsi="Times New Roman"/>
          <w:bCs/>
          <w:i/>
          <w:color w:val="000000"/>
        </w:rPr>
        <w:t xml:space="preserve">un Izglītības likuma 17. panta </w:t>
      </w:r>
    </w:p>
    <w:p w14:paraId="733FF056" w14:textId="3D62FF31" w:rsidR="00795427" w:rsidRPr="006F3F4C" w:rsidRDefault="00F23A73" w:rsidP="006F3F4C">
      <w:pPr>
        <w:pStyle w:val="Sarakstarindkopa"/>
        <w:autoSpaceDE w:val="0"/>
        <w:autoSpaceDN w:val="0"/>
        <w:adjustRightInd w:val="0"/>
        <w:spacing w:after="0" w:line="240" w:lineRule="auto"/>
        <w:ind w:left="4678"/>
        <w:contextualSpacing w:val="0"/>
        <w:jc w:val="right"/>
        <w:rPr>
          <w:rFonts w:ascii="Times New Roman" w:hAnsi="Times New Roman"/>
          <w:bCs/>
          <w:i/>
          <w:color w:val="000000"/>
        </w:rPr>
      </w:pPr>
      <w:r w:rsidRPr="006F3F4C">
        <w:rPr>
          <w:rFonts w:ascii="Times New Roman" w:hAnsi="Times New Roman"/>
          <w:bCs/>
          <w:i/>
          <w:color w:val="000000"/>
        </w:rPr>
        <w:t>trešās daļas 1</w:t>
      </w:r>
      <w:r w:rsidRPr="006F3F4C">
        <w:rPr>
          <w:rFonts w:ascii="Times New Roman" w:hAnsi="Times New Roman"/>
          <w:bCs/>
          <w:i/>
          <w:color w:val="000000"/>
          <w:vertAlign w:val="superscript"/>
        </w:rPr>
        <w:t>1</w:t>
      </w:r>
      <w:r w:rsidRPr="006F3F4C">
        <w:rPr>
          <w:rFonts w:ascii="Times New Roman" w:hAnsi="Times New Roman"/>
          <w:bCs/>
          <w:i/>
          <w:color w:val="000000"/>
        </w:rPr>
        <w:t>.</w:t>
      </w:r>
      <w:r w:rsidR="00F06CF8" w:rsidRPr="006F3F4C">
        <w:rPr>
          <w:rFonts w:ascii="Times New Roman" w:hAnsi="Times New Roman"/>
          <w:bCs/>
          <w:i/>
          <w:color w:val="000000"/>
        </w:rPr>
        <w:t xml:space="preserve"> </w:t>
      </w:r>
      <w:r w:rsidRPr="006F3F4C">
        <w:rPr>
          <w:rFonts w:ascii="Times New Roman" w:hAnsi="Times New Roman"/>
          <w:bCs/>
          <w:i/>
          <w:color w:val="000000"/>
        </w:rPr>
        <w:t>punktu</w:t>
      </w:r>
    </w:p>
    <w:p w14:paraId="76F40222" w14:textId="77777777" w:rsidR="00F23A73" w:rsidRPr="00623CF8" w:rsidRDefault="00F23A73" w:rsidP="00623CF8">
      <w:pPr>
        <w:pStyle w:val="Sarakstarindkopa"/>
        <w:autoSpaceDE w:val="0"/>
        <w:autoSpaceDN w:val="0"/>
        <w:adjustRightInd w:val="0"/>
        <w:spacing w:after="0" w:line="240" w:lineRule="auto"/>
        <w:ind w:left="4394"/>
        <w:contextualSpacing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A02CBF7" w14:textId="77777777" w:rsidR="00E4040A" w:rsidRDefault="00374AD7" w:rsidP="00D91EB2">
      <w:pPr>
        <w:pStyle w:val="Sarakstarindkop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Visp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ā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ī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gie jaut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ā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jumi</w:t>
      </w:r>
    </w:p>
    <w:p w14:paraId="28576EB7" w14:textId="33276973" w:rsidR="00E4040A" w:rsidRPr="00DC29A8" w:rsidRDefault="00374AD7" w:rsidP="00DC29A8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9A8">
        <w:rPr>
          <w:rFonts w:ascii="Times New Roman" w:hAnsi="Times New Roman" w:cs="Times New Roman"/>
          <w:sz w:val="24"/>
          <w:szCs w:val="24"/>
        </w:rPr>
        <w:t xml:space="preserve">Nolikums nosaka kārtību, kādā </w:t>
      </w:r>
      <w:r w:rsidR="00F06CF8" w:rsidRPr="00DC29A8">
        <w:rPr>
          <w:rFonts w:ascii="Times New Roman" w:hAnsi="Times New Roman" w:cs="Times New Roman"/>
          <w:sz w:val="24"/>
          <w:szCs w:val="24"/>
        </w:rPr>
        <w:t>Ādažu novada pašvaldība</w:t>
      </w:r>
      <w:r w:rsidR="00846D44" w:rsidRPr="00DC29A8">
        <w:rPr>
          <w:rFonts w:ascii="Times New Roman" w:hAnsi="Times New Roman" w:cs="Times New Roman"/>
          <w:sz w:val="24"/>
          <w:szCs w:val="24"/>
        </w:rPr>
        <w:t xml:space="preserve"> piešķir</w:t>
      </w:r>
      <w:r w:rsidR="00F06CF8" w:rsidRPr="00DC29A8">
        <w:rPr>
          <w:rFonts w:ascii="Times New Roman" w:hAnsi="Times New Roman" w:cs="Times New Roman"/>
          <w:sz w:val="24"/>
          <w:szCs w:val="24"/>
        </w:rPr>
        <w:t xml:space="preserve"> </w:t>
      </w:r>
      <w:r w:rsidR="0032236C" w:rsidRPr="00DC29A8">
        <w:rPr>
          <w:rFonts w:ascii="Times New Roman" w:hAnsi="Times New Roman" w:cs="Times New Roman"/>
          <w:sz w:val="24"/>
          <w:szCs w:val="24"/>
        </w:rPr>
        <w:t>balv</w:t>
      </w:r>
      <w:r w:rsidR="00846D44" w:rsidRPr="00DC29A8">
        <w:rPr>
          <w:rFonts w:ascii="Times New Roman" w:hAnsi="Times New Roman" w:cs="Times New Roman"/>
          <w:sz w:val="24"/>
          <w:szCs w:val="24"/>
        </w:rPr>
        <w:t>u</w:t>
      </w:r>
      <w:r w:rsidR="0032236C" w:rsidRPr="00DC29A8">
        <w:rPr>
          <w:rFonts w:ascii="Times New Roman" w:hAnsi="Times New Roman" w:cs="Times New Roman"/>
          <w:sz w:val="24"/>
          <w:szCs w:val="24"/>
        </w:rPr>
        <w:t xml:space="preserve"> izglītībā </w:t>
      </w:r>
      <w:r w:rsidRPr="00DC29A8">
        <w:rPr>
          <w:rFonts w:ascii="Times New Roman" w:hAnsi="Times New Roman" w:cs="Times New Roman"/>
          <w:sz w:val="24"/>
          <w:szCs w:val="24"/>
        </w:rPr>
        <w:t>„</w:t>
      </w:r>
      <w:r w:rsidR="0032236C" w:rsidRPr="00DC29A8">
        <w:rPr>
          <w:rFonts w:ascii="Times New Roman" w:hAnsi="Times New Roman" w:cs="Times New Roman"/>
          <w:sz w:val="24"/>
          <w:szCs w:val="24"/>
        </w:rPr>
        <w:t>Ādažu novada g</w:t>
      </w:r>
      <w:r w:rsidRPr="00DC29A8">
        <w:rPr>
          <w:rFonts w:ascii="Times New Roman" w:hAnsi="Times New Roman" w:cs="Times New Roman"/>
          <w:sz w:val="24"/>
          <w:szCs w:val="24"/>
        </w:rPr>
        <w:t xml:space="preserve">ada pedagogs” </w:t>
      </w:r>
      <w:r w:rsidR="00101B1A" w:rsidRPr="00DC29A8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="00AC6079">
        <w:rPr>
          <w:rFonts w:ascii="Times New Roman" w:hAnsi="Times New Roman" w:cs="Times New Roman"/>
          <w:sz w:val="24"/>
          <w:szCs w:val="24"/>
        </w:rPr>
        <w:t xml:space="preserve">dibināto </w:t>
      </w:r>
      <w:r w:rsidR="00101B1A" w:rsidRPr="00DC29A8">
        <w:rPr>
          <w:rFonts w:ascii="Times New Roman" w:hAnsi="Times New Roman" w:cs="Times New Roman"/>
          <w:sz w:val="24"/>
          <w:szCs w:val="24"/>
        </w:rPr>
        <w:t xml:space="preserve">un </w:t>
      </w:r>
      <w:r w:rsidR="00AC6079">
        <w:rPr>
          <w:rFonts w:ascii="Times New Roman" w:hAnsi="Times New Roman" w:cs="Times New Roman"/>
          <w:sz w:val="24"/>
          <w:szCs w:val="24"/>
        </w:rPr>
        <w:t xml:space="preserve">novada administratīvajā teritorijā izvietoto </w:t>
      </w:r>
      <w:r w:rsidR="00101B1A" w:rsidRPr="00DC29A8">
        <w:rPr>
          <w:rFonts w:ascii="Times New Roman" w:hAnsi="Times New Roman" w:cs="Times New Roman"/>
          <w:sz w:val="24"/>
          <w:szCs w:val="24"/>
        </w:rPr>
        <w:t>privāto izglītības iestāžu</w:t>
      </w:r>
      <w:r w:rsidR="00382BBD" w:rsidRPr="00DC29A8">
        <w:rPr>
          <w:rFonts w:ascii="Times New Roman" w:hAnsi="Times New Roman" w:cs="Times New Roman"/>
          <w:sz w:val="24"/>
          <w:szCs w:val="24"/>
        </w:rPr>
        <w:t>, tajā skaitā interešu izglītības iestāžu īstenotāj</w:t>
      </w:r>
      <w:r w:rsidR="00AC6079">
        <w:rPr>
          <w:rFonts w:ascii="Times New Roman" w:hAnsi="Times New Roman" w:cs="Times New Roman"/>
          <w:sz w:val="24"/>
          <w:szCs w:val="24"/>
        </w:rPr>
        <w:t>u</w:t>
      </w:r>
      <w:r w:rsidR="00EB41EC" w:rsidRPr="00DC29A8">
        <w:rPr>
          <w:rFonts w:ascii="Times New Roman" w:hAnsi="Times New Roman" w:cs="Times New Roman"/>
          <w:sz w:val="24"/>
          <w:szCs w:val="24"/>
        </w:rPr>
        <w:t xml:space="preserve"> (turpmāk </w:t>
      </w:r>
      <w:r w:rsidR="00AC6079">
        <w:rPr>
          <w:rFonts w:ascii="Times New Roman" w:hAnsi="Times New Roman" w:cs="Times New Roman"/>
          <w:sz w:val="24"/>
          <w:szCs w:val="24"/>
        </w:rPr>
        <w:t>visi kopā saukti</w:t>
      </w:r>
      <w:r w:rsidR="00EB41EC" w:rsidRPr="00DC29A8">
        <w:rPr>
          <w:rFonts w:ascii="Times New Roman" w:hAnsi="Times New Roman" w:cs="Times New Roman"/>
          <w:sz w:val="24"/>
          <w:szCs w:val="24"/>
        </w:rPr>
        <w:t xml:space="preserve"> </w:t>
      </w:r>
      <w:r w:rsidR="00AC6079">
        <w:rPr>
          <w:rFonts w:ascii="Times New Roman" w:hAnsi="Times New Roman" w:cs="Times New Roman"/>
          <w:sz w:val="24"/>
          <w:szCs w:val="24"/>
        </w:rPr>
        <w:t>“</w:t>
      </w:r>
      <w:r w:rsidR="00EB41EC" w:rsidRPr="00DC29A8">
        <w:rPr>
          <w:rFonts w:ascii="Times New Roman" w:hAnsi="Times New Roman" w:cs="Times New Roman"/>
          <w:sz w:val="24"/>
          <w:szCs w:val="24"/>
        </w:rPr>
        <w:t>iestādes</w:t>
      </w:r>
      <w:r w:rsidR="00AC6079">
        <w:rPr>
          <w:rFonts w:ascii="Times New Roman" w:hAnsi="Times New Roman" w:cs="Times New Roman"/>
          <w:sz w:val="24"/>
          <w:szCs w:val="24"/>
        </w:rPr>
        <w:t>”</w:t>
      </w:r>
      <w:r w:rsidR="00EB41EC" w:rsidRPr="00DC29A8">
        <w:rPr>
          <w:rFonts w:ascii="Times New Roman" w:hAnsi="Times New Roman" w:cs="Times New Roman"/>
          <w:sz w:val="24"/>
          <w:szCs w:val="24"/>
        </w:rPr>
        <w:t>)</w:t>
      </w:r>
      <w:r w:rsidR="00101B1A" w:rsidRPr="00DC29A8">
        <w:rPr>
          <w:rFonts w:ascii="Times New Roman" w:hAnsi="Times New Roman" w:cs="Times New Roman"/>
          <w:sz w:val="24"/>
          <w:szCs w:val="24"/>
        </w:rPr>
        <w:t xml:space="preserve"> pedagogiem par augstu profesionālo meistarību, nozīmīgiem ieguldījumiem un sasniegumiem </w:t>
      </w:r>
      <w:r w:rsidR="00AC6079" w:rsidRPr="00DC29A8">
        <w:rPr>
          <w:rFonts w:ascii="Times New Roman" w:hAnsi="Times New Roman" w:cs="Times New Roman"/>
          <w:sz w:val="24"/>
          <w:szCs w:val="24"/>
        </w:rPr>
        <w:t xml:space="preserve">izglītības </w:t>
      </w:r>
      <w:r w:rsidR="00AC6079">
        <w:rPr>
          <w:rFonts w:ascii="Times New Roman" w:hAnsi="Times New Roman" w:cs="Times New Roman"/>
          <w:sz w:val="24"/>
          <w:szCs w:val="24"/>
        </w:rPr>
        <w:t xml:space="preserve">sistēmas </w:t>
      </w:r>
      <w:r w:rsidR="00AC6079" w:rsidRPr="00DC29A8">
        <w:rPr>
          <w:rFonts w:ascii="Times New Roman" w:hAnsi="Times New Roman" w:cs="Times New Roman"/>
          <w:sz w:val="24"/>
          <w:szCs w:val="24"/>
        </w:rPr>
        <w:t>attīstībā</w:t>
      </w:r>
      <w:r w:rsidR="00122D29" w:rsidRPr="00DC29A8">
        <w:rPr>
          <w:rFonts w:ascii="Times New Roman" w:hAnsi="Times New Roman" w:cs="Times New Roman"/>
          <w:sz w:val="24"/>
          <w:szCs w:val="24"/>
        </w:rPr>
        <w:t>.</w:t>
      </w:r>
      <w:r w:rsidR="00101B1A" w:rsidRPr="00DC29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F2DDC" w14:textId="77777777" w:rsidR="0032236C" w:rsidRPr="00DC29A8" w:rsidRDefault="00374AD7" w:rsidP="00DC29A8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color w:val="auto"/>
        </w:rPr>
      </w:pPr>
      <w:r w:rsidRPr="00DC29A8">
        <w:t xml:space="preserve">Balvas mērķis ir izteikt atzinību </w:t>
      </w:r>
      <w:r w:rsidR="00101B1A" w:rsidRPr="00DC29A8">
        <w:t>pedagogiem</w:t>
      </w:r>
      <w:r w:rsidRPr="00DC29A8">
        <w:rPr>
          <w:color w:val="auto"/>
        </w:rPr>
        <w:t>, kā arī stiprināt profesijas prestižu sabiedrībā.</w:t>
      </w:r>
    </w:p>
    <w:p w14:paraId="3F039529" w14:textId="24108379" w:rsidR="00AC6079" w:rsidRDefault="00CE7C3B" w:rsidP="00AC6079">
      <w:pPr>
        <w:pStyle w:val="Sarakstarindkopa"/>
        <w:numPr>
          <w:ilvl w:val="0"/>
          <w:numId w:val="5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>Balvas piešķiršan</w:t>
      </w:r>
      <w:r w:rsidR="00AC6079">
        <w:rPr>
          <w:rFonts w:ascii="Times New Roman" w:hAnsi="Times New Roman" w:cs="Times New Roman"/>
          <w:color w:val="000000" w:themeColor="text1"/>
          <w:sz w:val="24"/>
          <w:szCs w:val="24"/>
        </w:rPr>
        <w:t>as procesu</w:t>
      </w: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organizē </w:t>
      </w:r>
      <w:r w:rsidR="00AC6079">
        <w:rPr>
          <w:rFonts w:ascii="Times New Roman" w:hAnsi="Times New Roman" w:cs="Times New Roman"/>
          <w:sz w:val="24"/>
          <w:szCs w:val="24"/>
          <w:highlight w:val="yellow"/>
        </w:rPr>
        <w:t xml:space="preserve">Centrālās pārvaldes </w:t>
      </w:r>
      <w:r w:rsidRPr="00DC29A8">
        <w:rPr>
          <w:rFonts w:ascii="Times New Roman" w:hAnsi="Times New Roman" w:cs="Times New Roman"/>
          <w:sz w:val="24"/>
          <w:szCs w:val="24"/>
          <w:highlight w:val="yellow"/>
        </w:rPr>
        <w:t>Izglītības un jaunatnes nodaļa (turpmāk - Nodaļa)</w:t>
      </w:r>
      <w:r w:rsidRPr="00DC29A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E9C6E8" w14:textId="590A1819" w:rsidR="003054F1" w:rsidRPr="00DC29A8" w:rsidRDefault="00CE7C3B" w:rsidP="006F3F4C">
      <w:pPr>
        <w:pStyle w:val="Sarakstarindkopa"/>
        <w:numPr>
          <w:ilvl w:val="0"/>
          <w:numId w:val="5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AC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Balvas laureātiem izmaksā </w:t>
      </w:r>
      <w:r w:rsidR="003054F1" w:rsidRPr="002C0AC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biedrība</w:t>
      </w: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ar kuru pašvaldībai </w:t>
      </w:r>
      <w:r w:rsidR="00AC60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</w:t>
      </w: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noslēgts </w:t>
      </w:r>
      <w:r w:rsidR="00AC60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sadarbības </w:t>
      </w:r>
      <w:r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>līgums</w:t>
      </w:r>
      <w:r w:rsidR="00A401FC">
        <w:rPr>
          <w:rFonts w:ascii="Times New Roman" w:hAnsi="Times New Roman" w:cs="Times New Roman"/>
          <w:color w:val="000000" w:themeColor="text1"/>
          <w:sz w:val="24"/>
          <w:szCs w:val="24"/>
        </w:rPr>
        <w:t>, izņemot 5.12. punkta gadījumu</w:t>
      </w:r>
      <w:r w:rsidR="00BE2B0D" w:rsidRPr="00DC29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6BAAE6" w14:textId="77777777" w:rsidR="00AC6079" w:rsidRPr="00DC29A8" w:rsidRDefault="00AC6079" w:rsidP="00AC6079">
      <w:pPr>
        <w:pStyle w:val="Default"/>
        <w:numPr>
          <w:ilvl w:val="0"/>
          <w:numId w:val="5"/>
        </w:numPr>
        <w:tabs>
          <w:tab w:val="left" w:pos="142"/>
        </w:tabs>
        <w:spacing w:after="120"/>
        <w:ind w:left="426" w:hanging="426"/>
        <w:jc w:val="both"/>
      </w:pPr>
      <w:r w:rsidRPr="00DC29A8">
        <w:t xml:space="preserve">Balvu piešķir nominācijās: </w:t>
      </w:r>
    </w:p>
    <w:p w14:paraId="5487E7DD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lastRenderedPageBreak/>
        <w:t xml:space="preserve">“Gada pedagogs pirmsskolā”; </w:t>
      </w:r>
    </w:p>
    <w:p w14:paraId="7CD6DD7E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sākumskolā”; </w:t>
      </w:r>
    </w:p>
    <w:p w14:paraId="59FC21FC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pamatskolā”; </w:t>
      </w:r>
    </w:p>
    <w:p w14:paraId="38B09A16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vidusskolā”; </w:t>
      </w:r>
    </w:p>
    <w:p w14:paraId="6A141A27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profesionālās ievirzes izglītībā sportā”; </w:t>
      </w:r>
    </w:p>
    <w:p w14:paraId="203C340B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 xml:space="preserve">“Gada pedagogs profesionālās ievirzes izglītībā </w:t>
      </w:r>
      <w:r w:rsidRPr="00DC29A8">
        <w:rPr>
          <w:color w:val="auto"/>
        </w:rPr>
        <w:t>mākslās”</w:t>
      </w:r>
      <w:r w:rsidRPr="00DC29A8">
        <w:t>;</w:t>
      </w:r>
    </w:p>
    <w:p w14:paraId="40A556B9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567"/>
          <w:tab w:val="left" w:pos="993"/>
        </w:tabs>
        <w:spacing w:after="120"/>
        <w:ind w:left="993" w:hanging="567"/>
        <w:jc w:val="both"/>
      </w:pPr>
      <w:r w:rsidRPr="00DC29A8">
        <w:t xml:space="preserve">“Gada jaunais pedagogs”; </w:t>
      </w:r>
    </w:p>
    <w:p w14:paraId="21FCD10C" w14:textId="77777777" w:rsidR="00AC6079" w:rsidRPr="00DC29A8" w:rsidRDefault="00AC6079" w:rsidP="00AC6079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 w:rsidRPr="00DC29A8">
        <w:t>“Par mūža ieguldījumu izglītībā”</w:t>
      </w:r>
      <w:r>
        <w:t>;</w:t>
      </w:r>
      <w:r w:rsidRPr="00DC29A8">
        <w:t xml:space="preserve"> </w:t>
      </w:r>
    </w:p>
    <w:p w14:paraId="7AEC8B07" w14:textId="70807B56" w:rsidR="00AC6079" w:rsidRPr="00DC29A8" w:rsidRDefault="00AC6079" w:rsidP="006F3F4C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  <w:rPr>
          <w:color w:val="auto"/>
          <w:highlight w:val="yellow"/>
        </w:rPr>
      </w:pPr>
      <w:r w:rsidRPr="00DC29A8">
        <w:rPr>
          <w:color w:val="auto"/>
          <w:highlight w:val="yellow"/>
        </w:rPr>
        <w:t>“Gada balva interešu izglītībā” - par nozīmīgu ieguldījumu vai īpašiem sasniegumiem interešu izglītībā;</w:t>
      </w:r>
    </w:p>
    <w:p w14:paraId="5F9E8B4B" w14:textId="314A64D6" w:rsidR="00AC6079" w:rsidRPr="00DC29A8" w:rsidRDefault="00AC6079" w:rsidP="006F3F4C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  <w:rPr>
          <w:highlight w:val="yellow"/>
        </w:rPr>
      </w:pPr>
      <w:r>
        <w:rPr>
          <w:highlight w:val="yellow"/>
        </w:rPr>
        <w:t>“</w:t>
      </w:r>
      <w:r w:rsidRPr="00DC29A8">
        <w:rPr>
          <w:highlight w:val="yellow"/>
        </w:rPr>
        <w:t>Gada balva izglītības procesa atbalstam</w:t>
      </w:r>
      <w:r>
        <w:rPr>
          <w:highlight w:val="yellow"/>
        </w:rPr>
        <w:t>”</w:t>
      </w:r>
      <w:r w:rsidRPr="00DC29A8">
        <w:rPr>
          <w:highlight w:val="yellow"/>
        </w:rPr>
        <w:t xml:space="preserve"> – par profesionālu, mērķtiecīgu darbu un atbalstu izglītojamo attīstībai; </w:t>
      </w:r>
    </w:p>
    <w:p w14:paraId="6052B0E8" w14:textId="63D78D55" w:rsidR="00AC6079" w:rsidRPr="00DC29A8" w:rsidRDefault="00AC6079" w:rsidP="006F3F4C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  <w:rPr>
          <w:highlight w:val="yellow"/>
        </w:rPr>
      </w:pPr>
      <w:r>
        <w:rPr>
          <w:highlight w:val="yellow"/>
        </w:rPr>
        <w:t>“</w:t>
      </w:r>
      <w:r w:rsidRPr="00DC29A8">
        <w:rPr>
          <w:highlight w:val="yellow"/>
        </w:rPr>
        <w:t>Skolēnu simpātija</w:t>
      </w:r>
      <w:r>
        <w:rPr>
          <w:highlight w:val="yellow"/>
        </w:rPr>
        <w:t>”</w:t>
      </w:r>
      <w:r w:rsidRPr="00DC29A8">
        <w:rPr>
          <w:highlight w:val="yellow"/>
        </w:rPr>
        <w:t>;</w:t>
      </w:r>
    </w:p>
    <w:p w14:paraId="5F59AD5D" w14:textId="3794FD39" w:rsidR="00AC6079" w:rsidRPr="00DC29A8" w:rsidRDefault="00AC6079" w:rsidP="006F3F4C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  <w:rPr>
          <w:color w:val="auto"/>
          <w:highlight w:val="yellow"/>
        </w:rPr>
      </w:pPr>
      <w:r>
        <w:rPr>
          <w:color w:val="auto"/>
          <w:highlight w:val="yellow"/>
        </w:rPr>
        <w:t>“</w:t>
      </w:r>
      <w:r w:rsidRPr="00DC29A8">
        <w:rPr>
          <w:color w:val="auto"/>
          <w:highlight w:val="yellow"/>
        </w:rPr>
        <w:t>Ādažu novada uzņēmēju speciālā balva</w:t>
      </w:r>
      <w:r>
        <w:rPr>
          <w:color w:val="auto"/>
          <w:highlight w:val="yellow"/>
        </w:rPr>
        <w:t>”</w:t>
      </w:r>
      <w:r w:rsidRPr="00DC29A8">
        <w:rPr>
          <w:color w:val="auto"/>
          <w:highlight w:val="yellow"/>
        </w:rPr>
        <w:t xml:space="preserve"> - par paliekošu pienesumu sabiedrīb</w:t>
      </w:r>
      <w:r>
        <w:rPr>
          <w:color w:val="auto"/>
          <w:highlight w:val="yellow"/>
        </w:rPr>
        <w:t>ai un</w:t>
      </w:r>
      <w:r w:rsidRPr="00DC29A8">
        <w:rPr>
          <w:color w:val="auto"/>
          <w:highlight w:val="yellow"/>
        </w:rPr>
        <w:t xml:space="preserve"> vietējo tradīciju stiprināšanu.</w:t>
      </w:r>
    </w:p>
    <w:p w14:paraId="0A87CFA8" w14:textId="77777777" w:rsidR="00E4040A" w:rsidRPr="00DC29A8" w:rsidRDefault="00374AD7" w:rsidP="006F3F4C">
      <w:pPr>
        <w:pStyle w:val="Sarakstarindkop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9A8">
        <w:rPr>
          <w:rFonts w:ascii="Times New Roman" w:hAnsi="Times New Roman" w:cs="Times New Roman"/>
          <w:b/>
          <w:sz w:val="24"/>
          <w:szCs w:val="24"/>
        </w:rPr>
        <w:t>Balva</w:t>
      </w:r>
      <w:r w:rsidR="00192A54" w:rsidRPr="00DC29A8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C131D" w:rsidRPr="00DC29A8">
        <w:rPr>
          <w:rFonts w:ascii="Times New Roman" w:hAnsi="Times New Roman" w:cs="Times New Roman"/>
          <w:b/>
          <w:sz w:val="24"/>
          <w:szCs w:val="24"/>
        </w:rPr>
        <w:t xml:space="preserve">apmērs un </w:t>
      </w:r>
      <w:r w:rsidR="00192A54" w:rsidRPr="00DC29A8">
        <w:rPr>
          <w:rFonts w:ascii="Times New Roman" w:hAnsi="Times New Roman" w:cs="Times New Roman"/>
          <w:b/>
          <w:sz w:val="24"/>
          <w:szCs w:val="24"/>
        </w:rPr>
        <w:t>piešķiršanas nosacījumi</w:t>
      </w:r>
    </w:p>
    <w:p w14:paraId="173612E9" w14:textId="71BB7595" w:rsidR="003C131D" w:rsidRPr="00DC29A8" w:rsidRDefault="00374AD7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 xml:space="preserve">Nolikuma </w:t>
      </w:r>
      <w:r w:rsidR="00626D0F" w:rsidRPr="00DC29A8">
        <w:t>5</w:t>
      </w:r>
      <w:r w:rsidR="00B904DA" w:rsidRPr="00DC29A8">
        <w:t>.1.</w:t>
      </w:r>
      <w:r w:rsidR="00A401FC">
        <w:t xml:space="preserve"> </w:t>
      </w:r>
      <w:r w:rsidRPr="00DC29A8">
        <w:t>-</w:t>
      </w:r>
      <w:r w:rsidR="00A401FC">
        <w:t xml:space="preserve"> </w:t>
      </w:r>
      <w:r w:rsidR="00626D0F" w:rsidRPr="00DC29A8">
        <w:t>5</w:t>
      </w:r>
      <w:r w:rsidR="00B904DA" w:rsidRPr="00DC29A8">
        <w:t>.8.</w:t>
      </w:r>
      <w:r w:rsidRPr="00DC29A8">
        <w:t xml:space="preserve"> punktā noteiktajās nominācij</w:t>
      </w:r>
      <w:r w:rsidR="00CD5EF3" w:rsidRPr="00DC29A8">
        <w:t>ā</w:t>
      </w:r>
      <w:r w:rsidRPr="00DC29A8">
        <w:t>s laureāt</w:t>
      </w:r>
      <w:r w:rsidR="00A401FC">
        <w:t>i</w:t>
      </w:r>
      <w:r w:rsidRPr="00DC29A8">
        <w:t xml:space="preserve"> saņem pašvaldības </w:t>
      </w:r>
      <w:r w:rsidR="00093E99">
        <w:t>Pateicības</w:t>
      </w:r>
      <w:r w:rsidRPr="00DC29A8">
        <w:t xml:space="preserve"> rakstu un naudas balvu </w:t>
      </w:r>
      <w:r w:rsidR="0093010C" w:rsidRPr="00DC29A8">
        <w:rPr>
          <w:color w:val="auto"/>
        </w:rPr>
        <w:t xml:space="preserve">600 </w:t>
      </w:r>
      <w:proofErr w:type="spellStart"/>
      <w:r w:rsidRPr="00DC29A8">
        <w:rPr>
          <w:i/>
          <w:iCs/>
        </w:rPr>
        <w:t>euro</w:t>
      </w:r>
      <w:proofErr w:type="spellEnd"/>
      <w:r w:rsidR="00A401FC">
        <w:rPr>
          <w:i/>
          <w:iCs/>
        </w:rPr>
        <w:t xml:space="preserve"> </w:t>
      </w:r>
      <w:r w:rsidRPr="00DC29A8">
        <w:t>pirms nodokļu nomaksas.</w:t>
      </w:r>
    </w:p>
    <w:p w14:paraId="108034F0" w14:textId="1C4B8228" w:rsidR="003C131D" w:rsidRPr="00DC29A8" w:rsidRDefault="00374AD7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 xml:space="preserve">Balvas “Par mūža ieguldījumu izglītībā” laureāts saņem pašvaldības Goda rakstu un naudas balvu </w:t>
      </w:r>
      <w:r w:rsidR="0093010C" w:rsidRPr="00DC29A8">
        <w:rPr>
          <w:color w:val="auto"/>
        </w:rPr>
        <w:t xml:space="preserve">800 </w:t>
      </w:r>
      <w:proofErr w:type="spellStart"/>
      <w:r w:rsidRPr="00DC29A8">
        <w:rPr>
          <w:i/>
          <w:iCs/>
        </w:rPr>
        <w:t>euro</w:t>
      </w:r>
      <w:proofErr w:type="spellEnd"/>
      <w:r w:rsidR="00A401FC">
        <w:rPr>
          <w:i/>
          <w:iCs/>
        </w:rPr>
        <w:t xml:space="preserve"> </w:t>
      </w:r>
      <w:r w:rsidRPr="00DC29A8">
        <w:t>pirms nodokļu nomaksas.</w:t>
      </w:r>
    </w:p>
    <w:p w14:paraId="172D8B7F" w14:textId="7FF8707B" w:rsidR="00626D0F" w:rsidRPr="00DC29A8" w:rsidRDefault="003D0E3B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  <w:highlight w:val="yellow"/>
        </w:rPr>
      </w:pPr>
      <w:r w:rsidRPr="00DC29A8">
        <w:rPr>
          <w:color w:val="auto"/>
          <w:highlight w:val="yellow"/>
        </w:rPr>
        <w:t>Nolikum</w:t>
      </w:r>
      <w:r w:rsidR="008F5F24" w:rsidRPr="00DC29A8">
        <w:rPr>
          <w:color w:val="auto"/>
          <w:highlight w:val="yellow"/>
        </w:rPr>
        <w:t>a</w:t>
      </w:r>
      <w:r w:rsidR="004C1306" w:rsidRPr="00DC29A8">
        <w:rPr>
          <w:color w:val="auto"/>
          <w:highlight w:val="yellow"/>
        </w:rPr>
        <w:t xml:space="preserve"> </w:t>
      </w:r>
      <w:r w:rsidR="00626D0F" w:rsidRPr="00DC29A8">
        <w:rPr>
          <w:color w:val="auto"/>
          <w:highlight w:val="yellow"/>
        </w:rPr>
        <w:t>5</w:t>
      </w:r>
      <w:r w:rsidR="004C1306" w:rsidRPr="00DC29A8">
        <w:rPr>
          <w:color w:val="auto"/>
          <w:highlight w:val="yellow"/>
        </w:rPr>
        <w:t>.</w:t>
      </w:r>
      <w:r w:rsidR="00A14B93">
        <w:rPr>
          <w:color w:val="auto"/>
          <w:highlight w:val="yellow"/>
        </w:rPr>
        <w:t>9</w:t>
      </w:r>
      <w:r w:rsidR="00A401FC">
        <w:rPr>
          <w:color w:val="auto"/>
          <w:highlight w:val="yellow"/>
        </w:rPr>
        <w:t xml:space="preserve">. </w:t>
      </w:r>
      <w:r w:rsidR="004C1306" w:rsidRPr="00DC29A8">
        <w:rPr>
          <w:color w:val="auto"/>
          <w:highlight w:val="yellow"/>
        </w:rPr>
        <w:t>-</w:t>
      </w:r>
      <w:r w:rsidR="00A401FC">
        <w:rPr>
          <w:color w:val="auto"/>
          <w:highlight w:val="yellow"/>
        </w:rPr>
        <w:t xml:space="preserve"> </w:t>
      </w:r>
      <w:r w:rsidR="00626D0F" w:rsidRPr="00DC29A8">
        <w:rPr>
          <w:color w:val="auto"/>
          <w:highlight w:val="yellow"/>
        </w:rPr>
        <w:t>5</w:t>
      </w:r>
      <w:r w:rsidRPr="00DC29A8">
        <w:rPr>
          <w:color w:val="auto"/>
          <w:highlight w:val="yellow"/>
        </w:rPr>
        <w:t>.11.</w:t>
      </w:r>
      <w:r w:rsidR="004C1306" w:rsidRPr="00DC29A8">
        <w:rPr>
          <w:color w:val="auto"/>
          <w:highlight w:val="yellow"/>
        </w:rPr>
        <w:t xml:space="preserve"> </w:t>
      </w:r>
      <w:r w:rsidRPr="00DC29A8">
        <w:rPr>
          <w:color w:val="auto"/>
          <w:highlight w:val="yellow"/>
        </w:rPr>
        <w:t>punktā noteikt</w:t>
      </w:r>
      <w:r w:rsidR="008F5F24" w:rsidRPr="00DC29A8">
        <w:rPr>
          <w:color w:val="auto"/>
          <w:highlight w:val="yellow"/>
        </w:rPr>
        <w:t>ajās</w:t>
      </w:r>
      <w:r w:rsidR="004C1306" w:rsidRPr="00DC29A8">
        <w:rPr>
          <w:color w:val="auto"/>
          <w:highlight w:val="yellow"/>
        </w:rPr>
        <w:t xml:space="preserve"> </w:t>
      </w:r>
      <w:r w:rsidRPr="00DC29A8">
        <w:rPr>
          <w:color w:val="auto"/>
          <w:highlight w:val="yellow"/>
        </w:rPr>
        <w:t>nominācij</w:t>
      </w:r>
      <w:r w:rsidR="008F5F24" w:rsidRPr="00DC29A8">
        <w:rPr>
          <w:color w:val="auto"/>
          <w:highlight w:val="yellow"/>
        </w:rPr>
        <w:t>ās</w:t>
      </w:r>
      <w:r w:rsidRPr="00DC29A8">
        <w:rPr>
          <w:color w:val="auto"/>
          <w:highlight w:val="yellow"/>
        </w:rPr>
        <w:t xml:space="preserve"> laureāti saņem </w:t>
      </w:r>
      <w:r w:rsidR="00A401FC">
        <w:rPr>
          <w:color w:val="auto"/>
          <w:highlight w:val="yellow"/>
        </w:rPr>
        <w:t>pašvaldības</w:t>
      </w:r>
      <w:r w:rsidRPr="00DC29A8">
        <w:rPr>
          <w:color w:val="auto"/>
          <w:highlight w:val="yellow"/>
        </w:rPr>
        <w:t xml:space="preserve"> </w:t>
      </w:r>
      <w:r w:rsidR="00093E99">
        <w:rPr>
          <w:color w:val="auto"/>
          <w:highlight w:val="yellow"/>
        </w:rPr>
        <w:t>P</w:t>
      </w:r>
      <w:r w:rsidR="00626D0F" w:rsidRPr="00DC29A8">
        <w:rPr>
          <w:color w:val="auto"/>
          <w:highlight w:val="yellow"/>
        </w:rPr>
        <w:t>ateicības</w:t>
      </w:r>
      <w:r w:rsidR="004C1306" w:rsidRPr="00DC29A8">
        <w:rPr>
          <w:color w:val="auto"/>
          <w:highlight w:val="yellow"/>
        </w:rPr>
        <w:t xml:space="preserve"> </w:t>
      </w:r>
      <w:r w:rsidRPr="00DC29A8">
        <w:rPr>
          <w:color w:val="auto"/>
          <w:highlight w:val="yellow"/>
        </w:rPr>
        <w:t xml:space="preserve">rakstu un </w:t>
      </w:r>
      <w:r w:rsidR="00626D0F" w:rsidRPr="00DC29A8">
        <w:rPr>
          <w:color w:val="auto"/>
          <w:highlight w:val="yellow"/>
        </w:rPr>
        <w:t>piemiņas zīmi.</w:t>
      </w:r>
    </w:p>
    <w:p w14:paraId="3CD6288B" w14:textId="3515B7BD" w:rsidR="00626D0F" w:rsidRPr="00A401FC" w:rsidRDefault="00A401FC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strike/>
          <w:color w:val="auto"/>
          <w:highlight w:val="yellow"/>
        </w:rPr>
      </w:pPr>
      <w:r w:rsidRPr="00DC29A8">
        <w:rPr>
          <w:color w:val="auto"/>
          <w:highlight w:val="yellow"/>
        </w:rPr>
        <w:t xml:space="preserve">Ādažu novada uzņēmēju speciālās balvas saņēmējs tiek noteikts izlozes kārtībā no nolikumā noteikto nomināciju pieteiktajiem laureātiem, </w:t>
      </w:r>
      <w:r>
        <w:rPr>
          <w:color w:val="auto"/>
          <w:highlight w:val="yellow"/>
        </w:rPr>
        <w:t>izņemot</w:t>
      </w:r>
      <w:r w:rsidRPr="00DC29A8">
        <w:rPr>
          <w:color w:val="auto"/>
          <w:highlight w:val="yellow"/>
        </w:rPr>
        <w:t xml:space="preserve"> 5.1.</w:t>
      </w:r>
      <w:r>
        <w:rPr>
          <w:color w:val="auto"/>
          <w:highlight w:val="yellow"/>
        </w:rPr>
        <w:t xml:space="preserve"> </w:t>
      </w:r>
      <w:r w:rsidRPr="00DC29A8">
        <w:rPr>
          <w:color w:val="auto"/>
          <w:highlight w:val="yellow"/>
        </w:rPr>
        <w:t>-</w:t>
      </w:r>
      <w:r>
        <w:rPr>
          <w:color w:val="auto"/>
          <w:highlight w:val="yellow"/>
        </w:rPr>
        <w:t xml:space="preserve"> </w:t>
      </w:r>
      <w:r w:rsidRPr="00DC29A8">
        <w:rPr>
          <w:color w:val="auto"/>
          <w:highlight w:val="yellow"/>
        </w:rPr>
        <w:t>5.8. punkt</w:t>
      </w:r>
      <w:r>
        <w:rPr>
          <w:color w:val="auto"/>
          <w:highlight w:val="yellow"/>
        </w:rPr>
        <w:t>a nomināciju</w:t>
      </w:r>
      <w:r w:rsidRPr="00DC29A8">
        <w:rPr>
          <w:color w:val="auto"/>
          <w:highlight w:val="yellow"/>
        </w:rPr>
        <w:t xml:space="preserve"> laureātus.</w:t>
      </w:r>
      <w:r>
        <w:rPr>
          <w:color w:val="auto"/>
          <w:highlight w:val="yellow"/>
        </w:rPr>
        <w:t xml:space="preserve"> Balvu </w:t>
      </w:r>
      <w:r w:rsidR="00626D0F" w:rsidRPr="00A401FC">
        <w:rPr>
          <w:color w:val="auto"/>
          <w:highlight w:val="yellow"/>
        </w:rPr>
        <w:t>finansē Ādažu novada uzņēmēji.</w:t>
      </w:r>
    </w:p>
    <w:p w14:paraId="1BDEAA39" w14:textId="5365FAF3" w:rsidR="00053813" w:rsidRPr="00DC29A8" w:rsidRDefault="00053813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 w:rsidRPr="00DC29A8">
        <w:rPr>
          <w:color w:val="auto"/>
          <w:highlight w:val="yellow"/>
        </w:rPr>
        <w:t xml:space="preserve">Visi </w:t>
      </w:r>
      <w:proofErr w:type="spellStart"/>
      <w:r w:rsidRPr="00DC29A8">
        <w:rPr>
          <w:color w:val="auto"/>
          <w:highlight w:val="yellow"/>
        </w:rPr>
        <w:t>nominanti</w:t>
      </w:r>
      <w:proofErr w:type="spellEnd"/>
      <w:r w:rsidRPr="00DC29A8">
        <w:rPr>
          <w:color w:val="auto"/>
          <w:highlight w:val="yellow"/>
        </w:rPr>
        <w:t xml:space="preserve"> tiek apbalvoti ar</w:t>
      </w:r>
      <w:r w:rsidR="00A401FC">
        <w:rPr>
          <w:color w:val="auto"/>
          <w:highlight w:val="yellow"/>
        </w:rPr>
        <w:t xml:space="preserve"> pašvaldības</w:t>
      </w:r>
      <w:r w:rsidRPr="00DC29A8">
        <w:rPr>
          <w:color w:val="auto"/>
          <w:highlight w:val="yellow"/>
        </w:rPr>
        <w:t xml:space="preserve"> </w:t>
      </w:r>
      <w:r w:rsidR="00B14B4F">
        <w:rPr>
          <w:color w:val="auto"/>
          <w:highlight w:val="yellow"/>
        </w:rPr>
        <w:t>Pa</w:t>
      </w:r>
      <w:r w:rsidRPr="00DC29A8">
        <w:rPr>
          <w:color w:val="auto"/>
          <w:highlight w:val="yellow"/>
        </w:rPr>
        <w:t>teicības rakst</w:t>
      </w:r>
      <w:r w:rsidR="00A401FC">
        <w:rPr>
          <w:color w:val="auto"/>
          <w:highlight w:val="yellow"/>
        </w:rPr>
        <w:t>u</w:t>
      </w:r>
      <w:r w:rsidRPr="00DC29A8">
        <w:rPr>
          <w:color w:val="auto"/>
        </w:rPr>
        <w:t>.</w:t>
      </w:r>
    </w:p>
    <w:p w14:paraId="217B88D2" w14:textId="173C485E" w:rsidR="00073C89" w:rsidRPr="00DC29A8" w:rsidRDefault="00374AD7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rPr>
          <w:color w:val="auto"/>
        </w:rPr>
        <w:t xml:space="preserve">Izvirzot pretendentus nominācijām, ņem vērā viņu profesionālās darbības </w:t>
      </w:r>
      <w:r w:rsidRPr="00B14B4F">
        <w:rPr>
          <w:color w:val="auto"/>
          <w:highlight w:val="yellow"/>
        </w:rPr>
        <w:t>rādītājus pēdēj</w:t>
      </w:r>
      <w:r w:rsidR="00626D0F" w:rsidRPr="00B14B4F">
        <w:rPr>
          <w:color w:val="auto"/>
          <w:highlight w:val="yellow"/>
        </w:rPr>
        <w:t>ā</w:t>
      </w:r>
      <w:r w:rsidR="00423844" w:rsidRPr="00B14B4F">
        <w:rPr>
          <w:color w:val="auto"/>
          <w:highlight w:val="yellow"/>
        </w:rPr>
        <w:t xml:space="preserve"> </w:t>
      </w:r>
      <w:r w:rsidR="00626D0F" w:rsidRPr="00B14B4F">
        <w:rPr>
          <w:color w:val="auto"/>
          <w:highlight w:val="yellow"/>
        </w:rPr>
        <w:t>mācību gada laikā</w:t>
      </w:r>
      <w:r w:rsidR="006E251F" w:rsidRPr="00DC29A8">
        <w:rPr>
          <w:color w:val="auto"/>
        </w:rPr>
        <w:t>,</w:t>
      </w:r>
      <w:r w:rsidR="00012459" w:rsidRPr="00DC29A8">
        <w:rPr>
          <w:color w:val="FF0000"/>
        </w:rPr>
        <w:t xml:space="preserve"> </w:t>
      </w:r>
      <w:r w:rsidRPr="00DC29A8">
        <w:rPr>
          <w:color w:val="auto"/>
        </w:rPr>
        <w:t>izņemot nominācij</w:t>
      </w:r>
      <w:r w:rsidR="00A401FC">
        <w:rPr>
          <w:color w:val="auto"/>
        </w:rPr>
        <w:t>u</w:t>
      </w:r>
      <w:r w:rsidRPr="00DC29A8">
        <w:rPr>
          <w:color w:val="auto"/>
        </w:rPr>
        <w:t xml:space="preserve"> “Par mūža ieguldījumu”.</w:t>
      </w:r>
      <w:r w:rsidR="007D405A" w:rsidRPr="00DC29A8">
        <w:t xml:space="preserve"> </w:t>
      </w:r>
    </w:p>
    <w:p w14:paraId="66114E7A" w14:textId="00001033" w:rsidR="00A401FC" w:rsidRPr="00DC29A8" w:rsidRDefault="00374AD7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>Pretendentiem nominācijā „Par mūža ieguldījumu izglītībā” darba stāžam izglītības nozarē</w:t>
      </w:r>
      <w:r w:rsidR="0064512B" w:rsidRPr="00DC29A8">
        <w:t xml:space="preserve"> </w:t>
      </w:r>
      <w:r w:rsidR="0064512B" w:rsidRPr="00B14B4F">
        <w:rPr>
          <w:highlight w:val="yellow"/>
        </w:rPr>
        <w:t>Ādažu novadā</w:t>
      </w:r>
      <w:r w:rsidRPr="00DC29A8">
        <w:t xml:space="preserve"> jābūt ne mazāk kā 40 gadi</w:t>
      </w:r>
      <w:r w:rsidR="00A401FC">
        <w:t xml:space="preserve"> un </w:t>
      </w:r>
      <w:r w:rsidR="00A401FC">
        <w:rPr>
          <w:highlight w:val="yellow"/>
        </w:rPr>
        <w:t>p</w:t>
      </w:r>
      <w:r w:rsidR="00053813" w:rsidRPr="00A401FC">
        <w:rPr>
          <w:highlight w:val="yellow"/>
        </w:rPr>
        <w:t>ieteikum</w:t>
      </w:r>
      <w:r w:rsidR="00A401FC">
        <w:rPr>
          <w:highlight w:val="yellow"/>
        </w:rPr>
        <w:t>i</w:t>
      </w:r>
      <w:r w:rsidR="00053813" w:rsidRPr="00A401FC">
        <w:rPr>
          <w:highlight w:val="yellow"/>
        </w:rPr>
        <w:t xml:space="preserve"> tiek izskatīt</w:t>
      </w:r>
      <w:r w:rsidR="00A401FC">
        <w:rPr>
          <w:highlight w:val="yellow"/>
        </w:rPr>
        <w:t>i</w:t>
      </w:r>
      <w:r w:rsidR="00053813" w:rsidRPr="00A401FC">
        <w:rPr>
          <w:highlight w:val="yellow"/>
        </w:rPr>
        <w:t xml:space="preserve"> arī tad, ja apbalvojuma piešķiršanas brīdī pedagogs vairs nav darba attiecībās ar iestādi</w:t>
      </w:r>
      <w:r w:rsidR="00A401FC">
        <w:rPr>
          <w:highlight w:val="yellow"/>
        </w:rPr>
        <w:t>.</w:t>
      </w:r>
      <w:r w:rsidR="00A401FC" w:rsidRPr="00A401FC">
        <w:t xml:space="preserve"> </w:t>
      </w:r>
      <w:r w:rsidR="00A401FC">
        <w:t>Šo b</w:t>
      </w:r>
      <w:r w:rsidR="00A401FC" w:rsidRPr="00DC29A8">
        <w:t>alvu personai piešķir vienu reizi.</w:t>
      </w:r>
    </w:p>
    <w:p w14:paraId="3E6E2CC8" w14:textId="18E74D54" w:rsidR="00A401FC" w:rsidRPr="006F3F4C" w:rsidRDefault="0064512B" w:rsidP="00A401F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 w:rsidRPr="00A401FC">
        <w:rPr>
          <w:color w:val="auto"/>
          <w:highlight w:val="yellow"/>
        </w:rPr>
        <w:t>Pretendenti nominācijā „Gada jaunais pedagogs” var būt pedagogi, kuru darba stāžs Ādažu novad</w:t>
      </w:r>
      <w:r w:rsidR="00A401FC">
        <w:rPr>
          <w:color w:val="auto"/>
          <w:highlight w:val="yellow"/>
        </w:rPr>
        <w:t>ā</w:t>
      </w:r>
      <w:r w:rsidRPr="00A401FC">
        <w:rPr>
          <w:color w:val="auto"/>
          <w:highlight w:val="yellow"/>
        </w:rPr>
        <w:t xml:space="preserve"> kopš pedagoģisko darba attiecību uzsākšanas nav ilgāks par 4 gadiem.</w:t>
      </w:r>
      <w:r w:rsidR="000B1926" w:rsidRPr="00DC29A8">
        <w:t xml:space="preserve"> </w:t>
      </w:r>
    </w:p>
    <w:p w14:paraId="11E9651C" w14:textId="7A398A18" w:rsidR="00D93611" w:rsidRPr="006F3F4C" w:rsidRDefault="00374AD7" w:rsidP="00A401F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 w:rsidRPr="00DC29A8">
        <w:t xml:space="preserve">Persona var būt laureāts </w:t>
      </w:r>
      <w:r w:rsidR="00EA1676" w:rsidRPr="00DC29A8">
        <w:t>5</w:t>
      </w:r>
      <w:r w:rsidR="00222039" w:rsidRPr="00DC29A8">
        <w:t xml:space="preserve">.1. </w:t>
      </w:r>
      <w:r w:rsidRPr="00DC29A8">
        <w:t>-</w:t>
      </w:r>
      <w:r w:rsidR="00EA1676" w:rsidRPr="00DC29A8">
        <w:t>5</w:t>
      </w:r>
      <w:r w:rsidR="00222039" w:rsidRPr="00DC29A8">
        <w:t>.</w:t>
      </w:r>
      <w:r w:rsidR="00CE7C3B" w:rsidRPr="00DC29A8">
        <w:t xml:space="preserve">10. </w:t>
      </w:r>
      <w:r w:rsidRPr="00DC29A8">
        <w:t>apakšpunkt</w:t>
      </w:r>
      <w:r w:rsidR="00A401FC">
        <w:t>a</w:t>
      </w:r>
      <w:r w:rsidRPr="00DC29A8">
        <w:t xml:space="preserve"> nominācijās ne biežāk kā reizi 3 gados. </w:t>
      </w:r>
    </w:p>
    <w:p w14:paraId="63029A06" w14:textId="47777EC5" w:rsidR="00CF096B" w:rsidRPr="006F3F4C" w:rsidRDefault="00CF096B" w:rsidP="006F3F4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III. </w:t>
      </w:r>
      <w:r w:rsidRPr="006F3F4C">
        <w:rPr>
          <w:rFonts w:ascii="Times New Roman" w:hAnsi="Times New Roman" w:cs="Times New Roman"/>
          <w:b/>
          <w:color w:val="000000"/>
          <w:sz w:val="24"/>
          <w:szCs w:val="24"/>
        </w:rPr>
        <w:t>Pieteikumu</w:t>
      </w:r>
      <w:r w:rsidRPr="006F3F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iesnieg</w:t>
      </w:r>
      <w:r w:rsidRPr="006F3F4C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š</w:t>
      </w:r>
      <w:r w:rsidRPr="006F3F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ana</w:t>
      </w:r>
    </w:p>
    <w:p w14:paraId="233D80C4" w14:textId="3067F0AE" w:rsidR="00CF096B" w:rsidRPr="00DC29A8" w:rsidRDefault="001C1A00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rPr>
          <w:highlight w:val="yellow"/>
        </w:rPr>
        <w:t>N</w:t>
      </w:r>
      <w:r w:rsidR="00891CFA" w:rsidRPr="00DC29A8">
        <w:rPr>
          <w:highlight w:val="yellow"/>
        </w:rPr>
        <w:t>odaļa nosaka iesniegšanas termiņu</w:t>
      </w:r>
      <w:r w:rsidR="00CF096B">
        <w:rPr>
          <w:highlight w:val="yellow"/>
        </w:rPr>
        <w:t xml:space="preserve">, </w:t>
      </w:r>
      <w:r w:rsidR="00891CFA" w:rsidRPr="00DC29A8">
        <w:rPr>
          <w:highlight w:val="yellow"/>
        </w:rPr>
        <w:t>izsludina pieteikumu iesniegšanu balvai,</w:t>
      </w:r>
      <w:r w:rsidR="00064337" w:rsidRPr="00DC29A8">
        <w:t xml:space="preserve"> </w:t>
      </w:r>
      <w:r w:rsidR="00891CFA" w:rsidRPr="00DC29A8">
        <w:t xml:space="preserve">publicē informāciju pašvaldības tīmekļvietnē </w:t>
      </w:r>
      <w:hyperlink r:id="rId12" w:history="1">
        <w:r w:rsidR="00CF096B" w:rsidRPr="00E32783">
          <w:rPr>
            <w:rStyle w:val="Hipersaite"/>
          </w:rPr>
          <w:t>www.adazunovads.lv</w:t>
        </w:r>
      </w:hyperlink>
      <w:r w:rsidR="00CF096B">
        <w:t xml:space="preserve"> </w:t>
      </w:r>
      <w:r w:rsidR="00891CFA" w:rsidRPr="00DC29A8">
        <w:t xml:space="preserve">un </w:t>
      </w:r>
      <w:proofErr w:type="spellStart"/>
      <w:r w:rsidR="00891CFA" w:rsidRPr="00DC29A8">
        <w:t>nosūt</w:t>
      </w:r>
      <w:r w:rsidR="00CF096B">
        <w:t>a</w:t>
      </w:r>
      <w:proofErr w:type="spellEnd"/>
      <w:r w:rsidR="00891CFA" w:rsidRPr="00DC29A8">
        <w:t xml:space="preserve"> </w:t>
      </w:r>
      <w:r w:rsidR="00CF096B">
        <w:t xml:space="preserve">to </w:t>
      </w:r>
      <w:r w:rsidR="00891CFA" w:rsidRPr="00DC29A8">
        <w:t>izglītības iestādēm.</w:t>
      </w:r>
    </w:p>
    <w:p w14:paraId="37D4DE77" w14:textId="242B43A7" w:rsidR="00CF096B" w:rsidRPr="00DC29A8" w:rsidRDefault="00891CFA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CF096B">
        <w:rPr>
          <w:highlight w:val="yellow"/>
        </w:rPr>
        <w:lastRenderedPageBreak/>
        <w:t>Pretendentus balvai pie</w:t>
      </w:r>
      <w:r w:rsidR="00CF096B">
        <w:rPr>
          <w:highlight w:val="yellow"/>
        </w:rPr>
        <w:t>saka</w:t>
      </w:r>
      <w:r w:rsidR="00CF096B" w:rsidRPr="00CF096B">
        <w:t xml:space="preserve"> </w:t>
      </w:r>
      <w:r w:rsidR="00CF096B" w:rsidRPr="00DC29A8">
        <w:t>iesniedzot pieteikumu (1. pielikums)</w:t>
      </w:r>
      <w:r w:rsidRPr="00DC29A8">
        <w:t xml:space="preserve"> </w:t>
      </w:r>
      <w:r w:rsidR="00CF096B">
        <w:t xml:space="preserve">un </w:t>
      </w:r>
      <w:r w:rsidRPr="00DC29A8">
        <w:t>ievērojot nominācijas atbilstības nosacījumus (</w:t>
      </w:r>
      <w:r w:rsidR="00DC6C98" w:rsidRPr="00DC29A8">
        <w:t>2</w:t>
      </w:r>
      <w:r w:rsidRPr="00DC29A8">
        <w:t>.</w:t>
      </w:r>
      <w:r w:rsidR="003C1A6D" w:rsidRPr="00DC29A8">
        <w:t xml:space="preserve"> </w:t>
      </w:r>
      <w:r w:rsidRPr="00DC29A8">
        <w:t>pielikums)</w:t>
      </w:r>
      <w:r w:rsidR="00CF096B">
        <w:t>.</w:t>
      </w:r>
    </w:p>
    <w:p w14:paraId="3A906E95" w14:textId="4458BF09" w:rsidR="00CF096B" w:rsidRPr="00DC29A8" w:rsidRDefault="0064512B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 xml:space="preserve">No katras iestādes apbalvošanai var pieteikt vienu pedagogu nominācijā. </w:t>
      </w:r>
    </w:p>
    <w:p w14:paraId="47E094B0" w14:textId="587A12D9" w:rsidR="00CF096B" w:rsidRPr="00CF096B" w:rsidRDefault="000B1926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highlight w:val="yellow"/>
        </w:rPr>
      </w:pPr>
      <w:r w:rsidRPr="00CF096B">
        <w:rPr>
          <w:highlight w:val="yellow"/>
        </w:rPr>
        <w:t>Pretendentus</w:t>
      </w:r>
      <w:r w:rsidR="0000700A" w:rsidRPr="00CF096B">
        <w:rPr>
          <w:highlight w:val="yellow"/>
        </w:rPr>
        <w:t xml:space="preserve"> 5.1.</w:t>
      </w:r>
      <w:r w:rsidR="00CF096B">
        <w:rPr>
          <w:highlight w:val="yellow"/>
        </w:rPr>
        <w:t xml:space="preserve"> </w:t>
      </w:r>
      <w:r w:rsidR="0000700A" w:rsidRPr="00CF096B">
        <w:rPr>
          <w:highlight w:val="yellow"/>
        </w:rPr>
        <w:t>-</w:t>
      </w:r>
      <w:r w:rsidR="00CF096B">
        <w:rPr>
          <w:highlight w:val="yellow"/>
        </w:rPr>
        <w:t xml:space="preserve"> </w:t>
      </w:r>
      <w:r w:rsidR="0000700A" w:rsidRPr="00CF096B">
        <w:rPr>
          <w:highlight w:val="yellow"/>
        </w:rPr>
        <w:t xml:space="preserve">5.8. un </w:t>
      </w:r>
      <w:r w:rsidR="00702669" w:rsidRPr="00CF096B">
        <w:rPr>
          <w:highlight w:val="yellow"/>
        </w:rPr>
        <w:t>5.10. apakšpunkt</w:t>
      </w:r>
      <w:r w:rsidR="00CF096B">
        <w:rPr>
          <w:highlight w:val="yellow"/>
        </w:rPr>
        <w:t>a</w:t>
      </w:r>
      <w:r w:rsidR="00702669" w:rsidRPr="00CF096B">
        <w:rPr>
          <w:highlight w:val="yellow"/>
        </w:rPr>
        <w:t xml:space="preserve"> nominācijās</w:t>
      </w:r>
      <w:r w:rsidRPr="00CF096B">
        <w:rPr>
          <w:highlight w:val="yellow"/>
        </w:rPr>
        <w:t xml:space="preserve"> var </w:t>
      </w:r>
      <w:r w:rsidR="00BD752C">
        <w:rPr>
          <w:highlight w:val="yellow"/>
        </w:rPr>
        <w:t>p</w:t>
      </w:r>
      <w:r w:rsidR="00CF096B">
        <w:rPr>
          <w:highlight w:val="yellow"/>
        </w:rPr>
        <w:t>ieteikt</w:t>
      </w:r>
      <w:r w:rsidR="00CF096B" w:rsidRPr="00CF096B">
        <w:rPr>
          <w:highlight w:val="yellow"/>
        </w:rPr>
        <w:t xml:space="preserve"> </w:t>
      </w:r>
      <w:r w:rsidR="009E5B6C" w:rsidRPr="00CF096B">
        <w:rPr>
          <w:highlight w:val="yellow"/>
        </w:rPr>
        <w:t>i</w:t>
      </w:r>
      <w:r w:rsidRPr="00CF096B">
        <w:rPr>
          <w:highlight w:val="yellow"/>
        </w:rPr>
        <w:t>estādes vadītājs vai iestādes pedagoģiskā padome</w:t>
      </w:r>
      <w:r w:rsidR="00702669" w:rsidRPr="00CF096B">
        <w:rPr>
          <w:highlight w:val="yellow"/>
        </w:rPr>
        <w:t>.</w:t>
      </w:r>
    </w:p>
    <w:p w14:paraId="1A631283" w14:textId="45F7D198" w:rsidR="00CF096B" w:rsidRDefault="007E35FA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highlight w:val="yellow"/>
        </w:rPr>
      </w:pPr>
      <w:r w:rsidRPr="00CF096B">
        <w:rPr>
          <w:highlight w:val="yellow"/>
        </w:rPr>
        <w:t>Pretendentus 5.9. apakšpunkt</w:t>
      </w:r>
      <w:r w:rsidR="00CF096B">
        <w:rPr>
          <w:highlight w:val="yellow"/>
        </w:rPr>
        <w:t>a</w:t>
      </w:r>
      <w:r w:rsidRPr="00CF096B">
        <w:rPr>
          <w:highlight w:val="yellow"/>
        </w:rPr>
        <w:t xml:space="preserve"> nominācijā “Gada balva interešu izglītībā” var </w:t>
      </w:r>
      <w:r w:rsidR="00BD752C">
        <w:rPr>
          <w:highlight w:val="yellow"/>
        </w:rPr>
        <w:t>pieteikt:</w:t>
      </w:r>
      <w:r w:rsidR="00BD752C" w:rsidRPr="00CF096B">
        <w:rPr>
          <w:highlight w:val="yellow"/>
        </w:rPr>
        <w:t xml:space="preserve"> </w:t>
      </w:r>
    </w:p>
    <w:p w14:paraId="6E75AEC8" w14:textId="2B561300" w:rsidR="00CF096B" w:rsidRPr="00CF096B" w:rsidRDefault="0000700A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  <w:rPr>
          <w:highlight w:val="yellow"/>
        </w:rPr>
      </w:pPr>
      <w:r w:rsidRPr="00CF096B">
        <w:rPr>
          <w:highlight w:val="yellow"/>
        </w:rPr>
        <w:t xml:space="preserve">vispārējās </w:t>
      </w:r>
      <w:r w:rsidR="00CF096B">
        <w:rPr>
          <w:highlight w:val="yellow"/>
        </w:rPr>
        <w:t>un</w:t>
      </w:r>
      <w:r w:rsidRPr="00CF096B">
        <w:rPr>
          <w:highlight w:val="yellow"/>
        </w:rPr>
        <w:t xml:space="preserve"> profesionālās ievirzes izglītības iestādes, kurās tiek īstenota interešu izglītība</w:t>
      </w:r>
      <w:r w:rsidR="00CF096B">
        <w:rPr>
          <w:highlight w:val="yellow"/>
        </w:rPr>
        <w:t>;</w:t>
      </w:r>
    </w:p>
    <w:p w14:paraId="658686FA" w14:textId="15FF0495" w:rsidR="00BD752C" w:rsidRPr="00DC29A8" w:rsidRDefault="0000700A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CF096B">
        <w:rPr>
          <w:highlight w:val="yellow"/>
        </w:rPr>
        <w:t xml:space="preserve">interešu izglītības iestādes un </w:t>
      </w:r>
      <w:r w:rsidR="00CF096B">
        <w:rPr>
          <w:highlight w:val="yellow"/>
        </w:rPr>
        <w:t>p</w:t>
      </w:r>
      <w:r w:rsidRPr="00CF096B">
        <w:rPr>
          <w:highlight w:val="yellow"/>
        </w:rPr>
        <w:t xml:space="preserve">rivātie īstenotāji (fiziskas personas, kas reģistrētas kā saimnieciskās darbības veicēji, </w:t>
      </w:r>
      <w:r w:rsidR="00CF096B">
        <w:rPr>
          <w:highlight w:val="yellow"/>
        </w:rPr>
        <w:t>un</w:t>
      </w:r>
      <w:r w:rsidR="00CF096B" w:rsidRPr="00CF096B">
        <w:rPr>
          <w:highlight w:val="yellow"/>
        </w:rPr>
        <w:t xml:space="preserve"> </w:t>
      </w:r>
      <w:r w:rsidRPr="00CF096B">
        <w:rPr>
          <w:highlight w:val="yellow"/>
        </w:rPr>
        <w:t>juridiskas personas, k</w:t>
      </w:r>
      <w:r w:rsidR="00CF096B">
        <w:rPr>
          <w:highlight w:val="yellow"/>
        </w:rPr>
        <w:t>urām izsniegta</w:t>
      </w:r>
      <w:r w:rsidRPr="00CF096B">
        <w:rPr>
          <w:highlight w:val="yellow"/>
        </w:rPr>
        <w:t xml:space="preserve"> pašvaldīb</w:t>
      </w:r>
      <w:r w:rsidR="00CF096B">
        <w:rPr>
          <w:highlight w:val="yellow"/>
        </w:rPr>
        <w:t>as</w:t>
      </w:r>
      <w:r w:rsidRPr="00CF096B">
        <w:rPr>
          <w:highlight w:val="yellow"/>
        </w:rPr>
        <w:t xml:space="preserve"> licenc</w:t>
      </w:r>
      <w:r w:rsidR="00CF096B">
        <w:rPr>
          <w:highlight w:val="yellow"/>
        </w:rPr>
        <w:t>e</w:t>
      </w:r>
      <w:r w:rsidRPr="00CF096B">
        <w:rPr>
          <w:highlight w:val="yellow"/>
        </w:rPr>
        <w:t xml:space="preserve"> interešu izglītības programmas īstenošanai), kuri nodrošina interešu izglītības programmu izpildi Ādažu novadā deklarētiem bērniem.</w:t>
      </w:r>
    </w:p>
    <w:p w14:paraId="60E09D27" w14:textId="64836CAD" w:rsidR="00BD752C" w:rsidRPr="00BD752C" w:rsidRDefault="007E35FA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highlight w:val="yellow"/>
        </w:rPr>
      </w:pPr>
      <w:r w:rsidRPr="00BD752C">
        <w:rPr>
          <w:highlight w:val="yellow"/>
        </w:rPr>
        <w:t>Pretendentus</w:t>
      </w:r>
      <w:r w:rsidR="0000700A" w:rsidRPr="00BD752C">
        <w:rPr>
          <w:highlight w:val="yellow"/>
        </w:rPr>
        <w:t xml:space="preserve"> </w:t>
      </w:r>
      <w:r w:rsidRPr="00BD752C">
        <w:rPr>
          <w:highlight w:val="yellow"/>
        </w:rPr>
        <w:t>5.11. apakšpunkt</w:t>
      </w:r>
      <w:r w:rsidR="00BD752C">
        <w:rPr>
          <w:highlight w:val="yellow"/>
        </w:rPr>
        <w:t>a</w:t>
      </w:r>
      <w:r w:rsidRPr="00BD752C">
        <w:rPr>
          <w:highlight w:val="yellow"/>
        </w:rPr>
        <w:t xml:space="preserve"> nominācijā “Skolēnu simpātija” </w:t>
      </w:r>
      <w:r w:rsidR="00702669" w:rsidRPr="00BD752C">
        <w:rPr>
          <w:highlight w:val="yellow"/>
        </w:rPr>
        <w:t xml:space="preserve">piesaka </w:t>
      </w:r>
      <w:r w:rsidR="00053813" w:rsidRPr="00BD752C">
        <w:rPr>
          <w:highlight w:val="yellow"/>
        </w:rPr>
        <w:t xml:space="preserve">iestādes </w:t>
      </w:r>
      <w:r w:rsidR="009B74FE" w:rsidRPr="00BD752C">
        <w:rPr>
          <w:highlight w:val="yellow"/>
        </w:rPr>
        <w:t>Skolēnu pašpārvalde</w:t>
      </w:r>
      <w:r w:rsidR="00BD752C">
        <w:rPr>
          <w:highlight w:val="yellow"/>
        </w:rPr>
        <w:t>,</w:t>
      </w:r>
      <w:r w:rsidR="0000700A" w:rsidRPr="00BD752C">
        <w:rPr>
          <w:highlight w:val="yellow"/>
        </w:rPr>
        <w:t xml:space="preserve"> </w:t>
      </w:r>
      <w:r w:rsidR="00702669" w:rsidRPr="00BD752C">
        <w:rPr>
          <w:highlight w:val="yellow"/>
        </w:rPr>
        <w:t xml:space="preserve">izvirzot </w:t>
      </w:r>
      <w:r w:rsidRPr="00BD752C">
        <w:rPr>
          <w:highlight w:val="yellow"/>
        </w:rPr>
        <w:t>vienu pretendentu</w:t>
      </w:r>
      <w:r w:rsidR="00442E96">
        <w:rPr>
          <w:highlight w:val="yellow"/>
        </w:rPr>
        <w:t xml:space="preserve"> no skolas</w:t>
      </w:r>
      <w:r w:rsidRPr="00BD752C">
        <w:rPr>
          <w:highlight w:val="yellow"/>
        </w:rPr>
        <w:t>.</w:t>
      </w:r>
    </w:p>
    <w:p w14:paraId="01D0DF7C" w14:textId="3F8FCB7B" w:rsidR="00BD752C" w:rsidRPr="00BD752C" w:rsidRDefault="00ED6977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highlight w:val="yellow"/>
        </w:rPr>
      </w:pPr>
      <w:r w:rsidRPr="00BD752C">
        <w:rPr>
          <w:highlight w:val="yellow"/>
        </w:rPr>
        <w:t xml:space="preserve">Pretendentus </w:t>
      </w:r>
      <w:r w:rsidR="00751A5E" w:rsidRPr="00BD752C">
        <w:rPr>
          <w:highlight w:val="yellow"/>
        </w:rPr>
        <w:t xml:space="preserve">5.1. </w:t>
      </w:r>
      <w:r w:rsidR="00BD752C">
        <w:rPr>
          <w:highlight w:val="yellow"/>
        </w:rPr>
        <w:t>-</w:t>
      </w:r>
      <w:r w:rsidR="00BD752C" w:rsidRPr="00BD752C">
        <w:rPr>
          <w:highlight w:val="yellow"/>
        </w:rPr>
        <w:t xml:space="preserve"> </w:t>
      </w:r>
      <w:r w:rsidR="00751A5E" w:rsidRPr="00BD752C">
        <w:rPr>
          <w:highlight w:val="yellow"/>
        </w:rPr>
        <w:t>5. 10. apakšpunkt</w:t>
      </w:r>
      <w:r w:rsidR="00BD752C">
        <w:rPr>
          <w:highlight w:val="yellow"/>
        </w:rPr>
        <w:t>a</w:t>
      </w:r>
      <w:r w:rsidR="00751A5E" w:rsidRPr="00BD752C">
        <w:rPr>
          <w:highlight w:val="yellow"/>
        </w:rPr>
        <w:t xml:space="preserve"> nominācijās var pieteikt </w:t>
      </w:r>
      <w:r w:rsidR="00BD752C" w:rsidRPr="00BD752C">
        <w:rPr>
          <w:highlight w:val="yellow"/>
        </w:rPr>
        <w:t xml:space="preserve">ne mazāk kā </w:t>
      </w:r>
      <w:r w:rsidR="00442E96">
        <w:rPr>
          <w:highlight w:val="yellow"/>
        </w:rPr>
        <w:t>10</w:t>
      </w:r>
      <w:r w:rsidR="00BD752C" w:rsidRPr="00BD752C">
        <w:rPr>
          <w:highlight w:val="yellow"/>
        </w:rPr>
        <w:t xml:space="preserve">  izglītojamo </w:t>
      </w:r>
      <w:r w:rsidR="00751A5E" w:rsidRPr="00BD752C">
        <w:rPr>
          <w:highlight w:val="yellow"/>
        </w:rPr>
        <w:t>vecāki</w:t>
      </w:r>
      <w:r w:rsidR="00BD752C">
        <w:rPr>
          <w:highlight w:val="yellow"/>
        </w:rPr>
        <w:t>, apliecinot pieteikumu ar savu parakstu.</w:t>
      </w:r>
    </w:p>
    <w:p w14:paraId="24781E07" w14:textId="072405CC" w:rsidR="00BD752C" w:rsidRDefault="00BD752C" w:rsidP="00BD752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>Pieteikumus iesniedz:</w:t>
      </w:r>
    </w:p>
    <w:p w14:paraId="61EE15D3" w14:textId="560F1FDE" w:rsidR="00BD752C" w:rsidRPr="00DC29A8" w:rsidRDefault="00374AD7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C29A8">
        <w:t xml:space="preserve">klātienē </w:t>
      </w:r>
      <w:r w:rsidR="00120FCD" w:rsidRPr="00DC29A8">
        <w:t xml:space="preserve">Ādažu </w:t>
      </w:r>
      <w:r w:rsidR="00B93D99" w:rsidRPr="00DC29A8">
        <w:t xml:space="preserve">novada </w:t>
      </w:r>
      <w:r w:rsidR="000C409D" w:rsidRPr="00DC29A8">
        <w:t>Valsts un pašvaldības vienotajā klientu apkalpošanas centr</w:t>
      </w:r>
      <w:r w:rsidRPr="00DC29A8">
        <w:t>ā</w:t>
      </w:r>
      <w:r w:rsidR="000C409D" w:rsidRPr="00DC29A8">
        <w:t xml:space="preserve"> Gaujas iel</w:t>
      </w:r>
      <w:r w:rsidR="00120FCD" w:rsidRPr="00DC29A8">
        <w:t>a</w:t>
      </w:r>
      <w:r w:rsidR="000C409D" w:rsidRPr="00DC29A8">
        <w:t xml:space="preserve"> 33A, Ādaž</w:t>
      </w:r>
      <w:r w:rsidR="00120FCD" w:rsidRPr="00DC29A8">
        <w:t>i</w:t>
      </w:r>
      <w:r w:rsidR="000C409D" w:rsidRPr="00DC29A8">
        <w:t>, vai Stacijas iel</w:t>
      </w:r>
      <w:r w:rsidR="00120FCD" w:rsidRPr="00DC29A8">
        <w:t>a</w:t>
      </w:r>
      <w:r w:rsidR="000C409D" w:rsidRPr="00DC29A8">
        <w:t xml:space="preserve"> 5, Carnikav</w:t>
      </w:r>
      <w:r w:rsidR="00120FCD" w:rsidRPr="00DC29A8">
        <w:t>a</w:t>
      </w:r>
      <w:r w:rsidR="000C409D" w:rsidRPr="00DC29A8">
        <w:t>, Carnikavas pagast</w:t>
      </w:r>
      <w:r w:rsidR="00120FCD" w:rsidRPr="00DC29A8">
        <w:t>s</w:t>
      </w:r>
      <w:r w:rsidR="000C409D" w:rsidRPr="00DC29A8">
        <w:t>,</w:t>
      </w:r>
      <w:r w:rsidRPr="00DC29A8">
        <w:t>;</w:t>
      </w:r>
    </w:p>
    <w:p w14:paraId="6F6E9D3C" w14:textId="3269CF50" w:rsidR="00BD752C" w:rsidRPr="00DC29A8" w:rsidRDefault="00374AD7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C29A8">
        <w:t xml:space="preserve">pa </w:t>
      </w:r>
      <w:r w:rsidR="000C409D" w:rsidRPr="00DC29A8">
        <w:t>past</w:t>
      </w:r>
      <w:r w:rsidRPr="00DC29A8">
        <w:t>u Ādažu novada pašvaldībai uz adresi Gaujas iela 33A, Ādaži, Ādažu novads</w:t>
      </w:r>
      <w:r w:rsidR="00120FCD" w:rsidRPr="00DC29A8">
        <w:t>, LV-2164</w:t>
      </w:r>
      <w:r w:rsidRPr="00DC29A8">
        <w:t>;</w:t>
      </w:r>
    </w:p>
    <w:p w14:paraId="37368401" w14:textId="20430063" w:rsidR="009D238C" w:rsidRDefault="00E92777" w:rsidP="00BD752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</w:pPr>
      <w:r w:rsidRPr="00DC29A8">
        <w:t xml:space="preserve">valsts pārvaldes pakalpojumu portālā </w:t>
      </w:r>
      <w:hyperlink r:id="rId13" w:history="1">
        <w:r w:rsidRPr="00BD752C">
          <w:rPr>
            <w:u w:val="single"/>
          </w:rPr>
          <w:t>www.latvija.gov.lv</w:t>
        </w:r>
      </w:hyperlink>
      <w:r w:rsidRPr="00DC29A8">
        <w:t xml:space="preserve">, uz pašvaldības oficiālo elektronisko adresi vai </w:t>
      </w:r>
      <w:r w:rsidR="00374AD7" w:rsidRPr="00DC29A8">
        <w:t xml:space="preserve">sūtot </w:t>
      </w:r>
      <w:r w:rsidRPr="00DC29A8">
        <w:t xml:space="preserve">ar drošu elektronisko parakstu parakstītu pieteikumu uz pašvaldības elektronisko pasta adresi </w:t>
      </w:r>
      <w:hyperlink r:id="rId14" w:history="1">
        <w:r w:rsidR="00667161" w:rsidRPr="00DC29A8">
          <w:rPr>
            <w:rStyle w:val="Hipersaite"/>
          </w:rPr>
          <w:t>dome@adazunovads.lv</w:t>
        </w:r>
      </w:hyperlink>
      <w:r w:rsidR="00CC6433" w:rsidRPr="00DC29A8">
        <w:t>)</w:t>
      </w:r>
      <w:r w:rsidR="00374AD7" w:rsidRPr="00DC29A8">
        <w:t>.</w:t>
      </w:r>
    </w:p>
    <w:p w14:paraId="5147002F" w14:textId="77777777" w:rsidR="00BD752C" w:rsidRPr="00DC29A8" w:rsidRDefault="00BD752C" w:rsidP="006F3F4C">
      <w:pPr>
        <w:pStyle w:val="Default"/>
        <w:tabs>
          <w:tab w:val="left" w:pos="993"/>
        </w:tabs>
        <w:spacing w:after="120"/>
        <w:jc w:val="center"/>
      </w:pPr>
      <w:r>
        <w:rPr>
          <w:b/>
        </w:rPr>
        <w:t>IV. P</w:t>
      </w:r>
      <w:r w:rsidRPr="00DC29A8">
        <w:rPr>
          <w:b/>
          <w:bCs/>
        </w:rPr>
        <w:t>retendentu izvērtēšanas kārtība</w:t>
      </w:r>
    </w:p>
    <w:p w14:paraId="0A6DDCFE" w14:textId="0A7E02F5" w:rsidR="007D405A" w:rsidRDefault="00374AD7" w:rsidP="00BD752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>P</w:t>
      </w:r>
      <w:r w:rsidR="001D0E5F" w:rsidRPr="00DC29A8">
        <w:t xml:space="preserve">retendentus izvērtē </w:t>
      </w:r>
      <w:r w:rsidRPr="00DC29A8">
        <w:t xml:space="preserve">ne vēlāk </w:t>
      </w:r>
      <w:r w:rsidR="009D3AE9" w:rsidRPr="00DC29A8">
        <w:t>kā vienu nedēļu pirms Nodaļas noteiktā pedagogu godināšanas pasākuma norises datuma</w:t>
      </w:r>
      <w:r w:rsidR="009D3AE9" w:rsidRPr="00DC29A8" w:rsidDel="00325F54">
        <w:t xml:space="preserve"> </w:t>
      </w:r>
      <w:r w:rsidR="001D0E5F" w:rsidRPr="00DC29A8">
        <w:t xml:space="preserve">ar </w:t>
      </w:r>
      <w:r w:rsidRPr="00DC29A8">
        <w:t xml:space="preserve">pašvaldības </w:t>
      </w:r>
      <w:r w:rsidR="001D0E5F" w:rsidRPr="00DC29A8">
        <w:t xml:space="preserve">domes priekšsēdētāja rīkojumu </w:t>
      </w:r>
      <w:r w:rsidRPr="00DC29A8">
        <w:t xml:space="preserve">izveidota </w:t>
      </w:r>
      <w:r w:rsidR="00BD752C">
        <w:t>A</w:t>
      </w:r>
      <w:r w:rsidRPr="00DC29A8">
        <w:t>pbalvošanas komisija</w:t>
      </w:r>
      <w:r w:rsidR="001E7730" w:rsidRPr="00DC29A8">
        <w:t xml:space="preserve"> </w:t>
      </w:r>
      <w:r w:rsidR="00981222" w:rsidRPr="00DC29A8">
        <w:t xml:space="preserve">vismaz </w:t>
      </w:r>
      <w:r w:rsidR="00213627" w:rsidRPr="00DC29A8">
        <w:t>5</w:t>
      </w:r>
      <w:r w:rsidR="00981222" w:rsidRPr="00DC29A8">
        <w:t xml:space="preserve"> cilvēku sastāvā</w:t>
      </w:r>
      <w:r w:rsidR="000B1926" w:rsidRPr="00DC29A8">
        <w:t xml:space="preserve">, kurā </w:t>
      </w:r>
      <w:r w:rsidR="007D405A" w:rsidRPr="00DC29A8">
        <w:t>piedalās:</w:t>
      </w:r>
    </w:p>
    <w:p w14:paraId="56496FE1" w14:textId="1F44193E" w:rsidR="00BD752C" w:rsidRPr="0043322A" w:rsidRDefault="00D021A3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  <w:rPr>
          <w:highlight w:val="yellow"/>
        </w:rPr>
      </w:pPr>
      <w:r>
        <w:rPr>
          <w:highlight w:val="yellow"/>
        </w:rPr>
        <w:t>d</w:t>
      </w:r>
      <w:r w:rsidR="00BD752C" w:rsidRPr="006F3F4C">
        <w:rPr>
          <w:highlight w:val="yellow"/>
        </w:rPr>
        <w:t>omes priekšsēdētāja vietnieks pašvaldības funkciju jautājumos</w:t>
      </w:r>
      <w:r w:rsidR="007D405A" w:rsidRPr="0043322A">
        <w:rPr>
          <w:highlight w:val="yellow"/>
        </w:rPr>
        <w:t>;</w:t>
      </w:r>
    </w:p>
    <w:p w14:paraId="46A4C7ED" w14:textId="32C6F4DA" w:rsidR="0043322A" w:rsidRDefault="0043322A" w:rsidP="00BD752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  <w:rPr>
          <w:highlight w:val="yellow"/>
        </w:rPr>
      </w:pPr>
      <w:r w:rsidRPr="00BD752C">
        <w:rPr>
          <w:highlight w:val="yellow"/>
        </w:rPr>
        <w:t xml:space="preserve">omes Izglītības, kultūras, sporta un </w:t>
      </w:r>
      <w:r>
        <w:rPr>
          <w:highlight w:val="yellow"/>
        </w:rPr>
        <w:t>sociāl</w:t>
      </w:r>
      <w:r w:rsidR="006614D7">
        <w:rPr>
          <w:highlight w:val="yellow"/>
        </w:rPr>
        <w:t>ā</w:t>
      </w:r>
      <w:r>
        <w:rPr>
          <w:highlight w:val="yellow"/>
        </w:rPr>
        <w:t>s</w:t>
      </w:r>
      <w:r w:rsidRPr="00BD752C">
        <w:rPr>
          <w:highlight w:val="yellow"/>
        </w:rPr>
        <w:t xml:space="preserve"> komitejas </w:t>
      </w:r>
      <w:r>
        <w:rPr>
          <w:highlight w:val="yellow"/>
        </w:rPr>
        <w:t>deputāts;</w:t>
      </w:r>
    </w:p>
    <w:p w14:paraId="02375CC7" w14:textId="044562C5" w:rsidR="00BD752C" w:rsidRDefault="00442E96" w:rsidP="00BD752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  <w:rPr>
          <w:highlight w:val="yellow"/>
        </w:rPr>
      </w:pPr>
      <w:r>
        <w:rPr>
          <w:highlight w:val="yellow"/>
        </w:rPr>
        <w:t>Izglītības un jaunatnes n</w:t>
      </w:r>
      <w:r w:rsidR="00BD752C" w:rsidRPr="00BD752C">
        <w:rPr>
          <w:highlight w:val="yellow"/>
        </w:rPr>
        <w:t>odaļas vadītājs</w:t>
      </w:r>
      <w:r w:rsidR="00BD752C">
        <w:rPr>
          <w:highlight w:val="yellow"/>
        </w:rPr>
        <w:t>;</w:t>
      </w:r>
      <w:r w:rsidR="006614D7">
        <w:rPr>
          <w:highlight w:val="yellow"/>
        </w:rPr>
        <w:t xml:space="preserve"> </w:t>
      </w:r>
    </w:p>
    <w:p w14:paraId="711D7B76" w14:textId="74EADAE8" w:rsidR="00BD752C" w:rsidRPr="00BD752C" w:rsidRDefault="00442E96" w:rsidP="006F3F4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  <w:rPr>
          <w:highlight w:val="yellow"/>
        </w:rPr>
      </w:pPr>
      <w:r>
        <w:rPr>
          <w:highlight w:val="yellow"/>
        </w:rPr>
        <w:t>Izglītības un jaunatnes n</w:t>
      </w:r>
      <w:r w:rsidR="00BD752C">
        <w:rPr>
          <w:highlight w:val="yellow"/>
        </w:rPr>
        <w:t>odaļas</w:t>
      </w:r>
      <w:r>
        <w:rPr>
          <w:highlight w:val="yellow"/>
        </w:rPr>
        <w:t xml:space="preserve"> izglītības</w:t>
      </w:r>
      <w:r w:rsidR="00BD752C">
        <w:rPr>
          <w:highlight w:val="yellow"/>
        </w:rPr>
        <w:t xml:space="preserve"> s</w:t>
      </w:r>
      <w:r w:rsidR="00EF4F5C" w:rsidRPr="00BD752C">
        <w:rPr>
          <w:highlight w:val="yellow"/>
        </w:rPr>
        <w:t>peciālist</w:t>
      </w:r>
      <w:r w:rsidR="00BD752C">
        <w:rPr>
          <w:highlight w:val="yellow"/>
        </w:rPr>
        <w:t>s</w:t>
      </w:r>
      <w:r w:rsidR="00AB1ED3" w:rsidRPr="00BD752C">
        <w:rPr>
          <w:highlight w:val="yellow"/>
        </w:rPr>
        <w:t>;</w:t>
      </w:r>
    </w:p>
    <w:p w14:paraId="2D2D3557" w14:textId="70DCF116" w:rsidR="00EE703D" w:rsidRDefault="00053813" w:rsidP="00BD752C">
      <w:pPr>
        <w:pStyle w:val="Default"/>
        <w:numPr>
          <w:ilvl w:val="1"/>
          <w:numId w:val="5"/>
        </w:numPr>
        <w:tabs>
          <w:tab w:val="left" w:pos="426"/>
        </w:tabs>
        <w:spacing w:after="120"/>
        <w:ind w:left="993" w:hanging="567"/>
        <w:jc w:val="both"/>
        <w:rPr>
          <w:highlight w:val="yellow"/>
        </w:rPr>
      </w:pPr>
      <w:proofErr w:type="spellStart"/>
      <w:r w:rsidRPr="00BD752C">
        <w:rPr>
          <w:highlight w:val="yellow"/>
        </w:rPr>
        <w:t>ovada</w:t>
      </w:r>
      <w:proofErr w:type="spellEnd"/>
      <w:r w:rsidRPr="00BD752C">
        <w:rPr>
          <w:highlight w:val="yellow"/>
        </w:rPr>
        <w:t xml:space="preserve"> jauniešu domes pārstāvis</w:t>
      </w:r>
      <w:r w:rsidR="0043322A">
        <w:rPr>
          <w:highlight w:val="yellow"/>
        </w:rPr>
        <w:t>.</w:t>
      </w:r>
    </w:p>
    <w:p w14:paraId="1FB12B9C" w14:textId="7B0BF568" w:rsidR="0043322A" w:rsidRDefault="0043322A" w:rsidP="0043322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6F3F4C">
        <w:t>Komisijas priekšsēdētājs ir domes priekšsēdētāja vietnieks pašvaldības funkciju jautājumos</w:t>
      </w:r>
      <w:r>
        <w:t>.</w:t>
      </w:r>
    </w:p>
    <w:p w14:paraId="77C1A9EF" w14:textId="6EA01F3B" w:rsidR="0043322A" w:rsidRPr="0043322A" w:rsidRDefault="0043322A" w:rsidP="0043322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43322A">
        <w:t xml:space="preserve">Komisijas sēdes vada komisijas priekšsēdētājs. </w:t>
      </w:r>
      <w:r>
        <w:t>S</w:t>
      </w:r>
      <w:r w:rsidRPr="0043322A">
        <w:t>ēdes protokolē no komisijas locekļu vidus ievēlēts protokolētājs</w:t>
      </w:r>
      <w:r>
        <w:t xml:space="preserve">, kurš protokolē </w:t>
      </w:r>
      <w:r w:rsidRPr="0043322A">
        <w:t xml:space="preserve">sēdes </w:t>
      </w:r>
      <w:r>
        <w:t>un</w:t>
      </w:r>
      <w:r w:rsidRPr="0043322A">
        <w:t xml:space="preserve"> </w:t>
      </w:r>
      <w:r>
        <w:t>k</w:t>
      </w:r>
      <w:r w:rsidRPr="0043322A">
        <w:t>omisijas lēmumu</w:t>
      </w:r>
      <w:r>
        <w:t>s.</w:t>
      </w:r>
    </w:p>
    <w:p w14:paraId="22285D98" w14:textId="130CFCBB" w:rsidR="0043322A" w:rsidRPr="0043322A" w:rsidRDefault="0043322A" w:rsidP="0043322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43322A">
        <w:t>Komisija pretendentus izvērtē, ņemot vērā kritērijus (2. pielikums). Ja nepieciešams, komisija ir tiesīga patstāvīgi formulēt veidlapā “Darba rezultātu un kvalifikācijas kritēriji” “X” kritēriju atbilstoši pedagoga profesionālās darbībai specifikai.</w:t>
      </w:r>
    </w:p>
    <w:p w14:paraId="5A34E139" w14:textId="08CD7CE1" w:rsidR="0043322A" w:rsidRPr="0043322A" w:rsidRDefault="009D3AE9" w:rsidP="006F3F4C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43322A">
        <w:lastRenderedPageBreak/>
        <w:t>Komisija izvērtēšanas procesā var pieaicināt iestāžu vadības darbiniekus</w:t>
      </w:r>
      <w:r w:rsidR="0043322A">
        <w:t xml:space="preserve"> bez balsstiesībām</w:t>
      </w:r>
      <w:r w:rsidRPr="0043322A">
        <w:t>.</w:t>
      </w:r>
    </w:p>
    <w:p w14:paraId="19F1E498" w14:textId="77777777" w:rsidR="0043322A" w:rsidRDefault="0043322A" w:rsidP="0043322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43322A">
        <w:t xml:space="preserve">Komisija ir lemttiesīga, ja tās sēdē piedalās vismaz puse no Komisijas locekļiem.  </w:t>
      </w:r>
    </w:p>
    <w:p w14:paraId="03286392" w14:textId="4E7DE119" w:rsidR="0043322A" w:rsidRPr="0043322A" w:rsidRDefault="0043322A" w:rsidP="0043322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43322A">
        <w:t xml:space="preserve">Komisija lēmumus pieņem ar vienkāršu balsu vairākumu. Ja balsis sadalās vienādi, izšķirošā ir </w:t>
      </w:r>
      <w:r>
        <w:t>k</w:t>
      </w:r>
      <w:r w:rsidRPr="0043322A">
        <w:t xml:space="preserve">omisijas priekšsēdētāja balss. </w:t>
      </w:r>
    </w:p>
    <w:p w14:paraId="2F95427B" w14:textId="00382C98" w:rsidR="0043322A" w:rsidRDefault="0043322A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>Katr</w:t>
      </w:r>
      <w:r>
        <w:t>ā</w:t>
      </w:r>
      <w:r w:rsidRPr="00DC29A8">
        <w:t xml:space="preserve"> nominācij</w:t>
      </w:r>
      <w:r>
        <w:t>ā</w:t>
      </w:r>
      <w:r w:rsidRPr="00DC29A8">
        <w:t xml:space="preserve"> </w:t>
      </w:r>
      <w:r>
        <w:t xml:space="preserve">komisija nosaka </w:t>
      </w:r>
      <w:r w:rsidRPr="00DC29A8">
        <w:t>vienu pretendentu ar visaugstāko punktu skaitu</w:t>
      </w:r>
      <w:r>
        <w:t>.</w:t>
      </w:r>
    </w:p>
    <w:p w14:paraId="04395A4B" w14:textId="20D7FA94" w:rsidR="0043322A" w:rsidRDefault="0043322A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t>Pretendentu nepieteikšanas gadījumā vai izvērtēšanas procesa rezultātā komisija var pieņemt lēmumu nepiešķirt kādu no nominācijām un noteikt citā nominācijā 2 laureātus</w:t>
      </w:r>
      <w:r>
        <w:t>.</w:t>
      </w:r>
    </w:p>
    <w:p w14:paraId="3171A68C" w14:textId="77777777" w:rsidR="0043322A" w:rsidRPr="006F3F4C" w:rsidRDefault="0043322A" w:rsidP="006F3F4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F4C">
        <w:rPr>
          <w:rFonts w:ascii="Times New Roman" w:hAnsi="Times New Roman" w:cs="Times New Roman"/>
          <w:b/>
          <w:color w:val="000000"/>
          <w:sz w:val="24"/>
          <w:szCs w:val="24"/>
        </w:rPr>
        <w:t>V. Noslēguma jautājumi</w:t>
      </w:r>
    </w:p>
    <w:p w14:paraId="28C99785" w14:textId="6C744C2B" w:rsidR="0043322A" w:rsidRPr="006F3F4C" w:rsidRDefault="0043322A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rPr>
          <w:color w:val="000000" w:themeColor="text1"/>
          <w:highlight w:val="yellow"/>
        </w:rPr>
        <w:t>Konkursa laureātus apbalvo pašvaldības organizētā svinīgā pedagogu godināša</w:t>
      </w:r>
      <w:r w:rsidR="006F3F4C">
        <w:rPr>
          <w:color w:val="000000" w:themeColor="text1"/>
          <w:highlight w:val="yellow"/>
        </w:rPr>
        <w:t>nas</w:t>
      </w:r>
      <w:r w:rsidRPr="00DC29A8">
        <w:rPr>
          <w:color w:val="000000" w:themeColor="text1"/>
          <w:highlight w:val="yellow"/>
        </w:rPr>
        <w:t xml:space="preserve"> pasākumā</w:t>
      </w:r>
      <w:r>
        <w:rPr>
          <w:color w:val="000000" w:themeColor="text1"/>
        </w:rPr>
        <w:t>.</w:t>
      </w:r>
    </w:p>
    <w:p w14:paraId="732824F5" w14:textId="0177B9B5" w:rsidR="0043322A" w:rsidRDefault="0043322A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DC29A8">
        <w:rPr>
          <w:color w:val="auto"/>
        </w:rPr>
        <w:t xml:space="preserve">Konkursa laureātu sarakstu publicē pašvaldības informatīvajā izdevumā „Ādažu </w:t>
      </w:r>
      <w:r>
        <w:rPr>
          <w:color w:val="auto"/>
        </w:rPr>
        <w:t xml:space="preserve">Novada </w:t>
      </w:r>
      <w:r w:rsidRPr="00DC29A8">
        <w:rPr>
          <w:color w:val="auto"/>
        </w:rPr>
        <w:t xml:space="preserve">Vēstis”, </w:t>
      </w:r>
      <w:r w:rsidRPr="00DC29A8">
        <w:t xml:space="preserve">tīmekļvietnē </w:t>
      </w:r>
      <w:hyperlink r:id="rId15" w:history="1">
        <w:r w:rsidRPr="00DC29A8">
          <w:rPr>
            <w:rStyle w:val="Hipersaite"/>
          </w:rPr>
          <w:t>www.adazunovads.lv</w:t>
        </w:r>
      </w:hyperlink>
      <w:r w:rsidRPr="00DC29A8">
        <w:t xml:space="preserve"> un pašvaldības sociāl</w:t>
      </w:r>
      <w:r w:rsidR="00917BE4">
        <w:t>ās saziņas kanālos.</w:t>
      </w:r>
    </w:p>
    <w:p w14:paraId="4D6D2E02" w14:textId="13C4BF40" w:rsidR="00917BE4" w:rsidRDefault="00917BE4" w:rsidP="00DC29A8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rPr>
          <w:color w:val="auto"/>
        </w:rPr>
        <w:t xml:space="preserve">Ar šī nolikuma parakstīšanu spēku zaudē </w:t>
      </w:r>
      <w:r w:rsidRPr="00C64B40">
        <w:t>Ādažu novada pašvaldības 2022. gada 28. septembra nolikum</w:t>
      </w:r>
      <w:r>
        <w:t>s</w:t>
      </w:r>
      <w:r w:rsidRPr="00C64B40">
        <w:t xml:space="preserve"> Nr. </w:t>
      </w:r>
      <w:r>
        <w:t>33</w:t>
      </w:r>
      <w:r w:rsidRPr="00C64B40">
        <w:t xml:space="preserve"> </w:t>
      </w:r>
      <w:r>
        <w:t>“</w:t>
      </w:r>
      <w:r w:rsidRPr="00C64B40">
        <w:t xml:space="preserve">Pašvaldības balvas izglītībā </w:t>
      </w:r>
      <w:r>
        <w:t>“</w:t>
      </w:r>
      <w:r w:rsidRPr="00C64B40">
        <w:t>Ādažu novada gada pedagogs</w:t>
      </w:r>
      <w:r>
        <w:t>”</w:t>
      </w:r>
      <w:r w:rsidRPr="00C64B40">
        <w:t xml:space="preserve"> nolikums</w:t>
      </w:r>
      <w:r>
        <w:t>”.</w:t>
      </w:r>
    </w:p>
    <w:p w14:paraId="2A189C96" w14:textId="77777777" w:rsidR="00917BE4" w:rsidRDefault="00917BE4" w:rsidP="006F3F4C">
      <w:pPr>
        <w:pStyle w:val="Default"/>
        <w:tabs>
          <w:tab w:val="left" w:pos="426"/>
        </w:tabs>
        <w:spacing w:after="120"/>
        <w:ind w:left="426"/>
        <w:jc w:val="both"/>
      </w:pPr>
    </w:p>
    <w:p w14:paraId="49A9C28D" w14:textId="77777777" w:rsidR="00A94088" w:rsidRDefault="00A94088" w:rsidP="00A94088">
      <w:pPr>
        <w:pStyle w:val="Default"/>
        <w:tabs>
          <w:tab w:val="left" w:pos="69"/>
        </w:tabs>
        <w:spacing w:after="120"/>
        <w:jc w:val="both"/>
      </w:pPr>
    </w:p>
    <w:p w14:paraId="03659A0C" w14:textId="77777777" w:rsidR="00890861" w:rsidRDefault="00890861" w:rsidP="0089086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 vietnieks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Ģ</w:t>
      </w:r>
      <w:r w:rsidRPr="00DD67D5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Dubkēvičs</w:t>
      </w:r>
    </w:p>
    <w:p w14:paraId="6BD37CB3" w14:textId="77777777" w:rsidR="00890861" w:rsidRPr="00DD67D5" w:rsidRDefault="00890861" w:rsidP="00890861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2B63BDAA" w14:textId="77777777" w:rsidR="00890861" w:rsidRDefault="00890861" w:rsidP="0089086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C6FE61F" w14:textId="77777777" w:rsidR="00890861" w:rsidRPr="00EA133D" w:rsidRDefault="00890861" w:rsidP="00890861">
      <w:pPr>
        <w:spacing w:after="0" w:line="240" w:lineRule="auto"/>
        <w:ind w:right="-91"/>
        <w:jc w:val="center"/>
        <w:rPr>
          <w:rFonts w:ascii="Times New Roman" w:eastAsia="Calibri" w:hAnsi="Times New Roman" w:cs="Times New Roman"/>
        </w:rPr>
      </w:pPr>
      <w:r w:rsidRPr="00EA133D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8A82F2B" w14:textId="42B75A71" w:rsidR="0072610C" w:rsidRDefault="00726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06296E" w14:textId="77777777" w:rsidR="00D52E1A" w:rsidRPr="00D91EB2" w:rsidRDefault="00374AD7" w:rsidP="00D52E1A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91EB2">
        <w:rPr>
          <w:rFonts w:ascii="Times New Roman" w:hAnsi="Times New Roman" w:cs="Times New Roman"/>
          <w:iCs/>
          <w:sz w:val="24"/>
          <w:szCs w:val="24"/>
        </w:rPr>
        <w:lastRenderedPageBreak/>
        <w:t>1.</w:t>
      </w:r>
      <w:r w:rsidR="00D57BE7" w:rsidRPr="00D91EB2">
        <w:rPr>
          <w:rFonts w:ascii="Times New Roman" w:hAnsi="Times New Roman" w:cs="Times New Roman"/>
          <w:iCs/>
          <w:sz w:val="24"/>
          <w:szCs w:val="24"/>
        </w:rPr>
        <w:t>p</w:t>
      </w:r>
      <w:r w:rsidR="00624E93" w:rsidRPr="00D91EB2">
        <w:rPr>
          <w:rFonts w:ascii="Times New Roman" w:hAnsi="Times New Roman" w:cs="Times New Roman"/>
          <w:iCs/>
          <w:sz w:val="24"/>
          <w:szCs w:val="24"/>
        </w:rPr>
        <w:t>ielikums</w:t>
      </w:r>
    </w:p>
    <w:p w14:paraId="4A703554" w14:textId="77777777" w:rsidR="00D52E1A" w:rsidRDefault="00374AD7" w:rsidP="00D52E1A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52E1A">
        <w:rPr>
          <w:rFonts w:ascii="Times New Roman" w:hAnsi="Times New Roman" w:cs="Times New Roman"/>
          <w:iCs/>
          <w:sz w:val="24"/>
          <w:szCs w:val="24"/>
        </w:rPr>
        <w:t>Ādažu novada pašvaldības</w:t>
      </w:r>
    </w:p>
    <w:p w14:paraId="4DBAC596" w14:textId="311EA696" w:rsidR="00624E93" w:rsidRDefault="00911CE9" w:rsidP="00D52E1A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highlight w:val="yellow"/>
        </w:rPr>
        <w:t>30</w:t>
      </w:r>
      <w:r w:rsidR="00374AD7" w:rsidRPr="00AB1ED3">
        <w:rPr>
          <w:rFonts w:ascii="Times New Roman" w:hAnsi="Times New Roman" w:cs="Times New Roman"/>
          <w:iCs/>
          <w:sz w:val="24"/>
          <w:szCs w:val="24"/>
          <w:highlight w:val="yellow"/>
        </w:rPr>
        <w:t>.0</w:t>
      </w:r>
      <w:r w:rsidR="00AB1ED3">
        <w:rPr>
          <w:rFonts w:ascii="Times New Roman" w:hAnsi="Times New Roman" w:cs="Times New Roman"/>
          <w:iCs/>
          <w:sz w:val="24"/>
          <w:szCs w:val="24"/>
          <w:highlight w:val="yellow"/>
        </w:rPr>
        <w:t>7</w:t>
      </w:r>
      <w:r w:rsidR="00374AD7" w:rsidRPr="00AB1ED3">
        <w:rPr>
          <w:rFonts w:ascii="Times New Roman" w:hAnsi="Times New Roman" w:cs="Times New Roman"/>
          <w:iCs/>
          <w:sz w:val="24"/>
          <w:szCs w:val="24"/>
          <w:highlight w:val="yellow"/>
        </w:rPr>
        <w:t>.202</w:t>
      </w:r>
      <w:r w:rsidR="00AB1ED3">
        <w:rPr>
          <w:rFonts w:ascii="Times New Roman" w:hAnsi="Times New Roman" w:cs="Times New Roman"/>
          <w:iCs/>
          <w:sz w:val="24"/>
          <w:szCs w:val="24"/>
          <w:highlight w:val="yellow"/>
        </w:rPr>
        <w:t>6</w:t>
      </w:r>
      <w:r w:rsidR="00374AD7" w:rsidRPr="00AB1ED3">
        <w:rPr>
          <w:rFonts w:ascii="Times New Roman" w:hAnsi="Times New Roman" w:cs="Times New Roman"/>
          <w:iCs/>
          <w:sz w:val="24"/>
          <w:szCs w:val="24"/>
          <w:highlight w:val="yellow"/>
        </w:rPr>
        <w:t xml:space="preserve">. nolikumam Nr. </w:t>
      </w:r>
      <w:r w:rsidR="00374AD7" w:rsidRPr="00D91EB2">
        <w:rPr>
          <w:rFonts w:ascii="Times New Roman" w:hAnsi="Times New Roman" w:cs="Times New Roman"/>
          <w:iCs/>
          <w:sz w:val="24"/>
          <w:szCs w:val="24"/>
        </w:rPr>
        <w:br/>
      </w:r>
    </w:p>
    <w:p w14:paraId="1A82AACE" w14:textId="2F032701" w:rsidR="00D52E1A" w:rsidRDefault="00374AD7" w:rsidP="002109CB">
      <w:pPr>
        <w:pStyle w:val="Sarakstarindkopa"/>
        <w:spacing w:after="0" w:line="240" w:lineRule="auto"/>
        <w:jc w:val="right"/>
      </w:pPr>
      <w:r w:rsidRPr="00D91EB2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52478F13" w14:textId="77777777" w:rsidR="0072610C" w:rsidRDefault="0072610C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F6120" w14:textId="5DFEA275" w:rsidR="00624E93" w:rsidRPr="00101F00" w:rsidRDefault="00374AD7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87">
        <w:rPr>
          <w:rFonts w:ascii="Times New Roman" w:hAnsi="Times New Roman" w:cs="Times New Roman"/>
          <w:b/>
          <w:sz w:val="24"/>
          <w:szCs w:val="24"/>
        </w:rPr>
        <w:t>P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ieteikums </w:t>
      </w:r>
      <w:r w:rsidR="00D52E1A">
        <w:rPr>
          <w:rFonts w:ascii="Times New Roman" w:hAnsi="Times New Roman" w:cs="Times New Roman"/>
          <w:b/>
          <w:sz w:val="24"/>
          <w:szCs w:val="24"/>
        </w:rPr>
        <w:t xml:space="preserve">pašvaldības balvai izglītībā “Ādažu 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794"/>
      </w:tblGrid>
      <w:tr w:rsidR="008210DE" w14:paraId="6B51F3D5" w14:textId="77777777" w:rsidTr="002109CB">
        <w:trPr>
          <w:trHeight w:val="298"/>
        </w:trPr>
        <w:tc>
          <w:tcPr>
            <w:tcW w:w="4346" w:type="dxa"/>
            <w:vAlign w:val="center"/>
          </w:tcPr>
          <w:p w14:paraId="119DDC9F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Pretendenta vārds, uzvārds</w:t>
            </w:r>
          </w:p>
        </w:tc>
        <w:tc>
          <w:tcPr>
            <w:tcW w:w="4794" w:type="dxa"/>
            <w:vAlign w:val="center"/>
          </w:tcPr>
          <w:p w14:paraId="70258AFD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21D8E83C" w14:textId="77777777" w:rsidTr="002109CB">
        <w:trPr>
          <w:trHeight w:val="540"/>
        </w:trPr>
        <w:tc>
          <w:tcPr>
            <w:tcW w:w="4346" w:type="dxa"/>
            <w:vAlign w:val="center"/>
          </w:tcPr>
          <w:p w14:paraId="4204302F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(pretendenta darba vietas) 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794" w:type="dxa"/>
            <w:vAlign w:val="center"/>
          </w:tcPr>
          <w:p w14:paraId="35B95404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4082AF4F" w14:textId="77777777" w:rsidTr="002109CB">
        <w:trPr>
          <w:trHeight w:val="550"/>
        </w:trPr>
        <w:tc>
          <w:tcPr>
            <w:tcW w:w="4346" w:type="dxa"/>
            <w:vAlign w:val="center"/>
          </w:tcPr>
          <w:p w14:paraId="195203EA" w14:textId="58101E4A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edagoģiskā darba stāžs</w:t>
            </w:r>
            <w:r w:rsidR="007423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72385">
              <w:rPr>
                <w:rFonts w:ascii="Times New Roman" w:hAnsi="Times New Roman" w:cs="Times New Roman"/>
                <w:sz w:val="24"/>
                <w:szCs w:val="24"/>
              </w:rPr>
              <w:t>jānorāda tikai “</w:t>
            </w:r>
            <w:r w:rsidR="00FC4963">
              <w:rPr>
                <w:rFonts w:ascii="Times New Roman" w:hAnsi="Times New Roman" w:cs="Times New Roman"/>
                <w:sz w:val="24"/>
                <w:szCs w:val="24"/>
              </w:rPr>
              <w:t>Mūža ieguldījums</w:t>
            </w:r>
            <w:r w:rsidR="00D7238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E4A95">
              <w:rPr>
                <w:rFonts w:ascii="Times New Roman" w:hAnsi="Times New Roman" w:cs="Times New Roman"/>
                <w:sz w:val="24"/>
                <w:szCs w:val="24"/>
              </w:rPr>
              <w:t xml:space="preserve"> nominā</w:t>
            </w:r>
            <w:r w:rsidR="00FC4963">
              <w:rPr>
                <w:rFonts w:ascii="Times New Roman" w:hAnsi="Times New Roman" w:cs="Times New Roman"/>
                <w:sz w:val="24"/>
                <w:szCs w:val="24"/>
              </w:rPr>
              <w:t>cijai).</w:t>
            </w:r>
          </w:p>
        </w:tc>
        <w:tc>
          <w:tcPr>
            <w:tcW w:w="4794" w:type="dxa"/>
            <w:vAlign w:val="center"/>
          </w:tcPr>
          <w:p w14:paraId="7A6CF1BC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4BE2A990" w14:textId="77777777" w:rsidTr="002109CB">
        <w:trPr>
          <w:trHeight w:val="298"/>
        </w:trPr>
        <w:tc>
          <w:tcPr>
            <w:tcW w:w="4346" w:type="dxa"/>
            <w:vAlign w:val="center"/>
          </w:tcPr>
          <w:p w14:paraId="708C46D5" w14:textId="77777777" w:rsidR="00D57BE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Izvirzāmā nominācija</w:t>
            </w:r>
          </w:p>
        </w:tc>
        <w:tc>
          <w:tcPr>
            <w:tcW w:w="4794" w:type="dxa"/>
            <w:vAlign w:val="center"/>
          </w:tcPr>
          <w:p w14:paraId="5086511D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1875D062" w14:textId="77777777" w:rsidTr="002109CB">
        <w:trPr>
          <w:trHeight w:val="222"/>
        </w:trPr>
        <w:tc>
          <w:tcPr>
            <w:tcW w:w="9140" w:type="dxa"/>
            <w:gridSpan w:val="2"/>
            <w:vAlign w:val="center"/>
          </w:tcPr>
          <w:p w14:paraId="518FE5F5" w14:textId="24A63A8F" w:rsidR="00D57BE7" w:rsidRPr="00417387" w:rsidRDefault="00987405" w:rsidP="00D91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405">
              <w:rPr>
                <w:rFonts w:ascii="Times New Roman" w:hAnsi="Times New Roman" w:cs="Times New Roman"/>
                <w:sz w:val="24"/>
                <w:szCs w:val="24"/>
              </w:rPr>
              <w:t>Fakti</w:t>
            </w:r>
            <w:r w:rsidR="000E6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FD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2610C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987405">
              <w:rPr>
                <w:rFonts w:ascii="Times New Roman" w:hAnsi="Times New Roman" w:cs="Times New Roman"/>
                <w:sz w:val="24"/>
                <w:szCs w:val="24"/>
              </w:rPr>
              <w:t>apliecina atbilstību kritērij</w:t>
            </w:r>
            <w:r w:rsidR="00BE2B0D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98740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546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10DE" w14:paraId="51D23C59" w14:textId="77777777" w:rsidTr="00EF71D7">
        <w:trPr>
          <w:trHeight w:val="6565"/>
        </w:trPr>
        <w:tc>
          <w:tcPr>
            <w:tcW w:w="9140" w:type="dxa"/>
            <w:gridSpan w:val="2"/>
          </w:tcPr>
          <w:p w14:paraId="0BA9B630" w14:textId="47F80449" w:rsidR="00F51938" w:rsidRPr="00EF71D7" w:rsidRDefault="00987405" w:rsidP="00EF71D7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D7">
              <w:rPr>
                <w:rFonts w:ascii="Times New Roman" w:hAnsi="Times New Roman" w:cs="Times New Roman"/>
                <w:sz w:val="24"/>
                <w:szCs w:val="24"/>
              </w:rPr>
              <w:t xml:space="preserve">Pedagoģiskā darba plānošana, vadīšana un pedagoga darbības rezultātu </w:t>
            </w:r>
            <w:proofErr w:type="spellStart"/>
            <w:r w:rsidRPr="00EF71D7">
              <w:rPr>
                <w:rFonts w:ascii="Times New Roman" w:hAnsi="Times New Roman" w:cs="Times New Roman"/>
                <w:sz w:val="24"/>
                <w:szCs w:val="24"/>
              </w:rPr>
              <w:t>izvērtējums</w:t>
            </w:r>
            <w:proofErr w:type="spellEnd"/>
            <w:r w:rsidR="00676827" w:rsidRPr="00EF7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FE4334" w14:textId="7BC8A629" w:rsidR="00EF71D7" w:rsidRPr="00EF71D7" w:rsidRDefault="00EF71D7" w:rsidP="00EF71D7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D7">
              <w:rPr>
                <w:rFonts w:ascii="Times New Roman" w:hAnsi="Times New Roman" w:cs="Times New Roman"/>
                <w:sz w:val="24"/>
                <w:szCs w:val="24"/>
              </w:rPr>
              <w:t>Profesionālā meistarība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A0FB4A" w14:textId="4E06FC79" w:rsidR="00987405" w:rsidRPr="00EF71D7" w:rsidRDefault="00987405" w:rsidP="00EF71D7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D7">
              <w:rPr>
                <w:rFonts w:ascii="Times New Roman" w:hAnsi="Times New Roman" w:cs="Times New Roman"/>
                <w:sz w:val="24"/>
                <w:szCs w:val="24"/>
              </w:rPr>
              <w:t>Pedagoga ieguldījums izglītojamā individuālo spēju attīstībā un izglītojamā vajadzību nodrošināšanā</w:t>
            </w:r>
            <w:r w:rsidR="00676827" w:rsidRPr="00EF7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1048AD" w14:textId="00EC384F" w:rsidR="00EF71D7" w:rsidRDefault="00EF71D7" w:rsidP="00EF71D7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D7">
              <w:rPr>
                <w:rFonts w:ascii="Times New Roman" w:hAnsi="Times New Roman" w:cs="Times New Roman"/>
                <w:sz w:val="24"/>
                <w:szCs w:val="24"/>
              </w:rPr>
              <w:t>Pedagoga ieguldījums izglītības iestādes attīstībā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3E4E32" w14:textId="1A9489FD" w:rsidR="00987405" w:rsidRPr="006F3F4C" w:rsidRDefault="0072610C" w:rsidP="006F3F4C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D7">
              <w:rPr>
                <w:rFonts w:ascii="Times New Roman" w:hAnsi="Times New Roman" w:cs="Times New Roman"/>
                <w:sz w:val="24"/>
                <w:szCs w:val="24"/>
              </w:rPr>
              <w:t>Pedagoga sadarbība, pieredzes uzkrāšana un nodošana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EA764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78C3B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B8D7F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027B6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0648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C9E94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C54F3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E7F16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5446D" w14:textId="77777777" w:rsidR="009922E1" w:rsidRDefault="009922E1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790D" w14:textId="77777777" w:rsidR="009922E1" w:rsidRDefault="009922E1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E5365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232D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44FB3" w14:textId="77777777" w:rsidR="00D57BE7" w:rsidRPr="0041738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atabula"/>
        <w:tblpPr w:leftFromText="180" w:rightFromText="180" w:vertAnchor="text" w:horzAnchor="margin" w:tblpY="1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2766"/>
        <w:gridCol w:w="649"/>
        <w:gridCol w:w="3036"/>
      </w:tblGrid>
      <w:tr w:rsidR="00453894" w14:paraId="20D83BBF" w14:textId="77777777" w:rsidTr="00E76216">
        <w:trPr>
          <w:trHeight w:val="412"/>
        </w:trPr>
        <w:tc>
          <w:tcPr>
            <w:tcW w:w="2621" w:type="dxa"/>
          </w:tcPr>
          <w:p w14:paraId="0D7B5016" w14:textId="77777777" w:rsidR="00453894" w:rsidRDefault="00453894" w:rsidP="0045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4EBC1965" w14:textId="77777777" w:rsidR="00453894" w:rsidRDefault="00453894" w:rsidP="0045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649" w:type="dxa"/>
          </w:tcPr>
          <w:p w14:paraId="21271F22" w14:textId="77777777" w:rsidR="00453894" w:rsidRDefault="00453894" w:rsidP="0045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sz="4" w:space="0" w:color="auto"/>
              <w:bottom w:val="single" w:sz="4" w:space="0" w:color="auto"/>
            </w:tcBorders>
          </w:tcPr>
          <w:p w14:paraId="74E218A4" w14:textId="77777777" w:rsidR="00453894" w:rsidRDefault="00453894" w:rsidP="0045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Paraksta atšifrējums</w:t>
            </w:r>
          </w:p>
        </w:tc>
      </w:tr>
    </w:tbl>
    <w:p w14:paraId="3BCFB891" w14:textId="77777777" w:rsidR="00554656" w:rsidRPr="00CF16DA" w:rsidRDefault="00374AD7" w:rsidP="00554656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  <w:highlight w:val="yellow"/>
        </w:rPr>
      </w:pPr>
      <w:r w:rsidRPr="00CF16DA">
        <w:rPr>
          <w:rFonts w:ascii="Times New Roman" w:hAnsi="Times New Roman" w:cs="Times New Roman"/>
          <w:iCs/>
          <w:sz w:val="24"/>
          <w:szCs w:val="24"/>
          <w:highlight w:val="yellow"/>
        </w:rPr>
        <w:lastRenderedPageBreak/>
        <w:t>2.pielikums</w:t>
      </w:r>
    </w:p>
    <w:p w14:paraId="2AE86F83" w14:textId="77777777" w:rsidR="00554656" w:rsidRPr="00CF16DA" w:rsidRDefault="00374AD7" w:rsidP="00554656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  <w:highlight w:val="yellow"/>
        </w:rPr>
      </w:pPr>
      <w:r w:rsidRPr="00CF16DA">
        <w:rPr>
          <w:rFonts w:ascii="Times New Roman" w:hAnsi="Times New Roman" w:cs="Times New Roman"/>
          <w:iCs/>
          <w:sz w:val="24"/>
          <w:szCs w:val="24"/>
          <w:highlight w:val="yellow"/>
        </w:rPr>
        <w:t>Ādažu novada pašvaldības</w:t>
      </w:r>
    </w:p>
    <w:p w14:paraId="320AD074" w14:textId="2F384190" w:rsidR="00554656" w:rsidRDefault="002467EE" w:rsidP="00554656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highlight w:val="yellow"/>
        </w:rPr>
        <w:t>30</w:t>
      </w:r>
      <w:r w:rsidR="00374AD7" w:rsidRPr="00CF16DA">
        <w:rPr>
          <w:rFonts w:ascii="Times New Roman" w:hAnsi="Times New Roman" w:cs="Times New Roman"/>
          <w:iCs/>
          <w:sz w:val="24"/>
          <w:szCs w:val="24"/>
          <w:highlight w:val="yellow"/>
        </w:rPr>
        <w:t>.0</w:t>
      </w:r>
      <w:r w:rsidR="00CF16DA" w:rsidRPr="00CF16DA">
        <w:rPr>
          <w:rFonts w:ascii="Times New Roman" w:hAnsi="Times New Roman" w:cs="Times New Roman"/>
          <w:iCs/>
          <w:sz w:val="24"/>
          <w:szCs w:val="24"/>
          <w:highlight w:val="yellow"/>
        </w:rPr>
        <w:t>7</w:t>
      </w:r>
      <w:r w:rsidR="00374AD7" w:rsidRPr="00CF16DA">
        <w:rPr>
          <w:rFonts w:ascii="Times New Roman" w:hAnsi="Times New Roman" w:cs="Times New Roman"/>
          <w:iCs/>
          <w:sz w:val="24"/>
          <w:szCs w:val="24"/>
          <w:highlight w:val="yellow"/>
        </w:rPr>
        <w:t>.202</w:t>
      </w:r>
      <w:r w:rsidR="00CF16DA" w:rsidRPr="00CF16DA">
        <w:rPr>
          <w:rFonts w:ascii="Times New Roman" w:hAnsi="Times New Roman" w:cs="Times New Roman"/>
          <w:iCs/>
          <w:sz w:val="24"/>
          <w:szCs w:val="24"/>
          <w:highlight w:val="yellow"/>
        </w:rPr>
        <w:t>6</w:t>
      </w:r>
      <w:r w:rsidR="00374AD7" w:rsidRPr="00CF16DA">
        <w:rPr>
          <w:rFonts w:ascii="Times New Roman" w:hAnsi="Times New Roman" w:cs="Times New Roman"/>
          <w:iCs/>
          <w:sz w:val="24"/>
          <w:szCs w:val="24"/>
          <w:highlight w:val="yellow"/>
        </w:rPr>
        <w:t xml:space="preserve">. nolikumam Nr. </w:t>
      </w:r>
      <w:r w:rsidR="00374AD7" w:rsidRPr="00733A1D">
        <w:rPr>
          <w:rFonts w:ascii="Times New Roman" w:hAnsi="Times New Roman" w:cs="Times New Roman"/>
          <w:iCs/>
          <w:sz w:val="24"/>
          <w:szCs w:val="24"/>
        </w:rPr>
        <w:br/>
      </w:r>
    </w:p>
    <w:p w14:paraId="63EBC024" w14:textId="77777777" w:rsidR="00554656" w:rsidRPr="00733A1D" w:rsidRDefault="00374AD7" w:rsidP="00554656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3A1D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66370249" w14:textId="77777777" w:rsidR="00505A3D" w:rsidRDefault="00505A3D" w:rsidP="00505A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5FA939" w14:textId="77777777" w:rsidR="00D57BE7" w:rsidRDefault="00374AD7" w:rsidP="00D91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Ādažu novada pašvaldības balvas izglītībā “Ādažu </w:t>
      </w:r>
      <w:r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p w14:paraId="5BEBCF77" w14:textId="77777777" w:rsidR="0088474E" w:rsidRDefault="00374AD7" w:rsidP="00D57B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pretendentu vērtēšanas kritēriji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28"/>
        <w:gridCol w:w="3655"/>
        <w:gridCol w:w="1536"/>
        <w:gridCol w:w="1122"/>
        <w:gridCol w:w="1138"/>
        <w:gridCol w:w="1125"/>
      </w:tblGrid>
      <w:tr w:rsidR="008210DE" w14:paraId="0116CD71" w14:textId="77777777" w:rsidTr="009922E1">
        <w:tc>
          <w:tcPr>
            <w:tcW w:w="628" w:type="dxa"/>
            <w:vMerge w:val="restart"/>
            <w:vAlign w:val="center"/>
          </w:tcPr>
          <w:p w14:paraId="0082E752" w14:textId="77777777" w:rsidR="00554656" w:rsidRDefault="00374AD7" w:rsidP="00554656">
            <w:pPr>
              <w:spacing w:before="40" w:after="40"/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8F0D529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3655" w:type="dxa"/>
            <w:vMerge w:val="restart"/>
            <w:vAlign w:val="center"/>
          </w:tcPr>
          <w:p w14:paraId="0A2E4B5C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ritēriji</w:t>
            </w:r>
          </w:p>
        </w:tc>
        <w:tc>
          <w:tcPr>
            <w:tcW w:w="4921" w:type="dxa"/>
            <w:gridSpan w:val="4"/>
            <w:vAlign w:val="center"/>
          </w:tcPr>
          <w:p w14:paraId="2D0DAF9C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Vērtējum</w:t>
            </w:r>
            <w:r w:rsidR="005546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8210DE" w14:paraId="5714A2B3" w14:textId="77777777" w:rsidTr="009922E1">
        <w:tc>
          <w:tcPr>
            <w:tcW w:w="628" w:type="dxa"/>
            <w:vMerge/>
          </w:tcPr>
          <w:p w14:paraId="62D40C64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5" w:type="dxa"/>
            <w:vMerge/>
          </w:tcPr>
          <w:p w14:paraId="7BEC35D6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2FDA526C" w14:textId="2AD44D96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Nepietiekams</w:t>
            </w:r>
          </w:p>
          <w:p w14:paraId="6598C07D" w14:textId="77777777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(0 punktu)</w:t>
            </w:r>
          </w:p>
        </w:tc>
        <w:tc>
          <w:tcPr>
            <w:tcW w:w="1122" w:type="dxa"/>
          </w:tcPr>
          <w:p w14:paraId="301D71A6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Zems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(1 punkts)</w:t>
            </w:r>
          </w:p>
        </w:tc>
        <w:tc>
          <w:tcPr>
            <w:tcW w:w="1138" w:type="dxa"/>
          </w:tcPr>
          <w:p w14:paraId="749DB8E8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Style w:val="markedcontent"/>
              </w:rPr>
              <w:t>abs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(2 punkti)</w:t>
            </w:r>
          </w:p>
        </w:tc>
        <w:tc>
          <w:tcPr>
            <w:tcW w:w="1125" w:type="dxa"/>
          </w:tcPr>
          <w:p w14:paraId="61CB80AF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Augsts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(3 punkti)</w:t>
            </w:r>
          </w:p>
        </w:tc>
      </w:tr>
      <w:tr w:rsidR="008210DE" w14:paraId="35ECD609" w14:textId="77777777" w:rsidTr="009922E1">
        <w:tc>
          <w:tcPr>
            <w:tcW w:w="628" w:type="dxa"/>
          </w:tcPr>
          <w:p w14:paraId="4DB280CC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76" w:type="dxa"/>
            <w:gridSpan w:val="5"/>
          </w:tcPr>
          <w:p w14:paraId="5403EECB" w14:textId="77777777" w:rsidR="0088474E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Pedagoģiskā darba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plānošana, vadīšana un pedagoga darbības rezultātu </w:t>
            </w:r>
            <w:proofErr w:type="spellStart"/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izvērtējums</w:t>
            </w:r>
            <w:proofErr w:type="spellEnd"/>
          </w:p>
        </w:tc>
      </w:tr>
      <w:tr w:rsidR="008210DE" w14:paraId="25DC4C91" w14:textId="77777777" w:rsidTr="009922E1">
        <w:tc>
          <w:tcPr>
            <w:tcW w:w="628" w:type="dxa"/>
          </w:tcPr>
          <w:p w14:paraId="59DBED83" w14:textId="77777777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55" w:type="dxa"/>
          </w:tcPr>
          <w:p w14:paraId="6533970D" w14:textId="77777777" w:rsidR="0088474E" w:rsidRPr="002C461D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Izglītības iestādes iekšējo</w:t>
            </w:r>
            <w:r w:rsidR="00BA444D"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normatīvo aktu ievērošana</w:t>
            </w:r>
            <w:r w:rsidR="00BA444D"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pedagoģiskajā darbā</w:t>
            </w:r>
          </w:p>
        </w:tc>
        <w:tc>
          <w:tcPr>
            <w:tcW w:w="1536" w:type="dxa"/>
          </w:tcPr>
          <w:p w14:paraId="0736AD1C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579BC76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0E3E08D9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CE6306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3987CCB" w14:textId="77777777" w:rsidTr="009922E1">
        <w:tc>
          <w:tcPr>
            <w:tcW w:w="628" w:type="dxa"/>
          </w:tcPr>
          <w:p w14:paraId="0F722C79" w14:textId="77777777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55" w:type="dxa"/>
          </w:tcPr>
          <w:p w14:paraId="2A20D09C" w14:textId="77777777" w:rsidR="0088474E" w:rsidRPr="002C461D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Mērķtiecīga mācību un audzināšanas procesa organizēšana un rezultātu </w:t>
            </w:r>
            <w:r w:rsid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</w:t>
            </w:r>
            <w:r w:rsidR="005D075F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nalīze</w:t>
            </w:r>
          </w:p>
        </w:tc>
        <w:tc>
          <w:tcPr>
            <w:tcW w:w="1536" w:type="dxa"/>
          </w:tcPr>
          <w:p w14:paraId="47EFC26B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5402633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7AA59889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3DD9B243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EC30A43" w14:textId="77777777" w:rsidTr="009922E1">
        <w:tc>
          <w:tcPr>
            <w:tcW w:w="628" w:type="dxa"/>
          </w:tcPr>
          <w:p w14:paraId="6BF86A62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655" w:type="dxa"/>
          </w:tcPr>
          <w:p w14:paraId="34162E5C" w14:textId="5B4DF3D6" w:rsidR="00072B09" w:rsidRPr="008C68F3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Augsti izglītojamo sasniegumi mācībās, olimpiādēs, konkursos, skatēs, </w:t>
            </w:r>
            <w:r w:rsidR="008C68F3" w:rsidRP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 w:rsidR="008C68F3" w:rsidRPr="00D91E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.tml.</w:t>
            </w:r>
            <w:r w:rsidR="002D2A11" w:rsidRPr="006F3F4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6" w:type="dxa"/>
          </w:tcPr>
          <w:p w14:paraId="51FD438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7C149683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3CDF253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57A2772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1DA32093" w14:textId="77777777" w:rsidTr="009922E1">
        <w:tc>
          <w:tcPr>
            <w:tcW w:w="628" w:type="dxa"/>
          </w:tcPr>
          <w:p w14:paraId="6B6D6B0D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76" w:type="dxa"/>
            <w:gridSpan w:val="5"/>
          </w:tcPr>
          <w:p w14:paraId="5FB0D332" w14:textId="77777777" w:rsidR="00072B09" w:rsidRPr="00072B09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Profesionālā meistarība </w:t>
            </w:r>
          </w:p>
        </w:tc>
      </w:tr>
      <w:tr w:rsidR="008210DE" w14:paraId="19F4C4C8" w14:textId="77777777" w:rsidTr="009922E1">
        <w:tc>
          <w:tcPr>
            <w:tcW w:w="628" w:type="dxa"/>
          </w:tcPr>
          <w:p w14:paraId="1625611A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55" w:type="dxa"/>
          </w:tcPr>
          <w:p w14:paraId="330AD0AD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07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Daudzveidīgu mācību metožu izmantošana, uzturot augstus izglītojamo sasniegumus</w:t>
            </w:r>
          </w:p>
        </w:tc>
        <w:tc>
          <w:tcPr>
            <w:tcW w:w="1536" w:type="dxa"/>
          </w:tcPr>
          <w:p w14:paraId="40F4597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7918CAD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4729DB0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BC404B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4661AF6B" w14:textId="77777777" w:rsidTr="009922E1">
        <w:tc>
          <w:tcPr>
            <w:tcW w:w="628" w:type="dxa"/>
          </w:tcPr>
          <w:p w14:paraId="5E2DF543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55" w:type="dxa"/>
          </w:tcPr>
          <w:p w14:paraId="2426E58E" w14:textId="77777777" w:rsidR="00072B09" w:rsidRPr="00A071D5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16EE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Prasme rast piemērotus risinājumus 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</w:t>
            </w:r>
            <w:r w:rsidR="008C68F3">
              <w:rPr>
                <w:rStyle w:val="markedcontent"/>
              </w:rPr>
              <w:t>ažādās</w:t>
            </w:r>
            <w:r w:rsidRPr="00616EE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situācijās, izmantojot pieredzi un inovācija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36" w:type="dxa"/>
          </w:tcPr>
          <w:p w14:paraId="034146B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7A43857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0B63368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82F3719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41D4D69" w14:textId="77777777" w:rsidTr="009922E1">
        <w:tc>
          <w:tcPr>
            <w:tcW w:w="628" w:type="dxa"/>
          </w:tcPr>
          <w:p w14:paraId="2C938718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76" w:type="dxa"/>
            <w:gridSpan w:val="5"/>
          </w:tcPr>
          <w:p w14:paraId="32B27AC9" w14:textId="77777777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ieguldījums izglītojamā individuālo spēju attīstībā un izglītojamā vajadzību nodrošināšanā</w:t>
            </w:r>
          </w:p>
        </w:tc>
      </w:tr>
      <w:tr w:rsidR="008210DE" w14:paraId="6673547C" w14:textId="77777777" w:rsidTr="009922E1">
        <w:tc>
          <w:tcPr>
            <w:tcW w:w="628" w:type="dxa"/>
          </w:tcPr>
          <w:p w14:paraId="732F6732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55" w:type="dxa"/>
          </w:tcPr>
          <w:p w14:paraId="7C96CFE3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individuālais darbs ar izglītojamiem</w:t>
            </w:r>
          </w:p>
        </w:tc>
        <w:tc>
          <w:tcPr>
            <w:tcW w:w="1536" w:type="dxa"/>
          </w:tcPr>
          <w:p w14:paraId="40B238D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03C6AC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78D9FF4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5E225713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2C020554" w14:textId="77777777" w:rsidTr="009922E1">
        <w:tc>
          <w:tcPr>
            <w:tcW w:w="628" w:type="dxa"/>
          </w:tcPr>
          <w:p w14:paraId="084405B5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55" w:type="dxa"/>
          </w:tcPr>
          <w:p w14:paraId="349B9D43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odrošināta labvēlīga mācību vide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markedcontent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izglītojam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sadarb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ība un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saskarsmes prasm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536" w:type="dxa"/>
          </w:tcPr>
          <w:p w14:paraId="50ECE92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2BB8965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636D65E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6EAE28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2888C439" w14:textId="77777777" w:rsidTr="009922E1">
        <w:tc>
          <w:tcPr>
            <w:tcW w:w="628" w:type="dxa"/>
          </w:tcPr>
          <w:p w14:paraId="649333B7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76" w:type="dxa"/>
            <w:gridSpan w:val="5"/>
          </w:tcPr>
          <w:p w14:paraId="7E33E944" w14:textId="54EE80F6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ieguldījums izglītības iestādes attīstībā</w:t>
            </w:r>
            <w:r w:rsidR="00566D0A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210DE" w14:paraId="4BCDA7E3" w14:textId="77777777" w:rsidTr="009922E1">
        <w:tc>
          <w:tcPr>
            <w:tcW w:w="628" w:type="dxa"/>
          </w:tcPr>
          <w:p w14:paraId="21DC958D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55" w:type="dxa"/>
          </w:tcPr>
          <w:p w14:paraId="266209B5" w14:textId="040FF1B0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Sekmīga 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īdzdalība pedagoģiskās padomes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metodis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ko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komisij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darbā</w:t>
            </w:r>
            <w:r w:rsidR="002D2A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A11" w:rsidRPr="006F3F4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6" w:type="dxa"/>
          </w:tcPr>
          <w:p w14:paraId="1A1B232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E210E3A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752B863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1C98A5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7E303F0B" w14:textId="77777777" w:rsidTr="009922E1">
        <w:tc>
          <w:tcPr>
            <w:tcW w:w="628" w:type="dxa"/>
          </w:tcPr>
          <w:p w14:paraId="2BAE9FB6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655" w:type="dxa"/>
          </w:tcPr>
          <w:p w14:paraId="6531C056" w14:textId="38036603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3422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Līdzdalība izglītības iestādes </w:t>
            </w:r>
            <w:proofErr w:type="spellStart"/>
            <w:r w:rsidRPr="00A3422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pašvērtēšanas</w:t>
            </w:r>
            <w:proofErr w:type="spellEnd"/>
            <w:r w:rsidRPr="00A3422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procesā un iestādes attīstības plānošanā</w:t>
            </w:r>
            <w:r w:rsidR="002D2A11" w:rsidRPr="006F3F4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6" w:type="dxa"/>
          </w:tcPr>
          <w:p w14:paraId="40AC9E6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394686C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61AC54B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B3A7F3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A060379" w14:textId="77777777" w:rsidTr="009922E1">
        <w:tc>
          <w:tcPr>
            <w:tcW w:w="628" w:type="dxa"/>
          </w:tcPr>
          <w:p w14:paraId="1BEF7AD1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655" w:type="dxa"/>
          </w:tcPr>
          <w:p w14:paraId="4D47541B" w14:textId="61798077" w:rsidR="00072B09" w:rsidRPr="002C461D" w:rsidRDefault="009B74FE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9B74FE">
              <w:t xml:space="preserve"> </w:t>
            </w:r>
            <w:r w:rsidRPr="009B74F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Ieguldījums skolas un novada izglītības attīstībā</w:t>
            </w:r>
          </w:p>
        </w:tc>
        <w:tc>
          <w:tcPr>
            <w:tcW w:w="1536" w:type="dxa"/>
          </w:tcPr>
          <w:p w14:paraId="447261C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731E048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61A19FB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1078168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57F2518" w14:textId="77777777" w:rsidTr="009922E1">
        <w:tc>
          <w:tcPr>
            <w:tcW w:w="628" w:type="dxa"/>
          </w:tcPr>
          <w:p w14:paraId="03C03A83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76" w:type="dxa"/>
            <w:gridSpan w:val="5"/>
          </w:tcPr>
          <w:p w14:paraId="0091693E" w14:textId="0A26C230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sadarbība, p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ieredzes uzkrāšana un </w:t>
            </w:r>
            <w:r w:rsidR="00453894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nodošana</w:t>
            </w:r>
          </w:p>
        </w:tc>
      </w:tr>
      <w:tr w:rsidR="008210DE" w14:paraId="63FFF2F0" w14:textId="77777777" w:rsidTr="009922E1">
        <w:tc>
          <w:tcPr>
            <w:tcW w:w="628" w:type="dxa"/>
          </w:tcPr>
          <w:p w14:paraId="59BF050D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55" w:type="dxa"/>
          </w:tcPr>
          <w:p w14:paraId="1031A848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profesionālā pilnveide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 zināšanu un prasmju pielietošana ikdienā</w:t>
            </w:r>
          </w:p>
        </w:tc>
        <w:tc>
          <w:tcPr>
            <w:tcW w:w="1536" w:type="dxa"/>
          </w:tcPr>
          <w:p w14:paraId="5C117C7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25E1B94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5F8E9C6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D132F0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32B58937" w14:textId="77777777" w:rsidTr="009922E1">
        <w:tc>
          <w:tcPr>
            <w:tcW w:w="628" w:type="dxa"/>
          </w:tcPr>
          <w:p w14:paraId="6D17C178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655" w:type="dxa"/>
          </w:tcPr>
          <w:p w14:paraId="43660218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Mērķtiecīga i</w:t>
            </w:r>
            <w:r w:rsidRPr="0059306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nformācijas un komunikācijas tehnoloģiju izmantošana mācību procesā</w:t>
            </w:r>
          </w:p>
        </w:tc>
        <w:tc>
          <w:tcPr>
            <w:tcW w:w="1536" w:type="dxa"/>
          </w:tcPr>
          <w:p w14:paraId="3B6B22F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8294C2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035C2A2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01C9B87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D525878" w14:textId="77777777" w:rsidTr="009922E1">
        <w:tc>
          <w:tcPr>
            <w:tcW w:w="628" w:type="dxa"/>
          </w:tcPr>
          <w:p w14:paraId="795DC55E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5" w:type="dxa"/>
          </w:tcPr>
          <w:p w14:paraId="1D699572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J</w:t>
            </w:r>
            <w:r w:rsidRP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aunu, kvalitatīvu mācību un metodisko 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materiālu</w:t>
            </w:r>
            <w:r w:rsidRP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izstrād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36" w:type="dxa"/>
          </w:tcPr>
          <w:p w14:paraId="7696F84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8BF88A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06EAF00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E07D3B9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4CD5F39A" w14:textId="77777777" w:rsidTr="009922E1">
        <w:tc>
          <w:tcPr>
            <w:tcW w:w="628" w:type="dxa"/>
          </w:tcPr>
          <w:p w14:paraId="2B18BB9A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3164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655" w:type="dxa"/>
          </w:tcPr>
          <w:p w14:paraId="6EE1CBC6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Savu kompetenču nodošana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mentora</w:t>
            </w:r>
            <w:proofErr w:type="spellEnd"/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vai prakses vadītāja darbība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6" w:type="dxa"/>
          </w:tcPr>
          <w:p w14:paraId="67535A0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03B2669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6E16555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69D5DEE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2F5C4EDC" w14:textId="77777777" w:rsidTr="009922E1">
        <w:tc>
          <w:tcPr>
            <w:tcW w:w="628" w:type="dxa"/>
          </w:tcPr>
          <w:p w14:paraId="46EF3C0D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5" w:type="dxa"/>
          </w:tcPr>
          <w:p w14:paraId="62DFA825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darbība profesionālajās organizācijās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sadarbība ar institūcijām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amata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jomā</w:t>
            </w:r>
          </w:p>
        </w:tc>
        <w:tc>
          <w:tcPr>
            <w:tcW w:w="1536" w:type="dxa"/>
          </w:tcPr>
          <w:p w14:paraId="3942831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47ABAF3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206CE09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0BF0C90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3DCCD455" w14:textId="77777777" w:rsidTr="009922E1">
        <w:tc>
          <w:tcPr>
            <w:tcW w:w="628" w:type="dxa"/>
          </w:tcPr>
          <w:p w14:paraId="034A0E70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55" w:type="dxa"/>
          </w:tcPr>
          <w:p w14:paraId="4B18A139" w14:textId="77777777" w:rsidR="00072B09" w:rsidRPr="00B00737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X kritērijs atbilstoši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profesionālajai darbībai (nosaka komisija)</w:t>
            </w:r>
          </w:p>
        </w:tc>
        <w:tc>
          <w:tcPr>
            <w:tcW w:w="1536" w:type="dxa"/>
          </w:tcPr>
          <w:p w14:paraId="0AEDECF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64A78CE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0AD4577A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0F2C9E9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1EFB15B3" w14:textId="77777777" w:rsidTr="009922E1">
        <w:tc>
          <w:tcPr>
            <w:tcW w:w="628" w:type="dxa"/>
          </w:tcPr>
          <w:p w14:paraId="75FA93AC" w14:textId="77777777" w:rsidR="00072B09" w:rsidRPr="005D075F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5" w:type="dxa"/>
          </w:tcPr>
          <w:p w14:paraId="290022AD" w14:textId="77777777" w:rsidR="00072B09" w:rsidRPr="005D075F" w:rsidRDefault="00374AD7" w:rsidP="00D91EB2">
            <w:pPr>
              <w:spacing w:before="40" w:after="40"/>
              <w:jc w:val="right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536" w:type="dxa"/>
          </w:tcPr>
          <w:p w14:paraId="053EFDA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5C948E2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14:paraId="4A1D923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6B7FC02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0FD105" w14:textId="5F0B9C74" w:rsidR="008816E9" w:rsidRPr="009922E1" w:rsidRDefault="002D2A11" w:rsidP="009922E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109CB">
        <w:rPr>
          <w:rFonts w:ascii="Times New Roman" w:hAnsi="Times New Roman" w:cs="Times New Roman"/>
          <w:b/>
          <w:sz w:val="24"/>
          <w:szCs w:val="24"/>
        </w:rPr>
        <w:t>*</w:t>
      </w:r>
      <w:r w:rsidRPr="009922E1">
        <w:rPr>
          <w:rFonts w:ascii="Times New Roman" w:hAnsi="Times New Roman" w:cs="Times New Roman"/>
          <w:bCs/>
          <w:sz w:val="20"/>
          <w:szCs w:val="20"/>
        </w:rPr>
        <w:t>Gadījumā, ja kāds no kritērijiem (piemēram, 1.3., 4.1.,4.1.,4.2.) objektīvi neattiecas uz pretendenta pedagoģiskā darba specifiku (</w:t>
      </w:r>
      <w:r w:rsidR="006F3F4C" w:rsidRPr="009922E1">
        <w:rPr>
          <w:rFonts w:ascii="Times New Roman" w:hAnsi="Times New Roman" w:cs="Times New Roman"/>
          <w:bCs/>
          <w:sz w:val="20"/>
          <w:szCs w:val="20"/>
        </w:rPr>
        <w:t xml:space="preserve">pirmsskolas izglītība, </w:t>
      </w:r>
      <w:r w:rsidRPr="009922E1">
        <w:rPr>
          <w:rFonts w:ascii="Times New Roman" w:hAnsi="Times New Roman" w:cs="Times New Roman"/>
          <w:bCs/>
          <w:sz w:val="20"/>
          <w:szCs w:val="20"/>
        </w:rPr>
        <w:t>interešu izglītība, tajā skaitā privātās licencētās interešu izglītības programmas vai skolēnu simpātijas balva), komisija šajā punktā pretendenta vērtējumā norāda atzīmi N/A (neattiecas). Šādā gadījumā pretendenta kopējais iegūto punktu skaits tiek rēķināts proporcionāli maksimāli iespējamajam punktu skaitam attiecīgajā jomā.</w:t>
      </w:r>
    </w:p>
    <w:p w14:paraId="00D275BA" w14:textId="77777777" w:rsidR="008816E9" w:rsidRPr="007F3530" w:rsidRDefault="008816E9" w:rsidP="007F353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8816E9" w:rsidRPr="007F3530" w:rsidSect="009922E1">
      <w:footerReference w:type="default" r:id="rId16"/>
      <w:pgSz w:w="11906" w:h="16838" w:code="9"/>
      <w:pgMar w:top="1529" w:right="99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6541" w14:textId="77777777" w:rsidR="00277C43" w:rsidRDefault="00277C43" w:rsidP="00374AD7">
      <w:pPr>
        <w:spacing w:after="0" w:line="240" w:lineRule="auto"/>
      </w:pPr>
      <w:r>
        <w:separator/>
      </w:r>
    </w:p>
  </w:endnote>
  <w:endnote w:type="continuationSeparator" w:id="0">
    <w:p w14:paraId="78DA8320" w14:textId="77777777" w:rsidR="00277C43" w:rsidRDefault="00277C43" w:rsidP="0037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7953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2A3BA3" w14:textId="77777777" w:rsidR="00374AD7" w:rsidRPr="00374AD7" w:rsidRDefault="00374AD7">
        <w:pPr>
          <w:pStyle w:val="Kjene"/>
          <w:jc w:val="right"/>
          <w:rPr>
            <w:rFonts w:ascii="Times New Roman" w:hAnsi="Times New Roman" w:cs="Times New Roman"/>
          </w:rPr>
        </w:pPr>
        <w:r w:rsidRPr="00374AD7">
          <w:rPr>
            <w:rFonts w:ascii="Times New Roman" w:hAnsi="Times New Roman" w:cs="Times New Roman"/>
          </w:rPr>
          <w:fldChar w:fldCharType="begin"/>
        </w:r>
        <w:r w:rsidRPr="00374AD7">
          <w:rPr>
            <w:rFonts w:ascii="Times New Roman" w:hAnsi="Times New Roman" w:cs="Times New Roman"/>
          </w:rPr>
          <w:instrText xml:space="preserve"> PAGE   \* MERGEFORMAT </w:instrText>
        </w:r>
        <w:r w:rsidRPr="00374AD7">
          <w:rPr>
            <w:rFonts w:ascii="Times New Roman" w:hAnsi="Times New Roman" w:cs="Times New Roman"/>
          </w:rPr>
          <w:fldChar w:fldCharType="separate"/>
        </w:r>
        <w:r w:rsidRPr="00374AD7">
          <w:rPr>
            <w:rFonts w:ascii="Times New Roman" w:hAnsi="Times New Roman" w:cs="Times New Roman"/>
            <w:noProof/>
          </w:rPr>
          <w:t>2</w:t>
        </w:r>
        <w:r w:rsidRPr="00374AD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3EBAD9" w14:textId="77777777" w:rsidR="00374AD7" w:rsidRDefault="00374A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A3C57" w14:textId="77777777" w:rsidR="00277C43" w:rsidRDefault="00277C43" w:rsidP="00374AD7">
      <w:pPr>
        <w:spacing w:after="0" w:line="240" w:lineRule="auto"/>
      </w:pPr>
      <w:r>
        <w:separator/>
      </w:r>
    </w:p>
  </w:footnote>
  <w:footnote w:type="continuationSeparator" w:id="0">
    <w:p w14:paraId="7D84DDA1" w14:textId="77777777" w:rsidR="00277C43" w:rsidRDefault="00277C43" w:rsidP="00374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1DAC"/>
    <w:multiLevelType w:val="multilevel"/>
    <w:tmpl w:val="0F10450A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205E7B"/>
    <w:multiLevelType w:val="hybridMultilevel"/>
    <w:tmpl w:val="146E008C"/>
    <w:lvl w:ilvl="0" w:tplc="405C812A">
      <w:start w:val="15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064127"/>
    <w:multiLevelType w:val="hybridMultilevel"/>
    <w:tmpl w:val="69F673F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34B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A036CF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EA5FEC"/>
    <w:multiLevelType w:val="hybridMultilevel"/>
    <w:tmpl w:val="40B240CC"/>
    <w:lvl w:ilvl="0" w:tplc="1414A7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372FD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9881A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28B42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E6E98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31230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8F8FF4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FE4D3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0A882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FA62853"/>
    <w:multiLevelType w:val="hybridMultilevel"/>
    <w:tmpl w:val="9BFCA69C"/>
    <w:lvl w:ilvl="0" w:tplc="0426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C2199"/>
    <w:multiLevelType w:val="hybridMultilevel"/>
    <w:tmpl w:val="D028180E"/>
    <w:lvl w:ilvl="0" w:tplc="AD0082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D61CF"/>
    <w:multiLevelType w:val="hybridMultilevel"/>
    <w:tmpl w:val="2C120876"/>
    <w:lvl w:ilvl="0" w:tplc="A3D25B30">
      <w:start w:val="1"/>
      <w:numFmt w:val="decimal"/>
      <w:lvlText w:val="%1."/>
      <w:lvlJc w:val="left"/>
      <w:pPr>
        <w:ind w:left="720" w:hanging="360"/>
      </w:pPr>
    </w:lvl>
    <w:lvl w:ilvl="1" w:tplc="D744E20A" w:tentative="1">
      <w:start w:val="1"/>
      <w:numFmt w:val="lowerLetter"/>
      <w:lvlText w:val="%2."/>
      <w:lvlJc w:val="left"/>
      <w:pPr>
        <w:ind w:left="1440" w:hanging="360"/>
      </w:pPr>
    </w:lvl>
    <w:lvl w:ilvl="2" w:tplc="3B22E4BC" w:tentative="1">
      <w:start w:val="1"/>
      <w:numFmt w:val="lowerRoman"/>
      <w:lvlText w:val="%3."/>
      <w:lvlJc w:val="right"/>
      <w:pPr>
        <w:ind w:left="2160" w:hanging="180"/>
      </w:pPr>
    </w:lvl>
    <w:lvl w:ilvl="3" w:tplc="A74EF2BE" w:tentative="1">
      <w:start w:val="1"/>
      <w:numFmt w:val="decimal"/>
      <w:lvlText w:val="%4."/>
      <w:lvlJc w:val="left"/>
      <w:pPr>
        <w:ind w:left="2880" w:hanging="360"/>
      </w:pPr>
    </w:lvl>
    <w:lvl w:ilvl="4" w:tplc="0986CE20" w:tentative="1">
      <w:start w:val="1"/>
      <w:numFmt w:val="lowerLetter"/>
      <w:lvlText w:val="%5."/>
      <w:lvlJc w:val="left"/>
      <w:pPr>
        <w:ind w:left="3600" w:hanging="360"/>
      </w:pPr>
    </w:lvl>
    <w:lvl w:ilvl="5" w:tplc="1FF0C082" w:tentative="1">
      <w:start w:val="1"/>
      <w:numFmt w:val="lowerRoman"/>
      <w:lvlText w:val="%6."/>
      <w:lvlJc w:val="right"/>
      <w:pPr>
        <w:ind w:left="4320" w:hanging="180"/>
      </w:pPr>
    </w:lvl>
    <w:lvl w:ilvl="6" w:tplc="E8E2DB0A" w:tentative="1">
      <w:start w:val="1"/>
      <w:numFmt w:val="decimal"/>
      <w:lvlText w:val="%7."/>
      <w:lvlJc w:val="left"/>
      <w:pPr>
        <w:ind w:left="5040" w:hanging="360"/>
      </w:pPr>
    </w:lvl>
    <w:lvl w:ilvl="7" w:tplc="C9508C4C" w:tentative="1">
      <w:start w:val="1"/>
      <w:numFmt w:val="lowerLetter"/>
      <w:lvlText w:val="%8."/>
      <w:lvlJc w:val="left"/>
      <w:pPr>
        <w:ind w:left="5760" w:hanging="360"/>
      </w:pPr>
    </w:lvl>
    <w:lvl w:ilvl="8" w:tplc="C88E9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968A3"/>
    <w:multiLevelType w:val="hybridMultilevel"/>
    <w:tmpl w:val="08DAF0D2"/>
    <w:lvl w:ilvl="0" w:tplc="05B42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BC8E38" w:tentative="1">
      <w:start w:val="1"/>
      <w:numFmt w:val="lowerLetter"/>
      <w:lvlText w:val="%2."/>
      <w:lvlJc w:val="left"/>
      <w:pPr>
        <w:ind w:left="1440" w:hanging="360"/>
      </w:pPr>
    </w:lvl>
    <w:lvl w:ilvl="2" w:tplc="6DE2DE0C" w:tentative="1">
      <w:start w:val="1"/>
      <w:numFmt w:val="lowerRoman"/>
      <w:lvlText w:val="%3."/>
      <w:lvlJc w:val="right"/>
      <w:pPr>
        <w:ind w:left="2160" w:hanging="180"/>
      </w:pPr>
    </w:lvl>
    <w:lvl w:ilvl="3" w:tplc="1E5C2B8E" w:tentative="1">
      <w:start w:val="1"/>
      <w:numFmt w:val="decimal"/>
      <w:lvlText w:val="%4."/>
      <w:lvlJc w:val="left"/>
      <w:pPr>
        <w:ind w:left="2880" w:hanging="360"/>
      </w:pPr>
    </w:lvl>
    <w:lvl w:ilvl="4" w:tplc="6CA8C4DC" w:tentative="1">
      <w:start w:val="1"/>
      <w:numFmt w:val="lowerLetter"/>
      <w:lvlText w:val="%5."/>
      <w:lvlJc w:val="left"/>
      <w:pPr>
        <w:ind w:left="3600" w:hanging="360"/>
      </w:pPr>
    </w:lvl>
    <w:lvl w:ilvl="5" w:tplc="DCD8E1E2" w:tentative="1">
      <w:start w:val="1"/>
      <w:numFmt w:val="lowerRoman"/>
      <w:lvlText w:val="%6."/>
      <w:lvlJc w:val="right"/>
      <w:pPr>
        <w:ind w:left="4320" w:hanging="180"/>
      </w:pPr>
    </w:lvl>
    <w:lvl w:ilvl="6" w:tplc="18446CD0" w:tentative="1">
      <w:start w:val="1"/>
      <w:numFmt w:val="decimal"/>
      <w:lvlText w:val="%7."/>
      <w:lvlJc w:val="left"/>
      <w:pPr>
        <w:ind w:left="5040" w:hanging="360"/>
      </w:pPr>
    </w:lvl>
    <w:lvl w:ilvl="7" w:tplc="D3BC6FAC" w:tentative="1">
      <w:start w:val="1"/>
      <w:numFmt w:val="lowerLetter"/>
      <w:lvlText w:val="%8."/>
      <w:lvlJc w:val="left"/>
      <w:pPr>
        <w:ind w:left="5760" w:hanging="360"/>
      </w:pPr>
    </w:lvl>
    <w:lvl w:ilvl="8" w:tplc="B51EC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71ED4"/>
    <w:multiLevelType w:val="hybridMultilevel"/>
    <w:tmpl w:val="4D423E0A"/>
    <w:lvl w:ilvl="0" w:tplc="161A25C4">
      <w:start w:val="1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1F05B9A"/>
    <w:multiLevelType w:val="hybridMultilevel"/>
    <w:tmpl w:val="620613D0"/>
    <w:lvl w:ilvl="0" w:tplc="A8427EA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77160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8F8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90F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683F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8EAA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C6B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851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AF7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7F4E5D"/>
    <w:multiLevelType w:val="hybridMultilevel"/>
    <w:tmpl w:val="886ADBF8"/>
    <w:lvl w:ilvl="0" w:tplc="312CD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EBAE6" w:tentative="1">
      <w:start w:val="1"/>
      <w:numFmt w:val="lowerLetter"/>
      <w:lvlText w:val="%2."/>
      <w:lvlJc w:val="left"/>
      <w:pPr>
        <w:ind w:left="1440" w:hanging="360"/>
      </w:pPr>
    </w:lvl>
    <w:lvl w:ilvl="2" w:tplc="82E40DB4" w:tentative="1">
      <w:start w:val="1"/>
      <w:numFmt w:val="lowerRoman"/>
      <w:lvlText w:val="%3."/>
      <w:lvlJc w:val="right"/>
      <w:pPr>
        <w:ind w:left="2160" w:hanging="180"/>
      </w:pPr>
    </w:lvl>
    <w:lvl w:ilvl="3" w:tplc="214822B4" w:tentative="1">
      <w:start w:val="1"/>
      <w:numFmt w:val="decimal"/>
      <w:lvlText w:val="%4."/>
      <w:lvlJc w:val="left"/>
      <w:pPr>
        <w:ind w:left="2880" w:hanging="360"/>
      </w:pPr>
    </w:lvl>
    <w:lvl w:ilvl="4" w:tplc="CD6C228C" w:tentative="1">
      <w:start w:val="1"/>
      <w:numFmt w:val="lowerLetter"/>
      <w:lvlText w:val="%5."/>
      <w:lvlJc w:val="left"/>
      <w:pPr>
        <w:ind w:left="3600" w:hanging="360"/>
      </w:pPr>
    </w:lvl>
    <w:lvl w:ilvl="5" w:tplc="BEAC51F2" w:tentative="1">
      <w:start w:val="1"/>
      <w:numFmt w:val="lowerRoman"/>
      <w:lvlText w:val="%6."/>
      <w:lvlJc w:val="right"/>
      <w:pPr>
        <w:ind w:left="4320" w:hanging="180"/>
      </w:pPr>
    </w:lvl>
    <w:lvl w:ilvl="6" w:tplc="011261BE" w:tentative="1">
      <w:start w:val="1"/>
      <w:numFmt w:val="decimal"/>
      <w:lvlText w:val="%7."/>
      <w:lvlJc w:val="left"/>
      <w:pPr>
        <w:ind w:left="5040" w:hanging="360"/>
      </w:pPr>
    </w:lvl>
    <w:lvl w:ilvl="7" w:tplc="0BAE5B52" w:tentative="1">
      <w:start w:val="1"/>
      <w:numFmt w:val="lowerLetter"/>
      <w:lvlText w:val="%8."/>
      <w:lvlJc w:val="left"/>
      <w:pPr>
        <w:ind w:left="5760" w:hanging="360"/>
      </w:pPr>
    </w:lvl>
    <w:lvl w:ilvl="8" w:tplc="F362B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11E1A"/>
    <w:multiLevelType w:val="hybridMultilevel"/>
    <w:tmpl w:val="D7E27A3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E73C2C"/>
    <w:multiLevelType w:val="multilevel"/>
    <w:tmpl w:val="5386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50457"/>
    <w:multiLevelType w:val="hybridMultilevel"/>
    <w:tmpl w:val="69846AAE"/>
    <w:lvl w:ilvl="0" w:tplc="0E3A37DE">
      <w:start w:val="1"/>
      <w:numFmt w:val="decimal"/>
      <w:lvlText w:val="%1."/>
      <w:lvlJc w:val="left"/>
      <w:pPr>
        <w:ind w:left="720" w:hanging="360"/>
      </w:pPr>
    </w:lvl>
    <w:lvl w:ilvl="1" w:tplc="AD9E2BFC" w:tentative="1">
      <w:start w:val="1"/>
      <w:numFmt w:val="lowerLetter"/>
      <w:lvlText w:val="%2."/>
      <w:lvlJc w:val="left"/>
      <w:pPr>
        <w:ind w:left="1440" w:hanging="360"/>
      </w:pPr>
    </w:lvl>
    <w:lvl w:ilvl="2" w:tplc="C98C7412" w:tentative="1">
      <w:start w:val="1"/>
      <w:numFmt w:val="lowerRoman"/>
      <w:lvlText w:val="%3."/>
      <w:lvlJc w:val="right"/>
      <w:pPr>
        <w:ind w:left="2160" w:hanging="180"/>
      </w:pPr>
    </w:lvl>
    <w:lvl w:ilvl="3" w:tplc="5FF24F90" w:tentative="1">
      <w:start w:val="1"/>
      <w:numFmt w:val="decimal"/>
      <w:lvlText w:val="%4."/>
      <w:lvlJc w:val="left"/>
      <w:pPr>
        <w:ind w:left="2880" w:hanging="360"/>
      </w:pPr>
    </w:lvl>
    <w:lvl w:ilvl="4" w:tplc="D13EE92C" w:tentative="1">
      <w:start w:val="1"/>
      <w:numFmt w:val="lowerLetter"/>
      <w:lvlText w:val="%5."/>
      <w:lvlJc w:val="left"/>
      <w:pPr>
        <w:ind w:left="3600" w:hanging="360"/>
      </w:pPr>
    </w:lvl>
    <w:lvl w:ilvl="5" w:tplc="D530167C" w:tentative="1">
      <w:start w:val="1"/>
      <w:numFmt w:val="lowerRoman"/>
      <w:lvlText w:val="%6."/>
      <w:lvlJc w:val="right"/>
      <w:pPr>
        <w:ind w:left="4320" w:hanging="180"/>
      </w:pPr>
    </w:lvl>
    <w:lvl w:ilvl="6" w:tplc="FBEAD35A" w:tentative="1">
      <w:start w:val="1"/>
      <w:numFmt w:val="decimal"/>
      <w:lvlText w:val="%7."/>
      <w:lvlJc w:val="left"/>
      <w:pPr>
        <w:ind w:left="5040" w:hanging="360"/>
      </w:pPr>
    </w:lvl>
    <w:lvl w:ilvl="7" w:tplc="D646FC4A" w:tentative="1">
      <w:start w:val="1"/>
      <w:numFmt w:val="lowerLetter"/>
      <w:lvlText w:val="%8."/>
      <w:lvlJc w:val="left"/>
      <w:pPr>
        <w:ind w:left="5760" w:hanging="360"/>
      </w:pPr>
    </w:lvl>
    <w:lvl w:ilvl="8" w:tplc="48D69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333B4"/>
    <w:multiLevelType w:val="hybridMultilevel"/>
    <w:tmpl w:val="7F3467D4"/>
    <w:lvl w:ilvl="0" w:tplc="086ED63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ABC2DFB2" w:tentative="1">
      <w:start w:val="1"/>
      <w:numFmt w:val="lowerLetter"/>
      <w:lvlText w:val="%2."/>
      <w:lvlJc w:val="left"/>
      <w:pPr>
        <w:ind w:left="1440" w:hanging="360"/>
      </w:pPr>
    </w:lvl>
    <w:lvl w:ilvl="2" w:tplc="743C8FE4" w:tentative="1">
      <w:start w:val="1"/>
      <w:numFmt w:val="lowerRoman"/>
      <w:lvlText w:val="%3."/>
      <w:lvlJc w:val="right"/>
      <w:pPr>
        <w:ind w:left="2160" w:hanging="180"/>
      </w:pPr>
    </w:lvl>
    <w:lvl w:ilvl="3" w:tplc="B226F478" w:tentative="1">
      <w:start w:val="1"/>
      <w:numFmt w:val="decimal"/>
      <w:lvlText w:val="%4."/>
      <w:lvlJc w:val="left"/>
      <w:pPr>
        <w:ind w:left="2880" w:hanging="360"/>
      </w:pPr>
    </w:lvl>
    <w:lvl w:ilvl="4" w:tplc="4A144476" w:tentative="1">
      <w:start w:val="1"/>
      <w:numFmt w:val="lowerLetter"/>
      <w:lvlText w:val="%5."/>
      <w:lvlJc w:val="left"/>
      <w:pPr>
        <w:ind w:left="3600" w:hanging="360"/>
      </w:pPr>
    </w:lvl>
    <w:lvl w:ilvl="5" w:tplc="D7F68E6C" w:tentative="1">
      <w:start w:val="1"/>
      <w:numFmt w:val="lowerRoman"/>
      <w:lvlText w:val="%6."/>
      <w:lvlJc w:val="right"/>
      <w:pPr>
        <w:ind w:left="4320" w:hanging="180"/>
      </w:pPr>
    </w:lvl>
    <w:lvl w:ilvl="6" w:tplc="3EC69B8C" w:tentative="1">
      <w:start w:val="1"/>
      <w:numFmt w:val="decimal"/>
      <w:lvlText w:val="%7."/>
      <w:lvlJc w:val="left"/>
      <w:pPr>
        <w:ind w:left="5040" w:hanging="360"/>
      </w:pPr>
    </w:lvl>
    <w:lvl w:ilvl="7" w:tplc="EC4E090A" w:tentative="1">
      <w:start w:val="1"/>
      <w:numFmt w:val="lowerLetter"/>
      <w:lvlText w:val="%8."/>
      <w:lvlJc w:val="left"/>
      <w:pPr>
        <w:ind w:left="5760" w:hanging="360"/>
      </w:pPr>
    </w:lvl>
    <w:lvl w:ilvl="8" w:tplc="30908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D1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F35381A"/>
    <w:multiLevelType w:val="hybridMultilevel"/>
    <w:tmpl w:val="7F821650"/>
    <w:lvl w:ilvl="0" w:tplc="0426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139CC"/>
    <w:multiLevelType w:val="hybridMultilevel"/>
    <w:tmpl w:val="460244D2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23287"/>
    <w:multiLevelType w:val="hybridMultilevel"/>
    <w:tmpl w:val="59C8C878"/>
    <w:lvl w:ilvl="0" w:tplc="A41C57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8F71189"/>
    <w:multiLevelType w:val="hybridMultilevel"/>
    <w:tmpl w:val="4D0EA9F4"/>
    <w:lvl w:ilvl="0" w:tplc="EF0AF4A0">
      <w:start w:val="4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A9233C7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572ABC"/>
    <w:multiLevelType w:val="hybridMultilevel"/>
    <w:tmpl w:val="8A4270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1F0D35"/>
    <w:multiLevelType w:val="hybridMultilevel"/>
    <w:tmpl w:val="DBF04AB6"/>
    <w:lvl w:ilvl="0" w:tplc="0426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903FB"/>
    <w:multiLevelType w:val="multilevel"/>
    <w:tmpl w:val="E7AC383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3F134CB"/>
    <w:multiLevelType w:val="hybridMultilevel"/>
    <w:tmpl w:val="22AC6962"/>
    <w:lvl w:ilvl="0" w:tplc="042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C4C0B"/>
    <w:multiLevelType w:val="hybridMultilevel"/>
    <w:tmpl w:val="5084593A"/>
    <w:lvl w:ilvl="0" w:tplc="A37C690C">
      <w:start w:val="3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C4A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206096">
    <w:abstractNumId w:val="14"/>
  </w:num>
  <w:num w:numId="2" w16cid:durableId="1899895760">
    <w:abstractNumId w:val="17"/>
  </w:num>
  <w:num w:numId="3" w16cid:durableId="1050110226">
    <w:abstractNumId w:val="5"/>
  </w:num>
  <w:num w:numId="4" w16cid:durableId="14492791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4345124">
    <w:abstractNumId w:val="28"/>
  </w:num>
  <w:num w:numId="6" w16cid:durableId="1870609305">
    <w:abstractNumId w:val="12"/>
  </w:num>
  <w:num w:numId="7" w16cid:durableId="478234000">
    <w:abstractNumId w:val="15"/>
  </w:num>
  <w:num w:numId="8" w16cid:durableId="2068145025">
    <w:abstractNumId w:val="22"/>
  </w:num>
  <w:num w:numId="9" w16cid:durableId="741177522">
    <w:abstractNumId w:val="16"/>
  </w:num>
  <w:num w:numId="10" w16cid:durableId="763183202">
    <w:abstractNumId w:val="4"/>
  </w:num>
  <w:num w:numId="11" w16cid:durableId="2349005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2320980">
    <w:abstractNumId w:val="8"/>
  </w:num>
  <w:num w:numId="13" w16cid:durableId="2141141066">
    <w:abstractNumId w:val="11"/>
  </w:num>
  <w:num w:numId="14" w16cid:durableId="4215147">
    <w:abstractNumId w:val="3"/>
  </w:num>
  <w:num w:numId="15" w16cid:durableId="485123030">
    <w:abstractNumId w:val="9"/>
  </w:num>
  <w:num w:numId="16" w16cid:durableId="1480339036">
    <w:abstractNumId w:val="2"/>
  </w:num>
  <w:num w:numId="17" w16cid:durableId="1961493625">
    <w:abstractNumId w:val="23"/>
  </w:num>
  <w:num w:numId="18" w16cid:durableId="1832982070">
    <w:abstractNumId w:val="7"/>
  </w:num>
  <w:num w:numId="19" w16cid:durableId="1037196948">
    <w:abstractNumId w:val="1"/>
  </w:num>
  <w:num w:numId="20" w16cid:durableId="105543035">
    <w:abstractNumId w:val="20"/>
  </w:num>
  <w:num w:numId="21" w16cid:durableId="623580327">
    <w:abstractNumId w:val="21"/>
  </w:num>
  <w:num w:numId="22" w16cid:durableId="671379136">
    <w:abstractNumId w:val="10"/>
  </w:num>
  <w:num w:numId="23" w16cid:durableId="387999800">
    <w:abstractNumId w:val="24"/>
  </w:num>
  <w:num w:numId="24" w16cid:durableId="1729843535">
    <w:abstractNumId w:val="26"/>
  </w:num>
  <w:num w:numId="25" w16cid:durableId="1829905895">
    <w:abstractNumId w:val="13"/>
  </w:num>
  <w:num w:numId="26" w16cid:durableId="1558080480">
    <w:abstractNumId w:val="18"/>
  </w:num>
  <w:num w:numId="27" w16cid:durableId="2072341995">
    <w:abstractNumId w:val="25"/>
  </w:num>
  <w:num w:numId="28" w16cid:durableId="1880774061">
    <w:abstractNumId w:val="0"/>
  </w:num>
  <w:num w:numId="29" w16cid:durableId="1439330672">
    <w:abstractNumId w:val="19"/>
  </w:num>
  <w:num w:numId="30" w16cid:durableId="1221596062">
    <w:abstractNumId w:val="27"/>
  </w:num>
  <w:num w:numId="31" w16cid:durableId="18175244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A5"/>
    <w:rsid w:val="00006B9B"/>
    <w:rsid w:val="0000700A"/>
    <w:rsid w:val="00012459"/>
    <w:rsid w:val="000126A5"/>
    <w:rsid w:val="00016395"/>
    <w:rsid w:val="00024DEF"/>
    <w:rsid w:val="00025CD9"/>
    <w:rsid w:val="0004058D"/>
    <w:rsid w:val="000433EF"/>
    <w:rsid w:val="00053813"/>
    <w:rsid w:val="000564D8"/>
    <w:rsid w:val="00064337"/>
    <w:rsid w:val="00065F39"/>
    <w:rsid w:val="00071F74"/>
    <w:rsid w:val="00072B09"/>
    <w:rsid w:val="00073C89"/>
    <w:rsid w:val="00093E99"/>
    <w:rsid w:val="00094B70"/>
    <w:rsid w:val="000B10DE"/>
    <w:rsid w:val="000B1926"/>
    <w:rsid w:val="000B50FE"/>
    <w:rsid w:val="000C409D"/>
    <w:rsid w:val="000D2F5C"/>
    <w:rsid w:val="000D40C1"/>
    <w:rsid w:val="000E5CC7"/>
    <w:rsid w:val="000E6FD6"/>
    <w:rsid w:val="000E7969"/>
    <w:rsid w:val="000F02DF"/>
    <w:rsid w:val="00101B1A"/>
    <w:rsid w:val="00101F00"/>
    <w:rsid w:val="0010475A"/>
    <w:rsid w:val="00106D0A"/>
    <w:rsid w:val="00107339"/>
    <w:rsid w:val="00113C83"/>
    <w:rsid w:val="00120FCD"/>
    <w:rsid w:val="00122D29"/>
    <w:rsid w:val="00132DF1"/>
    <w:rsid w:val="0013390D"/>
    <w:rsid w:val="00145026"/>
    <w:rsid w:val="001500BF"/>
    <w:rsid w:val="00163C12"/>
    <w:rsid w:val="001756FE"/>
    <w:rsid w:val="00177885"/>
    <w:rsid w:val="00185167"/>
    <w:rsid w:val="00192A54"/>
    <w:rsid w:val="00193280"/>
    <w:rsid w:val="001A496C"/>
    <w:rsid w:val="001B53F7"/>
    <w:rsid w:val="001C1A00"/>
    <w:rsid w:val="001C3791"/>
    <w:rsid w:val="001D0E5F"/>
    <w:rsid w:val="001D43E9"/>
    <w:rsid w:val="001E7290"/>
    <w:rsid w:val="001E7730"/>
    <w:rsid w:val="001F11AD"/>
    <w:rsid w:val="001F5139"/>
    <w:rsid w:val="001F610B"/>
    <w:rsid w:val="00203325"/>
    <w:rsid w:val="00207D6E"/>
    <w:rsid w:val="002109CB"/>
    <w:rsid w:val="00213627"/>
    <w:rsid w:val="002145CB"/>
    <w:rsid w:val="00222039"/>
    <w:rsid w:val="00222794"/>
    <w:rsid w:val="00223257"/>
    <w:rsid w:val="00224AD1"/>
    <w:rsid w:val="00232BD7"/>
    <w:rsid w:val="0023365B"/>
    <w:rsid w:val="002467EE"/>
    <w:rsid w:val="00250893"/>
    <w:rsid w:val="002521FC"/>
    <w:rsid w:val="0025598B"/>
    <w:rsid w:val="002604D1"/>
    <w:rsid w:val="00272123"/>
    <w:rsid w:val="00277C43"/>
    <w:rsid w:val="0029224A"/>
    <w:rsid w:val="002A00B9"/>
    <w:rsid w:val="002A6FAC"/>
    <w:rsid w:val="002C0AC7"/>
    <w:rsid w:val="002C41BB"/>
    <w:rsid w:val="002C461D"/>
    <w:rsid w:val="002C4ADC"/>
    <w:rsid w:val="002D2A11"/>
    <w:rsid w:val="002E00F3"/>
    <w:rsid w:val="00300C4E"/>
    <w:rsid w:val="003054F1"/>
    <w:rsid w:val="003076B2"/>
    <w:rsid w:val="00314031"/>
    <w:rsid w:val="0032236C"/>
    <w:rsid w:val="003224A3"/>
    <w:rsid w:val="00325F54"/>
    <w:rsid w:val="003307A0"/>
    <w:rsid w:val="0033115E"/>
    <w:rsid w:val="00332AD6"/>
    <w:rsid w:val="00334D7C"/>
    <w:rsid w:val="00352695"/>
    <w:rsid w:val="0035636E"/>
    <w:rsid w:val="00374AD7"/>
    <w:rsid w:val="00375FE1"/>
    <w:rsid w:val="0037734E"/>
    <w:rsid w:val="00382BBD"/>
    <w:rsid w:val="00385915"/>
    <w:rsid w:val="003878D6"/>
    <w:rsid w:val="00390370"/>
    <w:rsid w:val="00392FBA"/>
    <w:rsid w:val="00394CCE"/>
    <w:rsid w:val="003971E4"/>
    <w:rsid w:val="003B5DF4"/>
    <w:rsid w:val="003C0394"/>
    <w:rsid w:val="003C104F"/>
    <w:rsid w:val="003C131D"/>
    <w:rsid w:val="003C1A6D"/>
    <w:rsid w:val="003D0E3B"/>
    <w:rsid w:val="003D72A0"/>
    <w:rsid w:val="003E43F0"/>
    <w:rsid w:val="003E7CCB"/>
    <w:rsid w:val="003F3A7B"/>
    <w:rsid w:val="003F54C1"/>
    <w:rsid w:val="003F68A3"/>
    <w:rsid w:val="00401C48"/>
    <w:rsid w:val="00402357"/>
    <w:rsid w:val="0041638D"/>
    <w:rsid w:val="00417387"/>
    <w:rsid w:val="00420FDF"/>
    <w:rsid w:val="00423844"/>
    <w:rsid w:val="00431CC6"/>
    <w:rsid w:val="0043322A"/>
    <w:rsid w:val="00442E96"/>
    <w:rsid w:val="00453894"/>
    <w:rsid w:val="00455E8D"/>
    <w:rsid w:val="004568E2"/>
    <w:rsid w:val="00465679"/>
    <w:rsid w:val="004772DB"/>
    <w:rsid w:val="004772FF"/>
    <w:rsid w:val="0048481F"/>
    <w:rsid w:val="00492ABD"/>
    <w:rsid w:val="00496736"/>
    <w:rsid w:val="004B4F7D"/>
    <w:rsid w:val="004B7806"/>
    <w:rsid w:val="004C1306"/>
    <w:rsid w:val="004D5F7E"/>
    <w:rsid w:val="004D7B1C"/>
    <w:rsid w:val="005046CE"/>
    <w:rsid w:val="00505779"/>
    <w:rsid w:val="00505A3D"/>
    <w:rsid w:val="00514739"/>
    <w:rsid w:val="005209F7"/>
    <w:rsid w:val="005212D9"/>
    <w:rsid w:val="005234FB"/>
    <w:rsid w:val="00530BC5"/>
    <w:rsid w:val="0053767B"/>
    <w:rsid w:val="00542265"/>
    <w:rsid w:val="005471CC"/>
    <w:rsid w:val="0055031F"/>
    <w:rsid w:val="005528CF"/>
    <w:rsid w:val="00554656"/>
    <w:rsid w:val="00566D0A"/>
    <w:rsid w:val="0058059C"/>
    <w:rsid w:val="0058339E"/>
    <w:rsid w:val="00593065"/>
    <w:rsid w:val="00593177"/>
    <w:rsid w:val="005A1C6E"/>
    <w:rsid w:val="005A220A"/>
    <w:rsid w:val="005B7548"/>
    <w:rsid w:val="005C4220"/>
    <w:rsid w:val="005D075F"/>
    <w:rsid w:val="005D2715"/>
    <w:rsid w:val="005D2EB9"/>
    <w:rsid w:val="005D44C5"/>
    <w:rsid w:val="005F13E6"/>
    <w:rsid w:val="00602EB4"/>
    <w:rsid w:val="00602F59"/>
    <w:rsid w:val="00605797"/>
    <w:rsid w:val="00616EE2"/>
    <w:rsid w:val="00623CF8"/>
    <w:rsid w:val="00624E93"/>
    <w:rsid w:val="00626585"/>
    <w:rsid w:val="00626D0F"/>
    <w:rsid w:val="0063423A"/>
    <w:rsid w:val="00635C66"/>
    <w:rsid w:val="006361EA"/>
    <w:rsid w:val="0064512B"/>
    <w:rsid w:val="00652D3E"/>
    <w:rsid w:val="006614D7"/>
    <w:rsid w:val="00667161"/>
    <w:rsid w:val="00676827"/>
    <w:rsid w:val="006801D0"/>
    <w:rsid w:val="00686397"/>
    <w:rsid w:val="0069122B"/>
    <w:rsid w:val="0069337C"/>
    <w:rsid w:val="00695B44"/>
    <w:rsid w:val="006968D6"/>
    <w:rsid w:val="006A677E"/>
    <w:rsid w:val="006B0A3C"/>
    <w:rsid w:val="006B3444"/>
    <w:rsid w:val="006C1F98"/>
    <w:rsid w:val="006C31EF"/>
    <w:rsid w:val="006C52A3"/>
    <w:rsid w:val="006D458A"/>
    <w:rsid w:val="006D631A"/>
    <w:rsid w:val="006D7D2F"/>
    <w:rsid w:val="006E251F"/>
    <w:rsid w:val="006F3F4C"/>
    <w:rsid w:val="00702669"/>
    <w:rsid w:val="00710182"/>
    <w:rsid w:val="00723C10"/>
    <w:rsid w:val="0072610C"/>
    <w:rsid w:val="0073137B"/>
    <w:rsid w:val="00733A1D"/>
    <w:rsid w:val="00737BB1"/>
    <w:rsid w:val="00741D90"/>
    <w:rsid w:val="0074232B"/>
    <w:rsid w:val="00747F59"/>
    <w:rsid w:val="00751A5E"/>
    <w:rsid w:val="00752D69"/>
    <w:rsid w:val="00754BCB"/>
    <w:rsid w:val="0076240C"/>
    <w:rsid w:val="00795427"/>
    <w:rsid w:val="007B388D"/>
    <w:rsid w:val="007B434A"/>
    <w:rsid w:val="007C60B3"/>
    <w:rsid w:val="007D405A"/>
    <w:rsid w:val="007E32D3"/>
    <w:rsid w:val="007E35FA"/>
    <w:rsid w:val="007E4CB7"/>
    <w:rsid w:val="007F0947"/>
    <w:rsid w:val="007F0BE9"/>
    <w:rsid w:val="007F3530"/>
    <w:rsid w:val="007F417E"/>
    <w:rsid w:val="007F5FA7"/>
    <w:rsid w:val="008012E7"/>
    <w:rsid w:val="008045A0"/>
    <w:rsid w:val="00804D14"/>
    <w:rsid w:val="008065FD"/>
    <w:rsid w:val="008067EA"/>
    <w:rsid w:val="008072C8"/>
    <w:rsid w:val="008210DE"/>
    <w:rsid w:val="00822C22"/>
    <w:rsid w:val="0082341C"/>
    <w:rsid w:val="00826617"/>
    <w:rsid w:val="00831F74"/>
    <w:rsid w:val="008337BD"/>
    <w:rsid w:val="00835E1D"/>
    <w:rsid w:val="0084024D"/>
    <w:rsid w:val="00846D44"/>
    <w:rsid w:val="00851EFE"/>
    <w:rsid w:val="00873623"/>
    <w:rsid w:val="008777CB"/>
    <w:rsid w:val="00877D43"/>
    <w:rsid w:val="008816E9"/>
    <w:rsid w:val="0088474E"/>
    <w:rsid w:val="00890861"/>
    <w:rsid w:val="00891CFA"/>
    <w:rsid w:val="008C68F3"/>
    <w:rsid w:val="008C7630"/>
    <w:rsid w:val="008D2141"/>
    <w:rsid w:val="008E659F"/>
    <w:rsid w:val="008F415D"/>
    <w:rsid w:val="008F5565"/>
    <w:rsid w:val="008F5F24"/>
    <w:rsid w:val="00901239"/>
    <w:rsid w:val="00906863"/>
    <w:rsid w:val="00911CE9"/>
    <w:rsid w:val="00913164"/>
    <w:rsid w:val="00915733"/>
    <w:rsid w:val="00917BE4"/>
    <w:rsid w:val="0093010C"/>
    <w:rsid w:val="00931D39"/>
    <w:rsid w:val="00933BDD"/>
    <w:rsid w:val="009538C3"/>
    <w:rsid w:val="00971C26"/>
    <w:rsid w:val="00973A6A"/>
    <w:rsid w:val="00981222"/>
    <w:rsid w:val="00983B3A"/>
    <w:rsid w:val="00987405"/>
    <w:rsid w:val="009922E1"/>
    <w:rsid w:val="00993AD1"/>
    <w:rsid w:val="009A7F93"/>
    <w:rsid w:val="009B74FE"/>
    <w:rsid w:val="009D238C"/>
    <w:rsid w:val="009D33CE"/>
    <w:rsid w:val="009D3AE9"/>
    <w:rsid w:val="009D5118"/>
    <w:rsid w:val="009E5B6C"/>
    <w:rsid w:val="009F689E"/>
    <w:rsid w:val="00A071D5"/>
    <w:rsid w:val="00A14B93"/>
    <w:rsid w:val="00A27AD5"/>
    <w:rsid w:val="00A3422C"/>
    <w:rsid w:val="00A401FC"/>
    <w:rsid w:val="00A5175D"/>
    <w:rsid w:val="00A52B73"/>
    <w:rsid w:val="00A60BE2"/>
    <w:rsid w:val="00A614D6"/>
    <w:rsid w:val="00A839E1"/>
    <w:rsid w:val="00A91693"/>
    <w:rsid w:val="00A94088"/>
    <w:rsid w:val="00AB0125"/>
    <w:rsid w:val="00AB1ED3"/>
    <w:rsid w:val="00AC09A7"/>
    <w:rsid w:val="00AC6079"/>
    <w:rsid w:val="00AE23F4"/>
    <w:rsid w:val="00AE6DC7"/>
    <w:rsid w:val="00AF0255"/>
    <w:rsid w:val="00AF3CC9"/>
    <w:rsid w:val="00B00737"/>
    <w:rsid w:val="00B061EE"/>
    <w:rsid w:val="00B14B4F"/>
    <w:rsid w:val="00B309B6"/>
    <w:rsid w:val="00B30CB7"/>
    <w:rsid w:val="00B34B0B"/>
    <w:rsid w:val="00B417E4"/>
    <w:rsid w:val="00B432B4"/>
    <w:rsid w:val="00B44340"/>
    <w:rsid w:val="00B62C5A"/>
    <w:rsid w:val="00B82685"/>
    <w:rsid w:val="00B86A95"/>
    <w:rsid w:val="00B904DA"/>
    <w:rsid w:val="00B93D99"/>
    <w:rsid w:val="00BA0084"/>
    <w:rsid w:val="00BA444D"/>
    <w:rsid w:val="00BA60B5"/>
    <w:rsid w:val="00BB10D3"/>
    <w:rsid w:val="00BB4B26"/>
    <w:rsid w:val="00BC03A0"/>
    <w:rsid w:val="00BD1D10"/>
    <w:rsid w:val="00BD752C"/>
    <w:rsid w:val="00BE18DC"/>
    <w:rsid w:val="00BE2B0D"/>
    <w:rsid w:val="00C054D2"/>
    <w:rsid w:val="00C1236F"/>
    <w:rsid w:val="00C131CB"/>
    <w:rsid w:val="00C22828"/>
    <w:rsid w:val="00C24775"/>
    <w:rsid w:val="00C307A4"/>
    <w:rsid w:val="00C30F4F"/>
    <w:rsid w:val="00C607A9"/>
    <w:rsid w:val="00C64B40"/>
    <w:rsid w:val="00C666EE"/>
    <w:rsid w:val="00C7651D"/>
    <w:rsid w:val="00C84D72"/>
    <w:rsid w:val="00C96D59"/>
    <w:rsid w:val="00CA519A"/>
    <w:rsid w:val="00CB5070"/>
    <w:rsid w:val="00CB71E3"/>
    <w:rsid w:val="00CC3DD2"/>
    <w:rsid w:val="00CC6433"/>
    <w:rsid w:val="00CD5043"/>
    <w:rsid w:val="00CD5EF3"/>
    <w:rsid w:val="00CD675C"/>
    <w:rsid w:val="00CD7AAA"/>
    <w:rsid w:val="00CE2221"/>
    <w:rsid w:val="00CE7C3B"/>
    <w:rsid w:val="00CF096B"/>
    <w:rsid w:val="00CF16DA"/>
    <w:rsid w:val="00D021A3"/>
    <w:rsid w:val="00D15645"/>
    <w:rsid w:val="00D17D47"/>
    <w:rsid w:val="00D26203"/>
    <w:rsid w:val="00D32FB1"/>
    <w:rsid w:val="00D33811"/>
    <w:rsid w:val="00D40E73"/>
    <w:rsid w:val="00D52E1A"/>
    <w:rsid w:val="00D54975"/>
    <w:rsid w:val="00D56C3D"/>
    <w:rsid w:val="00D57BE7"/>
    <w:rsid w:val="00D62E2E"/>
    <w:rsid w:val="00D64A51"/>
    <w:rsid w:val="00D65094"/>
    <w:rsid w:val="00D714A5"/>
    <w:rsid w:val="00D72385"/>
    <w:rsid w:val="00D87C19"/>
    <w:rsid w:val="00D903E8"/>
    <w:rsid w:val="00D91EB2"/>
    <w:rsid w:val="00D93611"/>
    <w:rsid w:val="00D95E25"/>
    <w:rsid w:val="00D968A0"/>
    <w:rsid w:val="00DA2AF0"/>
    <w:rsid w:val="00DA3186"/>
    <w:rsid w:val="00DA321F"/>
    <w:rsid w:val="00DB71FA"/>
    <w:rsid w:val="00DC0B10"/>
    <w:rsid w:val="00DC29A8"/>
    <w:rsid w:val="00DC6C98"/>
    <w:rsid w:val="00DF1D31"/>
    <w:rsid w:val="00E32C44"/>
    <w:rsid w:val="00E34585"/>
    <w:rsid w:val="00E4040A"/>
    <w:rsid w:val="00E40BF8"/>
    <w:rsid w:val="00E609F0"/>
    <w:rsid w:val="00E61694"/>
    <w:rsid w:val="00E72407"/>
    <w:rsid w:val="00E76216"/>
    <w:rsid w:val="00E83DDD"/>
    <w:rsid w:val="00E84E68"/>
    <w:rsid w:val="00E92777"/>
    <w:rsid w:val="00E95C91"/>
    <w:rsid w:val="00EA1676"/>
    <w:rsid w:val="00EB41EC"/>
    <w:rsid w:val="00EB77FC"/>
    <w:rsid w:val="00ED3E36"/>
    <w:rsid w:val="00ED6977"/>
    <w:rsid w:val="00EE5820"/>
    <w:rsid w:val="00EE703D"/>
    <w:rsid w:val="00EF30A3"/>
    <w:rsid w:val="00EF4F5C"/>
    <w:rsid w:val="00EF71D7"/>
    <w:rsid w:val="00F03CA1"/>
    <w:rsid w:val="00F06CF8"/>
    <w:rsid w:val="00F177E8"/>
    <w:rsid w:val="00F17952"/>
    <w:rsid w:val="00F22FCC"/>
    <w:rsid w:val="00F23A73"/>
    <w:rsid w:val="00F266FD"/>
    <w:rsid w:val="00F3010C"/>
    <w:rsid w:val="00F31BCC"/>
    <w:rsid w:val="00F331D2"/>
    <w:rsid w:val="00F46D09"/>
    <w:rsid w:val="00F51938"/>
    <w:rsid w:val="00F54062"/>
    <w:rsid w:val="00F649AF"/>
    <w:rsid w:val="00F64CB0"/>
    <w:rsid w:val="00F66AC9"/>
    <w:rsid w:val="00F72745"/>
    <w:rsid w:val="00F74943"/>
    <w:rsid w:val="00F74B31"/>
    <w:rsid w:val="00F7570D"/>
    <w:rsid w:val="00F806AA"/>
    <w:rsid w:val="00F80D20"/>
    <w:rsid w:val="00FA04DF"/>
    <w:rsid w:val="00FA070A"/>
    <w:rsid w:val="00FA3736"/>
    <w:rsid w:val="00FA74BC"/>
    <w:rsid w:val="00FC351E"/>
    <w:rsid w:val="00FC4963"/>
    <w:rsid w:val="00FC4EE7"/>
    <w:rsid w:val="00FD4877"/>
    <w:rsid w:val="00FE265D"/>
    <w:rsid w:val="00FE4A95"/>
    <w:rsid w:val="00FF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69BF"/>
  <w15:chartTrackingRefBased/>
  <w15:docId w15:val="{AC6C23B7-6739-4258-A0A2-EC93134E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14A5"/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30C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D71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30C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-menu-item">
    <w:name w:val="sub-menu-item"/>
    <w:basedOn w:val="Parasts"/>
    <w:rsid w:val="0030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3076B2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076B2"/>
    <w:rPr>
      <w:color w:val="954F72" w:themeColor="followedHyperlink"/>
      <w:u w:val="single"/>
    </w:rPr>
  </w:style>
  <w:style w:type="paragraph" w:styleId="Sarakstarindkopa">
    <w:name w:val="List Paragraph"/>
    <w:basedOn w:val="Parasts"/>
    <w:qFormat/>
    <w:rsid w:val="000B50FE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76240C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76240C"/>
    <w:rPr>
      <w:b/>
      <w:bCs/>
    </w:rPr>
  </w:style>
  <w:style w:type="paragraph" w:styleId="Prskatjums">
    <w:name w:val="Revision"/>
    <w:hidden/>
    <w:uiPriority w:val="99"/>
    <w:semiHidden/>
    <w:rsid w:val="00635C66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635C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35C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35C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35C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35C66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E6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E659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Noklusjumarindkopasfonts"/>
    <w:rsid w:val="00A94088"/>
  </w:style>
  <w:style w:type="table" w:styleId="Reatabula">
    <w:name w:val="Table Grid"/>
    <w:basedOn w:val="Parastatabula"/>
    <w:uiPriority w:val="39"/>
    <w:rsid w:val="0088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4AD7"/>
  </w:style>
  <w:style w:type="paragraph" w:styleId="Kjene">
    <w:name w:val="footer"/>
    <w:basedOn w:val="Parasts"/>
    <w:link w:val="KjeneRakstz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atvij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azunovads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adazunovads.lv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ome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B0F8D01CF3B44CBF04E1C158E6961E" ma:contentTypeVersion="2" ma:contentTypeDescription="Create a new document." ma:contentTypeScope="" ma:versionID="b2e6674329e128029ea2042f7d4e4b66">
  <xsd:schema xmlns:xsd="http://www.w3.org/2001/XMLSchema" xmlns:xs="http://www.w3.org/2001/XMLSchema" xmlns:p="http://schemas.microsoft.com/office/2006/metadata/properties" xmlns:ns3="be7e3401-ac71-4fa1-bc0c-ebcf1f5ee969" targetNamespace="http://schemas.microsoft.com/office/2006/metadata/properties" ma:root="true" ma:fieldsID="5e8db0063b3669ba29d4d8ef92e5ab8d" ns3:_="">
    <xsd:import namespace="be7e3401-ac71-4fa1-bc0c-ebcf1f5ee9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3401-ac71-4fa1-bc0c-ebcf1f5e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8EAB3-466B-4626-90D5-71D92918F3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8863D-E810-47AB-B8F2-8D22106768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CF62E3-96D9-4F8A-82FD-392EF40B65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127E87-6578-432C-906B-0667CAF5D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e3401-ac71-4fa1-bc0c-ebcf1f5ee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6999</Words>
  <Characters>3990</Characters>
  <Application>Microsoft Office Word</Application>
  <DocSecurity>0</DocSecurity>
  <Lines>33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Ozoliņa</dc:creator>
  <cp:lastModifiedBy>Sintija Tenisa</cp:lastModifiedBy>
  <cp:revision>56</cp:revision>
  <dcterms:created xsi:type="dcterms:W3CDTF">2026-06-25T12:02:00Z</dcterms:created>
  <dcterms:modified xsi:type="dcterms:W3CDTF">2026-07-23T12:19:00Z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0x010100B3B0F8D01CF3B44CBF04E1C158E6961E</vt:lpwstr>
  </property>
</Properties>
</file>