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2CC62" w14:textId="77777777" w:rsidR="004D516C" w:rsidRDefault="0031797A" w:rsidP="00564CA6">
      <w:r>
        <w:rPr>
          <w:noProof/>
        </w:rPr>
        <w:drawing>
          <wp:inline distT="0" distB="0" distL="0" distR="0" wp14:anchorId="75A1E5D8" wp14:editId="5EFB7957">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A07C6DC" w14:textId="77777777" w:rsidR="005C7FA1" w:rsidRDefault="005C7FA1" w:rsidP="00564CA6"/>
    <w:p w14:paraId="4764C3A8" w14:textId="71CF2A6D" w:rsidR="00564CA6" w:rsidRPr="009C5090" w:rsidRDefault="0031797A" w:rsidP="00564CA6">
      <w:pPr>
        <w:jc w:val="right"/>
        <w:rPr>
          <w:rFonts w:ascii="Times New Roman" w:hAnsi="Times New Roman" w:cs="Times New Roman"/>
          <w:noProof/>
        </w:rPr>
      </w:pPr>
      <w:r w:rsidRPr="009C5090">
        <w:rPr>
          <w:rFonts w:ascii="Times New Roman" w:hAnsi="Times New Roman" w:cs="Times New Roman"/>
          <w:noProof/>
        </w:rPr>
        <w:t xml:space="preserve">PROJEKTS uz </w:t>
      </w:r>
      <w:r w:rsidR="009C5090" w:rsidRPr="009C5090">
        <w:rPr>
          <w:rFonts w:ascii="Times New Roman" w:hAnsi="Times New Roman" w:cs="Times New Roman"/>
          <w:noProof/>
        </w:rPr>
        <w:t>14</w:t>
      </w:r>
      <w:r w:rsidR="003964CC" w:rsidRPr="009C5090">
        <w:rPr>
          <w:rFonts w:ascii="Times New Roman" w:hAnsi="Times New Roman" w:cs="Times New Roman"/>
          <w:noProof/>
        </w:rPr>
        <w:t>.</w:t>
      </w:r>
      <w:r w:rsidR="00F25C21" w:rsidRPr="009C5090">
        <w:rPr>
          <w:rFonts w:ascii="Times New Roman" w:hAnsi="Times New Roman" w:cs="Times New Roman"/>
          <w:noProof/>
        </w:rPr>
        <w:t>0</w:t>
      </w:r>
      <w:r w:rsidR="009C5090" w:rsidRPr="009C5090">
        <w:rPr>
          <w:rFonts w:ascii="Times New Roman" w:hAnsi="Times New Roman" w:cs="Times New Roman"/>
          <w:noProof/>
        </w:rPr>
        <w:t>7</w:t>
      </w:r>
      <w:r w:rsidR="00F25C21" w:rsidRPr="009C5090">
        <w:rPr>
          <w:rFonts w:ascii="Times New Roman" w:hAnsi="Times New Roman" w:cs="Times New Roman"/>
          <w:noProof/>
        </w:rPr>
        <w:t>.202</w:t>
      </w:r>
      <w:r w:rsidR="003964CC" w:rsidRPr="009C5090">
        <w:rPr>
          <w:rFonts w:ascii="Times New Roman" w:hAnsi="Times New Roman" w:cs="Times New Roman"/>
          <w:noProof/>
        </w:rPr>
        <w:t>6</w:t>
      </w:r>
      <w:r w:rsidRPr="009C5090">
        <w:rPr>
          <w:rFonts w:ascii="Times New Roman" w:hAnsi="Times New Roman" w:cs="Times New Roman"/>
          <w:noProof/>
        </w:rPr>
        <w:t>.</w:t>
      </w:r>
    </w:p>
    <w:p w14:paraId="7FB2E6C8" w14:textId="77777777" w:rsidR="00564CA6" w:rsidRPr="009C5090" w:rsidRDefault="00564CA6" w:rsidP="00564CA6">
      <w:pPr>
        <w:jc w:val="right"/>
        <w:rPr>
          <w:rFonts w:ascii="Times New Roman" w:hAnsi="Times New Roman" w:cs="Times New Roman"/>
          <w:noProof/>
        </w:rPr>
      </w:pPr>
    </w:p>
    <w:p w14:paraId="4E2E9D07" w14:textId="5CFF5CF2" w:rsidR="00F25C21" w:rsidRPr="009C5090" w:rsidRDefault="0031797A" w:rsidP="009C5090">
      <w:pPr>
        <w:jc w:val="right"/>
        <w:rPr>
          <w:rFonts w:ascii="Times New Roman" w:hAnsi="Times New Roman" w:cs="Times New Roman"/>
          <w:noProof/>
        </w:rPr>
      </w:pPr>
      <w:r w:rsidRPr="009C5090">
        <w:rPr>
          <w:rFonts w:ascii="Times New Roman" w:hAnsi="Times New Roman" w:cs="Times New Roman"/>
          <w:noProof/>
        </w:rPr>
        <w:t xml:space="preserve">vēlamais datums izskatīšanai: </w:t>
      </w:r>
      <w:r w:rsidR="00F25C21" w:rsidRPr="009C5090">
        <w:rPr>
          <w:rFonts w:ascii="Times New Roman" w:hAnsi="Times New Roman" w:cs="Times New Roman"/>
          <w:noProof/>
        </w:rPr>
        <w:t>FK</w:t>
      </w:r>
      <w:r w:rsidR="009C5090" w:rsidRPr="009C5090">
        <w:rPr>
          <w:rFonts w:ascii="Times New Roman" w:hAnsi="Times New Roman" w:cs="Times New Roman"/>
          <w:noProof/>
        </w:rPr>
        <w:t xml:space="preserve"> 15.</w:t>
      </w:r>
      <w:r w:rsidR="00F25C21" w:rsidRPr="009C5090">
        <w:rPr>
          <w:rFonts w:ascii="Times New Roman" w:hAnsi="Times New Roman" w:cs="Times New Roman"/>
          <w:noProof/>
        </w:rPr>
        <w:t>0</w:t>
      </w:r>
      <w:r w:rsidR="009C5090" w:rsidRPr="009C5090">
        <w:rPr>
          <w:rFonts w:ascii="Times New Roman" w:hAnsi="Times New Roman" w:cs="Times New Roman"/>
          <w:noProof/>
        </w:rPr>
        <w:t>7</w:t>
      </w:r>
      <w:r w:rsidR="00F25C21" w:rsidRPr="009C5090">
        <w:rPr>
          <w:rFonts w:ascii="Times New Roman" w:hAnsi="Times New Roman" w:cs="Times New Roman"/>
          <w:noProof/>
        </w:rPr>
        <w:t>.202</w:t>
      </w:r>
      <w:r w:rsidR="00EA54F4" w:rsidRPr="009C5090">
        <w:rPr>
          <w:rFonts w:ascii="Times New Roman" w:hAnsi="Times New Roman" w:cs="Times New Roman"/>
          <w:noProof/>
        </w:rPr>
        <w:t>6</w:t>
      </w:r>
      <w:r w:rsidR="00F25C21" w:rsidRPr="009C5090">
        <w:rPr>
          <w:rFonts w:ascii="Times New Roman" w:hAnsi="Times New Roman" w:cs="Times New Roman"/>
          <w:noProof/>
        </w:rPr>
        <w:t>.</w:t>
      </w:r>
    </w:p>
    <w:p w14:paraId="6D4AF0F4" w14:textId="34BFC662" w:rsidR="00564CA6" w:rsidRPr="003964CC" w:rsidRDefault="0031797A" w:rsidP="00564CA6">
      <w:pPr>
        <w:jc w:val="right"/>
        <w:rPr>
          <w:rFonts w:ascii="Times New Roman" w:hAnsi="Times New Roman" w:cs="Times New Roman"/>
          <w:noProof/>
        </w:rPr>
      </w:pPr>
      <w:r w:rsidRPr="009C5090">
        <w:rPr>
          <w:rFonts w:ascii="Times New Roman" w:hAnsi="Times New Roman" w:cs="Times New Roman"/>
          <w:noProof/>
        </w:rPr>
        <w:t xml:space="preserve">domē: </w:t>
      </w:r>
      <w:r w:rsidR="009C5090" w:rsidRPr="009C5090">
        <w:rPr>
          <w:rFonts w:ascii="Times New Roman" w:hAnsi="Times New Roman" w:cs="Times New Roman"/>
          <w:noProof/>
        </w:rPr>
        <w:t>30</w:t>
      </w:r>
      <w:r w:rsidR="00F25C21" w:rsidRPr="009C5090">
        <w:rPr>
          <w:rFonts w:ascii="Times New Roman" w:hAnsi="Times New Roman" w:cs="Times New Roman"/>
          <w:noProof/>
        </w:rPr>
        <w:t>.0</w:t>
      </w:r>
      <w:r w:rsidR="009C5090" w:rsidRPr="009C5090">
        <w:rPr>
          <w:rFonts w:ascii="Times New Roman" w:hAnsi="Times New Roman" w:cs="Times New Roman"/>
          <w:noProof/>
        </w:rPr>
        <w:t>7</w:t>
      </w:r>
      <w:r w:rsidR="00F25C21" w:rsidRPr="009C5090">
        <w:rPr>
          <w:rFonts w:ascii="Times New Roman" w:hAnsi="Times New Roman" w:cs="Times New Roman"/>
          <w:noProof/>
        </w:rPr>
        <w:t>.202</w:t>
      </w:r>
      <w:r w:rsidR="003964CC" w:rsidRPr="009C5090">
        <w:rPr>
          <w:rFonts w:ascii="Times New Roman" w:hAnsi="Times New Roman" w:cs="Times New Roman"/>
          <w:noProof/>
        </w:rPr>
        <w:t>6</w:t>
      </w:r>
      <w:r w:rsidRPr="009C5090">
        <w:rPr>
          <w:rFonts w:ascii="Times New Roman" w:hAnsi="Times New Roman" w:cs="Times New Roman"/>
          <w:noProof/>
        </w:rPr>
        <w:t>.</w:t>
      </w:r>
    </w:p>
    <w:p w14:paraId="6F0AB18E" w14:textId="0AB2B473" w:rsidR="00564CA6" w:rsidRDefault="0031797A" w:rsidP="00564CA6">
      <w:pPr>
        <w:jc w:val="right"/>
        <w:rPr>
          <w:rFonts w:ascii="Times New Roman" w:hAnsi="Times New Roman" w:cs="Times New Roman"/>
          <w:noProof/>
        </w:rPr>
      </w:pPr>
      <w:r w:rsidRPr="003964CC">
        <w:rPr>
          <w:rFonts w:ascii="Times New Roman" w:hAnsi="Times New Roman" w:cs="Times New Roman"/>
          <w:noProof/>
        </w:rPr>
        <w:t xml:space="preserve">sagatavotājs: </w:t>
      </w:r>
      <w:r w:rsidR="009C5090">
        <w:rPr>
          <w:rFonts w:ascii="Times New Roman" w:hAnsi="Times New Roman" w:cs="Times New Roman"/>
          <w:noProof/>
        </w:rPr>
        <w:t>Ilze Vanka – Krilovska</w:t>
      </w:r>
    </w:p>
    <w:p w14:paraId="4FCDFCB0" w14:textId="19E05396" w:rsidR="009C5090" w:rsidRPr="003964CC" w:rsidRDefault="009C5090" w:rsidP="00564CA6">
      <w:pPr>
        <w:jc w:val="right"/>
        <w:rPr>
          <w:rFonts w:ascii="Times New Roman" w:hAnsi="Times New Roman" w:cs="Times New Roman"/>
          <w:noProof/>
        </w:rPr>
      </w:pPr>
      <w:r w:rsidRPr="009C5090">
        <w:rPr>
          <w:rFonts w:ascii="Times New Roman" w:hAnsi="Times New Roman" w:cs="Times New Roman"/>
          <w:noProof/>
        </w:rPr>
        <w:t>Brigita Grebņicka-Lujāne</w:t>
      </w:r>
    </w:p>
    <w:p w14:paraId="084A8A9A" w14:textId="2F47D645" w:rsidR="00564CA6" w:rsidRPr="003964CC" w:rsidRDefault="0031797A" w:rsidP="00564CA6">
      <w:pPr>
        <w:jc w:val="right"/>
        <w:rPr>
          <w:rFonts w:ascii="Times New Roman" w:hAnsi="Times New Roman" w:cs="Times New Roman"/>
          <w:noProof/>
        </w:rPr>
      </w:pPr>
      <w:r w:rsidRPr="003964CC">
        <w:rPr>
          <w:rFonts w:ascii="Times New Roman" w:hAnsi="Times New Roman" w:cs="Times New Roman"/>
          <w:noProof/>
        </w:rPr>
        <w:t>ziņotājs:</w:t>
      </w:r>
      <w:r w:rsidR="009C5090">
        <w:rPr>
          <w:rFonts w:ascii="Times New Roman" w:hAnsi="Times New Roman" w:cs="Times New Roman"/>
          <w:noProof/>
        </w:rPr>
        <w:t xml:space="preserve"> </w:t>
      </w:r>
      <w:r w:rsidR="009C5090" w:rsidRPr="009C5090">
        <w:rPr>
          <w:rFonts w:ascii="Times New Roman" w:hAnsi="Times New Roman" w:cs="Times New Roman"/>
          <w:noProof/>
        </w:rPr>
        <w:t>Brigita Grebņicka-Lujāne</w:t>
      </w:r>
      <w:r w:rsidR="009C5090">
        <w:rPr>
          <w:rFonts w:ascii="Times New Roman" w:hAnsi="Times New Roman" w:cs="Times New Roman"/>
          <w:noProof/>
        </w:rPr>
        <w:t xml:space="preserve"> </w:t>
      </w:r>
      <w:r w:rsidRPr="003964CC">
        <w:rPr>
          <w:rFonts w:ascii="Times New Roman" w:hAnsi="Times New Roman" w:cs="Times New Roman"/>
          <w:noProof/>
        </w:rPr>
        <w:t xml:space="preserve"> </w:t>
      </w:r>
    </w:p>
    <w:p w14:paraId="2EB3ECB8" w14:textId="77777777" w:rsidR="00564CA6" w:rsidRPr="00564CA6" w:rsidRDefault="00564CA6" w:rsidP="00564CA6">
      <w:pPr>
        <w:jc w:val="right"/>
        <w:rPr>
          <w:rFonts w:ascii="Times New Roman" w:hAnsi="Times New Roman" w:cs="Times New Roman"/>
          <w:noProof/>
        </w:rPr>
      </w:pPr>
    </w:p>
    <w:p w14:paraId="478D2037" w14:textId="77777777" w:rsidR="00564CA6" w:rsidRPr="00564CA6" w:rsidRDefault="0031797A"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0C19C1DD" w14:textId="77777777" w:rsidR="00564CA6" w:rsidRPr="00564CA6" w:rsidRDefault="0031797A"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532EF3A1" w14:textId="77777777" w:rsidR="00564CA6" w:rsidRPr="00F25C21" w:rsidRDefault="0031797A" w:rsidP="00564CA6">
      <w:pPr>
        <w:rPr>
          <w:rFonts w:ascii="Times New Roman" w:hAnsi="Times New Roman" w:cs="Times New Roman"/>
          <w:color w:val="000000" w:themeColor="text1"/>
        </w:rPr>
      </w:pPr>
      <w:r w:rsidRPr="00F25C21">
        <w:rPr>
          <w:rFonts w:ascii="Times New Roman" w:hAnsi="Times New Roman" w:cs="Times New Roman"/>
          <w:noProof/>
          <w:color w:val="000000" w:themeColor="text1"/>
        </w:rPr>
        <w:tab/>
      </w:r>
      <w:r w:rsidRPr="00F25C21">
        <w:rPr>
          <w:rFonts w:ascii="Times New Roman" w:hAnsi="Times New Roman" w:cs="Times New Roman"/>
          <w:noProof/>
          <w:color w:val="000000" w:themeColor="text1"/>
        </w:rPr>
        <w:tab/>
      </w:r>
      <w:r w:rsidRPr="00F25C21">
        <w:rPr>
          <w:rFonts w:ascii="Times New Roman" w:hAnsi="Times New Roman" w:cs="Times New Roman"/>
          <w:noProof/>
          <w:color w:val="000000" w:themeColor="text1"/>
        </w:rPr>
        <w:tab/>
      </w:r>
      <w:r w:rsidRPr="00F25C21">
        <w:rPr>
          <w:rFonts w:ascii="Times New Roman" w:hAnsi="Times New Roman" w:cs="Times New Roman"/>
          <w:noProof/>
          <w:color w:val="000000" w:themeColor="text1"/>
        </w:rPr>
        <w:tab/>
      </w:r>
    </w:p>
    <w:p w14:paraId="4B45581B" w14:textId="3E47CA32" w:rsidR="00564CA6" w:rsidRPr="00564CA6" w:rsidRDefault="0031797A" w:rsidP="00564CA6">
      <w:pPr>
        <w:rPr>
          <w:rFonts w:ascii="Times New Roman" w:hAnsi="Times New Roman" w:cs="Times New Roman"/>
        </w:rPr>
      </w:pPr>
      <w:r w:rsidRPr="00F25C21">
        <w:rPr>
          <w:rFonts w:ascii="Times New Roman" w:hAnsi="Times New Roman" w:cs="Times New Roman"/>
          <w:color w:val="000000" w:themeColor="text1"/>
        </w:rPr>
        <w:t>202</w:t>
      </w:r>
      <w:r w:rsidR="003964CC">
        <w:rPr>
          <w:rFonts w:ascii="Times New Roman" w:hAnsi="Times New Roman" w:cs="Times New Roman"/>
          <w:color w:val="000000" w:themeColor="text1"/>
        </w:rPr>
        <w:t>6</w:t>
      </w:r>
      <w:r w:rsidRPr="00F25C21">
        <w:rPr>
          <w:rFonts w:ascii="Times New Roman" w:hAnsi="Times New Roman" w:cs="Times New Roman"/>
          <w:color w:val="000000" w:themeColor="text1"/>
        </w:rPr>
        <w:t xml:space="preserve">. gada </w:t>
      </w:r>
      <w:r w:rsidR="006D44F5">
        <w:rPr>
          <w:rFonts w:ascii="Times New Roman" w:hAnsi="Times New Roman" w:cs="Times New Roman"/>
          <w:color w:val="000000" w:themeColor="text1"/>
        </w:rPr>
        <w:t>30</w:t>
      </w:r>
      <w:r w:rsidR="006D44F5" w:rsidRPr="00F25C21">
        <w:rPr>
          <w:rFonts w:ascii="Times New Roman" w:hAnsi="Times New Roman" w:cs="Times New Roman"/>
          <w:color w:val="000000" w:themeColor="text1"/>
        </w:rPr>
        <w:t xml:space="preserve">. </w:t>
      </w:r>
      <w:r w:rsidR="009C5090">
        <w:rPr>
          <w:rFonts w:ascii="Times New Roman" w:hAnsi="Times New Roman" w:cs="Times New Roman"/>
          <w:color w:val="000000" w:themeColor="text1"/>
        </w:rPr>
        <w:t>jūlijā</w:t>
      </w:r>
      <w:r w:rsidRPr="00F25C21">
        <w:rPr>
          <w:rFonts w:ascii="Times New Roman" w:hAnsi="Times New Roman" w:cs="Times New Roman"/>
          <w:color w:val="000000" w:themeColor="text1"/>
        </w:rPr>
        <w:t xml:space="preserve"> </w:t>
      </w:r>
      <w:r w:rsidRPr="00F25C21">
        <w:rPr>
          <w:rFonts w:ascii="Times New Roman" w:hAnsi="Times New Roman" w:cs="Times New Roman"/>
          <w:color w:val="000000" w:themeColor="text1"/>
        </w:rPr>
        <w:tab/>
      </w:r>
      <w:r w:rsidRPr="00F25C21">
        <w:rPr>
          <w:rFonts w:ascii="Times New Roman" w:hAnsi="Times New Roman" w:cs="Times New Roman"/>
          <w:color w:val="000000" w:themeColor="text1"/>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3E51DDDF" w14:textId="77777777" w:rsidR="00564CA6" w:rsidRPr="00564CA6" w:rsidRDefault="00564CA6" w:rsidP="00564CA6">
      <w:pPr>
        <w:rPr>
          <w:rFonts w:ascii="Times New Roman" w:hAnsi="Times New Roman" w:cs="Times New Roman"/>
          <w:b/>
        </w:rPr>
      </w:pPr>
    </w:p>
    <w:p w14:paraId="2FB952B5" w14:textId="77777777" w:rsidR="00342F9B" w:rsidRPr="00342F9B" w:rsidRDefault="00342F9B" w:rsidP="00F407EF">
      <w:pPr>
        <w:spacing w:after="100" w:afterAutospacing="1"/>
        <w:jc w:val="center"/>
        <w:rPr>
          <w:rFonts w:ascii="Times New Roman" w:eastAsia="Times New Roman" w:hAnsi="Times New Roman" w:cs="Times New Roman"/>
          <w:lang w:eastAsia="lv-LV"/>
        </w:rPr>
      </w:pPr>
      <w:r w:rsidRPr="00342F9B">
        <w:rPr>
          <w:rFonts w:ascii="Times New Roman" w:eastAsia="Times New Roman" w:hAnsi="Times New Roman" w:cs="Times New Roman"/>
          <w:b/>
          <w:bCs/>
          <w:lang w:eastAsia="lv-LV"/>
        </w:rPr>
        <w:t>Par Ādažu vidusskolas teritorijas labiekārtošanu projekta "Izglītības iestāžu nodrošinājums pilnveidotā vispārējās izglītības satura kvalitatīvai ieviešanai Ādažu novadā" (identifikācijas Nr. 4.2.1.5/2/25/I/008) ietvaros</w:t>
      </w:r>
    </w:p>
    <w:p w14:paraId="73A6AC37" w14:textId="5A131F2E" w:rsidR="00342F9B" w:rsidRPr="00342F9B" w:rsidRDefault="00D24E42" w:rsidP="00903130">
      <w:pPr>
        <w:spacing w:before="120"/>
        <w:jc w:val="both"/>
        <w:rPr>
          <w:rFonts w:ascii="Times New Roman" w:eastAsia="Times New Roman" w:hAnsi="Times New Roman" w:cs="Times New Roman"/>
          <w:lang w:eastAsia="lv-LV"/>
        </w:rPr>
      </w:pPr>
      <w:r>
        <w:rPr>
          <w:rFonts w:ascii="Times New Roman" w:eastAsia="Times New Roman" w:hAnsi="Times New Roman" w:cs="Times New Roman"/>
          <w:lang w:eastAsia="lv-LV"/>
        </w:rPr>
        <w:t>Ādažu novada pašvaldība īsteno</w:t>
      </w:r>
      <w:r w:rsidR="00342F9B" w:rsidRPr="00342F9B">
        <w:rPr>
          <w:rFonts w:ascii="Times New Roman" w:eastAsia="Times New Roman" w:hAnsi="Times New Roman" w:cs="Times New Roman"/>
          <w:lang w:eastAsia="lv-LV"/>
        </w:rPr>
        <w:t xml:space="preserve"> projekt</w:t>
      </w:r>
      <w:r>
        <w:rPr>
          <w:rFonts w:ascii="Times New Roman" w:eastAsia="Times New Roman" w:hAnsi="Times New Roman" w:cs="Times New Roman"/>
          <w:lang w:eastAsia="lv-LV"/>
        </w:rPr>
        <w:t>u</w:t>
      </w:r>
      <w:r w:rsidR="00342F9B" w:rsidRPr="00342F9B">
        <w:rPr>
          <w:rFonts w:ascii="Times New Roman" w:eastAsia="Times New Roman" w:hAnsi="Times New Roman" w:cs="Times New Roman"/>
          <w:lang w:eastAsia="lv-LV"/>
        </w:rPr>
        <w:t xml:space="preserve"> "Izglītības iestāžu nodrošinājums pilnveidotā vispārējās izglītības satura kvalitatīvai ieviešanai Ādažu novadā" </w:t>
      </w:r>
      <w:r w:rsidR="00342F9B">
        <w:rPr>
          <w:rFonts w:ascii="Times New Roman" w:eastAsia="Times New Roman" w:hAnsi="Times New Roman" w:cs="Times New Roman"/>
          <w:lang w:eastAsia="lv-LV"/>
        </w:rPr>
        <w:t xml:space="preserve">(turpmāk – Projekts) </w:t>
      </w:r>
      <w:r w:rsidR="00342F9B" w:rsidRPr="00342F9B">
        <w:rPr>
          <w:rFonts w:ascii="Times New Roman" w:eastAsia="Times New Roman" w:hAnsi="Times New Roman" w:cs="Times New Roman"/>
          <w:lang w:eastAsia="lv-LV"/>
        </w:rPr>
        <w:t>(identifikācijas Nr. 4.2.1.5/2/25/I/008)</w:t>
      </w:r>
      <w:r>
        <w:rPr>
          <w:rFonts w:ascii="Times New Roman" w:eastAsia="Times New Roman" w:hAnsi="Times New Roman" w:cs="Times New Roman"/>
          <w:lang w:eastAsia="lv-LV"/>
        </w:rPr>
        <w:t xml:space="preserve">, kura </w:t>
      </w:r>
      <w:r w:rsidRPr="00D24E42">
        <w:rPr>
          <w:rFonts w:ascii="Times New Roman" w:eastAsia="Times New Roman" w:hAnsi="Times New Roman" w:cs="Times New Roman"/>
          <w:lang w:eastAsia="lv-LV"/>
        </w:rPr>
        <w:t>mērķis ir radīt kvalitatīvu</w:t>
      </w:r>
      <w:r w:rsidR="006D44F5">
        <w:rPr>
          <w:rFonts w:ascii="Times New Roman" w:eastAsia="Times New Roman" w:hAnsi="Times New Roman" w:cs="Times New Roman"/>
          <w:lang w:eastAsia="lv-LV"/>
        </w:rPr>
        <w:t xml:space="preserve"> </w:t>
      </w:r>
      <w:r w:rsidRPr="00D24E42">
        <w:rPr>
          <w:rFonts w:ascii="Times New Roman" w:eastAsia="Times New Roman" w:hAnsi="Times New Roman" w:cs="Times New Roman"/>
          <w:lang w:eastAsia="lv-LV"/>
        </w:rPr>
        <w:t>vispārējās izglītības infrastruktūru, kā arī uzlabot tehnoloģisko nodrošinājumu Ādažu vidusskolā un Carnikavas vidusskolā</w:t>
      </w:r>
      <w:r w:rsidR="00342F9B" w:rsidRPr="00342F9B">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Projekta ietvaros pie Ādažu vidusskolas plānots labiekārtot publisko teritoriju.</w:t>
      </w:r>
    </w:p>
    <w:p w14:paraId="5C29A6A0" w14:textId="26D703AC" w:rsidR="00342F9B" w:rsidRPr="00342F9B" w:rsidRDefault="00342F9B" w:rsidP="00903130">
      <w:pPr>
        <w:spacing w:before="120"/>
        <w:jc w:val="both"/>
        <w:rPr>
          <w:rFonts w:ascii="Times New Roman" w:eastAsia="Times New Roman" w:hAnsi="Times New Roman" w:cs="Times New Roman"/>
          <w:lang w:eastAsia="lv-LV"/>
        </w:rPr>
      </w:pPr>
      <w:r w:rsidRPr="00342F9B">
        <w:rPr>
          <w:rFonts w:ascii="Times New Roman" w:eastAsia="Times New Roman" w:hAnsi="Times New Roman" w:cs="Times New Roman"/>
          <w:lang w:eastAsia="lv-LV"/>
        </w:rPr>
        <w:t xml:space="preserve">Saskaņā ar Ministru kabineta 2025. gada 28. janvāra noteikumu Nr. 72 "Eiropas Savienības kohēzijas politikas programmas 2021.–2027. gadam 4.2.1. specifiskā atbalsta mērķa "Uzlabot vienlīdzīgu piekļuvi kvalitatīviem un iekļaujošiem izglītības, apmācības un mūžizglītības pakalpojumiem, attīstot pieejamu infrastruktūru, tostarp veicinot noturību attiecībā uz tālmācību un tiešsaistes izglītību un apmācību" 4.2.1.5. pasākuma "Vispārējās izglītības iestāžu mācību vides uzlabošana" īstenošanas noteikumi" 22.8. apakšpunktu teritorijas labiekārtošanas izmaksas nedrīkst pārsniegt 2 % no </w:t>
      </w:r>
      <w:r>
        <w:rPr>
          <w:rFonts w:ascii="Times New Roman" w:eastAsia="Times New Roman" w:hAnsi="Times New Roman" w:cs="Times New Roman"/>
          <w:lang w:eastAsia="lv-LV"/>
        </w:rPr>
        <w:t>P</w:t>
      </w:r>
      <w:r w:rsidRPr="00342F9B">
        <w:rPr>
          <w:rFonts w:ascii="Times New Roman" w:eastAsia="Times New Roman" w:hAnsi="Times New Roman" w:cs="Times New Roman"/>
          <w:lang w:eastAsia="lv-LV"/>
        </w:rPr>
        <w:t>rojekta kopējām attiecināmajām izmaksām.</w:t>
      </w:r>
    </w:p>
    <w:p w14:paraId="44EA30A6" w14:textId="2AA01BDA" w:rsidR="00342F9B" w:rsidRPr="00342F9B" w:rsidRDefault="00342F9B" w:rsidP="00903130">
      <w:pPr>
        <w:spacing w:before="120"/>
        <w:jc w:val="both"/>
        <w:rPr>
          <w:rFonts w:ascii="Times New Roman" w:eastAsia="Times New Roman" w:hAnsi="Times New Roman" w:cs="Times New Roman"/>
          <w:lang w:eastAsia="lv-LV"/>
        </w:rPr>
      </w:pPr>
      <w:r w:rsidRPr="00342F9B">
        <w:rPr>
          <w:rFonts w:ascii="Times New Roman" w:eastAsia="Times New Roman" w:hAnsi="Times New Roman" w:cs="Times New Roman"/>
          <w:lang w:eastAsia="lv-LV"/>
        </w:rPr>
        <w:t xml:space="preserve">Projekta kopējās izmaksas ir 1 437 245,88 </w:t>
      </w:r>
      <w:r w:rsidRPr="00342F9B">
        <w:rPr>
          <w:rFonts w:ascii="Times New Roman" w:eastAsia="Times New Roman" w:hAnsi="Times New Roman" w:cs="Times New Roman"/>
          <w:i/>
          <w:iCs/>
          <w:lang w:eastAsia="lv-LV"/>
        </w:rPr>
        <w:t>euro</w:t>
      </w:r>
      <w:r w:rsidRPr="00342F9B">
        <w:rPr>
          <w:rFonts w:ascii="Times New Roman" w:eastAsia="Times New Roman" w:hAnsi="Times New Roman" w:cs="Times New Roman"/>
          <w:lang w:eastAsia="lv-LV"/>
        </w:rPr>
        <w:t xml:space="preserve">, </w:t>
      </w:r>
      <w:r w:rsidR="00D24E42">
        <w:rPr>
          <w:rFonts w:ascii="Times New Roman" w:eastAsia="Times New Roman" w:hAnsi="Times New Roman" w:cs="Times New Roman"/>
          <w:lang w:eastAsia="lv-LV"/>
        </w:rPr>
        <w:t>t.sk.,</w:t>
      </w:r>
      <w:r w:rsidRPr="00342F9B">
        <w:rPr>
          <w:rFonts w:ascii="Times New Roman" w:eastAsia="Times New Roman" w:hAnsi="Times New Roman" w:cs="Times New Roman"/>
          <w:lang w:eastAsia="lv-LV"/>
        </w:rPr>
        <w:t xml:space="preserve"> teritorijas labiekārtošanai </w:t>
      </w:r>
      <w:r>
        <w:rPr>
          <w:rFonts w:ascii="Times New Roman" w:eastAsia="Times New Roman" w:hAnsi="Times New Roman" w:cs="Times New Roman"/>
          <w:lang w:eastAsia="lv-LV"/>
        </w:rPr>
        <w:t>P</w:t>
      </w:r>
      <w:r w:rsidRPr="00342F9B">
        <w:rPr>
          <w:rFonts w:ascii="Times New Roman" w:eastAsia="Times New Roman" w:hAnsi="Times New Roman" w:cs="Times New Roman"/>
          <w:lang w:eastAsia="lv-LV"/>
        </w:rPr>
        <w:t xml:space="preserve">rojekta budžetā paredzēts finansējums 28 691,69 </w:t>
      </w:r>
      <w:r w:rsidRPr="00342F9B">
        <w:rPr>
          <w:rFonts w:ascii="Times New Roman" w:eastAsia="Times New Roman" w:hAnsi="Times New Roman" w:cs="Times New Roman"/>
          <w:i/>
          <w:iCs/>
          <w:lang w:eastAsia="lv-LV"/>
        </w:rPr>
        <w:t>euro</w:t>
      </w:r>
      <w:r w:rsidRPr="00342F9B">
        <w:rPr>
          <w:rFonts w:ascii="Times New Roman" w:eastAsia="Times New Roman" w:hAnsi="Times New Roman" w:cs="Times New Roman"/>
          <w:lang w:eastAsia="lv-LV"/>
        </w:rPr>
        <w:t>.</w:t>
      </w:r>
    </w:p>
    <w:p w14:paraId="6759390D" w14:textId="379FEBC0" w:rsidR="00342F9B" w:rsidRPr="00342F9B" w:rsidRDefault="006D44F5" w:rsidP="00903130">
      <w:pPr>
        <w:spacing w:before="120"/>
        <w:jc w:val="both"/>
        <w:rPr>
          <w:rFonts w:ascii="Times New Roman" w:eastAsia="Times New Roman" w:hAnsi="Times New Roman" w:cs="Times New Roman"/>
          <w:lang w:eastAsia="lv-LV"/>
        </w:rPr>
      </w:pPr>
      <w:r>
        <w:rPr>
          <w:rFonts w:ascii="Times New Roman" w:eastAsia="Times New Roman" w:hAnsi="Times New Roman" w:cs="Times New Roman"/>
          <w:lang w:eastAsia="lv-LV"/>
        </w:rPr>
        <w:t>P</w:t>
      </w:r>
      <w:r w:rsidR="00342F9B" w:rsidRPr="00342F9B">
        <w:rPr>
          <w:rFonts w:ascii="Times New Roman" w:eastAsia="Times New Roman" w:hAnsi="Times New Roman" w:cs="Times New Roman"/>
          <w:lang w:eastAsia="lv-LV"/>
        </w:rPr>
        <w:t xml:space="preserve">ašvaldība </w:t>
      </w:r>
      <w:r w:rsidR="00D24E42">
        <w:rPr>
          <w:rFonts w:ascii="Times New Roman" w:eastAsia="Times New Roman" w:hAnsi="Times New Roman" w:cs="Times New Roman"/>
          <w:lang w:eastAsia="lv-LV"/>
        </w:rPr>
        <w:t>05.06.</w:t>
      </w:r>
      <w:r w:rsidR="00342F9B" w:rsidRPr="00342F9B">
        <w:rPr>
          <w:rFonts w:ascii="Times New Roman" w:eastAsia="Times New Roman" w:hAnsi="Times New Roman" w:cs="Times New Roman"/>
          <w:lang w:eastAsia="lv-LV"/>
        </w:rPr>
        <w:t xml:space="preserve">2026. izsludināja iepirkumu "Ādažu vidusskolas teritorijas labiekārtošana" (identifikācijas Nr. ĀNP 2026/89). Piedāvājumu iesniegšanas termiņš noslēdzās </w:t>
      </w:r>
      <w:r w:rsidR="00D24E42">
        <w:rPr>
          <w:rFonts w:ascii="Times New Roman" w:eastAsia="Times New Roman" w:hAnsi="Times New Roman" w:cs="Times New Roman"/>
          <w:lang w:eastAsia="lv-LV"/>
        </w:rPr>
        <w:t>06.07.</w:t>
      </w:r>
      <w:r w:rsidR="00342F9B" w:rsidRPr="00342F9B">
        <w:rPr>
          <w:rFonts w:ascii="Times New Roman" w:eastAsia="Times New Roman" w:hAnsi="Times New Roman" w:cs="Times New Roman"/>
          <w:lang w:eastAsia="lv-LV"/>
        </w:rPr>
        <w:t xml:space="preserve">2026., un tika saņemti seši piedāvājumi. </w:t>
      </w:r>
      <w:r w:rsidR="00A63B72">
        <w:rPr>
          <w:rFonts w:ascii="Times New Roman" w:eastAsia="Times New Roman" w:hAnsi="Times New Roman" w:cs="Times New Roman"/>
          <w:lang w:eastAsia="lv-LV"/>
        </w:rPr>
        <w:t>Saimnieciski izdevīgākais piedāvājums ar z</w:t>
      </w:r>
      <w:r w:rsidR="00342F9B" w:rsidRPr="00342F9B">
        <w:rPr>
          <w:rFonts w:ascii="Times New Roman" w:eastAsia="Times New Roman" w:hAnsi="Times New Roman" w:cs="Times New Roman"/>
          <w:lang w:eastAsia="lv-LV"/>
        </w:rPr>
        <w:t>emāk</w:t>
      </w:r>
      <w:r w:rsidR="00A63B72">
        <w:rPr>
          <w:rFonts w:ascii="Times New Roman" w:eastAsia="Times New Roman" w:hAnsi="Times New Roman" w:cs="Times New Roman"/>
          <w:lang w:eastAsia="lv-LV"/>
        </w:rPr>
        <w:t>o</w:t>
      </w:r>
      <w:r w:rsidR="00342F9B" w:rsidRPr="00342F9B">
        <w:rPr>
          <w:rFonts w:ascii="Times New Roman" w:eastAsia="Times New Roman" w:hAnsi="Times New Roman" w:cs="Times New Roman"/>
          <w:lang w:eastAsia="lv-LV"/>
        </w:rPr>
        <w:t xml:space="preserve"> </w:t>
      </w:r>
      <w:r w:rsidR="00A63B72">
        <w:rPr>
          <w:rFonts w:ascii="Times New Roman" w:eastAsia="Times New Roman" w:hAnsi="Times New Roman" w:cs="Times New Roman"/>
          <w:lang w:eastAsia="lv-LV"/>
        </w:rPr>
        <w:t xml:space="preserve">cenu , kas atbilst iepirkuma prasībām </w:t>
      </w:r>
      <w:r w:rsidR="00342F9B" w:rsidRPr="00342F9B">
        <w:rPr>
          <w:rFonts w:ascii="Times New Roman" w:eastAsia="Times New Roman" w:hAnsi="Times New Roman" w:cs="Times New Roman"/>
          <w:lang w:eastAsia="lv-LV"/>
        </w:rPr>
        <w:t xml:space="preserve"> ir 46 678,27</w:t>
      </w:r>
      <w:r w:rsidR="00342F9B" w:rsidRPr="00342F9B">
        <w:rPr>
          <w:rFonts w:ascii="Times New Roman" w:eastAsia="Times New Roman" w:hAnsi="Times New Roman" w:cs="Times New Roman"/>
          <w:i/>
          <w:iCs/>
          <w:lang w:eastAsia="lv-LV"/>
        </w:rPr>
        <w:t xml:space="preserve"> euro</w:t>
      </w:r>
      <w:r w:rsidR="00342F9B" w:rsidRPr="00342F9B">
        <w:rPr>
          <w:rFonts w:ascii="Times New Roman" w:eastAsia="Times New Roman" w:hAnsi="Times New Roman" w:cs="Times New Roman"/>
          <w:lang w:eastAsia="lv-LV"/>
        </w:rPr>
        <w:t>,</w:t>
      </w:r>
      <w:r w:rsidR="005E49C5">
        <w:rPr>
          <w:rFonts w:ascii="Times New Roman" w:eastAsia="Times New Roman" w:hAnsi="Times New Roman" w:cs="Times New Roman"/>
          <w:lang w:eastAsia="lv-LV"/>
        </w:rPr>
        <w:t xml:space="preserve"> </w:t>
      </w:r>
      <w:r w:rsidR="00342F9B" w:rsidRPr="00342F9B">
        <w:rPr>
          <w:rFonts w:ascii="Times New Roman" w:eastAsia="Times New Roman" w:hAnsi="Times New Roman" w:cs="Times New Roman"/>
          <w:lang w:eastAsia="lv-LV"/>
        </w:rPr>
        <w:t xml:space="preserve">kas pārsniedz </w:t>
      </w:r>
      <w:r w:rsidR="00342F9B">
        <w:rPr>
          <w:rFonts w:ascii="Times New Roman" w:eastAsia="Times New Roman" w:hAnsi="Times New Roman" w:cs="Times New Roman"/>
          <w:lang w:eastAsia="lv-LV"/>
        </w:rPr>
        <w:t>P</w:t>
      </w:r>
      <w:r w:rsidR="00342F9B" w:rsidRPr="00342F9B">
        <w:rPr>
          <w:rFonts w:ascii="Times New Roman" w:eastAsia="Times New Roman" w:hAnsi="Times New Roman" w:cs="Times New Roman"/>
          <w:lang w:eastAsia="lv-LV"/>
        </w:rPr>
        <w:t xml:space="preserve">rojektā teritorijas labiekārtošanai paredzēto finansējumu attiecīgi par 17 986,58 </w:t>
      </w:r>
      <w:r w:rsidR="00342F9B" w:rsidRPr="00342F9B">
        <w:rPr>
          <w:rFonts w:ascii="Times New Roman" w:eastAsia="Times New Roman" w:hAnsi="Times New Roman" w:cs="Times New Roman"/>
          <w:i/>
          <w:iCs/>
          <w:lang w:eastAsia="lv-LV"/>
        </w:rPr>
        <w:t>euro</w:t>
      </w:r>
      <w:r w:rsidR="00342F9B" w:rsidRPr="00342F9B">
        <w:rPr>
          <w:rFonts w:ascii="Times New Roman" w:eastAsia="Times New Roman" w:hAnsi="Times New Roman" w:cs="Times New Roman"/>
          <w:lang w:eastAsia="lv-LV"/>
        </w:rPr>
        <w:t>.</w:t>
      </w:r>
    </w:p>
    <w:p w14:paraId="64EEA560" w14:textId="7B00C5DE" w:rsidR="00342F9B" w:rsidRPr="00342F9B" w:rsidRDefault="00342F9B" w:rsidP="00903130">
      <w:pPr>
        <w:spacing w:before="120"/>
        <w:jc w:val="both"/>
        <w:rPr>
          <w:rFonts w:ascii="Times New Roman" w:eastAsia="Times New Roman" w:hAnsi="Times New Roman" w:cs="Times New Roman"/>
          <w:lang w:eastAsia="lv-LV"/>
        </w:rPr>
      </w:pPr>
      <w:r w:rsidRPr="00342F9B">
        <w:rPr>
          <w:rFonts w:ascii="Times New Roman" w:eastAsia="Times New Roman" w:hAnsi="Times New Roman" w:cs="Times New Roman"/>
          <w:lang w:eastAsia="lv-LV"/>
        </w:rPr>
        <w:t xml:space="preserve">Vienlaikus, apsekojot Ādažu vidusskolas teritoriju, </w:t>
      </w:r>
      <w:r w:rsidR="00D24E42">
        <w:rPr>
          <w:rFonts w:ascii="Times New Roman" w:eastAsia="Times New Roman" w:hAnsi="Times New Roman" w:cs="Times New Roman"/>
          <w:lang w:eastAsia="lv-LV"/>
        </w:rPr>
        <w:t>secināts</w:t>
      </w:r>
      <w:r w:rsidRPr="00342F9B">
        <w:rPr>
          <w:rFonts w:ascii="Times New Roman" w:eastAsia="Times New Roman" w:hAnsi="Times New Roman" w:cs="Times New Roman"/>
          <w:lang w:eastAsia="lv-LV"/>
        </w:rPr>
        <w:t>, ka</w:t>
      </w:r>
      <w:r w:rsidR="00D24E42">
        <w:rPr>
          <w:rFonts w:ascii="Times New Roman" w:eastAsia="Times New Roman" w:hAnsi="Times New Roman" w:cs="Times New Roman"/>
          <w:lang w:eastAsia="lv-LV"/>
        </w:rPr>
        <w:t xml:space="preserve"> kopā ar </w:t>
      </w:r>
      <w:r w:rsidR="006D44F5" w:rsidRPr="00342F9B">
        <w:rPr>
          <w:rFonts w:ascii="Times New Roman" w:eastAsia="Times New Roman" w:hAnsi="Times New Roman" w:cs="Times New Roman"/>
          <w:lang w:eastAsia="lv-LV"/>
        </w:rPr>
        <w:t>teritorijas labiekārtošan</w:t>
      </w:r>
      <w:r w:rsidR="006D44F5">
        <w:rPr>
          <w:rFonts w:ascii="Times New Roman" w:eastAsia="Times New Roman" w:hAnsi="Times New Roman" w:cs="Times New Roman"/>
          <w:lang w:eastAsia="lv-LV"/>
        </w:rPr>
        <w:t>u</w:t>
      </w:r>
      <w:r w:rsidR="006D44F5" w:rsidRPr="00342F9B">
        <w:rPr>
          <w:rFonts w:ascii="Times New Roman" w:eastAsia="Times New Roman" w:hAnsi="Times New Roman" w:cs="Times New Roman"/>
          <w:lang w:eastAsia="lv-LV"/>
        </w:rPr>
        <w:t xml:space="preserve"> </w:t>
      </w:r>
      <w:r w:rsidR="006D44F5">
        <w:rPr>
          <w:rFonts w:ascii="Times New Roman" w:eastAsia="Times New Roman" w:hAnsi="Times New Roman" w:cs="Times New Roman"/>
          <w:lang w:eastAsia="lv-LV"/>
        </w:rPr>
        <w:t>(</w:t>
      </w:r>
      <w:r w:rsidR="00D24E42">
        <w:rPr>
          <w:rFonts w:ascii="Times New Roman" w:eastAsia="Times New Roman" w:hAnsi="Times New Roman" w:cs="Times New Roman"/>
          <w:lang w:eastAsia="lv-LV"/>
        </w:rPr>
        <w:t>jaun</w:t>
      </w:r>
      <w:r w:rsidR="006D44F5">
        <w:rPr>
          <w:rFonts w:ascii="Times New Roman" w:eastAsia="Times New Roman" w:hAnsi="Times New Roman" w:cs="Times New Roman"/>
          <w:lang w:eastAsia="lv-LV"/>
        </w:rPr>
        <w:t>a</w:t>
      </w:r>
      <w:r w:rsidR="00D24E42">
        <w:rPr>
          <w:rFonts w:ascii="Times New Roman" w:eastAsia="Times New Roman" w:hAnsi="Times New Roman" w:cs="Times New Roman"/>
          <w:lang w:eastAsia="lv-LV"/>
        </w:rPr>
        <w:t>s ietves izbūvi</w:t>
      </w:r>
      <w:r w:rsidR="006D44F5">
        <w:rPr>
          <w:rFonts w:ascii="Times New Roman" w:eastAsia="Times New Roman" w:hAnsi="Times New Roman" w:cs="Times New Roman"/>
          <w:lang w:eastAsia="lv-LV"/>
        </w:rPr>
        <w:t>)</w:t>
      </w:r>
      <w:r w:rsidR="00D24E42">
        <w:rPr>
          <w:rFonts w:ascii="Times New Roman" w:eastAsia="Times New Roman" w:hAnsi="Times New Roman" w:cs="Times New Roman"/>
          <w:lang w:eastAsia="lv-LV"/>
        </w:rPr>
        <w:t xml:space="preserve"> </w:t>
      </w:r>
      <w:r w:rsidR="006D44F5">
        <w:rPr>
          <w:rFonts w:ascii="Times New Roman" w:eastAsia="Times New Roman" w:hAnsi="Times New Roman" w:cs="Times New Roman"/>
          <w:lang w:eastAsia="lv-LV"/>
        </w:rPr>
        <w:t>vēlams arī</w:t>
      </w:r>
      <w:r w:rsidR="00D24E42">
        <w:rPr>
          <w:rFonts w:ascii="Times New Roman" w:eastAsia="Times New Roman" w:hAnsi="Times New Roman" w:cs="Times New Roman"/>
          <w:lang w:eastAsia="lv-LV"/>
        </w:rPr>
        <w:t xml:space="preserve"> pārbūvēt blakus esošās </w:t>
      </w:r>
      <w:r w:rsidR="006D44F5" w:rsidRPr="00342F9B">
        <w:rPr>
          <w:rFonts w:ascii="Times New Roman" w:eastAsia="Times New Roman" w:hAnsi="Times New Roman" w:cs="Times New Roman"/>
          <w:lang w:eastAsia="lv-LV"/>
        </w:rPr>
        <w:t>nolieto</w:t>
      </w:r>
      <w:r w:rsidR="006D44F5">
        <w:rPr>
          <w:rFonts w:ascii="Times New Roman" w:eastAsia="Times New Roman" w:hAnsi="Times New Roman" w:cs="Times New Roman"/>
          <w:lang w:eastAsia="lv-LV"/>
        </w:rPr>
        <w:t xml:space="preserve">tas </w:t>
      </w:r>
      <w:r w:rsidR="00D24E42">
        <w:rPr>
          <w:rFonts w:ascii="Times New Roman" w:eastAsia="Times New Roman" w:hAnsi="Times New Roman" w:cs="Times New Roman"/>
          <w:lang w:eastAsia="lv-LV"/>
        </w:rPr>
        <w:t>kāpnes</w:t>
      </w:r>
      <w:r w:rsidRPr="00342F9B">
        <w:rPr>
          <w:rFonts w:ascii="Times New Roman" w:eastAsia="Times New Roman" w:hAnsi="Times New Roman" w:cs="Times New Roman"/>
          <w:lang w:eastAsia="lv-LV"/>
        </w:rPr>
        <w:t xml:space="preserve">, kuru tehniskais stāvoklis neatbilst drošas ekspluatācijas prasībām. </w:t>
      </w:r>
      <w:r w:rsidR="006D44F5">
        <w:rPr>
          <w:rFonts w:ascii="Times New Roman" w:eastAsia="Times New Roman" w:hAnsi="Times New Roman" w:cs="Times New Roman"/>
          <w:lang w:eastAsia="lv-LV"/>
        </w:rPr>
        <w:t>K</w:t>
      </w:r>
      <w:r w:rsidRPr="00342F9B">
        <w:rPr>
          <w:rFonts w:ascii="Times New Roman" w:eastAsia="Times New Roman" w:hAnsi="Times New Roman" w:cs="Times New Roman"/>
          <w:lang w:eastAsia="lv-LV"/>
        </w:rPr>
        <w:t xml:space="preserve">āpnes </w:t>
      </w:r>
      <w:r w:rsidR="00D24E42">
        <w:rPr>
          <w:rFonts w:ascii="Times New Roman" w:eastAsia="Times New Roman" w:hAnsi="Times New Roman" w:cs="Times New Roman"/>
          <w:lang w:eastAsia="lv-LV"/>
        </w:rPr>
        <w:t>nebija</w:t>
      </w:r>
      <w:r w:rsidR="00D24E42" w:rsidRPr="00342F9B">
        <w:rPr>
          <w:rFonts w:ascii="Times New Roman" w:eastAsia="Times New Roman" w:hAnsi="Times New Roman" w:cs="Times New Roman"/>
          <w:lang w:eastAsia="lv-LV"/>
        </w:rPr>
        <w:t xml:space="preserve"> </w:t>
      </w:r>
      <w:r w:rsidRPr="00342F9B">
        <w:rPr>
          <w:rFonts w:ascii="Times New Roman" w:eastAsia="Times New Roman" w:hAnsi="Times New Roman" w:cs="Times New Roman"/>
          <w:lang w:eastAsia="lv-LV"/>
        </w:rPr>
        <w:t xml:space="preserve">iekļautas </w:t>
      </w:r>
      <w:r>
        <w:rPr>
          <w:rFonts w:ascii="Times New Roman" w:eastAsia="Times New Roman" w:hAnsi="Times New Roman" w:cs="Times New Roman"/>
          <w:lang w:eastAsia="lv-LV"/>
        </w:rPr>
        <w:t>P</w:t>
      </w:r>
      <w:r w:rsidRPr="00342F9B">
        <w:rPr>
          <w:rFonts w:ascii="Times New Roman" w:eastAsia="Times New Roman" w:hAnsi="Times New Roman" w:cs="Times New Roman"/>
          <w:lang w:eastAsia="lv-LV"/>
        </w:rPr>
        <w:t>rojekta tehniskajā dokumentācijā un iepirkuma priekšmetā.</w:t>
      </w:r>
    </w:p>
    <w:p w14:paraId="324B452B" w14:textId="16497830" w:rsidR="00342F9B" w:rsidRPr="00342F9B" w:rsidRDefault="00342F9B" w:rsidP="00903130">
      <w:pPr>
        <w:spacing w:before="120"/>
        <w:jc w:val="both"/>
        <w:rPr>
          <w:rFonts w:ascii="Times New Roman" w:eastAsia="Times New Roman" w:hAnsi="Times New Roman" w:cs="Times New Roman"/>
          <w:lang w:eastAsia="lv-LV"/>
        </w:rPr>
      </w:pPr>
      <w:r w:rsidRPr="00342F9B">
        <w:rPr>
          <w:rFonts w:ascii="Times New Roman" w:eastAsia="Times New Roman" w:hAnsi="Times New Roman" w:cs="Times New Roman"/>
          <w:lang w:eastAsia="lv-LV"/>
        </w:rPr>
        <w:t xml:space="preserve">Lai nodrošinātu </w:t>
      </w:r>
      <w:r>
        <w:rPr>
          <w:rFonts w:ascii="Times New Roman" w:eastAsia="Times New Roman" w:hAnsi="Times New Roman" w:cs="Times New Roman"/>
          <w:lang w:eastAsia="lv-LV"/>
        </w:rPr>
        <w:t>P</w:t>
      </w:r>
      <w:r w:rsidRPr="00342F9B">
        <w:rPr>
          <w:rFonts w:ascii="Times New Roman" w:eastAsia="Times New Roman" w:hAnsi="Times New Roman" w:cs="Times New Roman"/>
          <w:lang w:eastAsia="lv-LV"/>
        </w:rPr>
        <w:t xml:space="preserve">rojekta tehniskajā specifikācijā paredzēto teritorijas labiekārtošanas darbu pilnvērtīgu izpildi un vienlaikus sakārtotu teritorijas infrastruktūru, nepieciešams piešķirt </w:t>
      </w:r>
      <w:r w:rsidRPr="00342F9B">
        <w:rPr>
          <w:rFonts w:ascii="Times New Roman" w:eastAsia="Times New Roman" w:hAnsi="Times New Roman" w:cs="Times New Roman"/>
          <w:lang w:eastAsia="lv-LV"/>
        </w:rPr>
        <w:lastRenderedPageBreak/>
        <w:t xml:space="preserve">papildu finansējumu </w:t>
      </w:r>
      <w:r w:rsidR="009351F4">
        <w:rPr>
          <w:rFonts w:ascii="Times New Roman" w:eastAsia="Times New Roman" w:hAnsi="Times New Roman" w:cs="Times New Roman"/>
          <w:lang w:eastAsia="lv-LV"/>
        </w:rPr>
        <w:t>(</w:t>
      </w:r>
      <w:r w:rsidR="00DB2E62">
        <w:rPr>
          <w:rFonts w:ascii="Times New Roman" w:eastAsia="Times New Roman" w:hAnsi="Times New Roman" w:cs="Times New Roman"/>
          <w:lang w:eastAsia="lv-LV"/>
        </w:rPr>
        <w:t xml:space="preserve">17 986.58 </w:t>
      </w:r>
      <w:r w:rsidR="00903130" w:rsidRPr="00903130">
        <w:rPr>
          <w:rFonts w:ascii="Times New Roman" w:eastAsia="Times New Roman" w:hAnsi="Times New Roman" w:cs="Times New Roman"/>
          <w:i/>
          <w:iCs/>
          <w:lang w:eastAsia="lv-LV"/>
        </w:rPr>
        <w:t xml:space="preserve">euro </w:t>
      </w:r>
      <w:r w:rsidR="00903130">
        <w:rPr>
          <w:rFonts w:ascii="Times New Roman" w:eastAsia="Times New Roman" w:hAnsi="Times New Roman" w:cs="Times New Roman"/>
          <w:lang w:eastAsia="lv-LV"/>
        </w:rPr>
        <w:t>apmērā</w:t>
      </w:r>
      <w:r w:rsidR="009351F4">
        <w:rPr>
          <w:rFonts w:ascii="Times New Roman" w:eastAsia="Times New Roman" w:hAnsi="Times New Roman" w:cs="Times New Roman"/>
          <w:lang w:eastAsia="lv-LV"/>
        </w:rPr>
        <w:t>)</w:t>
      </w:r>
      <w:r w:rsidR="00903130">
        <w:rPr>
          <w:rFonts w:ascii="Times New Roman" w:eastAsia="Times New Roman" w:hAnsi="Times New Roman" w:cs="Times New Roman"/>
          <w:lang w:eastAsia="lv-LV"/>
        </w:rPr>
        <w:t xml:space="preserve"> </w:t>
      </w:r>
      <w:r w:rsidRPr="00342F9B">
        <w:rPr>
          <w:rFonts w:ascii="Times New Roman" w:eastAsia="Times New Roman" w:hAnsi="Times New Roman" w:cs="Times New Roman"/>
          <w:lang w:eastAsia="lv-LV"/>
        </w:rPr>
        <w:t>iepirkuma rezultāt</w:t>
      </w:r>
      <w:r w:rsidR="006D44F5">
        <w:rPr>
          <w:rFonts w:ascii="Times New Roman" w:eastAsia="Times New Roman" w:hAnsi="Times New Roman" w:cs="Times New Roman"/>
          <w:lang w:eastAsia="lv-LV"/>
        </w:rPr>
        <w:t>a</w:t>
      </w:r>
      <w:r w:rsidRPr="00342F9B">
        <w:rPr>
          <w:rFonts w:ascii="Times New Roman" w:eastAsia="Times New Roman" w:hAnsi="Times New Roman" w:cs="Times New Roman"/>
          <w:lang w:eastAsia="lv-LV"/>
        </w:rPr>
        <w:t xml:space="preserve"> </w:t>
      </w:r>
      <w:r w:rsidR="006D44F5" w:rsidRPr="00342F9B">
        <w:rPr>
          <w:rFonts w:ascii="Times New Roman" w:eastAsia="Times New Roman" w:hAnsi="Times New Roman" w:cs="Times New Roman"/>
          <w:lang w:eastAsia="lv-LV"/>
        </w:rPr>
        <w:t xml:space="preserve"> </w:t>
      </w:r>
      <w:r w:rsidRPr="00342F9B">
        <w:rPr>
          <w:rFonts w:ascii="Times New Roman" w:eastAsia="Times New Roman" w:hAnsi="Times New Roman" w:cs="Times New Roman"/>
          <w:lang w:eastAsia="lv-LV"/>
        </w:rPr>
        <w:t xml:space="preserve">izmaksu starpības segšanai, kā arī uzdot </w:t>
      </w:r>
      <w:r w:rsidR="006D44F5">
        <w:rPr>
          <w:rFonts w:ascii="Times New Roman" w:eastAsia="Times New Roman" w:hAnsi="Times New Roman" w:cs="Times New Roman"/>
          <w:lang w:eastAsia="lv-LV"/>
        </w:rPr>
        <w:t>p</w:t>
      </w:r>
      <w:r w:rsidRPr="00342F9B">
        <w:rPr>
          <w:rFonts w:ascii="Times New Roman" w:eastAsia="Times New Roman" w:hAnsi="Times New Roman" w:cs="Times New Roman"/>
          <w:lang w:eastAsia="lv-LV"/>
        </w:rPr>
        <w:t xml:space="preserve">ašvaldības aģentūrai "Carnikavas komunālserviss" organizēt kāpņu pārbūvi tās </w:t>
      </w:r>
      <w:r w:rsidR="006D44F5">
        <w:rPr>
          <w:rFonts w:ascii="Times New Roman" w:eastAsia="Times New Roman" w:hAnsi="Times New Roman" w:cs="Times New Roman"/>
          <w:lang w:eastAsia="lv-LV"/>
        </w:rPr>
        <w:t xml:space="preserve">2026. gada </w:t>
      </w:r>
      <w:r w:rsidRPr="00342F9B">
        <w:rPr>
          <w:rFonts w:ascii="Times New Roman" w:eastAsia="Times New Roman" w:hAnsi="Times New Roman" w:cs="Times New Roman"/>
          <w:lang w:eastAsia="lv-LV"/>
        </w:rPr>
        <w:t>budžeta</w:t>
      </w:r>
      <w:r w:rsidR="006D44F5">
        <w:rPr>
          <w:rFonts w:ascii="Times New Roman" w:eastAsia="Times New Roman" w:hAnsi="Times New Roman" w:cs="Times New Roman"/>
          <w:lang w:eastAsia="lv-LV"/>
        </w:rPr>
        <w:t xml:space="preserve"> tāmes</w:t>
      </w:r>
      <w:r w:rsidRPr="00342F9B">
        <w:rPr>
          <w:rFonts w:ascii="Times New Roman" w:eastAsia="Times New Roman" w:hAnsi="Times New Roman" w:cs="Times New Roman"/>
          <w:lang w:eastAsia="lv-LV"/>
        </w:rPr>
        <w:t xml:space="preserve"> ietvaros</w:t>
      </w:r>
      <w:r w:rsidR="00903130">
        <w:rPr>
          <w:rFonts w:ascii="Times New Roman" w:eastAsia="Times New Roman" w:hAnsi="Times New Roman" w:cs="Times New Roman"/>
          <w:lang w:eastAsia="lv-LV"/>
        </w:rPr>
        <w:t xml:space="preserve"> (~5000 </w:t>
      </w:r>
      <w:r w:rsidR="00903130" w:rsidRPr="00903130">
        <w:rPr>
          <w:rFonts w:ascii="Times New Roman" w:eastAsia="Times New Roman" w:hAnsi="Times New Roman" w:cs="Times New Roman"/>
          <w:i/>
          <w:iCs/>
          <w:lang w:eastAsia="lv-LV"/>
        </w:rPr>
        <w:t>euro</w:t>
      </w:r>
      <w:r w:rsidR="00903130">
        <w:rPr>
          <w:rFonts w:ascii="Times New Roman" w:eastAsia="Times New Roman" w:hAnsi="Times New Roman" w:cs="Times New Roman"/>
          <w:lang w:eastAsia="lv-LV"/>
        </w:rPr>
        <w:t xml:space="preserve"> apmērā)</w:t>
      </w:r>
      <w:r w:rsidRPr="00342F9B">
        <w:rPr>
          <w:rFonts w:ascii="Times New Roman" w:eastAsia="Times New Roman" w:hAnsi="Times New Roman" w:cs="Times New Roman"/>
          <w:lang w:eastAsia="lv-LV"/>
        </w:rPr>
        <w:t>.</w:t>
      </w:r>
    </w:p>
    <w:p w14:paraId="0CA94EAD" w14:textId="70ADE15A" w:rsidR="00342F9B" w:rsidRPr="00342F9B" w:rsidRDefault="00342F9B" w:rsidP="00903130">
      <w:pPr>
        <w:spacing w:before="120"/>
        <w:jc w:val="both"/>
        <w:rPr>
          <w:rFonts w:ascii="Times New Roman" w:eastAsia="Times New Roman" w:hAnsi="Times New Roman" w:cs="Times New Roman"/>
          <w:lang w:eastAsia="lv-LV"/>
        </w:rPr>
      </w:pPr>
      <w:r w:rsidRPr="00342F9B">
        <w:rPr>
          <w:rFonts w:ascii="Times New Roman" w:eastAsia="Times New Roman" w:hAnsi="Times New Roman" w:cs="Times New Roman"/>
          <w:lang w:eastAsia="lv-LV"/>
        </w:rPr>
        <w:t xml:space="preserve">Pamatojoties uz Pašvaldību likuma 4. panta pirmās daļas </w:t>
      </w:r>
      <w:r w:rsidR="00D24E42">
        <w:rPr>
          <w:rFonts w:ascii="Times New Roman" w:eastAsia="Times New Roman" w:hAnsi="Times New Roman" w:cs="Times New Roman"/>
          <w:lang w:eastAsia="lv-LV"/>
        </w:rPr>
        <w:t xml:space="preserve">2. un </w:t>
      </w:r>
      <w:r w:rsidRPr="00342F9B">
        <w:rPr>
          <w:rFonts w:ascii="Times New Roman" w:eastAsia="Times New Roman" w:hAnsi="Times New Roman" w:cs="Times New Roman"/>
          <w:lang w:eastAsia="lv-LV"/>
        </w:rPr>
        <w:t xml:space="preserve">4. punktu, 10. panta pirmās daļas 17. un 21. punktu, Ministru kabineta </w:t>
      </w:r>
      <w:r w:rsidR="00D24E42">
        <w:rPr>
          <w:rFonts w:ascii="Times New Roman" w:eastAsia="Times New Roman" w:hAnsi="Times New Roman" w:cs="Times New Roman"/>
          <w:lang w:eastAsia="lv-LV"/>
        </w:rPr>
        <w:t>28.01.</w:t>
      </w:r>
      <w:r w:rsidRPr="00342F9B">
        <w:rPr>
          <w:rFonts w:ascii="Times New Roman" w:eastAsia="Times New Roman" w:hAnsi="Times New Roman" w:cs="Times New Roman"/>
          <w:lang w:eastAsia="lv-LV"/>
        </w:rPr>
        <w:t xml:space="preserve">2025. noteikumu Nr. 72 22.8. apakšpunktu, kā arī </w:t>
      </w:r>
      <w:r w:rsidR="00D24E42">
        <w:rPr>
          <w:rFonts w:ascii="Times New Roman" w:eastAsia="Times New Roman" w:hAnsi="Times New Roman" w:cs="Times New Roman"/>
          <w:lang w:eastAsia="lv-LV"/>
        </w:rPr>
        <w:t>Projektu uzraudzības komisijas 14.07.2026. atzinumu</w:t>
      </w:r>
      <w:r w:rsidRPr="00342F9B">
        <w:rPr>
          <w:rFonts w:ascii="Times New Roman" w:eastAsia="Times New Roman" w:hAnsi="Times New Roman" w:cs="Times New Roman"/>
          <w:lang w:eastAsia="lv-LV"/>
        </w:rPr>
        <w:t>,</w:t>
      </w:r>
      <w:r w:rsidR="007F7644">
        <w:rPr>
          <w:rFonts w:ascii="Times New Roman" w:eastAsia="Times New Roman" w:hAnsi="Times New Roman" w:cs="Times New Roman"/>
          <w:lang w:eastAsia="lv-LV"/>
        </w:rPr>
        <w:t xml:space="preserve"> </w:t>
      </w:r>
      <w:r w:rsidR="007F7644" w:rsidRPr="007F7644">
        <w:rPr>
          <w:rFonts w:ascii="Times New Roman" w:eastAsia="Times New Roman" w:hAnsi="Times New Roman" w:cs="Times New Roman"/>
          <w:lang w:eastAsia="lv-LV"/>
        </w:rPr>
        <w:t>Ādažu novada pašvaldības dome:</w:t>
      </w:r>
    </w:p>
    <w:p w14:paraId="563C0455" w14:textId="77777777" w:rsidR="00342F9B" w:rsidRPr="00342F9B" w:rsidRDefault="00342F9B" w:rsidP="00F407EF">
      <w:pPr>
        <w:spacing w:before="120" w:after="120"/>
        <w:jc w:val="center"/>
        <w:rPr>
          <w:rFonts w:ascii="Times New Roman" w:eastAsia="Times New Roman" w:hAnsi="Times New Roman" w:cs="Times New Roman"/>
          <w:lang w:eastAsia="lv-LV"/>
        </w:rPr>
      </w:pPr>
      <w:r w:rsidRPr="00342F9B">
        <w:rPr>
          <w:rFonts w:ascii="Times New Roman" w:eastAsia="Times New Roman" w:hAnsi="Times New Roman" w:cs="Times New Roman"/>
          <w:b/>
          <w:bCs/>
          <w:lang w:eastAsia="lv-LV"/>
        </w:rPr>
        <w:t>NOLEMJ:</w:t>
      </w:r>
    </w:p>
    <w:p w14:paraId="371C7C5C" w14:textId="69A2B4D8" w:rsidR="006D44F5" w:rsidRPr="00F407EF" w:rsidRDefault="00EB1646" w:rsidP="00F407EF">
      <w:pPr>
        <w:pStyle w:val="Sarakstarindkopa"/>
        <w:numPr>
          <w:ilvl w:val="0"/>
          <w:numId w:val="34"/>
        </w:numPr>
        <w:spacing w:before="120" w:after="120"/>
        <w:ind w:left="426" w:hanging="426"/>
        <w:contextualSpacing w:val="0"/>
        <w:jc w:val="both"/>
        <w:rPr>
          <w:rFonts w:ascii="Times New Roman" w:eastAsia="Times New Roman" w:hAnsi="Times New Roman" w:cs="Times New Roman"/>
          <w:lang w:eastAsia="lv-LV"/>
        </w:rPr>
      </w:pPr>
      <w:r w:rsidRPr="00F407EF">
        <w:rPr>
          <w:rFonts w:ascii="Times New Roman" w:eastAsia="Times New Roman" w:hAnsi="Times New Roman" w:cs="Times New Roman"/>
          <w:lang w:eastAsia="lv-LV"/>
        </w:rPr>
        <w:t xml:space="preserve">Piešķirt projekta "Izglītības iestāžu nodrošinājums pilnveidotā vispārējās izglītības satura kvalitatīvai ieviešanai Ādažu novadā" (identifikācijas Nr. 4.2.1.5/2/25/I/008) īstenošanai papildu finansējumu teritorijas labiekārtošanas darbu veikšanai līdz </w:t>
      </w:r>
      <w:r w:rsidR="00E65841" w:rsidRPr="00DB2E62">
        <w:rPr>
          <w:rFonts w:ascii="Times New Roman" w:eastAsia="Times New Roman" w:hAnsi="Times New Roman" w:cs="Times New Roman"/>
          <w:lang w:eastAsia="lv-LV"/>
        </w:rPr>
        <w:t>17 986.58</w:t>
      </w:r>
      <w:r w:rsidR="00903130" w:rsidRPr="00DB2E62">
        <w:rPr>
          <w:rFonts w:ascii="Times New Roman" w:eastAsia="Times New Roman" w:hAnsi="Times New Roman" w:cs="Times New Roman"/>
          <w:lang w:eastAsia="lv-LV"/>
        </w:rPr>
        <w:t xml:space="preserve"> </w:t>
      </w:r>
      <w:r w:rsidRPr="00DB2E62">
        <w:rPr>
          <w:rFonts w:ascii="Times New Roman" w:eastAsia="Times New Roman" w:hAnsi="Times New Roman" w:cs="Times New Roman"/>
          <w:i/>
          <w:iCs/>
          <w:lang w:eastAsia="lv-LV"/>
        </w:rPr>
        <w:t>euro</w:t>
      </w:r>
      <w:r w:rsidRPr="00E65841">
        <w:rPr>
          <w:rFonts w:ascii="Times New Roman" w:eastAsia="Times New Roman" w:hAnsi="Times New Roman" w:cs="Times New Roman"/>
          <w:lang w:eastAsia="lv-LV"/>
        </w:rPr>
        <w:t xml:space="preserve">, </w:t>
      </w:r>
      <w:r w:rsidRPr="00F407EF">
        <w:rPr>
          <w:rFonts w:ascii="Times New Roman" w:eastAsia="Times New Roman" w:hAnsi="Times New Roman" w:cs="Times New Roman"/>
          <w:lang w:eastAsia="lv-LV"/>
        </w:rPr>
        <w:t>lai nodrošinātu iepirkuma "Ādažu vidusskolas teritorijas labiekārtošana" (identifikācijas Nr. ĀNP 2026/89) rezultātā noslēdzamā līguma finansēšanu un visu tehniskajā specifikācijā paredzēto teritorijas labiekārtošanas darbu izpildi.</w:t>
      </w:r>
    </w:p>
    <w:p w14:paraId="25E6FD6E" w14:textId="46B7347C" w:rsidR="006D44F5" w:rsidRPr="00F407EF" w:rsidRDefault="00EB1646" w:rsidP="00F407EF">
      <w:pPr>
        <w:pStyle w:val="Sarakstarindkopa"/>
        <w:numPr>
          <w:ilvl w:val="0"/>
          <w:numId w:val="34"/>
        </w:numPr>
        <w:spacing w:before="120" w:after="120"/>
        <w:ind w:left="426" w:hanging="426"/>
        <w:contextualSpacing w:val="0"/>
        <w:jc w:val="both"/>
        <w:rPr>
          <w:rFonts w:ascii="Times New Roman" w:eastAsia="Times New Roman" w:hAnsi="Times New Roman" w:cs="Times New Roman"/>
          <w:lang w:eastAsia="lv-LV"/>
        </w:rPr>
      </w:pPr>
      <w:r w:rsidRPr="00F407EF">
        <w:rPr>
          <w:rFonts w:ascii="Times New Roman" w:eastAsia="Times New Roman" w:hAnsi="Times New Roman" w:cs="Times New Roman"/>
          <w:lang w:eastAsia="lv-LV"/>
        </w:rPr>
        <w:t>Papildu finansējumu, kas Projektā pārsniedz 28 691.69</w:t>
      </w:r>
      <w:r w:rsidRPr="00F407EF">
        <w:rPr>
          <w:rFonts w:ascii="Times New Roman" w:eastAsia="Times New Roman" w:hAnsi="Times New Roman" w:cs="Times New Roman"/>
          <w:i/>
          <w:iCs/>
          <w:lang w:eastAsia="lv-LV"/>
        </w:rPr>
        <w:t xml:space="preserve"> euro</w:t>
      </w:r>
      <w:r w:rsidRPr="00F407EF">
        <w:rPr>
          <w:rFonts w:ascii="Times New Roman" w:eastAsia="Times New Roman" w:hAnsi="Times New Roman" w:cs="Times New Roman"/>
          <w:lang w:eastAsia="lv-LV"/>
        </w:rPr>
        <w:t xml:space="preserve"> </w:t>
      </w:r>
      <w:r w:rsidR="00BC65D7">
        <w:rPr>
          <w:rFonts w:ascii="Times New Roman" w:eastAsia="Times New Roman" w:hAnsi="Times New Roman" w:cs="Times New Roman"/>
          <w:lang w:eastAsia="lv-LV"/>
        </w:rPr>
        <w:t>noteikto</w:t>
      </w:r>
      <w:r w:rsidRPr="00F407EF">
        <w:rPr>
          <w:rFonts w:ascii="Times New Roman" w:eastAsia="Times New Roman" w:hAnsi="Times New Roman" w:cs="Times New Roman"/>
          <w:lang w:eastAsia="lv-LV"/>
        </w:rPr>
        <w:t xml:space="preserve"> finansējumu</w:t>
      </w:r>
      <w:r w:rsidR="00BC65D7">
        <w:rPr>
          <w:rFonts w:ascii="Times New Roman" w:eastAsia="Times New Roman" w:hAnsi="Times New Roman" w:cs="Times New Roman"/>
          <w:lang w:eastAsia="lv-LV"/>
        </w:rPr>
        <w:t>,</w:t>
      </w:r>
      <w:r w:rsidRPr="00F407EF">
        <w:rPr>
          <w:rFonts w:ascii="Times New Roman" w:eastAsia="Times New Roman" w:hAnsi="Times New Roman" w:cs="Times New Roman"/>
          <w:lang w:eastAsia="lv-LV"/>
        </w:rPr>
        <w:t xml:space="preserve"> nodrošināt no pašvaldības </w:t>
      </w:r>
      <w:r w:rsidR="00BC65D7">
        <w:rPr>
          <w:rFonts w:ascii="Times New Roman" w:eastAsia="Times New Roman" w:hAnsi="Times New Roman" w:cs="Times New Roman"/>
          <w:lang w:eastAsia="lv-LV"/>
        </w:rPr>
        <w:t xml:space="preserve">2026. gada </w:t>
      </w:r>
      <w:r w:rsidRPr="00F407EF">
        <w:rPr>
          <w:rFonts w:ascii="Times New Roman" w:eastAsia="Times New Roman" w:hAnsi="Times New Roman" w:cs="Times New Roman"/>
          <w:lang w:eastAsia="lv-LV"/>
        </w:rPr>
        <w:t xml:space="preserve">budžeta </w:t>
      </w:r>
      <w:r w:rsidR="00BC65D7">
        <w:rPr>
          <w:rFonts w:ascii="Times New Roman" w:eastAsia="Times New Roman" w:hAnsi="Times New Roman" w:cs="Times New Roman"/>
          <w:lang w:eastAsia="lv-LV"/>
        </w:rPr>
        <w:t xml:space="preserve">konta nesadalītajiem finanšu </w:t>
      </w:r>
      <w:r w:rsidRPr="00F407EF">
        <w:rPr>
          <w:rFonts w:ascii="Times New Roman" w:eastAsia="Times New Roman" w:hAnsi="Times New Roman" w:cs="Times New Roman"/>
          <w:lang w:eastAsia="lv-LV"/>
        </w:rPr>
        <w:t>līdzekļiem.</w:t>
      </w:r>
    </w:p>
    <w:p w14:paraId="0E1C280A" w14:textId="494AC28A" w:rsidR="006D44F5" w:rsidRPr="00F407EF" w:rsidRDefault="00EB05CA" w:rsidP="00F407EF">
      <w:pPr>
        <w:pStyle w:val="Sarakstarindkopa"/>
        <w:numPr>
          <w:ilvl w:val="0"/>
          <w:numId w:val="34"/>
        </w:numPr>
        <w:spacing w:before="120" w:after="120"/>
        <w:ind w:left="426" w:hanging="426"/>
        <w:contextualSpacing w:val="0"/>
        <w:jc w:val="both"/>
        <w:rPr>
          <w:rFonts w:ascii="Times New Roman" w:eastAsia="Times New Roman" w:hAnsi="Times New Roman" w:cs="Times New Roman"/>
          <w:lang w:eastAsia="lv-LV"/>
        </w:rPr>
      </w:pPr>
      <w:r w:rsidRPr="00F407EF">
        <w:rPr>
          <w:rFonts w:ascii="Times New Roman" w:eastAsia="Times New Roman" w:hAnsi="Times New Roman" w:cs="Times New Roman"/>
          <w:lang w:eastAsia="lv-LV"/>
        </w:rPr>
        <w:t xml:space="preserve">Centrālās pārvaldes </w:t>
      </w:r>
      <w:r w:rsidR="00EB1646" w:rsidRPr="00F407EF">
        <w:rPr>
          <w:rFonts w:ascii="Times New Roman" w:eastAsia="Times New Roman" w:hAnsi="Times New Roman" w:cs="Times New Roman"/>
          <w:lang w:eastAsia="lv-LV"/>
        </w:rPr>
        <w:t xml:space="preserve">Iepirkumu un juridiskajai nodaļai, slēdzot līgumu par </w:t>
      </w:r>
      <w:r w:rsidR="003E32A7" w:rsidRPr="00C62B78">
        <w:rPr>
          <w:rFonts w:ascii="Times New Roman" w:eastAsia="Times New Roman" w:hAnsi="Times New Roman" w:cs="Times New Roman"/>
          <w:lang w:eastAsia="lv-LV"/>
        </w:rPr>
        <w:t>Ādažu vidusskolas teritorijas labiekārtošan</w:t>
      </w:r>
      <w:r w:rsidR="003E32A7">
        <w:rPr>
          <w:rFonts w:ascii="Times New Roman" w:eastAsia="Times New Roman" w:hAnsi="Times New Roman" w:cs="Times New Roman"/>
          <w:lang w:eastAsia="lv-LV"/>
        </w:rPr>
        <w:t>u saskaņā ar iepirkuma rezultātiem (</w:t>
      </w:r>
      <w:r w:rsidR="00EB1646" w:rsidRPr="00F407EF">
        <w:rPr>
          <w:rFonts w:ascii="Times New Roman" w:eastAsia="Times New Roman" w:hAnsi="Times New Roman" w:cs="Times New Roman"/>
          <w:lang w:eastAsia="lv-LV"/>
        </w:rPr>
        <w:t xml:space="preserve">identifikācijas Nr. ĀNP 2026/89) nodrošināt </w:t>
      </w:r>
      <w:r w:rsidR="003E32A7" w:rsidRPr="000C234B">
        <w:rPr>
          <w:rFonts w:ascii="Times New Roman" w:eastAsia="Times New Roman" w:hAnsi="Times New Roman" w:cs="Times New Roman"/>
          <w:lang w:eastAsia="lv-LV"/>
        </w:rPr>
        <w:t>līgumā</w:t>
      </w:r>
      <w:r w:rsidR="003E32A7">
        <w:rPr>
          <w:rFonts w:ascii="Times New Roman" w:eastAsia="Times New Roman" w:hAnsi="Times New Roman" w:cs="Times New Roman"/>
          <w:lang w:eastAsia="lv-LV"/>
        </w:rPr>
        <w:t xml:space="preserve"> noteikto</w:t>
      </w:r>
      <w:r w:rsidR="003E32A7" w:rsidRPr="005F1CB4">
        <w:rPr>
          <w:rFonts w:ascii="Times New Roman" w:eastAsia="Times New Roman" w:hAnsi="Times New Roman" w:cs="Times New Roman"/>
          <w:lang w:eastAsia="lv-LV"/>
        </w:rPr>
        <w:t xml:space="preserve"> darb</w:t>
      </w:r>
      <w:r w:rsidR="003E32A7">
        <w:rPr>
          <w:rFonts w:ascii="Times New Roman" w:eastAsia="Times New Roman" w:hAnsi="Times New Roman" w:cs="Times New Roman"/>
          <w:lang w:eastAsia="lv-LV"/>
        </w:rPr>
        <w:t>u</w:t>
      </w:r>
      <w:r w:rsidR="003E32A7" w:rsidRPr="005F1CB4">
        <w:rPr>
          <w:rFonts w:ascii="Times New Roman" w:eastAsia="Times New Roman" w:hAnsi="Times New Roman" w:cs="Times New Roman"/>
          <w:lang w:eastAsia="lv-LV"/>
        </w:rPr>
        <w:t xml:space="preserve"> </w:t>
      </w:r>
      <w:r w:rsidR="00EB1646" w:rsidRPr="00F407EF">
        <w:rPr>
          <w:rFonts w:ascii="Times New Roman" w:eastAsia="Times New Roman" w:hAnsi="Times New Roman" w:cs="Times New Roman"/>
          <w:lang w:eastAsia="lv-LV"/>
        </w:rPr>
        <w:t>izmaksu nodalīšanu starp Projekta finansējumu un pašvaldības budžeta finansējumu.</w:t>
      </w:r>
    </w:p>
    <w:p w14:paraId="068DC38F" w14:textId="4916FA08" w:rsidR="006D44F5" w:rsidRPr="00F407EF" w:rsidRDefault="00EB1646" w:rsidP="00F407EF">
      <w:pPr>
        <w:pStyle w:val="Sarakstarindkopa"/>
        <w:numPr>
          <w:ilvl w:val="0"/>
          <w:numId w:val="34"/>
        </w:numPr>
        <w:spacing w:before="120" w:after="120"/>
        <w:ind w:left="426" w:hanging="426"/>
        <w:contextualSpacing w:val="0"/>
        <w:jc w:val="both"/>
        <w:rPr>
          <w:rFonts w:ascii="Times New Roman" w:eastAsia="Times New Roman" w:hAnsi="Times New Roman" w:cs="Times New Roman"/>
          <w:lang w:eastAsia="lv-LV"/>
        </w:rPr>
      </w:pPr>
      <w:r w:rsidRPr="00F407EF">
        <w:rPr>
          <w:rFonts w:ascii="Times New Roman" w:eastAsia="Times New Roman" w:hAnsi="Times New Roman" w:cs="Times New Roman"/>
          <w:lang w:eastAsia="lv-LV"/>
        </w:rPr>
        <w:t>Pašvaldības aģentūrai "Carnikavas komunālserviss"</w:t>
      </w:r>
      <w:r w:rsidR="00BC65D7">
        <w:rPr>
          <w:rFonts w:ascii="Times New Roman" w:eastAsia="Times New Roman" w:hAnsi="Times New Roman" w:cs="Times New Roman"/>
          <w:lang w:eastAsia="lv-LV"/>
        </w:rPr>
        <w:t xml:space="preserve"> </w:t>
      </w:r>
      <w:r w:rsidR="00BC65D7" w:rsidRPr="007B7EB5">
        <w:rPr>
          <w:rFonts w:ascii="Times New Roman" w:eastAsia="Times New Roman" w:hAnsi="Times New Roman" w:cs="Times New Roman"/>
          <w:lang w:eastAsia="lv-LV"/>
        </w:rPr>
        <w:t>organizēt cenu aptauju Ādažu vidusskolas teritorijā esošo kāpņu pārbūvei (izbūvei)</w:t>
      </w:r>
      <w:r w:rsidR="00BC65D7">
        <w:rPr>
          <w:rFonts w:ascii="Times New Roman" w:eastAsia="Times New Roman" w:hAnsi="Times New Roman" w:cs="Times New Roman"/>
          <w:lang w:eastAsia="lv-LV"/>
        </w:rPr>
        <w:t xml:space="preserve"> un apmaksāt ar to saistītos izdevumus no </w:t>
      </w:r>
      <w:r w:rsidR="00BC65D7" w:rsidRPr="004D3674">
        <w:rPr>
          <w:rFonts w:ascii="Times New Roman" w:eastAsia="Times New Roman" w:hAnsi="Times New Roman" w:cs="Times New Roman"/>
          <w:lang w:eastAsia="lv-LV"/>
        </w:rPr>
        <w:t xml:space="preserve">aģentūras </w:t>
      </w:r>
      <w:r w:rsidR="00BC65D7">
        <w:rPr>
          <w:rFonts w:ascii="Times New Roman" w:eastAsia="Times New Roman" w:hAnsi="Times New Roman" w:cs="Times New Roman"/>
          <w:lang w:eastAsia="lv-LV"/>
        </w:rPr>
        <w:t xml:space="preserve">2026. gada </w:t>
      </w:r>
      <w:r w:rsidR="00BC65D7" w:rsidRPr="004D3674">
        <w:rPr>
          <w:rFonts w:ascii="Times New Roman" w:eastAsia="Times New Roman" w:hAnsi="Times New Roman" w:cs="Times New Roman"/>
          <w:lang w:eastAsia="lv-LV"/>
        </w:rPr>
        <w:t xml:space="preserve">budžeta </w:t>
      </w:r>
      <w:r w:rsidR="00BC65D7">
        <w:rPr>
          <w:rFonts w:ascii="Times New Roman" w:eastAsia="Times New Roman" w:hAnsi="Times New Roman" w:cs="Times New Roman"/>
          <w:lang w:eastAsia="lv-LV"/>
        </w:rPr>
        <w:t xml:space="preserve">tāmes </w:t>
      </w:r>
      <w:r w:rsidR="00BC65D7" w:rsidRPr="004D3674">
        <w:rPr>
          <w:rFonts w:ascii="Times New Roman" w:eastAsia="Times New Roman" w:hAnsi="Times New Roman" w:cs="Times New Roman"/>
          <w:lang w:eastAsia="lv-LV"/>
        </w:rPr>
        <w:t>līdzekļiem</w:t>
      </w:r>
      <w:r w:rsidR="00BC65D7">
        <w:rPr>
          <w:rFonts w:ascii="Times New Roman" w:eastAsia="Times New Roman" w:hAnsi="Times New Roman" w:cs="Times New Roman"/>
          <w:lang w:eastAsia="lv-LV"/>
        </w:rPr>
        <w:t>.</w:t>
      </w:r>
    </w:p>
    <w:p w14:paraId="1B9500D6" w14:textId="29FD6843" w:rsidR="00032D1D" w:rsidRPr="00F407EF" w:rsidRDefault="00BC65D7" w:rsidP="00F407EF">
      <w:pPr>
        <w:pStyle w:val="Sarakstarindkopa"/>
        <w:numPr>
          <w:ilvl w:val="0"/>
          <w:numId w:val="34"/>
        </w:numPr>
        <w:spacing w:before="120" w:after="120"/>
        <w:ind w:left="426" w:hanging="426"/>
        <w:contextualSpacing w:val="0"/>
        <w:jc w:val="both"/>
        <w:rPr>
          <w:rFonts w:ascii="Times New Roman" w:hAnsi="Times New Roman" w:cs="Times New Roman"/>
        </w:rPr>
      </w:pPr>
      <w:r w:rsidRPr="004313DA">
        <w:rPr>
          <w:rFonts w:ascii="Times New Roman" w:eastAsia="Times New Roman" w:hAnsi="Times New Roman" w:cs="Times New Roman"/>
          <w:lang w:eastAsia="lv-LV"/>
        </w:rPr>
        <w:t>Ādažu novada pašvaldības izpilddirektora vietniecei</w:t>
      </w:r>
      <w:r w:rsidRPr="00BC65D7" w:rsidDel="00BC65D7">
        <w:rPr>
          <w:rFonts w:ascii="Times New Roman" w:eastAsia="Times New Roman" w:hAnsi="Times New Roman" w:cs="Times New Roman"/>
          <w:lang w:eastAsia="lv-LV"/>
        </w:rPr>
        <w:t xml:space="preserve"> </w:t>
      </w:r>
      <w:r w:rsidRPr="00826AD1">
        <w:rPr>
          <w:rFonts w:ascii="Times New Roman" w:eastAsia="Times New Roman" w:hAnsi="Times New Roman" w:cs="Times New Roman"/>
          <w:lang w:eastAsia="lv-LV"/>
        </w:rPr>
        <w:t>veikt</w:t>
      </w:r>
      <w:r w:rsidRPr="00BC65D7" w:rsidDel="00BC65D7">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l</w:t>
      </w:r>
      <w:r w:rsidR="00EB1646" w:rsidRPr="00F407EF">
        <w:rPr>
          <w:rFonts w:ascii="Times New Roman" w:eastAsia="Times New Roman" w:hAnsi="Times New Roman" w:cs="Times New Roman"/>
          <w:lang w:eastAsia="lv-LV"/>
        </w:rPr>
        <w:t>ēmuma izpildes kontroli.</w:t>
      </w:r>
    </w:p>
    <w:p w14:paraId="794CA66B" w14:textId="77777777" w:rsidR="00BB16A4" w:rsidRDefault="00BB16A4" w:rsidP="00BB16A4">
      <w:pPr>
        <w:jc w:val="both"/>
        <w:rPr>
          <w:rFonts w:ascii="Times New Roman" w:hAnsi="Times New Roman" w:cs="Times New Roman"/>
        </w:rPr>
      </w:pPr>
    </w:p>
    <w:p w14:paraId="493CB505" w14:textId="77777777" w:rsidR="00BC65D7" w:rsidRPr="00564CA6" w:rsidRDefault="00BC65D7" w:rsidP="00BB16A4">
      <w:pPr>
        <w:jc w:val="both"/>
        <w:rPr>
          <w:rFonts w:ascii="Times New Roman" w:hAnsi="Times New Roman" w:cs="Times New Roman"/>
        </w:rPr>
      </w:pPr>
    </w:p>
    <w:p w14:paraId="0C993CDA" w14:textId="1157ADB5" w:rsidR="00564CA6" w:rsidRDefault="00EA54F4" w:rsidP="00BB16A4">
      <w:pPr>
        <w:jc w:val="both"/>
        <w:rPr>
          <w:rFonts w:ascii="Times New Roman" w:hAnsi="Times New Roman" w:cs="Times New Roman"/>
          <w:noProof/>
        </w:rPr>
      </w:pPr>
      <w:r w:rsidRPr="00EA54F4">
        <w:rPr>
          <w:rFonts w:ascii="Times New Roman" w:hAnsi="Times New Roman" w:cs="Times New Roman"/>
          <w:noProof/>
        </w:rPr>
        <w:t>Pašvaldības domes priekšsēdētāja</w:t>
      </w:r>
      <w:r w:rsidR="0031797A" w:rsidRPr="00564CA6">
        <w:rPr>
          <w:rFonts w:ascii="Times New Roman" w:hAnsi="Times New Roman" w:cs="Times New Roman"/>
          <w:noProof/>
        </w:rPr>
        <w:tab/>
      </w:r>
      <w:r w:rsidR="009F2988">
        <w:rPr>
          <w:rFonts w:ascii="Times New Roman" w:hAnsi="Times New Roman" w:cs="Times New Roman"/>
          <w:noProof/>
        </w:rPr>
        <w:tab/>
      </w:r>
      <w:r w:rsidR="009F2988">
        <w:rPr>
          <w:rFonts w:ascii="Times New Roman" w:hAnsi="Times New Roman" w:cs="Times New Roman"/>
          <w:noProof/>
        </w:rPr>
        <w:tab/>
      </w:r>
      <w:r w:rsidR="009F2988">
        <w:rPr>
          <w:rFonts w:ascii="Times New Roman" w:hAnsi="Times New Roman" w:cs="Times New Roman"/>
          <w:noProof/>
        </w:rPr>
        <w:tab/>
      </w:r>
      <w:r w:rsidR="009F2988">
        <w:rPr>
          <w:rFonts w:ascii="Times New Roman" w:hAnsi="Times New Roman" w:cs="Times New Roman"/>
          <w:noProof/>
        </w:rPr>
        <w:tab/>
      </w:r>
      <w:r w:rsidR="009F2988">
        <w:rPr>
          <w:rFonts w:ascii="Times New Roman" w:hAnsi="Times New Roman" w:cs="Times New Roman"/>
          <w:noProof/>
        </w:rPr>
        <w:tab/>
      </w:r>
      <w:r>
        <w:rPr>
          <w:rFonts w:ascii="Times New Roman" w:hAnsi="Times New Roman" w:cs="Times New Roman"/>
          <w:noProof/>
        </w:rPr>
        <w:t>G.Miglāns</w:t>
      </w:r>
    </w:p>
    <w:p w14:paraId="4E8BD710" w14:textId="77777777" w:rsidR="00EA54F4" w:rsidRDefault="00EA54F4" w:rsidP="00BB16A4">
      <w:pPr>
        <w:jc w:val="both"/>
        <w:rPr>
          <w:rFonts w:ascii="Times New Roman" w:hAnsi="Times New Roman" w:cs="Times New Roman"/>
          <w:noProof/>
        </w:rPr>
      </w:pPr>
    </w:p>
    <w:p w14:paraId="6DC032E9" w14:textId="77777777" w:rsidR="00147221" w:rsidRDefault="00147221" w:rsidP="00BB16A4">
      <w:pPr>
        <w:jc w:val="both"/>
        <w:rPr>
          <w:rFonts w:ascii="Times New Roman" w:hAnsi="Times New Roman" w:cs="Times New Roman"/>
          <w:noProof/>
        </w:rPr>
      </w:pPr>
    </w:p>
    <w:p w14:paraId="016E0BEF" w14:textId="77777777" w:rsidR="00147221" w:rsidRPr="00147221" w:rsidRDefault="0031797A"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75CC89E4" w14:textId="77777777" w:rsidR="00564CA6" w:rsidRPr="00564CA6" w:rsidRDefault="0031797A" w:rsidP="00564CA6">
      <w:pPr>
        <w:jc w:val="both"/>
        <w:rPr>
          <w:rFonts w:ascii="Times New Roman" w:hAnsi="Times New Roman" w:cs="Times New Roman"/>
        </w:rPr>
      </w:pPr>
      <w:r w:rsidRPr="00564CA6">
        <w:rPr>
          <w:rFonts w:ascii="Times New Roman" w:hAnsi="Times New Roman" w:cs="Times New Roman"/>
        </w:rPr>
        <w:t>__________________________</w:t>
      </w:r>
    </w:p>
    <w:p w14:paraId="42D2E744" w14:textId="77777777" w:rsidR="00564CA6" w:rsidRPr="00564CA6" w:rsidRDefault="0031797A"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2FFEEF40" w14:textId="77777777" w:rsidR="002661EA" w:rsidRPr="00FE7187" w:rsidRDefault="002661EA" w:rsidP="00564CA6">
      <w:pPr>
        <w:jc w:val="both"/>
        <w:rPr>
          <w:rFonts w:ascii="Times New Roman" w:hAnsi="Times New Roman" w:cs="Times New Roman"/>
        </w:rPr>
      </w:pPr>
      <w:r w:rsidRPr="00FE7187">
        <w:rPr>
          <w:rFonts w:ascii="Times New Roman" w:hAnsi="Times New Roman" w:cs="Times New Roman"/>
        </w:rPr>
        <w:t>@ APN</w:t>
      </w:r>
    </w:p>
    <w:p w14:paraId="622D3208" w14:textId="77777777" w:rsidR="002661EA" w:rsidRPr="00FE7187" w:rsidRDefault="002661EA" w:rsidP="00564CA6">
      <w:pPr>
        <w:jc w:val="both"/>
        <w:rPr>
          <w:rFonts w:ascii="Times New Roman" w:hAnsi="Times New Roman" w:cs="Times New Roman"/>
        </w:rPr>
      </w:pPr>
      <w:r w:rsidRPr="00FE7187">
        <w:rPr>
          <w:rFonts w:ascii="Times New Roman" w:hAnsi="Times New Roman" w:cs="Times New Roman"/>
        </w:rPr>
        <w:t>@ FIN</w:t>
      </w:r>
    </w:p>
    <w:p w14:paraId="7AE53731" w14:textId="77777777" w:rsidR="002661EA" w:rsidRDefault="002661EA" w:rsidP="00564CA6">
      <w:pPr>
        <w:jc w:val="both"/>
        <w:rPr>
          <w:rFonts w:ascii="Times New Roman" w:hAnsi="Times New Roman" w:cs="Times New Roman"/>
        </w:rPr>
      </w:pPr>
      <w:r w:rsidRPr="00FE7187">
        <w:rPr>
          <w:rFonts w:ascii="Times New Roman" w:hAnsi="Times New Roman" w:cs="Times New Roman"/>
        </w:rPr>
        <w:t>@ JIN</w:t>
      </w:r>
    </w:p>
    <w:p w14:paraId="1C8A329E" w14:textId="77777777" w:rsidR="00BC65D7" w:rsidRPr="00564CA6" w:rsidRDefault="00BC65D7" w:rsidP="00BC65D7">
      <w:pPr>
        <w:jc w:val="both"/>
        <w:rPr>
          <w:rFonts w:ascii="Times New Roman" w:hAnsi="Times New Roman" w:cs="Times New Roman"/>
          <w:color w:val="FF0000"/>
        </w:rPr>
      </w:pPr>
      <w:r>
        <w:rPr>
          <w:rFonts w:ascii="Times New Roman" w:hAnsi="Times New Roman" w:cs="Times New Roman"/>
        </w:rPr>
        <w:t>@CKS</w:t>
      </w:r>
    </w:p>
    <w:p w14:paraId="365F072F" w14:textId="6CB9F27D" w:rsidR="00564CA6" w:rsidRDefault="002661EA" w:rsidP="00564CA6">
      <w:pPr>
        <w:jc w:val="both"/>
        <w:rPr>
          <w:rFonts w:ascii="Times New Roman" w:hAnsi="Times New Roman" w:cs="Times New Roman"/>
        </w:rPr>
      </w:pPr>
      <w:r w:rsidRPr="00FE7187">
        <w:rPr>
          <w:rFonts w:ascii="Times New Roman" w:hAnsi="Times New Roman" w:cs="Times New Roman"/>
        </w:rPr>
        <w:t>@ IDRV</w:t>
      </w:r>
    </w:p>
    <w:p w14:paraId="4DA2E2C7" w14:textId="79959BC4" w:rsidR="009F2988" w:rsidRPr="00564CA6" w:rsidRDefault="009F2988" w:rsidP="00BC65D7">
      <w:pPr>
        <w:jc w:val="both"/>
        <w:rPr>
          <w:rFonts w:ascii="Times New Roman" w:hAnsi="Times New Roman" w:cs="Times New Roman"/>
          <w:color w:val="FF0000"/>
        </w:rPr>
      </w:pPr>
    </w:p>
    <w:sectPr w:rsidR="009F2988" w:rsidRPr="00564CA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96F41" w14:textId="77777777" w:rsidR="00F87089" w:rsidRDefault="00F87089">
      <w:r>
        <w:separator/>
      </w:r>
    </w:p>
  </w:endnote>
  <w:endnote w:type="continuationSeparator" w:id="0">
    <w:p w14:paraId="1AB81075" w14:textId="77777777" w:rsidR="00F87089" w:rsidRDefault="00F87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581175"/>
      <w:docPartObj>
        <w:docPartGallery w:val="Page Numbers (Bottom of Page)"/>
        <w:docPartUnique/>
      </w:docPartObj>
    </w:sdtPr>
    <w:sdtEndPr>
      <w:rPr>
        <w:rFonts w:ascii="Times New Roman" w:hAnsi="Times New Roman" w:cs="Times New Roman"/>
        <w:noProof/>
      </w:rPr>
    </w:sdtEndPr>
    <w:sdtContent>
      <w:p w14:paraId="07435D74" w14:textId="77777777" w:rsidR="005C7FA1" w:rsidRPr="005C7FA1" w:rsidRDefault="0031797A">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E64E80F"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9A02F" w14:textId="77777777" w:rsidR="005C7FA1" w:rsidRPr="005C7FA1" w:rsidRDefault="005C7FA1">
    <w:pPr>
      <w:pStyle w:val="Kjene"/>
      <w:jc w:val="right"/>
      <w:rPr>
        <w:rFonts w:ascii="Times New Roman" w:hAnsi="Times New Roman" w:cs="Times New Roman"/>
      </w:rPr>
    </w:pPr>
  </w:p>
  <w:p w14:paraId="43F3037D"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7865A" w14:textId="77777777" w:rsidR="00F87089" w:rsidRDefault="00F87089">
      <w:r>
        <w:separator/>
      </w:r>
    </w:p>
  </w:footnote>
  <w:footnote w:type="continuationSeparator" w:id="0">
    <w:p w14:paraId="5AA53D4A" w14:textId="77777777" w:rsidR="00F87089" w:rsidRDefault="00F87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7AD07"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C1B27"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820DF"/>
    <w:multiLevelType w:val="hybridMultilevel"/>
    <w:tmpl w:val="04B606C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ED52E5"/>
    <w:multiLevelType w:val="multilevel"/>
    <w:tmpl w:val="EA9CF2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262261"/>
    <w:multiLevelType w:val="hybridMultilevel"/>
    <w:tmpl w:val="F190E90E"/>
    <w:lvl w:ilvl="0" w:tplc="87CE7F60">
      <w:start w:val="202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07752F3"/>
    <w:multiLevelType w:val="hybridMultilevel"/>
    <w:tmpl w:val="63841CA0"/>
    <w:lvl w:ilvl="0" w:tplc="8A00A3BE">
      <w:start w:val="1"/>
      <w:numFmt w:val="decimal"/>
      <w:lvlText w:val="%1."/>
      <w:lvlJc w:val="left"/>
      <w:pPr>
        <w:ind w:left="720" w:hanging="360"/>
      </w:pPr>
      <w:rPr>
        <w:rFonts w:hint="default"/>
      </w:rPr>
    </w:lvl>
    <w:lvl w:ilvl="1" w:tplc="457E8936" w:tentative="1">
      <w:start w:val="1"/>
      <w:numFmt w:val="lowerLetter"/>
      <w:lvlText w:val="%2."/>
      <w:lvlJc w:val="left"/>
      <w:pPr>
        <w:ind w:left="1440" w:hanging="360"/>
      </w:pPr>
    </w:lvl>
    <w:lvl w:ilvl="2" w:tplc="70608CB2" w:tentative="1">
      <w:start w:val="1"/>
      <w:numFmt w:val="lowerRoman"/>
      <w:lvlText w:val="%3."/>
      <w:lvlJc w:val="right"/>
      <w:pPr>
        <w:ind w:left="2160" w:hanging="180"/>
      </w:pPr>
    </w:lvl>
    <w:lvl w:ilvl="3" w:tplc="ED60FF9A" w:tentative="1">
      <w:start w:val="1"/>
      <w:numFmt w:val="decimal"/>
      <w:lvlText w:val="%4."/>
      <w:lvlJc w:val="left"/>
      <w:pPr>
        <w:ind w:left="2880" w:hanging="360"/>
      </w:pPr>
    </w:lvl>
    <w:lvl w:ilvl="4" w:tplc="3FCA7C38" w:tentative="1">
      <w:start w:val="1"/>
      <w:numFmt w:val="lowerLetter"/>
      <w:lvlText w:val="%5."/>
      <w:lvlJc w:val="left"/>
      <w:pPr>
        <w:ind w:left="3600" w:hanging="360"/>
      </w:pPr>
    </w:lvl>
    <w:lvl w:ilvl="5" w:tplc="ED9E65E0" w:tentative="1">
      <w:start w:val="1"/>
      <w:numFmt w:val="lowerRoman"/>
      <w:lvlText w:val="%6."/>
      <w:lvlJc w:val="right"/>
      <w:pPr>
        <w:ind w:left="4320" w:hanging="180"/>
      </w:pPr>
    </w:lvl>
    <w:lvl w:ilvl="6" w:tplc="A2AC0B74" w:tentative="1">
      <w:start w:val="1"/>
      <w:numFmt w:val="decimal"/>
      <w:lvlText w:val="%7."/>
      <w:lvlJc w:val="left"/>
      <w:pPr>
        <w:ind w:left="5040" w:hanging="360"/>
      </w:pPr>
    </w:lvl>
    <w:lvl w:ilvl="7" w:tplc="9CD4F7CE" w:tentative="1">
      <w:start w:val="1"/>
      <w:numFmt w:val="lowerLetter"/>
      <w:lvlText w:val="%8."/>
      <w:lvlJc w:val="left"/>
      <w:pPr>
        <w:ind w:left="5760" w:hanging="360"/>
      </w:pPr>
    </w:lvl>
    <w:lvl w:ilvl="8" w:tplc="2CD8BC28" w:tentative="1">
      <w:start w:val="1"/>
      <w:numFmt w:val="lowerRoman"/>
      <w:lvlText w:val="%9."/>
      <w:lvlJc w:val="right"/>
      <w:pPr>
        <w:ind w:left="6480" w:hanging="180"/>
      </w:pPr>
    </w:lvl>
  </w:abstractNum>
  <w:abstractNum w:abstractNumId="4" w15:restartNumberingAfterBreak="0">
    <w:nsid w:val="11633FF8"/>
    <w:multiLevelType w:val="multilevel"/>
    <w:tmpl w:val="99A856F6"/>
    <w:lvl w:ilvl="0">
      <w:start w:val="7"/>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746B81"/>
    <w:multiLevelType w:val="hybridMultilevel"/>
    <w:tmpl w:val="3F2E1E6A"/>
    <w:lvl w:ilvl="0" w:tplc="9000EB66">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22486072"/>
    <w:multiLevelType w:val="multilevel"/>
    <w:tmpl w:val="9964F9F8"/>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23FD608F"/>
    <w:multiLevelType w:val="multilevel"/>
    <w:tmpl w:val="4E7411C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8F0507"/>
    <w:multiLevelType w:val="multilevel"/>
    <w:tmpl w:val="13AC0E7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9282379"/>
    <w:multiLevelType w:val="hybridMultilevel"/>
    <w:tmpl w:val="DCAC42C0"/>
    <w:lvl w:ilvl="0" w:tplc="ECE2290A">
      <w:start w:val="1"/>
      <w:numFmt w:val="decimal"/>
      <w:lvlText w:val="%1."/>
      <w:lvlJc w:val="left"/>
      <w:pPr>
        <w:ind w:left="720" w:hanging="360"/>
      </w:pPr>
      <w:rPr>
        <w:rFonts w:hint="default"/>
      </w:rPr>
    </w:lvl>
    <w:lvl w:ilvl="1" w:tplc="B72240D6">
      <w:start w:val="1"/>
      <w:numFmt w:val="lowerLetter"/>
      <w:lvlText w:val="%2."/>
      <w:lvlJc w:val="left"/>
      <w:pPr>
        <w:ind w:left="1440" w:hanging="360"/>
      </w:pPr>
    </w:lvl>
    <w:lvl w:ilvl="2" w:tplc="CF826612" w:tentative="1">
      <w:start w:val="1"/>
      <w:numFmt w:val="lowerRoman"/>
      <w:lvlText w:val="%3."/>
      <w:lvlJc w:val="right"/>
      <w:pPr>
        <w:ind w:left="2160" w:hanging="180"/>
      </w:pPr>
    </w:lvl>
    <w:lvl w:ilvl="3" w:tplc="3ADA3470" w:tentative="1">
      <w:start w:val="1"/>
      <w:numFmt w:val="decimal"/>
      <w:lvlText w:val="%4."/>
      <w:lvlJc w:val="left"/>
      <w:pPr>
        <w:ind w:left="2880" w:hanging="360"/>
      </w:pPr>
    </w:lvl>
    <w:lvl w:ilvl="4" w:tplc="2E26D31C" w:tentative="1">
      <w:start w:val="1"/>
      <w:numFmt w:val="lowerLetter"/>
      <w:lvlText w:val="%5."/>
      <w:lvlJc w:val="left"/>
      <w:pPr>
        <w:ind w:left="3600" w:hanging="360"/>
      </w:pPr>
    </w:lvl>
    <w:lvl w:ilvl="5" w:tplc="92D811A4" w:tentative="1">
      <w:start w:val="1"/>
      <w:numFmt w:val="lowerRoman"/>
      <w:lvlText w:val="%6."/>
      <w:lvlJc w:val="right"/>
      <w:pPr>
        <w:ind w:left="4320" w:hanging="180"/>
      </w:pPr>
    </w:lvl>
    <w:lvl w:ilvl="6" w:tplc="1FE4AD92" w:tentative="1">
      <w:start w:val="1"/>
      <w:numFmt w:val="decimal"/>
      <w:lvlText w:val="%7."/>
      <w:lvlJc w:val="left"/>
      <w:pPr>
        <w:ind w:left="5040" w:hanging="360"/>
      </w:pPr>
    </w:lvl>
    <w:lvl w:ilvl="7" w:tplc="64CC4172" w:tentative="1">
      <w:start w:val="1"/>
      <w:numFmt w:val="lowerLetter"/>
      <w:lvlText w:val="%8."/>
      <w:lvlJc w:val="left"/>
      <w:pPr>
        <w:ind w:left="5760" w:hanging="360"/>
      </w:pPr>
    </w:lvl>
    <w:lvl w:ilvl="8" w:tplc="1F3A49E2" w:tentative="1">
      <w:start w:val="1"/>
      <w:numFmt w:val="lowerRoman"/>
      <w:lvlText w:val="%9."/>
      <w:lvlJc w:val="right"/>
      <w:pPr>
        <w:ind w:left="6480" w:hanging="180"/>
      </w:pPr>
    </w:lvl>
  </w:abstractNum>
  <w:abstractNum w:abstractNumId="10" w15:restartNumberingAfterBreak="0">
    <w:nsid w:val="2AAA793C"/>
    <w:multiLevelType w:val="multilevel"/>
    <w:tmpl w:val="AB28CB9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C0B56A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C7303D0"/>
    <w:multiLevelType w:val="hybridMultilevel"/>
    <w:tmpl w:val="F9ACFFA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24B1D77"/>
    <w:multiLevelType w:val="multilevel"/>
    <w:tmpl w:val="25EC3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560A03"/>
    <w:multiLevelType w:val="hybridMultilevel"/>
    <w:tmpl w:val="7708E1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7C77C5D"/>
    <w:multiLevelType w:val="hybridMultilevel"/>
    <w:tmpl w:val="EA36A70C"/>
    <w:lvl w:ilvl="0" w:tplc="595A27CA">
      <w:start w:val="202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BE870A3"/>
    <w:multiLevelType w:val="multilevel"/>
    <w:tmpl w:val="DA0811D0"/>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3D335D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50C2712"/>
    <w:multiLevelType w:val="multilevel"/>
    <w:tmpl w:val="102E00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247A1F"/>
    <w:multiLevelType w:val="multilevel"/>
    <w:tmpl w:val="D714D368"/>
    <w:lvl w:ilvl="0">
      <w:start w:val="1"/>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BA00E64"/>
    <w:multiLevelType w:val="multilevel"/>
    <w:tmpl w:val="A7A2917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BBC2145"/>
    <w:multiLevelType w:val="multilevel"/>
    <w:tmpl w:val="00087F7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CB03F9A"/>
    <w:multiLevelType w:val="multilevel"/>
    <w:tmpl w:val="6298C9A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CC028BB"/>
    <w:multiLevelType w:val="multilevel"/>
    <w:tmpl w:val="6F7ED6AE"/>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25F5CBA"/>
    <w:multiLevelType w:val="hybridMultilevel"/>
    <w:tmpl w:val="4C0017C8"/>
    <w:lvl w:ilvl="0" w:tplc="FFFFFFFF">
      <w:start w:val="1"/>
      <w:numFmt w:val="decimal"/>
      <w:lvlText w:val="%1."/>
      <w:lvlJc w:val="left"/>
      <w:pPr>
        <w:ind w:left="720" w:hanging="360"/>
      </w:pPr>
      <w:rPr>
        <w:rFonts w:hint="default"/>
      </w:rPr>
    </w:lvl>
    <w:lvl w:ilvl="1" w:tplc="0426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8364B37"/>
    <w:multiLevelType w:val="multilevel"/>
    <w:tmpl w:val="8EFE317A"/>
    <w:lvl w:ilvl="0">
      <w:start w:val="1"/>
      <w:numFmt w:val="decimal"/>
      <w:lvlText w:val="%1."/>
      <w:lvlJc w:val="left"/>
      <w:pPr>
        <w:ind w:left="684" w:hanging="684"/>
      </w:pPr>
      <w:rPr>
        <w:rFonts w:hint="default"/>
      </w:rPr>
    </w:lvl>
    <w:lvl w:ilvl="1">
      <w:start w:val="1"/>
      <w:numFmt w:val="decimal"/>
      <w:lvlText w:val="%1.%2."/>
      <w:lvlJc w:val="left"/>
      <w:pPr>
        <w:ind w:left="968" w:hanging="684"/>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5BDB1A6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BE64144"/>
    <w:multiLevelType w:val="multilevel"/>
    <w:tmpl w:val="05C23F9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4F853FA"/>
    <w:multiLevelType w:val="multilevel"/>
    <w:tmpl w:val="F00CA9D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63378A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67E3802"/>
    <w:multiLevelType w:val="multilevel"/>
    <w:tmpl w:val="B614CA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F84D3B"/>
    <w:multiLevelType w:val="hybridMultilevel"/>
    <w:tmpl w:val="4FC81140"/>
    <w:lvl w:ilvl="0" w:tplc="595A27CA">
      <w:start w:val="2026"/>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0873DBB"/>
    <w:multiLevelType w:val="multilevel"/>
    <w:tmpl w:val="EDAC7E9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7C6921F7"/>
    <w:multiLevelType w:val="multilevel"/>
    <w:tmpl w:val="0426001F"/>
    <w:lvl w:ilvl="0">
      <w:start w:val="1"/>
      <w:numFmt w:val="decimal"/>
      <w:lvlText w:val="%1."/>
      <w:lvlJc w:val="left"/>
      <w:pPr>
        <w:ind w:left="1440" w:hanging="360"/>
      </w:p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num w:numId="1" w16cid:durableId="1080567416">
    <w:abstractNumId w:val="29"/>
  </w:num>
  <w:num w:numId="2" w16cid:durableId="1964530278">
    <w:abstractNumId w:val="3"/>
  </w:num>
  <w:num w:numId="3" w16cid:durableId="828402536">
    <w:abstractNumId w:val="2"/>
  </w:num>
  <w:num w:numId="4" w16cid:durableId="606424923">
    <w:abstractNumId w:val="12"/>
  </w:num>
  <w:num w:numId="5" w16cid:durableId="898326554">
    <w:abstractNumId w:val="5"/>
  </w:num>
  <w:num w:numId="6" w16cid:durableId="213129505">
    <w:abstractNumId w:val="15"/>
  </w:num>
  <w:num w:numId="7" w16cid:durableId="164057909">
    <w:abstractNumId w:val="18"/>
  </w:num>
  <w:num w:numId="8" w16cid:durableId="1388185969">
    <w:abstractNumId w:val="31"/>
  </w:num>
  <w:num w:numId="9" w16cid:durableId="957685967">
    <w:abstractNumId w:val="13"/>
  </w:num>
  <w:num w:numId="10" w16cid:durableId="1646008879">
    <w:abstractNumId w:val="30"/>
  </w:num>
  <w:num w:numId="11" w16cid:durableId="49354338">
    <w:abstractNumId w:val="9"/>
  </w:num>
  <w:num w:numId="12" w16cid:durableId="1198546150">
    <w:abstractNumId w:val="25"/>
  </w:num>
  <w:num w:numId="13" w16cid:durableId="149829810">
    <w:abstractNumId w:val="14"/>
  </w:num>
  <w:num w:numId="14" w16cid:durableId="1187331536">
    <w:abstractNumId w:val="0"/>
  </w:num>
  <w:num w:numId="15" w16cid:durableId="157233968">
    <w:abstractNumId w:val="32"/>
  </w:num>
  <w:num w:numId="16" w16cid:durableId="346716005">
    <w:abstractNumId w:val="24"/>
  </w:num>
  <w:num w:numId="17" w16cid:durableId="18744161">
    <w:abstractNumId w:val="7"/>
  </w:num>
  <w:num w:numId="18" w16cid:durableId="1776561356">
    <w:abstractNumId w:val="19"/>
  </w:num>
  <w:num w:numId="19" w16cid:durableId="2115437684">
    <w:abstractNumId w:val="33"/>
  </w:num>
  <w:num w:numId="20" w16cid:durableId="431902849">
    <w:abstractNumId w:val="6"/>
  </w:num>
  <w:num w:numId="21" w16cid:durableId="1351450556">
    <w:abstractNumId w:val="27"/>
  </w:num>
  <w:num w:numId="22" w16cid:durableId="945698160">
    <w:abstractNumId w:val="4"/>
  </w:num>
  <w:num w:numId="23" w16cid:durableId="1269847003">
    <w:abstractNumId w:val="20"/>
  </w:num>
  <w:num w:numId="24" w16cid:durableId="1403409151">
    <w:abstractNumId w:val="21"/>
  </w:num>
  <w:num w:numId="25" w16cid:durableId="1698389139">
    <w:abstractNumId w:val="28"/>
  </w:num>
  <w:num w:numId="26" w16cid:durableId="1663317622">
    <w:abstractNumId w:val="16"/>
  </w:num>
  <w:num w:numId="27" w16cid:durableId="882717242">
    <w:abstractNumId w:val="23"/>
  </w:num>
  <w:num w:numId="28" w16cid:durableId="1114833961">
    <w:abstractNumId w:val="17"/>
  </w:num>
  <w:num w:numId="29" w16cid:durableId="881945420">
    <w:abstractNumId w:val="1"/>
  </w:num>
  <w:num w:numId="30" w16cid:durableId="695230085">
    <w:abstractNumId w:val="10"/>
  </w:num>
  <w:num w:numId="31" w16cid:durableId="612828501">
    <w:abstractNumId w:val="8"/>
  </w:num>
  <w:num w:numId="32" w16cid:durableId="395402588">
    <w:abstractNumId w:val="26"/>
  </w:num>
  <w:num w:numId="33" w16cid:durableId="2051145899">
    <w:abstractNumId w:val="22"/>
  </w:num>
  <w:num w:numId="34" w16cid:durableId="836897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4952"/>
    <w:rsid w:val="00030457"/>
    <w:rsid w:val="000326CC"/>
    <w:rsid w:val="00032D1D"/>
    <w:rsid w:val="00033A99"/>
    <w:rsid w:val="00045E5B"/>
    <w:rsid w:val="00063BAB"/>
    <w:rsid w:val="00063D74"/>
    <w:rsid w:val="00070E3F"/>
    <w:rsid w:val="0008177B"/>
    <w:rsid w:val="00086134"/>
    <w:rsid w:val="00091333"/>
    <w:rsid w:val="000A6F0C"/>
    <w:rsid w:val="000D0E05"/>
    <w:rsid w:val="000F60C0"/>
    <w:rsid w:val="0011138E"/>
    <w:rsid w:val="00132AA5"/>
    <w:rsid w:val="00145088"/>
    <w:rsid w:val="00147221"/>
    <w:rsid w:val="00162D56"/>
    <w:rsid w:val="00166063"/>
    <w:rsid w:val="001665DE"/>
    <w:rsid w:val="00174F2C"/>
    <w:rsid w:val="00177A7B"/>
    <w:rsid w:val="00180E90"/>
    <w:rsid w:val="00181947"/>
    <w:rsid w:val="00190F95"/>
    <w:rsid w:val="001958BA"/>
    <w:rsid w:val="00195A73"/>
    <w:rsid w:val="001A23EA"/>
    <w:rsid w:val="001A297B"/>
    <w:rsid w:val="001A79EF"/>
    <w:rsid w:val="001B2149"/>
    <w:rsid w:val="001C285C"/>
    <w:rsid w:val="001C3EA4"/>
    <w:rsid w:val="001C48B4"/>
    <w:rsid w:val="001F2DFC"/>
    <w:rsid w:val="002028AC"/>
    <w:rsid w:val="00207F6C"/>
    <w:rsid w:val="00216B45"/>
    <w:rsid w:val="00217058"/>
    <w:rsid w:val="00222C60"/>
    <w:rsid w:val="002465EE"/>
    <w:rsid w:val="002478FD"/>
    <w:rsid w:val="00247C3F"/>
    <w:rsid w:val="0025391B"/>
    <w:rsid w:val="00255E29"/>
    <w:rsid w:val="002648EE"/>
    <w:rsid w:val="002661EA"/>
    <w:rsid w:val="00266557"/>
    <w:rsid w:val="00282816"/>
    <w:rsid w:val="00297558"/>
    <w:rsid w:val="002B37AA"/>
    <w:rsid w:val="002D53F6"/>
    <w:rsid w:val="002D5C32"/>
    <w:rsid w:val="002E09B5"/>
    <w:rsid w:val="002F4F03"/>
    <w:rsid w:val="0030749B"/>
    <w:rsid w:val="0031797A"/>
    <w:rsid w:val="0032032F"/>
    <w:rsid w:val="00321BF3"/>
    <w:rsid w:val="00335273"/>
    <w:rsid w:val="003362D6"/>
    <w:rsid w:val="00342F9B"/>
    <w:rsid w:val="0034324C"/>
    <w:rsid w:val="00351D48"/>
    <w:rsid w:val="00364103"/>
    <w:rsid w:val="00364BBA"/>
    <w:rsid w:val="003719A6"/>
    <w:rsid w:val="00375FD4"/>
    <w:rsid w:val="00391421"/>
    <w:rsid w:val="00394494"/>
    <w:rsid w:val="00394AB5"/>
    <w:rsid w:val="003964CC"/>
    <w:rsid w:val="003A0265"/>
    <w:rsid w:val="003B2791"/>
    <w:rsid w:val="003B7126"/>
    <w:rsid w:val="003C401E"/>
    <w:rsid w:val="003E255E"/>
    <w:rsid w:val="003E32A7"/>
    <w:rsid w:val="003F36C0"/>
    <w:rsid w:val="00410B33"/>
    <w:rsid w:val="00432428"/>
    <w:rsid w:val="00433945"/>
    <w:rsid w:val="00435F18"/>
    <w:rsid w:val="00442651"/>
    <w:rsid w:val="00442ADA"/>
    <w:rsid w:val="00454CB0"/>
    <w:rsid w:val="00480009"/>
    <w:rsid w:val="00481E4F"/>
    <w:rsid w:val="00497BBA"/>
    <w:rsid w:val="004B69C5"/>
    <w:rsid w:val="004D3EDC"/>
    <w:rsid w:val="004D516C"/>
    <w:rsid w:val="004D53CF"/>
    <w:rsid w:val="004F2E7F"/>
    <w:rsid w:val="005010BD"/>
    <w:rsid w:val="00510513"/>
    <w:rsid w:val="00514F3C"/>
    <w:rsid w:val="00521C00"/>
    <w:rsid w:val="00522ACE"/>
    <w:rsid w:val="0053073B"/>
    <w:rsid w:val="00543508"/>
    <w:rsid w:val="00560401"/>
    <w:rsid w:val="00561D30"/>
    <w:rsid w:val="00562360"/>
    <w:rsid w:val="00564CA6"/>
    <w:rsid w:val="005942FC"/>
    <w:rsid w:val="00597DE3"/>
    <w:rsid w:val="005A5D1F"/>
    <w:rsid w:val="005C7FA1"/>
    <w:rsid w:val="005E3829"/>
    <w:rsid w:val="005E49C5"/>
    <w:rsid w:val="006010EF"/>
    <w:rsid w:val="00606ED7"/>
    <w:rsid w:val="00607707"/>
    <w:rsid w:val="00617AAC"/>
    <w:rsid w:val="00620F0E"/>
    <w:rsid w:val="00621A36"/>
    <w:rsid w:val="0062636D"/>
    <w:rsid w:val="0063321A"/>
    <w:rsid w:val="00633A85"/>
    <w:rsid w:val="00644433"/>
    <w:rsid w:val="00682C00"/>
    <w:rsid w:val="00693F05"/>
    <w:rsid w:val="006A554B"/>
    <w:rsid w:val="006A65DA"/>
    <w:rsid w:val="006C58A2"/>
    <w:rsid w:val="006D3451"/>
    <w:rsid w:val="006D44F5"/>
    <w:rsid w:val="006D4CEF"/>
    <w:rsid w:val="006D513B"/>
    <w:rsid w:val="006F15CD"/>
    <w:rsid w:val="007057B1"/>
    <w:rsid w:val="0072223B"/>
    <w:rsid w:val="00724227"/>
    <w:rsid w:val="0073277B"/>
    <w:rsid w:val="00737C81"/>
    <w:rsid w:val="0074092B"/>
    <w:rsid w:val="00755EE4"/>
    <w:rsid w:val="00766BED"/>
    <w:rsid w:val="007806E8"/>
    <w:rsid w:val="00786E1C"/>
    <w:rsid w:val="0079484F"/>
    <w:rsid w:val="007A3BFB"/>
    <w:rsid w:val="007A533A"/>
    <w:rsid w:val="007B0ACD"/>
    <w:rsid w:val="007B4DDB"/>
    <w:rsid w:val="007C2489"/>
    <w:rsid w:val="007C290F"/>
    <w:rsid w:val="007D0806"/>
    <w:rsid w:val="007D2741"/>
    <w:rsid w:val="007E2050"/>
    <w:rsid w:val="007E52B8"/>
    <w:rsid w:val="007F7644"/>
    <w:rsid w:val="00815643"/>
    <w:rsid w:val="0082156A"/>
    <w:rsid w:val="008257F8"/>
    <w:rsid w:val="0083439E"/>
    <w:rsid w:val="00835FA6"/>
    <w:rsid w:val="00857EA1"/>
    <w:rsid w:val="00861201"/>
    <w:rsid w:val="00861BB5"/>
    <w:rsid w:val="0087448B"/>
    <w:rsid w:val="00882A9D"/>
    <w:rsid w:val="00894B77"/>
    <w:rsid w:val="00897868"/>
    <w:rsid w:val="008A1B39"/>
    <w:rsid w:val="008C19B3"/>
    <w:rsid w:val="008E3846"/>
    <w:rsid w:val="008F7683"/>
    <w:rsid w:val="00903130"/>
    <w:rsid w:val="009139A1"/>
    <w:rsid w:val="00915F30"/>
    <w:rsid w:val="00931891"/>
    <w:rsid w:val="00931FEB"/>
    <w:rsid w:val="009351F4"/>
    <w:rsid w:val="009473B2"/>
    <w:rsid w:val="009545B9"/>
    <w:rsid w:val="00960326"/>
    <w:rsid w:val="009643AD"/>
    <w:rsid w:val="00983261"/>
    <w:rsid w:val="00996740"/>
    <w:rsid w:val="009A035E"/>
    <w:rsid w:val="009A3989"/>
    <w:rsid w:val="009A4087"/>
    <w:rsid w:val="009B1EDB"/>
    <w:rsid w:val="009B7F8F"/>
    <w:rsid w:val="009C08E2"/>
    <w:rsid w:val="009C5090"/>
    <w:rsid w:val="009D0B19"/>
    <w:rsid w:val="009D1BD2"/>
    <w:rsid w:val="009D23F2"/>
    <w:rsid w:val="009F10BB"/>
    <w:rsid w:val="009F2988"/>
    <w:rsid w:val="00A0375F"/>
    <w:rsid w:val="00A03AA6"/>
    <w:rsid w:val="00A22322"/>
    <w:rsid w:val="00A254B5"/>
    <w:rsid w:val="00A31CBF"/>
    <w:rsid w:val="00A3733F"/>
    <w:rsid w:val="00A46164"/>
    <w:rsid w:val="00A52B04"/>
    <w:rsid w:val="00A53ACE"/>
    <w:rsid w:val="00A600F4"/>
    <w:rsid w:val="00A63B72"/>
    <w:rsid w:val="00A66CC4"/>
    <w:rsid w:val="00A80E89"/>
    <w:rsid w:val="00A86134"/>
    <w:rsid w:val="00A86178"/>
    <w:rsid w:val="00A91690"/>
    <w:rsid w:val="00AA1D36"/>
    <w:rsid w:val="00AC287A"/>
    <w:rsid w:val="00AD233A"/>
    <w:rsid w:val="00AD5BC2"/>
    <w:rsid w:val="00AE056B"/>
    <w:rsid w:val="00AE0CEA"/>
    <w:rsid w:val="00AE7967"/>
    <w:rsid w:val="00B20172"/>
    <w:rsid w:val="00B26A75"/>
    <w:rsid w:val="00B36CD4"/>
    <w:rsid w:val="00B37BE2"/>
    <w:rsid w:val="00B4014F"/>
    <w:rsid w:val="00B47C10"/>
    <w:rsid w:val="00B7594E"/>
    <w:rsid w:val="00B75D98"/>
    <w:rsid w:val="00B9037E"/>
    <w:rsid w:val="00BA6237"/>
    <w:rsid w:val="00BB16A4"/>
    <w:rsid w:val="00BC1C2A"/>
    <w:rsid w:val="00BC65D7"/>
    <w:rsid w:val="00BD0B3B"/>
    <w:rsid w:val="00BE6ABF"/>
    <w:rsid w:val="00BE75D1"/>
    <w:rsid w:val="00C04956"/>
    <w:rsid w:val="00C04CC6"/>
    <w:rsid w:val="00C14E55"/>
    <w:rsid w:val="00C30EAE"/>
    <w:rsid w:val="00C33076"/>
    <w:rsid w:val="00C736B8"/>
    <w:rsid w:val="00C811D7"/>
    <w:rsid w:val="00C82360"/>
    <w:rsid w:val="00C9477C"/>
    <w:rsid w:val="00C95FC9"/>
    <w:rsid w:val="00CA57F6"/>
    <w:rsid w:val="00CA7632"/>
    <w:rsid w:val="00CB71CC"/>
    <w:rsid w:val="00CC1B2F"/>
    <w:rsid w:val="00CC2949"/>
    <w:rsid w:val="00CC5898"/>
    <w:rsid w:val="00CC652E"/>
    <w:rsid w:val="00CE0D46"/>
    <w:rsid w:val="00CE3D24"/>
    <w:rsid w:val="00CF16C2"/>
    <w:rsid w:val="00CF1ABF"/>
    <w:rsid w:val="00CF6C46"/>
    <w:rsid w:val="00D1034A"/>
    <w:rsid w:val="00D24E42"/>
    <w:rsid w:val="00D33A1F"/>
    <w:rsid w:val="00D43859"/>
    <w:rsid w:val="00D46FDA"/>
    <w:rsid w:val="00D64027"/>
    <w:rsid w:val="00D66CDB"/>
    <w:rsid w:val="00D71FF9"/>
    <w:rsid w:val="00D86969"/>
    <w:rsid w:val="00DB2E62"/>
    <w:rsid w:val="00DE50C0"/>
    <w:rsid w:val="00DE68EF"/>
    <w:rsid w:val="00DF21C1"/>
    <w:rsid w:val="00E31646"/>
    <w:rsid w:val="00E43743"/>
    <w:rsid w:val="00E52DA2"/>
    <w:rsid w:val="00E5439B"/>
    <w:rsid w:val="00E64924"/>
    <w:rsid w:val="00E65841"/>
    <w:rsid w:val="00E72806"/>
    <w:rsid w:val="00E75D8D"/>
    <w:rsid w:val="00E808B6"/>
    <w:rsid w:val="00EA54F4"/>
    <w:rsid w:val="00EB0102"/>
    <w:rsid w:val="00EB05CA"/>
    <w:rsid w:val="00EB1646"/>
    <w:rsid w:val="00EB771D"/>
    <w:rsid w:val="00ED07F1"/>
    <w:rsid w:val="00ED11A7"/>
    <w:rsid w:val="00ED6F77"/>
    <w:rsid w:val="00EE6263"/>
    <w:rsid w:val="00EF06E1"/>
    <w:rsid w:val="00F11024"/>
    <w:rsid w:val="00F127F1"/>
    <w:rsid w:val="00F202B2"/>
    <w:rsid w:val="00F25512"/>
    <w:rsid w:val="00F25C21"/>
    <w:rsid w:val="00F2639F"/>
    <w:rsid w:val="00F3010F"/>
    <w:rsid w:val="00F36CDF"/>
    <w:rsid w:val="00F407EF"/>
    <w:rsid w:val="00F44523"/>
    <w:rsid w:val="00F6526E"/>
    <w:rsid w:val="00F70757"/>
    <w:rsid w:val="00F73090"/>
    <w:rsid w:val="00F742FC"/>
    <w:rsid w:val="00F87089"/>
    <w:rsid w:val="00FA080F"/>
    <w:rsid w:val="00FA1DA1"/>
    <w:rsid w:val="00FA29A3"/>
    <w:rsid w:val="00FE51F3"/>
    <w:rsid w:val="00FE71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57BB9"/>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7806E8"/>
    <w:pPr>
      <w:ind w:left="720"/>
      <w:contextualSpacing/>
    </w:pPr>
  </w:style>
  <w:style w:type="paragraph" w:styleId="Prskatjums">
    <w:name w:val="Revision"/>
    <w:hidden/>
    <w:uiPriority w:val="99"/>
    <w:semiHidden/>
    <w:rsid w:val="00514F3C"/>
  </w:style>
  <w:style w:type="paragraph" w:customStyle="1" w:styleId="tv213">
    <w:name w:val="tv213"/>
    <w:basedOn w:val="Parasts"/>
    <w:rsid w:val="00335273"/>
    <w:pPr>
      <w:spacing w:before="100" w:beforeAutospacing="1" w:after="100" w:afterAutospacing="1"/>
    </w:pPr>
    <w:rPr>
      <w:rFonts w:ascii="Times New Roman" w:eastAsia="Times New Roman" w:hAnsi="Times New Roman" w:cs="Times New Roman"/>
      <w:lang w:eastAsia="lv-LV"/>
    </w:rPr>
  </w:style>
  <w:style w:type="character" w:styleId="Hipersaite">
    <w:name w:val="Hyperlink"/>
    <w:basedOn w:val="Noklusjumarindkopasfonts"/>
    <w:uiPriority w:val="99"/>
    <w:semiHidden/>
    <w:unhideWhenUsed/>
    <w:rsid w:val="00335273"/>
    <w:rPr>
      <w:color w:val="0000FF"/>
      <w:u w:val="single"/>
    </w:rPr>
  </w:style>
  <w:style w:type="character" w:styleId="Izclums">
    <w:name w:val="Emphasis"/>
    <w:basedOn w:val="Noklusjumarindkopasfonts"/>
    <w:uiPriority w:val="20"/>
    <w:qFormat/>
    <w:rsid w:val="00335273"/>
    <w:rPr>
      <w:i/>
      <w:iCs/>
    </w:rPr>
  </w:style>
  <w:style w:type="character" w:styleId="Komentraatsauce">
    <w:name w:val="annotation reference"/>
    <w:basedOn w:val="Noklusjumarindkopasfonts"/>
    <w:uiPriority w:val="99"/>
    <w:semiHidden/>
    <w:unhideWhenUsed/>
    <w:rsid w:val="00882A9D"/>
    <w:rPr>
      <w:sz w:val="16"/>
      <w:szCs w:val="16"/>
    </w:rPr>
  </w:style>
  <w:style w:type="paragraph" w:styleId="Komentrateksts">
    <w:name w:val="annotation text"/>
    <w:basedOn w:val="Parasts"/>
    <w:link w:val="KomentratekstsRakstz"/>
    <w:uiPriority w:val="99"/>
    <w:unhideWhenUsed/>
    <w:rsid w:val="00882A9D"/>
    <w:rPr>
      <w:sz w:val="20"/>
      <w:szCs w:val="20"/>
    </w:rPr>
  </w:style>
  <w:style w:type="character" w:customStyle="1" w:styleId="KomentratekstsRakstz">
    <w:name w:val="Komentāra teksts Rakstz."/>
    <w:basedOn w:val="Noklusjumarindkopasfonts"/>
    <w:link w:val="Komentrateksts"/>
    <w:uiPriority w:val="99"/>
    <w:rsid w:val="00882A9D"/>
    <w:rPr>
      <w:sz w:val="20"/>
      <w:szCs w:val="20"/>
    </w:rPr>
  </w:style>
  <w:style w:type="paragraph" w:styleId="Komentratma">
    <w:name w:val="annotation subject"/>
    <w:basedOn w:val="Komentrateksts"/>
    <w:next w:val="Komentrateksts"/>
    <w:link w:val="KomentratmaRakstz"/>
    <w:uiPriority w:val="99"/>
    <w:semiHidden/>
    <w:unhideWhenUsed/>
    <w:rsid w:val="00882A9D"/>
    <w:rPr>
      <w:b/>
      <w:bCs/>
    </w:rPr>
  </w:style>
  <w:style w:type="character" w:customStyle="1" w:styleId="KomentratmaRakstz">
    <w:name w:val="Komentāra tēma Rakstz."/>
    <w:basedOn w:val="KomentratekstsRakstz"/>
    <w:link w:val="Komentratma"/>
    <w:uiPriority w:val="99"/>
    <w:semiHidden/>
    <w:rsid w:val="00882A9D"/>
    <w:rPr>
      <w:b/>
      <w:bCs/>
      <w:sz w:val="20"/>
      <w:szCs w:val="20"/>
    </w:rPr>
  </w:style>
  <w:style w:type="character" w:customStyle="1" w:styleId="SarakstarindkopaRakstz">
    <w:name w:val="Saraksta rindkopa Rakstz."/>
    <w:aliases w:val="2 Rakstz.,Satura rādītājs Rakstz.,Strip Rakstz."/>
    <w:link w:val="Sarakstarindkopa"/>
    <w:uiPriority w:val="99"/>
    <w:locked/>
    <w:rsid w:val="006A554B"/>
  </w:style>
  <w:style w:type="paragraph" w:styleId="Bezatstarpm">
    <w:name w:val="No Spacing"/>
    <w:uiPriority w:val="1"/>
    <w:qFormat/>
    <w:rsid w:val="00EB16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2991</Words>
  <Characters>1705</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Everita Kāpa</cp:lastModifiedBy>
  <cp:revision>15</cp:revision>
  <cp:lastPrinted>2026-07-14T11:15:00Z</cp:lastPrinted>
  <dcterms:created xsi:type="dcterms:W3CDTF">2026-07-14T11:29:00Z</dcterms:created>
  <dcterms:modified xsi:type="dcterms:W3CDTF">2026-07-21T08:13:00Z</dcterms:modified>
</cp:coreProperties>
</file>