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1E152" w14:textId="77777777" w:rsidR="003C3FF0" w:rsidRPr="004475FA" w:rsidRDefault="00477A2A" w:rsidP="003A0785">
      <w:r>
        <w:rPr>
          <w:noProof/>
        </w:rPr>
        <w:drawing>
          <wp:inline distT="0" distB="0" distL="0" distR="0" wp14:anchorId="40456F21" wp14:editId="42C52EA3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3FF0" w:rsidRPr="00300102">
        <w:rPr>
          <w:rFonts w:ascii="Times New Roman" w:hAnsi="Times New Roman" w:cs="Times New Roman"/>
          <w:noProof/>
          <w:color w:val="000000" w:themeColor="text1"/>
        </w:rPr>
        <w:t xml:space="preserve">                                             </w:t>
      </w:r>
    </w:p>
    <w:p w14:paraId="664DDB3B" w14:textId="77777777" w:rsidR="003C3FF0" w:rsidRPr="00300102" w:rsidRDefault="003C3FF0" w:rsidP="003C3FF0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300102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300102">
        <w:rPr>
          <w:rFonts w:ascii="Times New Roman" w:hAnsi="Times New Roman" w:cs="Times New Roman"/>
          <w:noProof/>
          <w:sz w:val="28"/>
          <w:szCs w:val="28"/>
        </w:rPr>
        <w:tab/>
      </w:r>
    </w:p>
    <w:p w14:paraId="53E05B78" w14:textId="77777777" w:rsidR="003C3FF0" w:rsidRPr="00300102" w:rsidRDefault="003C3FF0" w:rsidP="003C3FF0">
      <w:pPr>
        <w:jc w:val="center"/>
        <w:rPr>
          <w:rFonts w:ascii="Times New Roman" w:hAnsi="Times New Roman" w:cs="Times New Roman"/>
          <w:noProof/>
        </w:rPr>
      </w:pPr>
      <w:r w:rsidRPr="00300102">
        <w:rPr>
          <w:rFonts w:ascii="Times New Roman" w:hAnsi="Times New Roman" w:cs="Times New Roman"/>
          <w:noProof/>
        </w:rPr>
        <w:t>Ādažos, Ādažu novadā</w:t>
      </w:r>
    </w:p>
    <w:p w14:paraId="61220028" w14:textId="77777777" w:rsidR="003C3FF0" w:rsidRPr="00300102" w:rsidRDefault="003C3FF0" w:rsidP="003C3FF0">
      <w:pPr>
        <w:jc w:val="center"/>
        <w:rPr>
          <w:rFonts w:ascii="Times New Roman" w:hAnsi="Times New Roman" w:cs="Times New Roman"/>
          <w:noProof/>
        </w:rPr>
      </w:pPr>
    </w:p>
    <w:p w14:paraId="706CD825" w14:textId="77777777" w:rsidR="003C3FF0" w:rsidRPr="00300102" w:rsidRDefault="003C3FF0" w:rsidP="003C3FF0">
      <w:pPr>
        <w:rPr>
          <w:rFonts w:ascii="Times New Roman" w:hAnsi="Times New Roman" w:cs="Times New Roman"/>
          <w:b/>
        </w:rPr>
      </w:pPr>
      <w:r w:rsidRPr="00C406BF">
        <w:rPr>
          <w:rFonts w:ascii="Times New Roman" w:hAnsi="Times New Roman" w:cs="Times New Roman"/>
        </w:rPr>
        <w:t xml:space="preserve">2026. </w:t>
      </w:r>
      <w:r w:rsidRPr="00F176F1">
        <w:rPr>
          <w:rFonts w:ascii="Times New Roman" w:hAnsi="Times New Roman" w:cs="Times New Roman"/>
        </w:rPr>
        <w:t xml:space="preserve">gada </w:t>
      </w:r>
      <w:r w:rsidR="00F176F1" w:rsidRPr="00F176F1">
        <w:rPr>
          <w:rFonts w:ascii="Times New Roman" w:hAnsi="Times New Roman" w:cs="Times New Roman"/>
        </w:rPr>
        <w:t>15</w:t>
      </w:r>
      <w:r w:rsidRPr="00F176F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jūlijā</w:t>
      </w:r>
      <w:r w:rsidRPr="00300102">
        <w:rPr>
          <w:rFonts w:ascii="Times New Roman" w:hAnsi="Times New Roman" w:cs="Times New Roman"/>
        </w:rPr>
        <w:tab/>
      </w:r>
      <w:r w:rsidRPr="00300102">
        <w:rPr>
          <w:rFonts w:ascii="Times New Roman" w:hAnsi="Times New Roman" w:cs="Times New Roman"/>
        </w:rPr>
        <w:tab/>
      </w:r>
      <w:r w:rsidRPr="00300102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475FA">
        <w:rPr>
          <w:rFonts w:ascii="Times New Roman" w:hAnsi="Times New Roman" w:cs="Times New Roman"/>
        </w:rPr>
        <w:t xml:space="preserve"> </w:t>
      </w:r>
      <w:r w:rsidR="004475FA">
        <w:rPr>
          <w:rFonts w:ascii="Times New Roman" w:hAnsi="Times New Roman" w:cs="Times New Roman"/>
        </w:rPr>
        <w:tab/>
      </w:r>
      <w:r w:rsidR="004475FA">
        <w:rPr>
          <w:rFonts w:ascii="Times New Roman" w:hAnsi="Times New Roman" w:cs="Times New Roman"/>
        </w:rPr>
        <w:tab/>
      </w:r>
      <w:r w:rsidR="004475FA">
        <w:rPr>
          <w:rFonts w:ascii="Times New Roman" w:hAnsi="Times New Roman" w:cs="Times New Roman"/>
        </w:rPr>
        <w:tab/>
      </w:r>
      <w:r w:rsidR="004475FA">
        <w:rPr>
          <w:rFonts w:ascii="Times New Roman" w:hAnsi="Times New Roman" w:cs="Times New Roman"/>
        </w:rPr>
        <w:tab/>
        <w:t xml:space="preserve">      </w:t>
      </w:r>
      <w:r w:rsidRPr="004475FA">
        <w:rPr>
          <w:rFonts w:ascii="Times New Roman" w:hAnsi="Times New Roman" w:cs="Times New Roman"/>
          <w:b/>
        </w:rPr>
        <w:t>Nr.</w:t>
      </w:r>
      <w:r w:rsidR="004475FA">
        <w:rPr>
          <w:rFonts w:ascii="Times New Roman" w:hAnsi="Times New Roman" w:cs="Times New Roman"/>
          <w:b/>
        </w:rPr>
        <w:t xml:space="preserve"> </w:t>
      </w:r>
      <w:r w:rsidR="004475FA" w:rsidRPr="004475FA">
        <w:rPr>
          <w:rFonts w:ascii="Times New Roman" w:hAnsi="Times New Roman" w:cs="Times New Roman"/>
          <w:b/>
          <w:noProof/>
        </w:rPr>
        <w:t>259</w:t>
      </w:r>
    </w:p>
    <w:p w14:paraId="1AACE693" w14:textId="77777777" w:rsidR="003C3FF0" w:rsidRPr="00536AF7" w:rsidRDefault="003C3FF0" w:rsidP="003C3FF0">
      <w:pPr>
        <w:rPr>
          <w:rFonts w:ascii="Times New Roman" w:hAnsi="Times New Roman" w:cs="Times New Roman"/>
          <w:color w:val="C00000"/>
        </w:rPr>
      </w:pPr>
      <w:r w:rsidRPr="00536AF7">
        <w:rPr>
          <w:rFonts w:ascii="Times New Roman" w:hAnsi="Times New Roman" w:cs="Times New Roman"/>
          <w:color w:val="C00000"/>
        </w:rPr>
        <w:tab/>
      </w:r>
    </w:p>
    <w:p w14:paraId="761654DD" w14:textId="77777777" w:rsidR="003C3FF0" w:rsidRPr="003E54C3" w:rsidRDefault="003C3FF0" w:rsidP="003A0785">
      <w:pPr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bookmarkStart w:id="0" w:name="_Hlk64012881"/>
      <w:r w:rsidRPr="003E54C3">
        <w:rPr>
          <w:rFonts w:ascii="Times New Roman" w:eastAsia="Times New Roman" w:hAnsi="Times New Roman" w:cs="Times New Roman"/>
          <w:b/>
          <w:bCs/>
          <w:lang w:eastAsia="zh-CN"/>
        </w:rPr>
        <w:t xml:space="preserve">Par dzīvokļa īpašuma </w:t>
      </w:r>
      <w:r w:rsidRPr="003E54C3">
        <w:rPr>
          <w:rFonts w:ascii="Times New Roman" w:eastAsia="SimSun" w:hAnsi="Times New Roman" w:cs="Times New Roman"/>
          <w:b/>
          <w:bCs/>
          <w:lang w:eastAsia="zh-CN"/>
        </w:rPr>
        <w:t xml:space="preserve">Kanāla ielā 81-3, Alderos, </w:t>
      </w:r>
      <w:r w:rsidRPr="003E54C3">
        <w:rPr>
          <w:rFonts w:ascii="Times New Roman" w:eastAsia="Times New Roman" w:hAnsi="Times New Roman" w:cs="Times New Roman"/>
          <w:b/>
          <w:bCs/>
          <w:lang w:eastAsia="lv-LV"/>
        </w:rPr>
        <w:t xml:space="preserve">izsoles </w:t>
      </w:r>
      <w:r w:rsidRPr="003E54C3">
        <w:rPr>
          <w:rFonts w:ascii="Times New Roman" w:eastAsia="Times New Roman" w:hAnsi="Times New Roman" w:cs="Times New Roman"/>
          <w:b/>
          <w:bCs/>
          <w:lang w:eastAsia="zh-CN"/>
        </w:rPr>
        <w:t>rezultātu apstiprināšanu</w:t>
      </w:r>
    </w:p>
    <w:bookmarkEnd w:id="0"/>
    <w:p w14:paraId="51C29CB8" w14:textId="77777777" w:rsidR="003C3FF0" w:rsidRDefault="003C3FF0" w:rsidP="003A0785">
      <w:pPr>
        <w:contextualSpacing/>
        <w:jc w:val="both"/>
        <w:rPr>
          <w:rFonts w:ascii="Times New Roman" w:eastAsia="Times New Roman" w:hAnsi="Times New Roman" w:cs="Times New Roman"/>
          <w:lang w:eastAsia="x-none"/>
        </w:rPr>
      </w:pPr>
    </w:p>
    <w:p w14:paraId="32031131" w14:textId="77777777" w:rsidR="003C3FF0" w:rsidRPr="00FA332D" w:rsidRDefault="003C3FF0" w:rsidP="003C3FF0">
      <w:pPr>
        <w:spacing w:after="120"/>
        <w:jc w:val="both"/>
        <w:rPr>
          <w:rFonts w:ascii="Times New Roman" w:eastAsia="Times New Roman" w:hAnsi="Times New Roman" w:cs="Times New Roman"/>
          <w:lang w:eastAsia="ar-SA"/>
        </w:rPr>
      </w:pPr>
      <w:r w:rsidRPr="001F69F1">
        <w:rPr>
          <w:rFonts w:ascii="Times New Roman" w:eastAsia="Times New Roman" w:hAnsi="Times New Roman" w:cs="Times New Roman"/>
          <w:lang w:eastAsia="x-none"/>
        </w:rPr>
        <w:t xml:space="preserve">Ādažu novada pašvaldības </w:t>
      </w:r>
      <w:bookmarkStart w:id="1" w:name="_Hlk81587303"/>
      <w:r w:rsidRPr="001F69F1">
        <w:rPr>
          <w:rFonts w:ascii="Times New Roman" w:eastAsia="Times New Roman" w:hAnsi="Times New Roman" w:cs="Times New Roman"/>
          <w:lang w:eastAsia="x-none"/>
        </w:rPr>
        <w:t>dome</w:t>
      </w:r>
      <w:bookmarkEnd w:id="1"/>
      <w:r w:rsidRPr="001F69F1">
        <w:rPr>
          <w:rFonts w:ascii="Times New Roman" w:eastAsia="Times New Roman" w:hAnsi="Times New Roman" w:cs="Times New Roman"/>
          <w:lang w:eastAsia="x-none"/>
        </w:rPr>
        <w:t xml:space="preserve"> izskatīja </w:t>
      </w:r>
      <w:r w:rsidRPr="001F69F1">
        <w:rPr>
          <w:rFonts w:ascii="Times New Roman" w:eastAsia="Arial Unicode MS" w:hAnsi="Times New Roman" w:cs="Times New Roman"/>
          <w:lang w:eastAsia="lv-LV" w:bidi="lv-LV"/>
        </w:rPr>
        <w:t xml:space="preserve">elektronisko izsoļu vietnē </w:t>
      </w:r>
      <w:hyperlink r:id="rId8" w:history="1">
        <w:r w:rsidRPr="00EE3665">
          <w:rPr>
            <w:rFonts w:ascii="Times New Roman" w:eastAsia="Times New Roman" w:hAnsi="Times New Roman" w:cs="Times New Roman"/>
            <w:bCs/>
            <w:color w:val="314C74"/>
            <w:u w:val="single"/>
          </w:rPr>
          <w:t>https://izsoles.ta.gov.lv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  <w:r w:rsidRPr="001F69F1">
        <w:rPr>
          <w:rFonts w:ascii="Times New Roman" w:eastAsia="Arial Unicode MS" w:hAnsi="Times New Roman" w:cs="Times New Roman"/>
          <w:lang w:eastAsia="lv-LV" w:bidi="lv-LV"/>
        </w:rPr>
        <w:t xml:space="preserve"> </w:t>
      </w:r>
      <w:r w:rsidRPr="001F69F1">
        <w:rPr>
          <w:rFonts w:ascii="Times New Roman" w:eastAsia="Times New Roman" w:hAnsi="Times New Roman" w:cs="Times New Roman"/>
          <w:lang w:eastAsia="lv-LV"/>
        </w:rPr>
        <w:t>05.06.2026</w:t>
      </w:r>
      <w:r w:rsidRPr="001F69F1">
        <w:rPr>
          <w:rFonts w:ascii="Times New Roman" w:eastAsia="Times New Roman" w:hAnsi="Times New Roman" w:cs="Times New Roman"/>
          <w:lang w:eastAsia="x-none"/>
        </w:rPr>
        <w:t xml:space="preserve">. sagatavotu aktu </w:t>
      </w:r>
      <w:bookmarkStart w:id="2" w:name="_Hlk78874623"/>
      <w:r w:rsidRPr="001F69F1">
        <w:rPr>
          <w:rFonts w:ascii="Times New Roman" w:eastAsia="TimesNewRomanPSMT" w:hAnsi="Times New Roman" w:cs="Times New Roman"/>
          <w:lang w:eastAsia="lv-LV"/>
        </w:rPr>
        <w:t>Nr.</w:t>
      </w:r>
      <w:bookmarkEnd w:id="2"/>
      <w:r w:rsidR="001C3B54">
        <w:rPr>
          <w:rFonts w:ascii="Times New Roman" w:eastAsia="TimesNewRomanPSMT" w:hAnsi="Times New Roman" w:cs="Times New Roman"/>
          <w:lang w:eastAsia="lv-LV"/>
        </w:rPr>
        <w:t> </w:t>
      </w:r>
      <w:r w:rsidRPr="001F69F1">
        <w:rPr>
          <w:rFonts w:ascii="Times New Roman" w:eastAsia="TimesNewRomanPSMT" w:hAnsi="Times New Roman" w:cs="Times New Roman"/>
          <w:lang w:eastAsia="lv-LV"/>
        </w:rPr>
        <w:t>4559762/0/2026-AKT</w:t>
      </w:r>
      <w:r w:rsidRPr="001F69F1">
        <w:rPr>
          <w:rFonts w:ascii="Times New Roman" w:eastAsia="Times New Roman" w:hAnsi="Times New Roman" w:cs="Times New Roman"/>
          <w:lang w:eastAsia="x-none"/>
        </w:rPr>
        <w:t xml:space="preserve"> (turpmāk – Akts) </w:t>
      </w:r>
      <w:r w:rsidRPr="0008699A">
        <w:rPr>
          <w:rFonts w:ascii="Times New Roman" w:eastAsia="Times New Roman" w:hAnsi="Times New Roman" w:cs="Times New Roman"/>
          <w:lang w:eastAsia="x-none"/>
        </w:rPr>
        <w:t xml:space="preserve">par pašvaldības nekustamā īpašuma </w:t>
      </w:r>
      <w:r w:rsidRPr="00767B6A">
        <w:rPr>
          <w:rFonts w:ascii="Times New Roman" w:eastAsia="Times New Roman" w:hAnsi="Times New Roman" w:cs="Times New Roman"/>
          <w:lang w:eastAsia="x-none"/>
        </w:rPr>
        <w:t xml:space="preserve">Kanāla ielā 81-3, Alderos, Ādažu pagastā, Ādažu novadā, kadastra numurs 8044 900 2293, </w:t>
      </w:r>
      <w:r w:rsidRPr="00767B6A">
        <w:rPr>
          <w:rFonts w:ascii="Times New Roman" w:eastAsia="Times New Roman" w:hAnsi="Times New Roman" w:cs="Times New Roman"/>
          <w:lang w:eastAsia="zh-CN"/>
        </w:rPr>
        <w:t>kura sastāvā ietilpst</w:t>
      </w:r>
      <w:r w:rsidRPr="00B913E0">
        <w:rPr>
          <w:rFonts w:ascii="Times New Roman" w:eastAsia="Times New Roman" w:hAnsi="Times New Roman" w:cs="Times New Roman"/>
          <w:color w:val="000000" w:themeColor="text1"/>
          <w:lang w:eastAsia="zh-CN"/>
        </w:rPr>
        <w:t>: dzīvoklis Nr.</w:t>
      </w:r>
      <w:r>
        <w:rPr>
          <w:rFonts w:ascii="Times New Roman" w:eastAsia="Times New Roman" w:hAnsi="Times New Roman" w:cs="Times New Roman"/>
          <w:color w:val="000000" w:themeColor="text1"/>
          <w:lang w:eastAsia="zh-CN"/>
        </w:rPr>
        <w:t> </w:t>
      </w:r>
      <w:r w:rsidRPr="00B913E0">
        <w:rPr>
          <w:rFonts w:ascii="Times New Roman" w:eastAsia="Times New Roman" w:hAnsi="Times New Roman" w:cs="Times New Roman"/>
          <w:color w:val="000000" w:themeColor="text1"/>
          <w:lang w:eastAsia="zh-CN"/>
        </w:rPr>
        <w:t>3 (platība 46,6 m²), 4666/68418 kopīpašuma domājamās daļas no būvēm ar kadastra apzīmējumiem 80440140109001 (daudzdzīvokļu māja), 80440140109002 (kūts), 80440140109003 (pagrabs) un zemes vienības 3603 m² platībā ar kadastra apzīmējumu 80440140109</w:t>
      </w:r>
      <w:r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Pr="0028185A">
        <w:rPr>
          <w:rFonts w:ascii="Times New Roman" w:eastAsia="Times New Roman" w:hAnsi="Times New Roman" w:cs="Times New Roman"/>
          <w:color w:val="000000" w:themeColor="text1"/>
          <w:lang w:eastAsia="zh-CN"/>
        </w:rPr>
        <w:t>(turpmāk - Īpašums</w:t>
      </w:r>
      <w:r w:rsidRPr="003F0ACA">
        <w:rPr>
          <w:rFonts w:ascii="Times New Roman" w:eastAsia="Times New Roman" w:hAnsi="Times New Roman" w:cs="Times New Roman"/>
          <w:lang w:eastAsia="zh-CN"/>
        </w:rPr>
        <w:t>)</w:t>
      </w:r>
      <w:r w:rsidRPr="003F0ACA">
        <w:rPr>
          <w:rFonts w:ascii="Times New Roman" w:eastAsia="Calibri" w:hAnsi="Times New Roman" w:cs="Times New Roman"/>
        </w:rPr>
        <w:t xml:space="preserve">, </w:t>
      </w:r>
      <w:r w:rsidRPr="00084DDC">
        <w:rPr>
          <w:rFonts w:ascii="Times New Roman" w:eastAsia="Times New Roman" w:hAnsi="Times New Roman" w:cs="Times New Roman"/>
          <w:lang w:eastAsia="x-none"/>
        </w:rPr>
        <w:t xml:space="preserve">pārdošanu izsolē ar augšupejošu soli. </w:t>
      </w:r>
      <w:r w:rsidRPr="00FA332D">
        <w:rPr>
          <w:rFonts w:ascii="Times New Roman" w:eastAsia="Times New Roman" w:hAnsi="Times New Roman" w:cs="Times New Roman"/>
          <w:lang w:eastAsia="x-none"/>
        </w:rPr>
        <w:t xml:space="preserve">Akts apstiprināts Pašvaldības mantas iznomāšanas un atsavināšanas komisijas (turpmāk – Komisija) </w:t>
      </w:r>
      <w:bookmarkStart w:id="3" w:name="_Hlk142379754"/>
      <w:r w:rsidRPr="00FA332D">
        <w:rPr>
          <w:rFonts w:ascii="Times New Roman" w:eastAsia="Times New Roman" w:hAnsi="Times New Roman" w:cs="Times New Roman"/>
          <w:lang w:eastAsia="x-none"/>
        </w:rPr>
        <w:t>08.06.2026. sēdē (</w:t>
      </w:r>
      <w:r w:rsidRPr="00FA332D">
        <w:rPr>
          <w:rFonts w:ascii="Times New Roman" w:eastAsia="Times New Roman" w:hAnsi="Times New Roman" w:cs="Times New Roman"/>
          <w:lang w:eastAsia="ar-SA"/>
        </w:rPr>
        <w:t>prot. Nr. ĀNP/1-7-14-2/26/22)</w:t>
      </w:r>
      <w:bookmarkEnd w:id="3"/>
      <w:r w:rsidRPr="00FA332D">
        <w:rPr>
          <w:rFonts w:ascii="Times New Roman" w:eastAsia="Times New Roman" w:hAnsi="Times New Roman" w:cs="Times New Roman"/>
          <w:lang w:eastAsia="ar-SA"/>
        </w:rPr>
        <w:t xml:space="preserve">. </w:t>
      </w:r>
    </w:p>
    <w:p w14:paraId="3AB7502E" w14:textId="77777777" w:rsidR="003C3FF0" w:rsidRPr="00FA332D" w:rsidRDefault="003C3FF0" w:rsidP="003C3FF0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FA332D">
        <w:rPr>
          <w:rFonts w:ascii="Times New Roman" w:eastAsia="Times New Roman" w:hAnsi="Times New Roman" w:cs="Times New Roman"/>
          <w:lang w:eastAsia="x-none"/>
        </w:rPr>
        <w:t>Izvērtējot pašvaldības rīcībā esošo informāciju un ar lietu saistītos apstākļus, tika konstatēts:</w:t>
      </w:r>
    </w:p>
    <w:p w14:paraId="258BC436" w14:textId="77777777" w:rsidR="003C3FF0" w:rsidRPr="007725AE" w:rsidRDefault="003C3FF0" w:rsidP="003C3FF0">
      <w:pPr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7725AE">
        <w:rPr>
          <w:rFonts w:ascii="Times New Roman" w:eastAsia="Times New Roman" w:hAnsi="Times New Roman" w:cs="Times New Roman"/>
          <w:bCs/>
          <w:lang w:eastAsia="x-none"/>
        </w:rPr>
        <w:t>Īpašums</w:t>
      </w:r>
      <w:r w:rsidRPr="007725AE">
        <w:rPr>
          <w:rFonts w:ascii="Times New Roman" w:eastAsia="Times New Roman" w:hAnsi="Times New Roman" w:cs="Times New Roman"/>
          <w:lang w:eastAsia="x-none"/>
        </w:rPr>
        <w:t xml:space="preserve"> tika nodots atsavināšanai ar </w:t>
      </w:r>
      <w:r w:rsidRPr="007725AE">
        <w:rPr>
          <w:rFonts w:ascii="Times New Roman" w:eastAsia="Calibri" w:hAnsi="Times New Roman" w:cs="Times New Roman"/>
          <w:lang w:eastAsia="x-none"/>
        </w:rPr>
        <w:t xml:space="preserve">domes </w:t>
      </w:r>
      <w:r w:rsidRPr="007725AE">
        <w:rPr>
          <w:rFonts w:ascii="Times New Roman" w:eastAsia="Times New Roman" w:hAnsi="Times New Roman" w:cs="Times New Roman"/>
          <w:lang w:eastAsia="x-none"/>
        </w:rPr>
        <w:t>2</w:t>
      </w:r>
      <w:r>
        <w:rPr>
          <w:rFonts w:ascii="Times New Roman" w:eastAsia="Times New Roman" w:hAnsi="Times New Roman" w:cs="Times New Roman"/>
          <w:lang w:eastAsia="x-none"/>
        </w:rPr>
        <w:t>7</w:t>
      </w:r>
      <w:r w:rsidRPr="007725AE">
        <w:rPr>
          <w:rFonts w:ascii="Times New Roman" w:eastAsia="Times New Roman" w:hAnsi="Times New Roman" w:cs="Times New Roman"/>
          <w:lang w:eastAsia="x-none"/>
        </w:rPr>
        <w:t>.</w:t>
      </w:r>
      <w:r>
        <w:rPr>
          <w:rFonts w:ascii="Times New Roman" w:eastAsia="Times New Roman" w:hAnsi="Times New Roman" w:cs="Times New Roman"/>
          <w:lang w:eastAsia="x-none"/>
        </w:rPr>
        <w:t>11</w:t>
      </w:r>
      <w:r w:rsidRPr="007725AE">
        <w:rPr>
          <w:rFonts w:ascii="Times New Roman" w:eastAsia="Times New Roman" w:hAnsi="Times New Roman" w:cs="Times New Roman"/>
          <w:lang w:eastAsia="x-none"/>
        </w:rPr>
        <w:t>.202</w:t>
      </w:r>
      <w:r>
        <w:rPr>
          <w:rFonts w:ascii="Times New Roman" w:eastAsia="Times New Roman" w:hAnsi="Times New Roman" w:cs="Times New Roman"/>
          <w:lang w:eastAsia="x-none"/>
        </w:rPr>
        <w:t>5</w:t>
      </w:r>
      <w:r w:rsidRPr="007725AE">
        <w:rPr>
          <w:rFonts w:ascii="Times New Roman" w:eastAsia="Times New Roman" w:hAnsi="Times New Roman" w:cs="Times New Roman"/>
          <w:lang w:eastAsia="x-none"/>
        </w:rPr>
        <w:t xml:space="preserve">. lēmumu Nr. </w:t>
      </w:r>
      <w:r w:rsidR="00C249B1" w:rsidRPr="00B66EC9">
        <w:rPr>
          <w:rFonts w:ascii="Times New Roman" w:eastAsia="Times New Roman" w:hAnsi="Times New Roman" w:cs="Times New Roman"/>
          <w:color w:val="000000" w:themeColor="text1"/>
          <w:lang w:eastAsia="zh-CN"/>
        </w:rPr>
        <w:t>454 “Par pašvaldības nekustamā īpašuma Kanāla ielā 81-3, Alderos atsavināšanu”</w:t>
      </w:r>
      <w:r w:rsidRPr="007725AE">
        <w:rPr>
          <w:rFonts w:ascii="Times New Roman" w:eastAsia="Times New Roman" w:hAnsi="Times New Roman" w:cs="Times New Roman"/>
          <w:lang w:eastAsia="x-none"/>
        </w:rPr>
        <w:t>.</w:t>
      </w:r>
      <w:r w:rsidRPr="007725AE">
        <w:rPr>
          <w:rFonts w:ascii="Times New Roman" w:eastAsia="SimSun" w:hAnsi="Times New Roman" w:cs="Times New Roman"/>
          <w:lang w:eastAsia="x-none"/>
        </w:rPr>
        <w:t xml:space="preserve"> </w:t>
      </w:r>
    </w:p>
    <w:p w14:paraId="7DF31ABD" w14:textId="77777777" w:rsidR="003C3FF0" w:rsidRPr="00B82935" w:rsidRDefault="003C3FF0" w:rsidP="003C3FF0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x-none"/>
        </w:rPr>
      </w:pPr>
      <w:r w:rsidRPr="00627B06">
        <w:rPr>
          <w:rFonts w:ascii="Times New Roman" w:eastAsia="Times New Roman" w:hAnsi="Times New Roman" w:cs="Times New Roman"/>
          <w:lang w:eastAsia="x-none"/>
        </w:rPr>
        <w:t xml:space="preserve">Īpašuma tirgus novērtējumu veica </w:t>
      </w:r>
      <w:r>
        <w:rPr>
          <w:rFonts w:ascii="Times New Roman" w:eastAsia="Times New Roman" w:hAnsi="Times New Roman" w:cs="Times New Roman"/>
          <w:lang w:eastAsia="x-none"/>
        </w:rPr>
        <w:t xml:space="preserve">SIA </w:t>
      </w:r>
      <w:r w:rsidRPr="00E652D1">
        <w:rPr>
          <w:rFonts w:ascii="Times New Roman" w:eastAsia="Times New Roman" w:hAnsi="Times New Roman" w:cs="Times New Roman"/>
          <w:lang w:eastAsia="x-none"/>
        </w:rPr>
        <w:t>“VCG Ekspertu grupa”</w:t>
      </w:r>
      <w:r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627B06">
        <w:rPr>
          <w:rFonts w:ascii="Times New Roman" w:eastAsia="Times New Roman" w:hAnsi="Times New Roman" w:cs="Times New Roman"/>
          <w:lang w:eastAsia="x-none"/>
        </w:rPr>
        <w:t xml:space="preserve">sertificēts vērtētājs  (reģistrācijas Nr. 40003554692) </w:t>
      </w:r>
      <w:r w:rsidRPr="005D0D63">
        <w:rPr>
          <w:rFonts w:ascii="Times New Roman" w:eastAsia="Times New Roman" w:hAnsi="Times New Roman" w:cs="Times New Roman"/>
          <w:lang w:eastAsia="x-none"/>
        </w:rPr>
        <w:t xml:space="preserve">un tā tirgus vērtība vērtēšanas dienā 13.01.2026. noteikta </w:t>
      </w:r>
      <w:r>
        <w:rPr>
          <w:rFonts w:ascii="Times New Roman" w:eastAsia="Times New Roman" w:hAnsi="Times New Roman" w:cs="Times New Roman"/>
          <w:lang w:eastAsia="x-none"/>
        </w:rPr>
        <w:t>25</w:t>
      </w:r>
      <w:r w:rsidRPr="00B82935">
        <w:rPr>
          <w:rFonts w:ascii="Times New Roman" w:eastAsia="Times New Roman" w:hAnsi="Times New Roman" w:cs="Times New Roman"/>
          <w:lang w:eastAsia="x-none"/>
        </w:rPr>
        <w:t> </w:t>
      </w:r>
      <w:r>
        <w:rPr>
          <w:rFonts w:ascii="Times New Roman" w:eastAsia="Times New Roman" w:hAnsi="Times New Roman" w:cs="Times New Roman"/>
          <w:lang w:eastAsia="x-none"/>
        </w:rPr>
        <w:t>2</w:t>
      </w:r>
      <w:r w:rsidRPr="00B82935">
        <w:rPr>
          <w:rFonts w:ascii="Times New Roman" w:eastAsia="Times New Roman" w:hAnsi="Times New Roman" w:cs="Times New Roman"/>
          <w:lang w:eastAsia="x-none"/>
        </w:rPr>
        <w:t>00,00 </w:t>
      </w:r>
      <w:r w:rsidRPr="00B82935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r w:rsidR="00F641A8">
        <w:rPr>
          <w:rFonts w:ascii="Times New Roman" w:eastAsia="Times New Roman" w:hAnsi="Times New Roman" w:cs="Times New Roman"/>
          <w:i/>
          <w:iCs/>
          <w:lang w:eastAsia="x-none"/>
        </w:rPr>
        <w:t xml:space="preserve"> </w:t>
      </w:r>
      <w:r w:rsidR="00F641A8" w:rsidRPr="00F641A8">
        <w:rPr>
          <w:rFonts w:ascii="Times New Roman" w:eastAsia="Times New Roman" w:hAnsi="Times New Roman" w:cs="Times New Roman"/>
          <w:lang w:eastAsia="x-none"/>
        </w:rPr>
        <w:t>(precizēts tirgus vērtības aprēķins reģ</w:t>
      </w:r>
      <w:r w:rsidR="00F641A8">
        <w:rPr>
          <w:rFonts w:ascii="Times New Roman" w:eastAsia="Times New Roman" w:hAnsi="Times New Roman" w:cs="Times New Roman"/>
          <w:lang w:eastAsia="x-none"/>
        </w:rPr>
        <w:t>istrēts</w:t>
      </w:r>
      <w:r w:rsidR="00F641A8" w:rsidRPr="00F641A8">
        <w:rPr>
          <w:rFonts w:ascii="Times New Roman" w:eastAsia="Times New Roman" w:hAnsi="Times New Roman" w:cs="Times New Roman"/>
          <w:lang w:eastAsia="x-none"/>
        </w:rPr>
        <w:t xml:space="preserve"> </w:t>
      </w:r>
      <w:r w:rsidR="00F641A8" w:rsidRPr="00F641A8">
        <w:rPr>
          <w:rFonts w:ascii="Times New Roman" w:hAnsi="Times New Roman" w:cs="Times New Roman"/>
          <w:color w:val="212529"/>
        </w:rPr>
        <w:t xml:space="preserve">06.03.2026. ar </w:t>
      </w:r>
      <w:r w:rsidR="00F641A8" w:rsidRPr="00F641A8">
        <w:rPr>
          <w:rFonts w:ascii="Times New Roman" w:eastAsia="Times New Roman" w:hAnsi="Times New Roman" w:cs="Times New Roman"/>
          <w:lang w:eastAsia="x-none"/>
        </w:rPr>
        <w:t>Nr. </w:t>
      </w:r>
      <w:hyperlink r:id="rId9" w:history="1">
        <w:r w:rsidR="00F641A8" w:rsidRPr="00F641A8">
          <w:rPr>
            <w:rFonts w:ascii="Times New Roman" w:hAnsi="Times New Roman" w:cs="Times New Roman"/>
            <w:color w:val="0056B3"/>
            <w:u w:val="single"/>
          </w:rPr>
          <w:t>ĀNP/1-11-1/26/1409</w:t>
        </w:r>
      </w:hyperlink>
      <w:r w:rsidR="00F641A8" w:rsidRPr="00F641A8">
        <w:rPr>
          <w:rFonts w:ascii="Times New Roman" w:eastAsia="Times New Roman" w:hAnsi="Times New Roman" w:cs="Times New Roman"/>
          <w:lang w:eastAsia="x-none"/>
        </w:rPr>
        <w:t>)</w:t>
      </w:r>
      <w:r w:rsidRPr="00F641A8">
        <w:rPr>
          <w:rFonts w:ascii="Times New Roman" w:eastAsia="Times New Roman" w:hAnsi="Times New Roman" w:cs="Times New Roman"/>
          <w:lang w:eastAsia="x-none"/>
        </w:rPr>
        <w:t>.</w:t>
      </w:r>
    </w:p>
    <w:p w14:paraId="7255BDAB" w14:textId="77777777" w:rsidR="003C3FF0" w:rsidRPr="005076BF" w:rsidRDefault="003C3FF0" w:rsidP="003C3FF0">
      <w:pPr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5076BF">
        <w:rPr>
          <w:rFonts w:ascii="Times New Roman" w:hAnsi="Times New Roman" w:cs="Times New Roman"/>
        </w:rPr>
        <w:t xml:space="preserve">Ar domes 26.03.2026. lēmumu Nr. 120 “Par nosacītās cenas apstiprināšanu un izsoles rīkošanu dzīvokļa īpašumam Kanāla iela 81-3, Alderi” Īpašumam izsoles sākumcena noteikta 25 200,00 </w:t>
      </w:r>
      <w:r w:rsidRPr="005076BF">
        <w:rPr>
          <w:rFonts w:ascii="Times New Roman" w:hAnsi="Times New Roman" w:cs="Times New Roman"/>
          <w:i/>
          <w:iCs/>
        </w:rPr>
        <w:t xml:space="preserve">euro. </w:t>
      </w:r>
    </w:p>
    <w:p w14:paraId="5E5A3072" w14:textId="77777777" w:rsidR="003C3FF0" w:rsidRPr="00E634AB" w:rsidRDefault="003C3FF0" w:rsidP="003C3FF0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bookmarkStart w:id="4" w:name="_Hlk142383895"/>
      <w:r w:rsidRPr="00E634AB">
        <w:rPr>
          <w:rFonts w:ascii="Times New Roman" w:eastAsia="Times New Roman" w:hAnsi="Times New Roman" w:cs="Times New Roman"/>
          <w:lang w:eastAsia="x-none"/>
        </w:rPr>
        <w:t>Īpašuma izsoles noteikumi Nr. ĀNP/1-7-14-1/26/5 (turpmāk – Izsoles noteikumi) tika apstiprināti ar Komisijas 22.04.2026. lēmumu (prot. Nr. ĀNP/1-7-14-2/26/14).</w:t>
      </w:r>
    </w:p>
    <w:bookmarkEnd w:id="4"/>
    <w:p w14:paraId="450171D6" w14:textId="77777777" w:rsidR="003C3FF0" w:rsidRPr="002C0386" w:rsidRDefault="003C3FF0" w:rsidP="003C3FF0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x-none"/>
        </w:rPr>
      </w:pPr>
      <w:r w:rsidRPr="0088194C">
        <w:rPr>
          <w:rFonts w:ascii="Times New Roman" w:eastAsia="Times New Roman" w:hAnsi="Times New Roman" w:cs="Times New Roman"/>
          <w:lang w:eastAsia="zh-CN"/>
        </w:rPr>
        <w:t>Sludinājums par Īpašuma izsoli,</w:t>
      </w:r>
      <w:r w:rsidRPr="0088194C">
        <w:rPr>
          <w:rFonts w:ascii="Times New Roman" w:eastAsia="Times New Roman" w:hAnsi="Times New Roman" w:cs="Times New Roman"/>
          <w:spacing w:val="-7"/>
          <w:lang w:eastAsia="zh-CN"/>
        </w:rPr>
        <w:t xml:space="preserve"> tai skaitā, </w:t>
      </w:r>
      <w:r w:rsidRPr="0088194C">
        <w:rPr>
          <w:rFonts w:ascii="Times New Roman" w:eastAsia="Times New Roman" w:hAnsi="Times New Roman" w:cs="Times New Roman"/>
          <w:lang w:eastAsia="zh-CN"/>
        </w:rPr>
        <w:t>Publiskas personas mantas atsavināšanas likuma 12. pantā paredzētā informācija</w:t>
      </w:r>
      <w:r w:rsidRPr="00855509">
        <w:rPr>
          <w:rFonts w:ascii="Times New Roman" w:eastAsia="Times New Roman" w:hAnsi="Times New Roman" w:cs="Times New Roman"/>
          <w:lang w:eastAsia="zh-CN"/>
        </w:rPr>
        <w:t xml:space="preserve">, 23.04.2026. tika publicēta pašvaldības tīmekļvietnē </w:t>
      </w:r>
      <w:bookmarkStart w:id="5" w:name="_Hlk142379569"/>
      <w:r w:rsidRPr="00855509">
        <w:rPr>
          <w:rFonts w:ascii="Times New Roman" w:eastAsia="Times New Roman" w:hAnsi="Times New Roman" w:cs="Times New Roman"/>
          <w:lang w:eastAsia="zh-CN"/>
        </w:rPr>
        <w:fldChar w:fldCharType="begin"/>
      </w:r>
      <w:r w:rsidRPr="00855509">
        <w:rPr>
          <w:rFonts w:ascii="Times New Roman" w:eastAsia="Times New Roman" w:hAnsi="Times New Roman" w:cs="Times New Roman"/>
          <w:lang w:eastAsia="zh-CN"/>
        </w:rPr>
        <w:instrText>HYPERLINK "https://www.adazunovads.lv/lv/izsolu-katalogs/nekustama-ipasuma-kanala-iela-66-2-alderos-adazu-pag-adazu-nov-elektroniska-izsole"</w:instrText>
      </w:r>
      <w:r w:rsidRPr="00855509">
        <w:rPr>
          <w:rFonts w:ascii="Times New Roman" w:eastAsia="Times New Roman" w:hAnsi="Times New Roman" w:cs="Times New Roman"/>
          <w:lang w:eastAsia="zh-CN"/>
        </w:rPr>
      </w:r>
      <w:r w:rsidRPr="00855509">
        <w:rPr>
          <w:rFonts w:ascii="Times New Roman" w:eastAsia="Times New Roman" w:hAnsi="Times New Roman" w:cs="Times New Roman"/>
          <w:lang w:eastAsia="zh-CN"/>
        </w:rPr>
        <w:fldChar w:fldCharType="separate"/>
      </w:r>
      <w:r w:rsidRPr="00855509">
        <w:rPr>
          <w:rStyle w:val="Hyperlink"/>
          <w:rFonts w:ascii="Times New Roman" w:eastAsia="Times New Roman" w:hAnsi="Times New Roman" w:cs="Times New Roman"/>
          <w:lang w:eastAsia="zh-CN"/>
        </w:rPr>
        <w:t>https://www.adazunovads.lv</w:t>
      </w:r>
      <w:r w:rsidRPr="00855509">
        <w:rPr>
          <w:rFonts w:ascii="Times New Roman" w:eastAsia="Times New Roman" w:hAnsi="Times New Roman" w:cs="Times New Roman"/>
          <w:lang w:eastAsia="zh-CN"/>
        </w:rPr>
        <w:fldChar w:fldCharType="end"/>
      </w:r>
      <w:bookmarkEnd w:id="5"/>
      <w:r w:rsidRPr="00855509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855509">
        <w:rPr>
          <w:rFonts w:ascii="Times New Roman" w:eastAsia="Times New Roman" w:hAnsi="Times New Roman" w:cs="Times New Roman"/>
          <w:spacing w:val="-7"/>
          <w:lang w:eastAsia="zh-CN"/>
        </w:rPr>
        <w:t>un</w:t>
      </w:r>
      <w:r w:rsidRPr="001075FC">
        <w:rPr>
          <w:rFonts w:ascii="Times New Roman" w:eastAsia="Times New Roman" w:hAnsi="Times New Roman" w:cs="Times New Roman"/>
          <w:color w:val="C00000"/>
          <w:spacing w:val="-7"/>
          <w:lang w:eastAsia="zh-CN"/>
        </w:rPr>
        <w:t xml:space="preserve"> </w:t>
      </w:r>
      <w:r w:rsidRPr="002C0386">
        <w:rPr>
          <w:rFonts w:ascii="Times New Roman" w:eastAsia="Times New Roman" w:hAnsi="Times New Roman" w:cs="Times New Roman"/>
          <w:lang w:eastAsia="zh-CN"/>
        </w:rPr>
        <w:t>29.04.2026. –</w:t>
      </w:r>
      <w:bookmarkStart w:id="6" w:name="_Hlk87621176"/>
      <w:r w:rsidRPr="002C0386">
        <w:rPr>
          <w:rFonts w:ascii="Times New Roman" w:eastAsia="Times New Roman" w:hAnsi="Times New Roman" w:cs="Times New Roman"/>
          <w:lang w:eastAsia="zh-CN"/>
        </w:rPr>
        <w:t xml:space="preserve"> izdevumā</w:t>
      </w:r>
      <w:bookmarkEnd w:id="6"/>
      <w:r w:rsidRPr="002C0386">
        <w:rPr>
          <w:rFonts w:ascii="Times New Roman" w:eastAsia="Times New Roman" w:hAnsi="Times New Roman" w:cs="Times New Roman"/>
          <w:lang w:eastAsia="zh-CN"/>
        </w:rPr>
        <w:t xml:space="preserve"> "Latvijas Vēstnesis" (oficiālās publikācijas </w:t>
      </w:r>
      <w:hyperlink r:id="rId10" w:history="1">
        <w:r w:rsidRPr="002C0386">
          <w:rPr>
            <w:rStyle w:val="Hyperlink"/>
            <w:rFonts w:ascii="Times New Roman" w:eastAsia="Times New Roman" w:hAnsi="Times New Roman" w:cs="Times New Roman"/>
            <w:color w:val="auto"/>
            <w:u w:val="none"/>
            <w:lang w:eastAsia="zh-CN"/>
          </w:rPr>
          <w:t xml:space="preserve">Nr. OP 2026/82.IZ9 </w:t>
        </w:r>
      </w:hyperlink>
      <w:r w:rsidRPr="002C0386">
        <w:rPr>
          <w:rFonts w:ascii="Times New Roman" w:eastAsia="Times New Roman" w:hAnsi="Times New Roman" w:cs="Times New Roman"/>
          <w:lang w:eastAsia="zh-CN"/>
        </w:rPr>
        <w:t xml:space="preserve">), kā arī </w:t>
      </w:r>
      <w:r w:rsidRPr="002C0386">
        <w:rPr>
          <w:rFonts w:ascii="Times New Roman" w:eastAsia="Times New Roman" w:hAnsi="Times New Roman" w:cs="Times New Roman"/>
          <w:lang w:eastAsia="lv-LV"/>
        </w:rPr>
        <w:t xml:space="preserve">paziņojums par izsoli </w:t>
      </w:r>
      <w:r w:rsidRPr="002C0386">
        <w:rPr>
          <w:rFonts w:ascii="Times New Roman" w:eastAsia="Times New Roman" w:hAnsi="Times New Roman" w:cs="Times New Roman"/>
          <w:lang w:eastAsia="zh-CN"/>
        </w:rPr>
        <w:t>tika izlikts labi redzamā vietā pie Īpašuma.</w:t>
      </w:r>
    </w:p>
    <w:p w14:paraId="6378F236" w14:textId="77777777" w:rsidR="003C3FF0" w:rsidRPr="003B11AB" w:rsidRDefault="003C3FF0" w:rsidP="003C3FF0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r w:rsidRPr="009A6538">
        <w:rPr>
          <w:rFonts w:ascii="Times New Roman" w:eastAsia="Times New Roman" w:hAnsi="Times New Roman" w:cs="Times New Roman"/>
          <w:lang w:eastAsia="x-none"/>
        </w:rPr>
        <w:t xml:space="preserve">Īpašuma elektroniskā izsole sākās 05.05.2026. plkst.13:00 un </w:t>
      </w:r>
      <w:r w:rsidR="003776C3" w:rsidRPr="009A6538">
        <w:rPr>
          <w:rFonts w:ascii="Times New Roman" w:eastAsia="Times New Roman" w:hAnsi="Times New Roman" w:cs="Times New Roman"/>
          <w:lang w:eastAsia="x-none"/>
        </w:rPr>
        <w:t>noslēdz</w:t>
      </w:r>
      <w:r w:rsidR="003776C3">
        <w:rPr>
          <w:rFonts w:ascii="Times New Roman" w:eastAsia="Times New Roman" w:hAnsi="Times New Roman" w:cs="Times New Roman"/>
          <w:lang w:eastAsia="x-none"/>
        </w:rPr>
        <w:t>ā</w:t>
      </w:r>
      <w:r w:rsidR="003776C3" w:rsidRPr="009A6538">
        <w:rPr>
          <w:rFonts w:ascii="Times New Roman" w:eastAsia="Times New Roman" w:hAnsi="Times New Roman" w:cs="Times New Roman"/>
          <w:lang w:eastAsia="x-none"/>
        </w:rPr>
        <w:t xml:space="preserve">s </w:t>
      </w:r>
      <w:r w:rsidRPr="009A6538">
        <w:rPr>
          <w:rFonts w:ascii="Times New Roman" w:eastAsia="Times New Roman" w:hAnsi="Times New Roman" w:cs="Times New Roman"/>
          <w:lang w:eastAsia="x-none"/>
        </w:rPr>
        <w:t xml:space="preserve">04.06.2026. plkst.13:00. </w:t>
      </w:r>
      <w:r w:rsidRPr="003B11AB">
        <w:rPr>
          <w:rFonts w:ascii="Times New Roman" w:eastAsia="Times New Roman" w:hAnsi="Times New Roman" w:cs="Times New Roman"/>
          <w:lang w:eastAsia="x-none"/>
        </w:rPr>
        <w:t xml:space="preserve">No Akta izriet, ka izsolei bija autorizēts viens dalībnieks, kurš ar 1. soli nosolīja augstāko cenu, un, atbilstoši Izsoles noteikumu 6.2. punktam, </w:t>
      </w:r>
      <w:r w:rsidR="003776C3">
        <w:rPr>
          <w:rFonts w:ascii="Times New Roman" w:eastAsia="Times New Roman" w:hAnsi="Times New Roman" w:cs="Times New Roman"/>
          <w:lang w:eastAsia="x-none"/>
        </w:rPr>
        <w:t>ir</w:t>
      </w:r>
      <w:r w:rsidR="003776C3" w:rsidRPr="003B11AB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3B11AB">
        <w:rPr>
          <w:rFonts w:ascii="Times New Roman" w:eastAsia="Times New Roman" w:hAnsi="Times New Roman" w:cs="Times New Roman"/>
          <w:lang w:eastAsia="x-none"/>
        </w:rPr>
        <w:t xml:space="preserve">atzīstams par izsoles uzvarētāju, iegūstot tiesības slēgt Īpašuma pirkuma līgumu ar tūlītēju samaksu par summu 25 700,00 </w:t>
      </w:r>
      <w:r w:rsidRPr="003B11AB">
        <w:rPr>
          <w:rFonts w:ascii="Times New Roman" w:eastAsia="Times New Roman" w:hAnsi="Times New Roman" w:cs="Times New Roman"/>
          <w:i/>
          <w:iCs/>
          <w:lang w:eastAsia="x-none"/>
        </w:rPr>
        <w:t xml:space="preserve">euro </w:t>
      </w:r>
      <w:r w:rsidRPr="003B11AB">
        <w:rPr>
          <w:rFonts w:ascii="Times New Roman" w:eastAsia="Times New Roman" w:hAnsi="Times New Roman" w:cs="Times New Roman"/>
          <w:lang w:eastAsia="x-none"/>
        </w:rPr>
        <w:t>(divdesmit pieci tūkstoši septiņi simti eiro, nulle centi).</w:t>
      </w:r>
    </w:p>
    <w:p w14:paraId="31F0E8CB" w14:textId="77777777" w:rsidR="003C3FF0" w:rsidRPr="001075FC" w:rsidRDefault="003C3FF0" w:rsidP="003C3FF0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C00000"/>
          <w:lang w:eastAsia="x-none"/>
        </w:rPr>
      </w:pPr>
      <w:r w:rsidRPr="003B11AB">
        <w:rPr>
          <w:rFonts w:ascii="Times New Roman" w:hAnsi="Times New Roman" w:cs="Times New Roman"/>
        </w:rPr>
        <w:t xml:space="preserve">Publiskas personas mantas atsavināšanas likuma 34. panta pirmā daļa nosaka, ka </w:t>
      </w:r>
      <w:r w:rsidRPr="00C9497D">
        <w:rPr>
          <w:rFonts w:ascii="Times New Roman" w:hAnsi="Times New Roman" w:cs="Times New Roman"/>
        </w:rPr>
        <w:t xml:space="preserve">izsoles rīkotājs apstiprina izsoles </w:t>
      </w:r>
      <w:r w:rsidRPr="006C77C3">
        <w:rPr>
          <w:rFonts w:ascii="Times New Roman" w:hAnsi="Times New Roman" w:cs="Times New Roman"/>
        </w:rPr>
        <w:t>protokolu 7 dienu laikā pēc izsoles. Akts par Īpašuma pārdošanu izsolē ir apstiprināts ar Komisijas 08.06.2026. lēmumu (prot. Nr. ĀNP/1-7-14-2/26/22).</w:t>
      </w:r>
    </w:p>
    <w:p w14:paraId="021F9229" w14:textId="77777777" w:rsidR="003C3FF0" w:rsidRPr="009E3873" w:rsidRDefault="003C3FF0" w:rsidP="003C3FF0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6416D2">
        <w:rPr>
          <w:rFonts w:ascii="Times New Roman" w:hAnsi="Times New Roman" w:cs="Times New Roman"/>
        </w:rPr>
        <w:lastRenderedPageBreak/>
        <w:t xml:space="preserve">Saskaņā ar Izsoles noteikumu 6.2. punktu izsoles uzvarētājs 03.07.2026. pašvaldības kredītiestādes kontā ir samaksājis pirkuma summu 23 180,00 </w:t>
      </w:r>
      <w:r w:rsidRPr="006416D2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r w:rsidRPr="009E3873">
        <w:rPr>
          <w:rFonts w:ascii="Times New Roman" w:eastAsia="Times New Roman" w:hAnsi="Times New Roman" w:cs="Times New Roman"/>
          <w:lang w:eastAsia="x-none"/>
        </w:rPr>
        <w:t>,</w:t>
      </w:r>
      <w:r w:rsidRPr="009E3873">
        <w:rPr>
          <w:rFonts w:ascii="Times New Roman" w:hAnsi="Times New Roman" w:cs="Times New Roman"/>
        </w:rPr>
        <w:t xml:space="preserve"> tas ir, starpību starp par Īpašumu nosolīto cenu (</w:t>
      </w:r>
      <w:r w:rsidRPr="009E3873">
        <w:rPr>
          <w:rFonts w:ascii="Times New Roman" w:eastAsia="Times New Roman" w:hAnsi="Times New Roman" w:cs="Times New Roman"/>
          <w:lang w:eastAsia="x-none"/>
        </w:rPr>
        <w:t>25 700,00</w:t>
      </w:r>
      <w:r w:rsidRPr="009E3873">
        <w:rPr>
          <w:rFonts w:ascii="Times New Roman" w:hAnsi="Times New Roman" w:cs="Times New Roman"/>
        </w:rPr>
        <w:t xml:space="preserve"> </w:t>
      </w:r>
      <w:r w:rsidRPr="009E3873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r w:rsidRPr="009E3873">
        <w:rPr>
          <w:rFonts w:ascii="Times New Roman" w:hAnsi="Times New Roman" w:cs="Times New Roman"/>
        </w:rPr>
        <w:t xml:space="preserve">) un pirms izsoles iemaksāto nodrošinājuma summu (2 520,00 </w:t>
      </w:r>
      <w:r w:rsidRPr="009E3873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r w:rsidRPr="009E3873">
        <w:rPr>
          <w:rFonts w:ascii="Times New Roman" w:hAnsi="Times New Roman" w:cs="Times New Roman"/>
        </w:rPr>
        <w:t>).</w:t>
      </w:r>
    </w:p>
    <w:p w14:paraId="1036DD47" w14:textId="77777777" w:rsidR="003C3FF0" w:rsidRPr="00696535" w:rsidRDefault="003C3FF0" w:rsidP="003C3FF0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696535">
        <w:rPr>
          <w:rFonts w:ascii="Times New Roman" w:hAnsi="Times New Roman" w:cs="Times New Roman"/>
        </w:rPr>
        <w:t xml:space="preserve">Publiskas personas mantas atsavināšanas likums nosaka: </w:t>
      </w:r>
    </w:p>
    <w:p w14:paraId="23D3B0FB" w14:textId="77777777" w:rsidR="003C3FF0" w:rsidRPr="00696535" w:rsidRDefault="003C3FF0" w:rsidP="003C3FF0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696535">
        <w:rPr>
          <w:rFonts w:ascii="Times New Roman" w:hAnsi="Times New Roman" w:cs="Times New Roman"/>
        </w:rPr>
        <w:t>30. panta pirmā daļa - piedāvātā augstākā summa jāsamaksā par nosolīto nekustamo īpašumu divu nedēļu laikā no izsoles dienas, ja izsoles noteikumi neparedz citu termiņu; iemaksātā nodrošinājuma (</w:t>
      </w:r>
      <w:hyperlink r:id="rId11" w:anchor="p16" w:tgtFrame="_blank" w:history="1">
        <w:r w:rsidRPr="00696535">
          <w:rPr>
            <w:rStyle w:val="Hyperlink"/>
            <w:rFonts w:ascii="Times New Roman" w:hAnsi="Times New Roman" w:cs="Times New Roman"/>
            <w:color w:val="auto"/>
            <w:u w:val="none"/>
          </w:rPr>
          <w:t>16. pants</w:t>
        </w:r>
      </w:hyperlink>
      <w:r w:rsidRPr="00696535">
        <w:rPr>
          <w:rFonts w:ascii="Times New Roman" w:hAnsi="Times New Roman" w:cs="Times New Roman"/>
        </w:rPr>
        <w:t xml:space="preserve">) summa tiek ieskaitīta pirkuma summā; </w:t>
      </w:r>
    </w:p>
    <w:p w14:paraId="0B3962E8" w14:textId="77777777" w:rsidR="003C3FF0" w:rsidRPr="00696535" w:rsidRDefault="003C3FF0" w:rsidP="003C3FF0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696535">
        <w:rPr>
          <w:rFonts w:ascii="Times New Roman" w:hAnsi="Times New Roman" w:cs="Times New Roman"/>
        </w:rPr>
        <w:t>34. panta otrā daļa - institūcija, kas organizē mantas atsavināšanu (</w:t>
      </w:r>
      <w:hyperlink r:id="rId12" w:anchor="p9" w:tgtFrame="_blank" w:history="1">
        <w:r w:rsidRPr="00696535">
          <w:rPr>
            <w:rStyle w:val="Hyperlink"/>
            <w:rFonts w:ascii="Times New Roman" w:hAnsi="Times New Roman" w:cs="Times New Roman"/>
            <w:color w:val="auto"/>
            <w:u w:val="none"/>
          </w:rPr>
          <w:t>9. pants</w:t>
        </w:r>
      </w:hyperlink>
      <w:r w:rsidRPr="00696535">
        <w:rPr>
          <w:rFonts w:ascii="Times New Roman" w:hAnsi="Times New Roman" w:cs="Times New Roman"/>
        </w:rPr>
        <w:t xml:space="preserve">), izsoles rezultātus apstiprina ne vēlāk kā 30 dienu laikā pēc </w:t>
      </w:r>
      <w:hyperlink r:id="rId13" w:anchor="p30" w:tgtFrame="_blank" w:history="1">
        <w:r w:rsidRPr="00696535">
          <w:rPr>
            <w:rStyle w:val="Hyperlink"/>
            <w:rFonts w:ascii="Times New Roman" w:hAnsi="Times New Roman" w:cs="Times New Roman"/>
            <w:color w:val="auto"/>
            <w:u w:val="none"/>
          </w:rPr>
          <w:t>30. pantā</w:t>
        </w:r>
      </w:hyperlink>
      <w:r w:rsidRPr="00696535">
        <w:rPr>
          <w:rFonts w:ascii="Times New Roman" w:hAnsi="Times New Roman" w:cs="Times New Roman"/>
        </w:rPr>
        <w:t xml:space="preserve"> paredzēto maksājumu nokārtošanas; </w:t>
      </w:r>
    </w:p>
    <w:p w14:paraId="339409F7" w14:textId="77777777" w:rsidR="003C3FF0" w:rsidRPr="00696535" w:rsidRDefault="003C3FF0" w:rsidP="003C3FF0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696535">
        <w:rPr>
          <w:rFonts w:ascii="Times New Roman" w:hAnsi="Times New Roman" w:cs="Times New Roman"/>
        </w:rPr>
        <w:t>36. panta pirmā daļa – publiskas personas mantas nosolītājs 30 dienu laikā pēc izsoles rezultātu apstiprināšanas paraksta pirkuma līgumu. Nekustamā īpašuma pirkuma līgumu atvasinātas publiskas personas vārdā paraksta lēmējinstitūcijas vadītājs.</w:t>
      </w:r>
    </w:p>
    <w:p w14:paraId="514F1E99" w14:textId="77777777" w:rsidR="003C3FF0" w:rsidRPr="00F91C5F" w:rsidRDefault="003C3FF0" w:rsidP="003C3FF0">
      <w:pPr>
        <w:spacing w:after="120"/>
        <w:ind w:right="-1"/>
        <w:jc w:val="both"/>
        <w:rPr>
          <w:rFonts w:ascii="Times New Roman" w:eastAsia="Times New Roman" w:hAnsi="Times New Roman" w:cs="Times New Roman"/>
          <w:lang w:eastAsia="x-none"/>
        </w:rPr>
      </w:pPr>
      <w:r w:rsidRPr="00F91C5F">
        <w:rPr>
          <w:rFonts w:ascii="Times New Roman" w:eastAsia="Times New Roman" w:hAnsi="Times New Roman" w:cs="Times New Roman"/>
          <w:lang w:eastAsia="x-none"/>
        </w:rPr>
        <w:t>Dome secina, ka 04.06.2026. noslēgušās Īpašuma izsoles rezultāti ir apstiprināmi.</w:t>
      </w:r>
    </w:p>
    <w:p w14:paraId="6355B390" w14:textId="77777777" w:rsidR="003C3FF0" w:rsidRPr="00073421" w:rsidRDefault="003C3FF0" w:rsidP="003C3FF0">
      <w:pPr>
        <w:spacing w:after="120"/>
        <w:ind w:right="-1"/>
        <w:jc w:val="both"/>
        <w:rPr>
          <w:rFonts w:ascii="Times New Roman" w:eastAsia="Times New Roman" w:hAnsi="Times New Roman" w:cs="Times New Roman"/>
          <w:lang w:eastAsia="x-none"/>
        </w:rPr>
      </w:pPr>
      <w:r w:rsidRPr="00073421">
        <w:rPr>
          <w:rFonts w:ascii="Times New Roman" w:eastAsia="Times New Roman" w:hAnsi="Times New Roman" w:cs="Times New Roman"/>
          <w:lang w:eastAsia="x-none"/>
        </w:rPr>
        <w:t xml:space="preserve">Pamatojoties uz Pašvaldību likuma 10. panta pirmās daļas 16. punktu un 73. panta ceturto daļu, </w:t>
      </w:r>
      <w:r w:rsidRPr="00073421">
        <w:rPr>
          <w:rFonts w:ascii="Times New Roman" w:hAnsi="Times New Roman" w:cs="Times New Roman"/>
        </w:rPr>
        <w:t>Publiskas personas mantas atsavināšanas likuma</w:t>
      </w:r>
      <w:r w:rsidRPr="00073421">
        <w:rPr>
          <w:rFonts w:ascii="Times New Roman" w:eastAsia="Times New Roman" w:hAnsi="Times New Roman" w:cs="Times New Roman"/>
          <w:lang w:eastAsia="x-none"/>
        </w:rPr>
        <w:t xml:space="preserve"> 30. panta pirmo daļu, 34. panta otro daļu un 36. panta pirmo daļu, kā arī Izsoles noteikumu 6.2., 6.8. un 6.9. apakšpunktu, Ādažu novada pašvaldības dome</w:t>
      </w:r>
    </w:p>
    <w:p w14:paraId="69D68F4D" w14:textId="77777777" w:rsidR="003C3FF0" w:rsidRPr="00073421" w:rsidRDefault="003C3FF0" w:rsidP="003C3FF0">
      <w:pPr>
        <w:spacing w:after="120"/>
        <w:ind w:right="-1"/>
        <w:jc w:val="center"/>
        <w:rPr>
          <w:rFonts w:ascii="Times New Roman" w:eastAsia="Times New Roman" w:hAnsi="Times New Roman" w:cs="Times New Roman"/>
          <w:b/>
          <w:bCs/>
          <w:lang w:eastAsia="x-none"/>
        </w:rPr>
      </w:pPr>
      <w:r w:rsidRPr="00073421">
        <w:rPr>
          <w:rFonts w:ascii="Times New Roman" w:eastAsia="Times New Roman" w:hAnsi="Times New Roman" w:cs="Times New Roman"/>
          <w:b/>
          <w:bCs/>
          <w:lang w:eastAsia="x-none"/>
        </w:rPr>
        <w:t>NOLEMJ:</w:t>
      </w:r>
    </w:p>
    <w:p w14:paraId="67445DB4" w14:textId="77777777" w:rsidR="003C3FF0" w:rsidRPr="005C02F9" w:rsidRDefault="003C3FF0" w:rsidP="003C3FF0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1F3FA4">
        <w:rPr>
          <w:rFonts w:ascii="Times New Roman" w:hAnsi="Times New Roman" w:cs="Times New Roman"/>
        </w:rPr>
        <w:t xml:space="preserve">Apstiprināt Ādažu novada pašvaldības mantas - nekustamā īpašuma ar kadastra numuru 8044 900 2293, kas atrodas Kanāla ielā 81-3, Alderos, Ādažu pag., Ādažu nov., </w:t>
      </w:r>
      <w:r w:rsidRPr="00640A3F">
        <w:rPr>
          <w:rFonts w:ascii="Times New Roman" w:hAnsi="Times New Roman" w:cs="Times New Roman"/>
        </w:rPr>
        <w:t xml:space="preserve">04.06.2026. noslēgušās izsoles ar augšupejošu soli rezultātus saskaņā ar aktu par nekustamā īpašuma pārdošanu </w:t>
      </w:r>
      <w:r w:rsidRPr="005C02F9">
        <w:rPr>
          <w:rFonts w:ascii="Times New Roman" w:hAnsi="Times New Roman" w:cs="Times New Roman"/>
        </w:rPr>
        <w:t>izsolē Nr. </w:t>
      </w:r>
      <w:r w:rsidR="007C3C2D">
        <w:rPr>
          <w:rFonts w:ascii="Times New Roman" w:hAnsi="Times New Roman" w:cs="Times New Roman"/>
        </w:rPr>
        <w:t>4</w:t>
      </w:r>
      <w:r w:rsidRPr="005C02F9">
        <w:rPr>
          <w:rFonts w:ascii="Times New Roman" w:hAnsi="Times New Roman" w:cs="Times New Roman"/>
        </w:rPr>
        <w:t>559762/0/2026-AKT. Akts 05.06.2026. sagatavots elektronisko</w:t>
      </w:r>
      <w:r w:rsidRPr="005C02F9">
        <w:rPr>
          <w:rFonts w:ascii="Times New Roman" w:hAnsi="Times New Roman" w:cs="Times New Roman"/>
          <w:lang w:bidi="lv-LV"/>
        </w:rPr>
        <w:t xml:space="preserve"> izsoļu vietnē</w:t>
      </w:r>
      <w:r>
        <w:rPr>
          <w:rFonts w:ascii="Times New Roman" w:hAnsi="Times New Roman" w:cs="Times New Roman"/>
          <w:lang w:bidi="lv-LV"/>
        </w:rPr>
        <w:t xml:space="preserve"> </w:t>
      </w:r>
      <w:hyperlink r:id="rId14" w:history="1">
        <w:r w:rsidRPr="005C02F9">
          <w:rPr>
            <w:rStyle w:val="Hyperlink"/>
            <w:rFonts w:ascii="Times New Roman" w:hAnsi="Times New Roman" w:cs="Times New Roman"/>
            <w:lang w:bidi="lv-LV"/>
          </w:rPr>
          <w:t xml:space="preserve"> https://izsoles.ta.gov.lv</w:t>
        </w:r>
      </w:hyperlink>
      <w:r w:rsidRPr="005C02F9">
        <w:rPr>
          <w:rFonts w:ascii="Times New Roman" w:hAnsi="Times New Roman" w:cs="Times New Roman"/>
        </w:rPr>
        <w:t>.</w:t>
      </w:r>
    </w:p>
    <w:p w14:paraId="44CBAF56" w14:textId="4CAE7C0F" w:rsidR="003C3FF0" w:rsidRPr="009E3873" w:rsidRDefault="003C3FF0" w:rsidP="003C3FF0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 w:rsidRPr="009E3873">
        <w:rPr>
          <w:rFonts w:ascii="Times New Roman" w:hAnsi="Times New Roman" w:cs="Times New Roman"/>
        </w:rPr>
        <w:t xml:space="preserve">Slēgt pirkuma līgumu par 1. punktā noteikto nekustamo īpašumu ar </w:t>
      </w:r>
      <w:r w:rsidR="00A077B5">
        <w:rPr>
          <w:rFonts w:ascii="Times New Roman" w:hAnsi="Times New Roman" w:cs="Times New Roman"/>
        </w:rPr>
        <w:t>Vārds Uzvārds</w:t>
      </w:r>
      <w:r w:rsidRPr="009E3873">
        <w:rPr>
          <w:rFonts w:ascii="Times New Roman" w:hAnsi="Times New Roman" w:cs="Times New Roman"/>
        </w:rPr>
        <w:t xml:space="preserve"> (pers. kods) par pirkuma summu </w:t>
      </w:r>
      <w:r w:rsidRPr="00845502">
        <w:rPr>
          <w:rFonts w:ascii="Times New Roman" w:hAnsi="Times New Roman" w:cs="Times New Roman"/>
          <w:bCs/>
        </w:rPr>
        <w:t xml:space="preserve">25 700,00 </w:t>
      </w:r>
      <w:r w:rsidRPr="00845502">
        <w:rPr>
          <w:rFonts w:ascii="Times New Roman" w:hAnsi="Times New Roman" w:cs="Times New Roman"/>
          <w:bCs/>
          <w:i/>
          <w:iCs/>
        </w:rPr>
        <w:t>euro</w:t>
      </w:r>
      <w:r w:rsidRPr="009E3873">
        <w:rPr>
          <w:rFonts w:ascii="Times New Roman" w:hAnsi="Times New Roman" w:cs="Times New Roman"/>
        </w:rPr>
        <w:t xml:space="preserve"> (divdesmit pieci tūkstoši septiņi simti eiro, nulle centi).</w:t>
      </w:r>
    </w:p>
    <w:p w14:paraId="55125420" w14:textId="77777777" w:rsidR="003C3FF0" w:rsidRPr="003540AF" w:rsidRDefault="003C3FF0" w:rsidP="003C3FF0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E3873">
        <w:rPr>
          <w:rFonts w:ascii="Times New Roman" w:hAnsi="Times New Roman" w:cs="Times New Roman"/>
        </w:rPr>
        <w:t xml:space="preserve">Pašvaldības mantas iznomāšanas un atsavināšanas </w:t>
      </w:r>
      <w:r w:rsidRPr="003540AF">
        <w:rPr>
          <w:rFonts w:ascii="Times New Roman" w:hAnsi="Times New Roman" w:cs="Times New Roman"/>
        </w:rPr>
        <w:t xml:space="preserve">komisijai </w:t>
      </w:r>
      <w:r>
        <w:rPr>
          <w:rFonts w:ascii="Times New Roman" w:hAnsi="Times New Roman" w:cs="Times New Roman"/>
        </w:rPr>
        <w:t>10</w:t>
      </w:r>
      <w:r w:rsidRPr="003540AF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desmit</w:t>
      </w:r>
      <w:r w:rsidRPr="003540AF">
        <w:rPr>
          <w:rFonts w:ascii="Times New Roman" w:hAnsi="Times New Roman" w:cs="Times New Roman"/>
        </w:rPr>
        <w:t xml:space="preserve">) darbadienu laikā pēc izsoles rezultātu apstiprināšanas publicēt pašvaldības tīmekļvietnē </w:t>
      </w:r>
      <w:hyperlink r:id="rId15" w:history="1">
        <w:r w:rsidRPr="003540AF">
          <w:rPr>
            <w:rStyle w:val="Hyperlink"/>
            <w:rFonts w:ascii="Times New Roman" w:hAnsi="Times New Roman" w:cs="Times New Roman"/>
          </w:rPr>
          <w:t>www.adazunovads.lv</w:t>
        </w:r>
      </w:hyperlink>
      <w:r w:rsidRPr="003540AF">
        <w:rPr>
          <w:rFonts w:ascii="Times New Roman" w:hAnsi="Times New Roman" w:cs="Times New Roman"/>
        </w:rPr>
        <w:t xml:space="preserve"> 1. punktā norādīto informāciju. </w:t>
      </w:r>
    </w:p>
    <w:p w14:paraId="3B324051" w14:textId="77777777" w:rsidR="003C3FF0" w:rsidRDefault="003C3FF0" w:rsidP="003C3FF0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Pašvaldības </w:t>
      </w:r>
      <w:r w:rsidRPr="004340C6">
        <w:rPr>
          <w:rFonts w:ascii="Times New Roman" w:hAnsi="Times New Roman" w:cs="Times New Roman"/>
        </w:rPr>
        <w:t xml:space="preserve">Centrālās pārvaldes Juridiskajai un iepirkumu nodaļai </w:t>
      </w:r>
      <w:r>
        <w:rPr>
          <w:rFonts w:ascii="Times New Roman" w:hAnsi="Times New Roman" w:cs="Times New Roman"/>
        </w:rPr>
        <w:t>trīs</w:t>
      </w:r>
      <w:r w:rsidRPr="002B295B">
        <w:rPr>
          <w:rFonts w:ascii="Times New Roman" w:hAnsi="Times New Roman" w:cs="Times New Roman"/>
        </w:rPr>
        <w:t xml:space="preserve"> nedēļu laikā pēc šī lēmuma pieņemšanas </w:t>
      </w:r>
      <w:r>
        <w:rPr>
          <w:rFonts w:ascii="Times New Roman" w:hAnsi="Times New Roman" w:cs="Times New Roman"/>
        </w:rPr>
        <w:t xml:space="preserve">sagatavot </w:t>
      </w:r>
      <w:r w:rsidRPr="004340C6">
        <w:rPr>
          <w:rFonts w:ascii="Times New Roman" w:hAnsi="Times New Roman" w:cs="Times New Roman"/>
        </w:rPr>
        <w:t>parak</w:t>
      </w:r>
      <w:r w:rsidRPr="00A4030F">
        <w:rPr>
          <w:rFonts w:ascii="Times New Roman" w:hAnsi="Times New Roman" w:cs="Times New Roman"/>
        </w:rPr>
        <w:t>stīšanai 2. punktā noteikto līgumu.</w:t>
      </w:r>
      <w:r w:rsidRPr="00D935B0">
        <w:rPr>
          <w:rFonts w:ascii="Times New Roman" w:hAnsi="Times New Roman" w:cs="Times New Roman"/>
        </w:rPr>
        <w:t xml:space="preserve"> </w:t>
      </w:r>
    </w:p>
    <w:p w14:paraId="11DA4476" w14:textId="77777777" w:rsidR="003C3FF0" w:rsidRDefault="003C3FF0" w:rsidP="003C3FF0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Domes priekšsēdētājam viena mēneša laikā </w:t>
      </w:r>
      <w:r w:rsidRPr="002B295B">
        <w:rPr>
          <w:rFonts w:ascii="Times New Roman" w:hAnsi="Times New Roman" w:cs="Times New Roman"/>
        </w:rPr>
        <w:t>pēc šī lēmuma pieņemšanas</w:t>
      </w:r>
      <w:r w:rsidRPr="00B61B23">
        <w:rPr>
          <w:rFonts w:ascii="Times New Roman" w:hAnsi="Times New Roman" w:cs="Times New Roman"/>
        </w:rPr>
        <w:t xml:space="preserve"> </w:t>
      </w:r>
      <w:r w:rsidRPr="00ED0849">
        <w:rPr>
          <w:rFonts w:ascii="Times New Roman" w:hAnsi="Times New Roman" w:cs="Times New Roman"/>
          <w:color w:val="000000" w:themeColor="text1"/>
        </w:rPr>
        <w:t xml:space="preserve">noslēgt </w:t>
      </w:r>
      <w:r w:rsidRPr="00F55AA7">
        <w:rPr>
          <w:rFonts w:ascii="Times New Roman" w:hAnsi="Times New Roman" w:cs="Times New Roman"/>
          <w:color w:val="000000" w:themeColor="text1"/>
        </w:rPr>
        <w:t>2. punktā noteikto līgumu</w:t>
      </w:r>
      <w:r w:rsidRPr="00ED0849">
        <w:rPr>
          <w:rFonts w:ascii="Times New Roman" w:hAnsi="Times New Roman" w:cs="Times New Roman"/>
          <w:color w:val="000000" w:themeColor="text1"/>
        </w:rPr>
        <w:t>.</w:t>
      </w:r>
    </w:p>
    <w:p w14:paraId="7D811EF5" w14:textId="26CD6B46" w:rsidR="003C3FF0" w:rsidRPr="007A6D33" w:rsidRDefault="003C3FF0" w:rsidP="003C3FF0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 w:rsidRPr="007A6D33">
        <w:rPr>
          <w:rFonts w:ascii="Times New Roman" w:hAnsi="Times New Roman" w:cs="Times New Roman"/>
        </w:rPr>
        <w:t xml:space="preserve">Pašvaldības </w:t>
      </w:r>
      <w:r w:rsidR="007C3C2D" w:rsidRPr="004340C6">
        <w:rPr>
          <w:rFonts w:ascii="Times New Roman" w:hAnsi="Times New Roman" w:cs="Times New Roman"/>
        </w:rPr>
        <w:t>Centrālās pārvaldes</w:t>
      </w:r>
      <w:r w:rsidR="007C3C2D">
        <w:rPr>
          <w:rFonts w:ascii="Times New Roman" w:hAnsi="Times New Roman" w:cs="Times New Roman"/>
        </w:rPr>
        <w:t xml:space="preserve"> </w:t>
      </w:r>
      <w:r w:rsidRPr="007A6D33">
        <w:rPr>
          <w:rFonts w:ascii="Times New Roman" w:hAnsi="Times New Roman" w:cs="Times New Roman"/>
        </w:rPr>
        <w:t xml:space="preserve">Nekustamā īpašuma nodaļai veikt īpašuma tiesības pārejas noformēšanu zemesgrāmatā no pašvaldības uz </w:t>
      </w:r>
      <w:r w:rsidR="006B1622">
        <w:rPr>
          <w:rFonts w:ascii="Times New Roman" w:hAnsi="Times New Roman" w:cs="Times New Roman"/>
        </w:rPr>
        <w:t>Vārds Uzvārds</w:t>
      </w:r>
      <w:r w:rsidRPr="007A6D33">
        <w:rPr>
          <w:rFonts w:ascii="Times New Roman" w:hAnsi="Times New Roman" w:cs="Times New Roman"/>
        </w:rPr>
        <w:t xml:space="preserve"> vārda.</w:t>
      </w:r>
    </w:p>
    <w:p w14:paraId="5D8D90C4" w14:textId="77777777" w:rsidR="003C3FF0" w:rsidRPr="00554763" w:rsidRDefault="003C3FF0" w:rsidP="003C3FF0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54763">
        <w:rPr>
          <w:rFonts w:ascii="Times New Roman" w:hAnsi="Times New Roman" w:cs="Times New Roman"/>
        </w:rPr>
        <w:t xml:space="preserve">Pašvaldības izpilddirektora vietniecei </w:t>
      </w:r>
      <w:r w:rsidR="007C3C2D">
        <w:rPr>
          <w:rFonts w:ascii="Times New Roman" w:hAnsi="Times New Roman" w:cs="Times New Roman"/>
        </w:rPr>
        <w:t>veikt</w:t>
      </w:r>
      <w:r w:rsidR="007C3C2D" w:rsidRPr="00554763">
        <w:rPr>
          <w:rFonts w:ascii="Times New Roman" w:hAnsi="Times New Roman" w:cs="Times New Roman"/>
        </w:rPr>
        <w:t xml:space="preserve"> </w:t>
      </w:r>
      <w:r w:rsidRPr="00554763">
        <w:rPr>
          <w:rFonts w:ascii="Times New Roman" w:hAnsi="Times New Roman" w:cs="Times New Roman"/>
        </w:rPr>
        <w:t>lēmuma izpildes kontroli.</w:t>
      </w:r>
    </w:p>
    <w:p w14:paraId="1AF7A179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8FA5282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63C1DDE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6B52A2EA" w14:textId="77777777" w:rsidR="003A0785" w:rsidRDefault="00DB11FF" w:rsidP="00BB16A4">
      <w:pPr>
        <w:jc w:val="both"/>
        <w:rPr>
          <w:rFonts w:ascii="Times New Roman" w:hAnsi="Times New Roman" w:cs="Times New Roman"/>
          <w:noProof/>
        </w:rPr>
      </w:pPr>
      <w:r w:rsidRPr="00DB11FF">
        <w:rPr>
          <w:rFonts w:ascii="Times New Roman" w:hAnsi="Times New Roman" w:cs="Times New Roman"/>
          <w:noProof/>
        </w:rPr>
        <w:t>Pašvaldības domes priekšsēdētāja</w:t>
      </w:r>
      <w:r w:rsidR="003A0785">
        <w:rPr>
          <w:rFonts w:ascii="Times New Roman" w:hAnsi="Times New Roman" w:cs="Times New Roman"/>
          <w:noProof/>
        </w:rPr>
        <w:t xml:space="preserve"> </w:t>
      </w:r>
      <w:r w:rsidRPr="00DB11FF">
        <w:rPr>
          <w:rFonts w:ascii="Times New Roman" w:hAnsi="Times New Roman" w:cs="Times New Roman"/>
          <w:noProof/>
        </w:rPr>
        <w:t>vietnieks</w:t>
      </w:r>
    </w:p>
    <w:p w14:paraId="5C40DFF8" w14:textId="77777777" w:rsidR="00147221" w:rsidRDefault="00DB11FF" w:rsidP="00BB16A4">
      <w:pPr>
        <w:jc w:val="both"/>
        <w:rPr>
          <w:rFonts w:ascii="Times New Roman" w:hAnsi="Times New Roman" w:cs="Times New Roman"/>
          <w:noProof/>
        </w:rPr>
      </w:pPr>
      <w:r w:rsidRPr="00DB11FF">
        <w:rPr>
          <w:rFonts w:ascii="Times New Roman" w:hAnsi="Times New Roman" w:cs="Times New Roman"/>
          <w:noProof/>
        </w:rPr>
        <w:t>attīstības jautājumos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 w:rsidR="003A0785">
        <w:rPr>
          <w:rFonts w:ascii="Times New Roman" w:hAnsi="Times New Roman" w:cs="Times New Roman"/>
          <w:noProof/>
        </w:rPr>
        <w:tab/>
      </w:r>
      <w:r w:rsidR="003A0785">
        <w:rPr>
          <w:rFonts w:ascii="Times New Roman" w:hAnsi="Times New Roman" w:cs="Times New Roman"/>
          <w:noProof/>
        </w:rPr>
        <w:tab/>
        <w:t xml:space="preserve">      </w:t>
      </w:r>
      <w:r>
        <w:rPr>
          <w:rFonts w:ascii="Times New Roman" w:hAnsi="Times New Roman" w:cs="Times New Roman"/>
          <w:noProof/>
        </w:rPr>
        <w:t>Ģ. Dubkēvičs</w:t>
      </w:r>
    </w:p>
    <w:p w14:paraId="3FDD1BC3" w14:textId="77777777" w:rsidR="00DB11FF" w:rsidRDefault="00DB11FF" w:rsidP="00BB16A4">
      <w:pPr>
        <w:jc w:val="both"/>
        <w:rPr>
          <w:rFonts w:ascii="Times New Roman" w:hAnsi="Times New Roman" w:cs="Times New Roman"/>
          <w:noProof/>
        </w:rPr>
      </w:pPr>
    </w:p>
    <w:p w14:paraId="207EEC8C" w14:textId="77777777" w:rsidR="00564CA6" w:rsidRPr="003A0785" w:rsidRDefault="00477A2A" w:rsidP="003A0785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3A0785" w:rsidSect="00BB16A4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07590" w14:textId="77777777" w:rsidR="005E42B6" w:rsidRDefault="005E42B6">
      <w:r>
        <w:separator/>
      </w:r>
    </w:p>
  </w:endnote>
  <w:endnote w:type="continuationSeparator" w:id="0">
    <w:p w14:paraId="4CAA4826" w14:textId="77777777" w:rsidR="005E42B6" w:rsidRDefault="005E4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34208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DC77CC7" w14:textId="77777777" w:rsidR="005C7FA1" w:rsidRPr="005C7FA1" w:rsidRDefault="00477A2A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90AA7CD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2EA05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5D886AE0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9D058" w14:textId="77777777" w:rsidR="005E42B6" w:rsidRDefault="005E42B6">
      <w:r>
        <w:separator/>
      </w:r>
    </w:p>
  </w:footnote>
  <w:footnote w:type="continuationSeparator" w:id="0">
    <w:p w14:paraId="7C8AD048" w14:textId="77777777" w:rsidR="005E42B6" w:rsidRDefault="005E4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28817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80D68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EFD0B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261872" w:tentative="1">
      <w:start w:val="1"/>
      <w:numFmt w:val="lowerLetter"/>
      <w:lvlText w:val="%2."/>
      <w:lvlJc w:val="left"/>
      <w:pPr>
        <w:ind w:left="1440" w:hanging="360"/>
      </w:pPr>
    </w:lvl>
    <w:lvl w:ilvl="2" w:tplc="242619A8" w:tentative="1">
      <w:start w:val="1"/>
      <w:numFmt w:val="lowerRoman"/>
      <w:lvlText w:val="%3."/>
      <w:lvlJc w:val="right"/>
      <w:pPr>
        <w:ind w:left="2160" w:hanging="180"/>
      </w:pPr>
    </w:lvl>
    <w:lvl w:ilvl="3" w:tplc="AEAEFF76" w:tentative="1">
      <w:start w:val="1"/>
      <w:numFmt w:val="decimal"/>
      <w:lvlText w:val="%4."/>
      <w:lvlJc w:val="left"/>
      <w:pPr>
        <w:ind w:left="2880" w:hanging="360"/>
      </w:pPr>
    </w:lvl>
    <w:lvl w:ilvl="4" w:tplc="146A88E4" w:tentative="1">
      <w:start w:val="1"/>
      <w:numFmt w:val="lowerLetter"/>
      <w:lvlText w:val="%5."/>
      <w:lvlJc w:val="left"/>
      <w:pPr>
        <w:ind w:left="3600" w:hanging="360"/>
      </w:pPr>
    </w:lvl>
    <w:lvl w:ilvl="5" w:tplc="2116C710" w:tentative="1">
      <w:start w:val="1"/>
      <w:numFmt w:val="lowerRoman"/>
      <w:lvlText w:val="%6."/>
      <w:lvlJc w:val="right"/>
      <w:pPr>
        <w:ind w:left="4320" w:hanging="180"/>
      </w:pPr>
    </w:lvl>
    <w:lvl w:ilvl="6" w:tplc="6C380F9E" w:tentative="1">
      <w:start w:val="1"/>
      <w:numFmt w:val="decimal"/>
      <w:lvlText w:val="%7."/>
      <w:lvlJc w:val="left"/>
      <w:pPr>
        <w:ind w:left="5040" w:hanging="360"/>
      </w:pPr>
    </w:lvl>
    <w:lvl w:ilvl="7" w:tplc="6D0603B8" w:tentative="1">
      <w:start w:val="1"/>
      <w:numFmt w:val="lowerLetter"/>
      <w:lvlText w:val="%8."/>
      <w:lvlJc w:val="left"/>
      <w:pPr>
        <w:ind w:left="5760" w:hanging="360"/>
      </w:pPr>
    </w:lvl>
    <w:lvl w:ilvl="8" w:tplc="EDA807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4759C"/>
    <w:multiLevelType w:val="multilevel"/>
    <w:tmpl w:val="16D68E1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FC2E43"/>
    <w:multiLevelType w:val="multilevel"/>
    <w:tmpl w:val="7C9603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5BFB0097"/>
    <w:multiLevelType w:val="multilevel"/>
    <w:tmpl w:val="717E6156"/>
    <w:lvl w:ilvl="0">
      <w:start w:val="2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ahoma" w:hAnsi="Tahoma" w:cs="Tahom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ahoma" w:hAnsi="Tahoma" w:cs="Tahom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ahoma" w:hAnsi="Tahoma" w:cs="Tahoma" w:hint="default"/>
      </w:r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0"/>
  </w:num>
  <w:num w:numId="3" w16cid:durableId="1065908653">
    <w:abstractNumId w:val="1"/>
  </w:num>
  <w:num w:numId="4" w16cid:durableId="11103194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37719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06101"/>
    <w:rsid w:val="00147221"/>
    <w:rsid w:val="00195A73"/>
    <w:rsid w:val="001A297B"/>
    <w:rsid w:val="001C3B54"/>
    <w:rsid w:val="0025391B"/>
    <w:rsid w:val="00286412"/>
    <w:rsid w:val="00295BA4"/>
    <w:rsid w:val="00297558"/>
    <w:rsid w:val="002D53F6"/>
    <w:rsid w:val="003331E5"/>
    <w:rsid w:val="00351D48"/>
    <w:rsid w:val="003776C3"/>
    <w:rsid w:val="003A0785"/>
    <w:rsid w:val="003C3FF0"/>
    <w:rsid w:val="003C401E"/>
    <w:rsid w:val="004113C0"/>
    <w:rsid w:val="004475FA"/>
    <w:rsid w:val="00477A2A"/>
    <w:rsid w:val="004D516C"/>
    <w:rsid w:val="00521C00"/>
    <w:rsid w:val="0053073B"/>
    <w:rsid w:val="00543508"/>
    <w:rsid w:val="00564CA6"/>
    <w:rsid w:val="005C7FA1"/>
    <w:rsid w:val="005E42B6"/>
    <w:rsid w:val="005E524C"/>
    <w:rsid w:val="00616772"/>
    <w:rsid w:val="00617AAC"/>
    <w:rsid w:val="00693F05"/>
    <w:rsid w:val="006B1622"/>
    <w:rsid w:val="006B682A"/>
    <w:rsid w:val="006C2EB5"/>
    <w:rsid w:val="006D3451"/>
    <w:rsid w:val="006D513B"/>
    <w:rsid w:val="0074092B"/>
    <w:rsid w:val="0079484F"/>
    <w:rsid w:val="007B4DDB"/>
    <w:rsid w:val="007C3C2D"/>
    <w:rsid w:val="008257F8"/>
    <w:rsid w:val="00837C83"/>
    <w:rsid w:val="008E3846"/>
    <w:rsid w:val="009139A1"/>
    <w:rsid w:val="00931891"/>
    <w:rsid w:val="00967EAE"/>
    <w:rsid w:val="00996740"/>
    <w:rsid w:val="009A3989"/>
    <w:rsid w:val="009B7F8F"/>
    <w:rsid w:val="00A077B5"/>
    <w:rsid w:val="00A254B5"/>
    <w:rsid w:val="00A52B04"/>
    <w:rsid w:val="00B36CD4"/>
    <w:rsid w:val="00B4014F"/>
    <w:rsid w:val="00B47C10"/>
    <w:rsid w:val="00BB16A4"/>
    <w:rsid w:val="00BE75D1"/>
    <w:rsid w:val="00C249B1"/>
    <w:rsid w:val="00C56B76"/>
    <w:rsid w:val="00C82360"/>
    <w:rsid w:val="00C825CA"/>
    <w:rsid w:val="00C9477C"/>
    <w:rsid w:val="00CC0D69"/>
    <w:rsid w:val="00CC1B2F"/>
    <w:rsid w:val="00CF16C2"/>
    <w:rsid w:val="00D86969"/>
    <w:rsid w:val="00DB11FF"/>
    <w:rsid w:val="00DE5FBA"/>
    <w:rsid w:val="00E21347"/>
    <w:rsid w:val="00E52DA2"/>
    <w:rsid w:val="00E75D8D"/>
    <w:rsid w:val="00E8282D"/>
    <w:rsid w:val="00EA590E"/>
    <w:rsid w:val="00EF06E1"/>
    <w:rsid w:val="00F176F1"/>
    <w:rsid w:val="00F34E56"/>
    <w:rsid w:val="00F55BE3"/>
    <w:rsid w:val="00F641A8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784DA4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basedOn w:val="DefaultParagraphFont"/>
    <w:uiPriority w:val="99"/>
    <w:unhideWhenUsed/>
    <w:rsid w:val="003C3FF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3FF0"/>
    <w:pPr>
      <w:ind w:left="720"/>
      <w:contextualSpacing/>
    </w:pPr>
  </w:style>
  <w:style w:type="paragraph" w:styleId="Revision">
    <w:name w:val="Revision"/>
    <w:hidden/>
    <w:uiPriority w:val="99"/>
    <w:semiHidden/>
    <w:rsid w:val="00C24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soles.ta.gov.lv" TargetMode="External"/><Relationship Id="rId13" Type="http://schemas.openxmlformats.org/officeDocument/2006/relationships/hyperlink" Target="http://likumi.lv/doc.php?id=68490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likumi.lv/doc.php?id=68490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kumi.lv/doc.php?id=6849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dazunovads.lv" TargetMode="External"/><Relationship Id="rId10" Type="http://schemas.openxmlformats.org/officeDocument/2006/relationships/hyperlink" Target="https://www.vestnesis.lv/op/2025/76.IZ37?search=on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dvs-adazi.namejs.lv/Documents/Update/1399680" TargetMode="External"/><Relationship Id="rId14" Type="http://schemas.openxmlformats.org/officeDocument/2006/relationships/hyperlink" Target="%20https://izsoles.ta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4071</Words>
  <Characters>2321</Characters>
  <Application>Microsoft Office Word</Application>
  <DocSecurity>0</DocSecurity>
  <Lines>19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Alise Gaile</cp:lastModifiedBy>
  <cp:revision>4</cp:revision>
  <dcterms:created xsi:type="dcterms:W3CDTF">2026-07-16T07:31:00Z</dcterms:created>
  <dcterms:modified xsi:type="dcterms:W3CDTF">2026-07-17T08:12:00Z</dcterms:modified>
</cp:coreProperties>
</file>