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80D84" w14:textId="77777777" w:rsidR="00E513B2" w:rsidRDefault="00E513B2" w:rsidP="00E513B2">
      <w:pPr>
        <w:spacing w:after="0" w:line="240" w:lineRule="auto"/>
        <w:jc w:val="right"/>
        <w:rPr>
          <w:rFonts w:ascii="Times New Roman" w:hAnsi="Times New Roman" w:cs="Times New Roman"/>
        </w:rPr>
      </w:pPr>
      <w:r w:rsidRPr="00E513B2">
        <w:rPr>
          <w:rFonts w:ascii="Times New Roman" w:hAnsi="Times New Roman" w:cs="Times New Roman"/>
        </w:rPr>
        <w:t>Ādažu novada domes priekšsēdētājam</w:t>
      </w:r>
      <w:r w:rsidRPr="00E513B2">
        <w:rPr>
          <w:rFonts w:ascii="Times New Roman" w:hAnsi="Times New Roman" w:cs="Times New Roman"/>
        </w:rPr>
        <w:br/>
      </w:r>
      <w:r w:rsidRPr="00E513B2">
        <w:rPr>
          <w:rFonts w:ascii="Times New Roman" w:hAnsi="Times New Roman" w:cs="Times New Roman"/>
          <w:b/>
          <w:bCs/>
        </w:rPr>
        <w:t>Gatim Miglānam</w:t>
      </w:r>
    </w:p>
    <w:p w14:paraId="3F97CF69" w14:textId="77777777" w:rsidR="00E513B2" w:rsidRPr="00E513B2" w:rsidRDefault="00E513B2" w:rsidP="00E513B2">
      <w:pPr>
        <w:spacing w:after="0" w:line="240" w:lineRule="auto"/>
        <w:jc w:val="right"/>
        <w:rPr>
          <w:rFonts w:ascii="Times New Roman" w:hAnsi="Times New Roman" w:cs="Times New Roman"/>
        </w:rPr>
      </w:pPr>
    </w:p>
    <w:p w14:paraId="1E4B2299" w14:textId="77777777" w:rsidR="00E513B2" w:rsidRDefault="00E513B2" w:rsidP="00E513B2">
      <w:pPr>
        <w:spacing w:after="0" w:line="240" w:lineRule="auto"/>
        <w:jc w:val="right"/>
        <w:rPr>
          <w:rFonts w:ascii="Times New Roman" w:hAnsi="Times New Roman" w:cs="Times New Roman"/>
        </w:rPr>
      </w:pPr>
      <w:r w:rsidRPr="00E513B2">
        <w:rPr>
          <w:rFonts w:ascii="Times New Roman" w:hAnsi="Times New Roman" w:cs="Times New Roman"/>
        </w:rPr>
        <w:t>Ādažu novada pašvaldības izpilddirektoram</w:t>
      </w:r>
      <w:r w:rsidRPr="00E513B2">
        <w:rPr>
          <w:rFonts w:ascii="Times New Roman" w:hAnsi="Times New Roman" w:cs="Times New Roman"/>
        </w:rPr>
        <w:br/>
      </w:r>
      <w:r w:rsidRPr="00E513B2">
        <w:rPr>
          <w:rFonts w:ascii="Times New Roman" w:hAnsi="Times New Roman" w:cs="Times New Roman"/>
          <w:b/>
          <w:bCs/>
        </w:rPr>
        <w:t>Guntim Porietim</w:t>
      </w:r>
    </w:p>
    <w:p w14:paraId="2618F8D3" w14:textId="77777777" w:rsidR="00E513B2" w:rsidRPr="00E513B2" w:rsidRDefault="00E513B2" w:rsidP="00E513B2">
      <w:pPr>
        <w:spacing w:after="0" w:line="240" w:lineRule="auto"/>
        <w:jc w:val="right"/>
        <w:rPr>
          <w:rFonts w:ascii="Times New Roman" w:hAnsi="Times New Roman" w:cs="Times New Roman"/>
        </w:rPr>
      </w:pPr>
    </w:p>
    <w:p w14:paraId="70F8AF6A" w14:textId="77777777" w:rsidR="00E513B2" w:rsidRDefault="00E513B2" w:rsidP="00E513B2">
      <w:pPr>
        <w:spacing w:after="0" w:line="240" w:lineRule="auto"/>
        <w:jc w:val="right"/>
        <w:rPr>
          <w:rFonts w:ascii="Times New Roman" w:hAnsi="Times New Roman" w:cs="Times New Roman"/>
        </w:rPr>
      </w:pPr>
      <w:r w:rsidRPr="00E513B2">
        <w:rPr>
          <w:rFonts w:ascii="Times New Roman" w:hAnsi="Times New Roman" w:cs="Times New Roman"/>
        </w:rPr>
        <w:t xml:space="preserve">Ādažu novada domes Izglītības, </w:t>
      </w:r>
    </w:p>
    <w:p w14:paraId="18D7F933" w14:textId="77777777" w:rsidR="00E513B2" w:rsidRDefault="00E513B2" w:rsidP="00E513B2">
      <w:pPr>
        <w:spacing w:after="0" w:line="240" w:lineRule="auto"/>
        <w:jc w:val="right"/>
        <w:rPr>
          <w:rFonts w:ascii="Times New Roman" w:hAnsi="Times New Roman" w:cs="Times New Roman"/>
        </w:rPr>
      </w:pPr>
      <w:r w:rsidRPr="00E513B2">
        <w:rPr>
          <w:rFonts w:ascii="Times New Roman" w:hAnsi="Times New Roman" w:cs="Times New Roman"/>
        </w:rPr>
        <w:t xml:space="preserve">kultūras, sporta un sociālo lietu </w:t>
      </w:r>
    </w:p>
    <w:p w14:paraId="437B106A" w14:textId="0F6E62FB" w:rsidR="00E513B2" w:rsidRPr="00E513B2" w:rsidRDefault="00E513B2" w:rsidP="00E513B2">
      <w:pPr>
        <w:spacing w:after="0" w:line="240" w:lineRule="auto"/>
        <w:jc w:val="right"/>
        <w:rPr>
          <w:rFonts w:ascii="Times New Roman" w:hAnsi="Times New Roman" w:cs="Times New Roman"/>
        </w:rPr>
      </w:pPr>
      <w:r w:rsidRPr="00E513B2">
        <w:rPr>
          <w:rFonts w:ascii="Times New Roman" w:hAnsi="Times New Roman" w:cs="Times New Roman"/>
        </w:rPr>
        <w:t>komitejas priekšsēdētājai</w:t>
      </w:r>
      <w:r w:rsidRPr="00E513B2">
        <w:rPr>
          <w:rFonts w:ascii="Times New Roman" w:hAnsi="Times New Roman" w:cs="Times New Roman"/>
        </w:rPr>
        <w:br/>
      </w:r>
      <w:r w:rsidRPr="00E513B2">
        <w:rPr>
          <w:rFonts w:ascii="Times New Roman" w:hAnsi="Times New Roman" w:cs="Times New Roman"/>
          <w:b/>
          <w:bCs/>
        </w:rPr>
        <w:t>Kerolai Dāvidsonei</w:t>
      </w:r>
    </w:p>
    <w:p w14:paraId="320DCF5B" w14:textId="77777777" w:rsidR="00E513B2" w:rsidRDefault="00E513B2" w:rsidP="00E513B2">
      <w:pPr>
        <w:spacing w:after="0" w:line="240" w:lineRule="auto"/>
        <w:jc w:val="right"/>
        <w:rPr>
          <w:rFonts w:ascii="Times New Roman" w:hAnsi="Times New Roman" w:cs="Times New Roman"/>
        </w:rPr>
      </w:pPr>
    </w:p>
    <w:p w14:paraId="4F881741" w14:textId="77777777" w:rsidR="00E513B2" w:rsidRDefault="00E513B2" w:rsidP="00E513B2">
      <w:pPr>
        <w:spacing w:after="0" w:line="240" w:lineRule="auto"/>
        <w:jc w:val="right"/>
        <w:rPr>
          <w:rFonts w:ascii="Times New Roman" w:hAnsi="Times New Roman" w:cs="Times New Roman"/>
        </w:rPr>
      </w:pPr>
      <w:r w:rsidRPr="00E513B2">
        <w:rPr>
          <w:rFonts w:ascii="Times New Roman" w:hAnsi="Times New Roman" w:cs="Times New Roman"/>
        </w:rPr>
        <w:t>No</w:t>
      </w:r>
      <w:r w:rsidRPr="00E513B2">
        <w:rPr>
          <w:rFonts w:ascii="Times New Roman" w:hAnsi="Times New Roman" w:cs="Times New Roman"/>
        </w:rPr>
        <w:br/>
      </w:r>
    </w:p>
    <w:p w14:paraId="63319244" w14:textId="56D8A03D" w:rsidR="00E513B2" w:rsidRDefault="00E513B2" w:rsidP="00E513B2">
      <w:pPr>
        <w:spacing w:after="0" w:line="240" w:lineRule="auto"/>
        <w:jc w:val="right"/>
        <w:rPr>
          <w:rFonts w:ascii="Times New Roman" w:hAnsi="Times New Roman" w:cs="Times New Roman"/>
        </w:rPr>
      </w:pPr>
      <w:r w:rsidRPr="00E513B2">
        <w:rPr>
          <w:rFonts w:ascii="Times New Roman" w:hAnsi="Times New Roman" w:cs="Times New Roman"/>
        </w:rPr>
        <w:t>Ādažu novada domes deputāta</w:t>
      </w:r>
      <w:r w:rsidRPr="00E513B2">
        <w:rPr>
          <w:rFonts w:ascii="Times New Roman" w:hAnsi="Times New Roman" w:cs="Times New Roman"/>
        </w:rPr>
        <w:br/>
        <w:t>Arņa Rozīša</w:t>
      </w:r>
    </w:p>
    <w:p w14:paraId="6318E0B6" w14:textId="56F901A9" w:rsidR="00E513B2" w:rsidRDefault="003579AF" w:rsidP="00E513B2">
      <w:pPr>
        <w:spacing w:after="0" w:line="240" w:lineRule="auto"/>
        <w:jc w:val="right"/>
        <w:rPr>
          <w:rFonts w:ascii="Times New Roman" w:hAnsi="Times New Roman" w:cs="Times New Roman"/>
        </w:rPr>
      </w:pPr>
      <w:r>
        <w:rPr>
          <w:rFonts w:ascii="Times New Roman" w:hAnsi="Times New Roman" w:cs="Times New Roman"/>
        </w:rPr>
        <w:t>(</w:t>
      </w:r>
      <w:hyperlink r:id="rId5" w:history="1">
        <w:r w:rsidRPr="00FC4565">
          <w:rPr>
            <w:rStyle w:val="Hipersaite"/>
            <w:rFonts w:ascii="Times New Roman" w:hAnsi="Times New Roman" w:cs="Times New Roman"/>
          </w:rPr>
          <w:t>arnis.rozitis@gmail.com</w:t>
        </w:r>
      </w:hyperlink>
      <w:r>
        <w:rPr>
          <w:rFonts w:ascii="Times New Roman" w:hAnsi="Times New Roman" w:cs="Times New Roman"/>
        </w:rPr>
        <w:t>)</w:t>
      </w:r>
    </w:p>
    <w:p w14:paraId="71A23CA3" w14:textId="77777777" w:rsidR="003579AF" w:rsidRPr="00E513B2" w:rsidRDefault="003579AF" w:rsidP="00E513B2">
      <w:pPr>
        <w:spacing w:after="0" w:line="240" w:lineRule="auto"/>
        <w:jc w:val="right"/>
        <w:rPr>
          <w:rFonts w:ascii="Times New Roman" w:hAnsi="Times New Roman" w:cs="Times New Roman"/>
        </w:rPr>
      </w:pPr>
    </w:p>
    <w:p w14:paraId="7FC519C9" w14:textId="77777777" w:rsidR="00E513B2" w:rsidRDefault="00E513B2" w:rsidP="00E513B2">
      <w:pPr>
        <w:spacing w:after="0" w:line="240" w:lineRule="auto"/>
        <w:jc w:val="center"/>
        <w:rPr>
          <w:rFonts w:ascii="Times New Roman" w:hAnsi="Times New Roman" w:cs="Times New Roman"/>
        </w:rPr>
      </w:pPr>
      <w:r w:rsidRPr="00E513B2">
        <w:rPr>
          <w:rFonts w:ascii="Times New Roman" w:hAnsi="Times New Roman" w:cs="Times New Roman"/>
        </w:rPr>
        <w:t>Iesniegums</w:t>
      </w:r>
    </w:p>
    <w:p w14:paraId="3DFB157D" w14:textId="77777777" w:rsidR="00E513B2" w:rsidRPr="00E513B2" w:rsidRDefault="00E513B2" w:rsidP="00E513B2">
      <w:pPr>
        <w:spacing w:after="0" w:line="240" w:lineRule="auto"/>
        <w:jc w:val="center"/>
        <w:rPr>
          <w:rFonts w:ascii="Times New Roman" w:hAnsi="Times New Roman" w:cs="Times New Roman"/>
          <w:b/>
          <w:bCs/>
        </w:rPr>
      </w:pPr>
    </w:p>
    <w:p w14:paraId="477B211D" w14:textId="77777777" w:rsidR="00E513B2" w:rsidRDefault="00E513B2" w:rsidP="00E513B2">
      <w:pPr>
        <w:spacing w:after="0" w:line="240" w:lineRule="auto"/>
        <w:jc w:val="both"/>
        <w:rPr>
          <w:rFonts w:ascii="Times New Roman" w:hAnsi="Times New Roman" w:cs="Times New Roman"/>
          <w:b/>
          <w:bCs/>
        </w:rPr>
      </w:pPr>
      <w:r w:rsidRPr="00E513B2">
        <w:rPr>
          <w:rFonts w:ascii="Times New Roman" w:hAnsi="Times New Roman" w:cs="Times New Roman"/>
          <w:b/>
          <w:bCs/>
        </w:rPr>
        <w:t>Par futbola infrastruktūras attīstību Ādažu novadā</w:t>
      </w:r>
    </w:p>
    <w:p w14:paraId="59326858" w14:textId="77777777" w:rsidR="00E513B2" w:rsidRPr="00E513B2" w:rsidRDefault="00E513B2" w:rsidP="00E513B2">
      <w:pPr>
        <w:spacing w:after="0" w:line="240" w:lineRule="auto"/>
        <w:jc w:val="both"/>
        <w:rPr>
          <w:rFonts w:ascii="Times New Roman" w:hAnsi="Times New Roman" w:cs="Times New Roman"/>
          <w:b/>
          <w:bCs/>
        </w:rPr>
      </w:pPr>
    </w:p>
    <w:p w14:paraId="59B2415B" w14:textId="678A8754" w:rsidR="00E513B2" w:rsidRPr="00E513B2" w:rsidRDefault="00E513B2" w:rsidP="00E513B2">
      <w:pPr>
        <w:spacing w:after="0" w:line="240" w:lineRule="auto"/>
        <w:jc w:val="both"/>
        <w:rPr>
          <w:rFonts w:ascii="Times New Roman" w:hAnsi="Times New Roman" w:cs="Times New Roman"/>
        </w:rPr>
      </w:pPr>
      <w:r w:rsidRPr="00E513B2">
        <w:rPr>
          <w:rFonts w:ascii="Times New Roman" w:hAnsi="Times New Roman" w:cs="Times New Roman"/>
        </w:rPr>
        <w:t>Aicinu pašvaldību, plānojot futbola infrastruktūras attīstību, saglabāt esošo dabīgā seguma futbola laukumu</w:t>
      </w:r>
      <w:r w:rsidR="003579AF">
        <w:rPr>
          <w:rFonts w:ascii="Times New Roman" w:hAnsi="Times New Roman" w:cs="Times New Roman"/>
        </w:rPr>
        <w:t xml:space="preserve">, pievēršot krietni lielāku </w:t>
      </w:r>
      <w:r w:rsidR="00CC46B0">
        <w:rPr>
          <w:rFonts w:ascii="Times New Roman" w:hAnsi="Times New Roman" w:cs="Times New Roman"/>
        </w:rPr>
        <w:t>uzmanību un vērību tā uzturēšanai,</w:t>
      </w:r>
      <w:r w:rsidRPr="00E513B2">
        <w:rPr>
          <w:rFonts w:ascii="Times New Roman" w:hAnsi="Times New Roman" w:cs="Times New Roman"/>
        </w:rPr>
        <w:t xml:space="preserve"> un paralēli virzīt jauna 64 x 43 m sintētiskā futbola laukuma izbūvi, nevis aizstāt esošo dabīgā seguma laukumu ar sintētisko segumu.</w:t>
      </w:r>
    </w:p>
    <w:p w14:paraId="26822883" w14:textId="65C9699A" w:rsidR="00E513B2" w:rsidRPr="00E513B2" w:rsidRDefault="00E513B2" w:rsidP="00E513B2">
      <w:pPr>
        <w:spacing w:before="120" w:after="0" w:line="240" w:lineRule="auto"/>
        <w:jc w:val="both"/>
        <w:rPr>
          <w:rFonts w:ascii="Times New Roman" w:hAnsi="Times New Roman" w:cs="Times New Roman"/>
        </w:rPr>
      </w:pPr>
      <w:r w:rsidRPr="00E513B2">
        <w:rPr>
          <w:rFonts w:ascii="Times New Roman" w:hAnsi="Times New Roman" w:cs="Times New Roman"/>
        </w:rPr>
        <w:t>Vēlos uzreiz uzsvērt – neesmu pret sintētiskā laukuma izbūvi. Tieši pretēji. Uzskatu, ka sintētiskais laukums Ādažiem ir nepieciešams</w:t>
      </w:r>
      <w:r w:rsidR="00A459DD">
        <w:rPr>
          <w:rFonts w:ascii="Times New Roman" w:hAnsi="Times New Roman" w:cs="Times New Roman"/>
        </w:rPr>
        <w:t xml:space="preserve"> (kā to arī jau iestrādāju </w:t>
      </w:r>
      <w:r w:rsidR="00D039EA">
        <w:rPr>
          <w:rFonts w:ascii="Times New Roman" w:hAnsi="Times New Roman" w:cs="Times New Roman"/>
        </w:rPr>
        <w:t>sporta attīstības stratēģijā, būdams Sporta nodaļas vadītājs)</w:t>
      </w:r>
      <w:r w:rsidRPr="00E513B2">
        <w:rPr>
          <w:rFonts w:ascii="Times New Roman" w:hAnsi="Times New Roman" w:cs="Times New Roman"/>
        </w:rPr>
        <w:t>. Taču jautājums ir par to, kā mēs šo projektu realizējam un ko rezultātā iegūst novads.</w:t>
      </w:r>
    </w:p>
    <w:p w14:paraId="6A58E501" w14:textId="77777777" w:rsidR="00E513B2" w:rsidRPr="00E513B2" w:rsidRDefault="00E513B2" w:rsidP="00E513B2">
      <w:pPr>
        <w:spacing w:before="120" w:after="0" w:line="240" w:lineRule="auto"/>
        <w:jc w:val="both"/>
        <w:rPr>
          <w:rFonts w:ascii="Times New Roman" w:hAnsi="Times New Roman" w:cs="Times New Roman"/>
        </w:rPr>
      </w:pPr>
      <w:r w:rsidRPr="00E513B2">
        <w:rPr>
          <w:rFonts w:ascii="Times New Roman" w:hAnsi="Times New Roman" w:cs="Times New Roman"/>
        </w:rPr>
        <w:t>Šobrīd tiek apspriesta ideja esošo dabīgā seguma futbola laukumu pārbūvēt par sintētisko laukumu. Manuprāt, šādā gadījumā mēs faktiski neiegūstam jaunu sporta infrastruktūru. Mēs vienkārši viena laukuma segumu nomainām pret citu.</w:t>
      </w:r>
    </w:p>
    <w:p w14:paraId="6F565923" w14:textId="77777777" w:rsidR="00E513B2" w:rsidRPr="00E513B2" w:rsidRDefault="00E513B2" w:rsidP="00E513B2">
      <w:pPr>
        <w:spacing w:before="120" w:after="0" w:line="240" w:lineRule="auto"/>
        <w:jc w:val="both"/>
        <w:rPr>
          <w:rFonts w:ascii="Times New Roman" w:hAnsi="Times New Roman" w:cs="Times New Roman"/>
        </w:rPr>
      </w:pPr>
      <w:r w:rsidRPr="00E513B2">
        <w:rPr>
          <w:rFonts w:ascii="Times New Roman" w:hAnsi="Times New Roman" w:cs="Times New Roman"/>
        </w:rPr>
        <w:t>Savukārt, ja saglabājam esošo dabīgā seguma laukumu un izbūvējam papildu 64 x 43 m sintētisko laukumu, mēs iegūstam divus pilnvērtīgus sporta objektus. Vienu dabīgā seguma laukumu un vienu sintētisko laukumu. Tie nav konkurenti. Tie viens otru papildina.</w:t>
      </w:r>
    </w:p>
    <w:p w14:paraId="5EA684A1" w14:textId="77777777" w:rsidR="00E513B2" w:rsidRPr="00E513B2" w:rsidRDefault="00E513B2" w:rsidP="00E513B2">
      <w:pPr>
        <w:spacing w:before="120" w:after="0" w:line="240" w:lineRule="auto"/>
        <w:jc w:val="both"/>
        <w:rPr>
          <w:rFonts w:ascii="Times New Roman" w:hAnsi="Times New Roman" w:cs="Times New Roman"/>
        </w:rPr>
      </w:pPr>
      <w:r w:rsidRPr="00E513B2">
        <w:rPr>
          <w:rFonts w:ascii="Times New Roman" w:hAnsi="Times New Roman" w:cs="Times New Roman"/>
        </w:rPr>
        <w:t>Jā, esošā laukuma noslodze ir liela. To neviens neapstrīd. Taču tieši tas, manuprāt, ir galvenais arguments par labu vēl viena laukuma izbūvei.</w:t>
      </w:r>
    </w:p>
    <w:p w14:paraId="353B0A80" w14:textId="77777777" w:rsidR="00E513B2" w:rsidRPr="00E513B2" w:rsidRDefault="00E513B2" w:rsidP="00E513B2">
      <w:pPr>
        <w:spacing w:before="120" w:after="0" w:line="240" w:lineRule="auto"/>
        <w:jc w:val="both"/>
        <w:rPr>
          <w:rFonts w:ascii="Times New Roman" w:hAnsi="Times New Roman" w:cs="Times New Roman"/>
        </w:rPr>
      </w:pPr>
      <w:r w:rsidRPr="00E513B2">
        <w:rPr>
          <w:rFonts w:ascii="Times New Roman" w:hAnsi="Times New Roman" w:cs="Times New Roman"/>
        </w:rPr>
        <w:t>Ja šodien viens laukums ir pārslogots, tad loģisks risinājums ir izveidot otru laukumu, nevis vienu laukumu aizstāt ar citu. Izbūvējot 64 x 43 m sintētisko laukumu, būtiski samazinātos slodze uz esošo dabīgo laukumu. Daļa treniņu tiktu pārcelti uz sintētisko segumu, savukārt dabīgais laukums varētu tikt izmantots kvalitatīvāk un saudzīgāk.</w:t>
      </w:r>
    </w:p>
    <w:p w14:paraId="350EAD90" w14:textId="1E6E6B31" w:rsidR="00E513B2" w:rsidRPr="00E513B2" w:rsidRDefault="00E513B2" w:rsidP="00E513B2">
      <w:pPr>
        <w:spacing w:before="120" w:after="0" w:line="240" w:lineRule="auto"/>
        <w:jc w:val="both"/>
        <w:rPr>
          <w:rFonts w:ascii="Times New Roman" w:hAnsi="Times New Roman" w:cs="Times New Roman"/>
        </w:rPr>
      </w:pPr>
      <w:r w:rsidRPr="00CE1656">
        <w:rPr>
          <w:rFonts w:ascii="Times New Roman" w:hAnsi="Times New Roman" w:cs="Times New Roman"/>
        </w:rPr>
        <w:t>Tieši tāpēc daudzās pašvaldībās tiek veidota kombinācija – viens dabīgais un viens sintētiskais laukums. Tas ļauj sabalansēt slodzi, uzlabot infrastruktūras kvalitāti un nodrošināt daudz plašākas iespējas sportot.</w:t>
      </w:r>
    </w:p>
    <w:p w14:paraId="0F2537B8" w14:textId="77777777" w:rsidR="00E513B2" w:rsidRPr="00E513B2" w:rsidRDefault="00E513B2" w:rsidP="00E513B2">
      <w:pPr>
        <w:spacing w:before="120" w:after="0" w:line="240" w:lineRule="auto"/>
        <w:jc w:val="both"/>
        <w:rPr>
          <w:rFonts w:ascii="Times New Roman" w:hAnsi="Times New Roman" w:cs="Times New Roman"/>
        </w:rPr>
      </w:pPr>
      <w:r w:rsidRPr="00E513B2">
        <w:rPr>
          <w:rFonts w:ascii="Times New Roman" w:hAnsi="Times New Roman" w:cs="Times New Roman"/>
        </w:rPr>
        <w:t>Manuprāt, galvenais jautājums ir pavisam vienkāršs. Vai par aptuveni 2 miljoniem eiro vēlamies nomainīt viena laukuma segumu, vai arī iegūt vēl vienu futbola laukumu?</w:t>
      </w:r>
    </w:p>
    <w:p w14:paraId="21D74F7C" w14:textId="77777777" w:rsidR="00E513B2" w:rsidRPr="00E513B2" w:rsidRDefault="00E513B2" w:rsidP="00E513B2">
      <w:pPr>
        <w:spacing w:before="120" w:after="0" w:line="240" w:lineRule="auto"/>
        <w:jc w:val="both"/>
        <w:rPr>
          <w:rFonts w:ascii="Times New Roman" w:hAnsi="Times New Roman" w:cs="Times New Roman"/>
        </w:rPr>
      </w:pPr>
      <w:r w:rsidRPr="00E513B2">
        <w:rPr>
          <w:rFonts w:ascii="Times New Roman" w:hAnsi="Times New Roman" w:cs="Times New Roman"/>
        </w:rPr>
        <w:lastRenderedPageBreak/>
        <w:t>Izbūvējot pilna izmēra sintētisko laukumu esošā laukuma vietā, novadā joprojām būs viens futbola laukums. Savukārt, izbūvējot 64 x 43 m sintētisko laukumu, mums būs gan esošais dabīgā seguma laukums, gan jauns sintētiskais laukums.</w:t>
      </w:r>
    </w:p>
    <w:p w14:paraId="5C110004" w14:textId="77777777" w:rsidR="00E513B2" w:rsidRPr="00E513B2" w:rsidRDefault="00E513B2" w:rsidP="00E513B2">
      <w:pPr>
        <w:spacing w:after="0" w:line="240" w:lineRule="auto"/>
        <w:jc w:val="both"/>
        <w:rPr>
          <w:rFonts w:ascii="Times New Roman" w:hAnsi="Times New Roman" w:cs="Times New Roman"/>
        </w:rPr>
      </w:pPr>
      <w:r w:rsidRPr="00E513B2">
        <w:rPr>
          <w:rFonts w:ascii="Times New Roman" w:hAnsi="Times New Roman" w:cs="Times New Roman"/>
        </w:rPr>
        <w:t>Citiem vārdiem sakot – vienā gadījumā mēs nomainām segumu, otrā – palielinām sporta infrastruktūru.</w:t>
      </w:r>
    </w:p>
    <w:p w14:paraId="133A8D98" w14:textId="5A761A52" w:rsidR="00E513B2" w:rsidRPr="00E513B2" w:rsidRDefault="00E513B2" w:rsidP="00E513B2">
      <w:pPr>
        <w:spacing w:before="120" w:after="0" w:line="240" w:lineRule="auto"/>
        <w:jc w:val="both"/>
        <w:rPr>
          <w:rFonts w:ascii="Times New Roman" w:hAnsi="Times New Roman" w:cs="Times New Roman"/>
        </w:rPr>
      </w:pPr>
      <w:r w:rsidRPr="00E513B2">
        <w:rPr>
          <w:rFonts w:ascii="Times New Roman" w:hAnsi="Times New Roman" w:cs="Times New Roman"/>
        </w:rPr>
        <w:t>Jāņem vērā arī tas, ka šāds risinājums pilnībā atbilst Ādažu novada sporta attīstības plānošanas dokumentos noteiktajiem mērķiem. Tajos paredzēta sintētiskā futbola laukuma izveide</w:t>
      </w:r>
      <w:r>
        <w:rPr>
          <w:rFonts w:ascii="Times New Roman" w:hAnsi="Times New Roman" w:cs="Times New Roman"/>
        </w:rPr>
        <w:t xml:space="preserve"> (2026 – 2027.gadā)</w:t>
      </w:r>
      <w:r w:rsidRPr="00E513B2">
        <w:rPr>
          <w:rFonts w:ascii="Times New Roman" w:hAnsi="Times New Roman" w:cs="Times New Roman"/>
        </w:rPr>
        <w:t xml:space="preserve">, vienlaikus attīstot un uzturot </w:t>
      </w:r>
      <w:r>
        <w:rPr>
          <w:rFonts w:ascii="Times New Roman" w:hAnsi="Times New Roman" w:cs="Times New Roman"/>
        </w:rPr>
        <w:t>Ādažu stadionu (izveidojot ģērbtuves, uzlabojot apgaismojumu utt.)</w:t>
      </w:r>
      <w:r w:rsidRPr="00E513B2">
        <w:rPr>
          <w:rFonts w:ascii="Times New Roman" w:hAnsi="Times New Roman" w:cs="Times New Roman"/>
        </w:rPr>
        <w:t>.</w:t>
      </w:r>
    </w:p>
    <w:p w14:paraId="4856C886" w14:textId="77777777" w:rsidR="00E513B2" w:rsidRPr="00E513B2" w:rsidRDefault="00E513B2" w:rsidP="00E513B2">
      <w:pPr>
        <w:spacing w:before="120" w:after="0" w:line="240" w:lineRule="auto"/>
        <w:jc w:val="both"/>
        <w:rPr>
          <w:rFonts w:ascii="Times New Roman" w:hAnsi="Times New Roman" w:cs="Times New Roman"/>
        </w:rPr>
      </w:pPr>
      <w:r w:rsidRPr="00E513B2">
        <w:rPr>
          <w:rFonts w:ascii="Times New Roman" w:hAnsi="Times New Roman" w:cs="Times New Roman"/>
        </w:rPr>
        <w:t>Tāpēc, manuprāt, daudz lietderīgāk būtu līdzekļus novirzīt ne tikai sintētiskā laukuma izbūvei, bet arī esošā stadiona attīstībai – ģērbtuvēm, apgaismojumam un citiem infrastruktūras uzlabojumiem, kas jau paredzēti attīstības dokumentos.</w:t>
      </w:r>
    </w:p>
    <w:p w14:paraId="4457A162" w14:textId="690510C2" w:rsidR="00E513B2" w:rsidRPr="00E513B2" w:rsidRDefault="00E513B2" w:rsidP="00E513B2">
      <w:pPr>
        <w:spacing w:before="120" w:after="0" w:line="240" w:lineRule="auto"/>
        <w:jc w:val="both"/>
        <w:rPr>
          <w:rFonts w:ascii="Times New Roman" w:hAnsi="Times New Roman" w:cs="Times New Roman"/>
        </w:rPr>
      </w:pPr>
      <w:r w:rsidRPr="00E513B2">
        <w:rPr>
          <w:rFonts w:ascii="Times New Roman" w:hAnsi="Times New Roman" w:cs="Times New Roman"/>
        </w:rPr>
        <w:t xml:space="preserve">Turklāt ieguvēji būtu ne tikai futbolisti. Ādažu vidusskola turpina augt, skolēnu skaits palielinās, un pieprasījums pēc sporta infrastruktūras kļūst arvien lielāks. Sintētiskais laukums dotu iespēju daudz vairāk sporta stundu, treniņu un citu aktivitāšu organizēt ārpus telpām visa gada garumā. </w:t>
      </w:r>
      <w:r>
        <w:rPr>
          <w:rFonts w:ascii="Times New Roman" w:hAnsi="Times New Roman" w:cs="Times New Roman"/>
        </w:rPr>
        <w:t>Tas, protams, neaizstāj nepieciešamību pēc sporta zāles!!!. Bet t</w:t>
      </w:r>
      <w:r w:rsidRPr="00E513B2">
        <w:rPr>
          <w:rFonts w:ascii="Times New Roman" w:hAnsi="Times New Roman" w:cs="Times New Roman"/>
        </w:rPr>
        <w:t xml:space="preserve">as ļautu efektīvāk izmantot esošo sporta infrastruktūru un </w:t>
      </w:r>
      <w:r>
        <w:rPr>
          <w:rFonts w:ascii="Times New Roman" w:hAnsi="Times New Roman" w:cs="Times New Roman"/>
        </w:rPr>
        <w:t xml:space="preserve">kaut nedaudz </w:t>
      </w:r>
      <w:r w:rsidRPr="00E513B2">
        <w:rPr>
          <w:rFonts w:ascii="Times New Roman" w:hAnsi="Times New Roman" w:cs="Times New Roman"/>
        </w:rPr>
        <w:t>mazinātu slodzi uz sporta zālēm. No tā iegūtu visi skolēni, ne tikai futbola programmu dalībnieki.</w:t>
      </w:r>
    </w:p>
    <w:p w14:paraId="257F5859" w14:textId="5729102A" w:rsidR="00E513B2" w:rsidRDefault="00E513B2" w:rsidP="00E513B2">
      <w:pPr>
        <w:spacing w:before="120" w:after="0" w:line="240" w:lineRule="auto"/>
        <w:jc w:val="both"/>
        <w:rPr>
          <w:rFonts w:ascii="Times New Roman" w:hAnsi="Times New Roman" w:cs="Times New Roman"/>
        </w:rPr>
      </w:pPr>
      <w:r w:rsidRPr="00073DA0">
        <w:rPr>
          <w:rFonts w:ascii="Times New Roman" w:hAnsi="Times New Roman" w:cs="Times New Roman"/>
        </w:rPr>
        <w:t>Jāatzīst, ka šobrīd esošais dabīgā seguma futbola laukums patiešām nav tādā stāvoklī, kādā mēs visi vēlētos to redzēt. Tam var piekrist ikviens, kurš regulāri apmeklē stadionu.</w:t>
      </w:r>
      <w:r>
        <w:rPr>
          <w:rFonts w:ascii="Times New Roman" w:hAnsi="Times New Roman" w:cs="Times New Roman"/>
        </w:rPr>
        <w:t xml:space="preserve"> </w:t>
      </w:r>
      <w:r w:rsidRPr="00073DA0">
        <w:rPr>
          <w:rFonts w:ascii="Times New Roman" w:hAnsi="Times New Roman" w:cs="Times New Roman"/>
        </w:rPr>
        <w:t>Tomēr, manuprāt, ir svarīgi saprast cēloni, nevis tikai sekas</w:t>
      </w:r>
      <w:r>
        <w:rPr>
          <w:rFonts w:ascii="Times New Roman" w:hAnsi="Times New Roman" w:cs="Times New Roman"/>
        </w:rPr>
        <w:t xml:space="preserve">. </w:t>
      </w:r>
      <w:r w:rsidRPr="00073DA0">
        <w:rPr>
          <w:rFonts w:ascii="Times New Roman" w:hAnsi="Times New Roman" w:cs="Times New Roman"/>
        </w:rPr>
        <w:t>Manuprāt, problēma ir tajā, ka pēdējo mēnešu laikā laukumam nav pievērsta pietiekama uzmanība. Tas ir ielaists, netiek pienācīgi sekots līdzi tā stāvoklim un savlaicīgi veikti nepieciešamie uzturēšanas darbi. Rezultātā laukuma kvalitāte pasliktinās.</w:t>
      </w:r>
    </w:p>
    <w:p w14:paraId="04D6E673" w14:textId="16E68B6B" w:rsidR="00E513B2" w:rsidRPr="00E513B2" w:rsidRDefault="00E513B2" w:rsidP="00E513B2">
      <w:pPr>
        <w:spacing w:before="120" w:after="0" w:line="240" w:lineRule="auto"/>
        <w:jc w:val="both"/>
        <w:rPr>
          <w:rFonts w:ascii="Times New Roman" w:hAnsi="Times New Roman" w:cs="Times New Roman"/>
        </w:rPr>
      </w:pPr>
      <w:r w:rsidRPr="00E513B2">
        <w:rPr>
          <w:rFonts w:ascii="Times New Roman" w:hAnsi="Times New Roman" w:cs="Times New Roman"/>
        </w:rPr>
        <w:t>Tomēr uzskatu, ka tas nav iemesls atteikties no dabīgā seguma laukuma kā tāda. Tieši pretēji – tas ir iemesls pievērst daudz lielāku uzmanību laukuma uzturēšanai un apsaimniekošanai.</w:t>
      </w:r>
    </w:p>
    <w:p w14:paraId="435381C0" w14:textId="77777777" w:rsidR="00E513B2" w:rsidRPr="00E513B2" w:rsidRDefault="00E513B2" w:rsidP="00E513B2">
      <w:pPr>
        <w:spacing w:before="120" w:after="0" w:line="240" w:lineRule="auto"/>
        <w:jc w:val="both"/>
        <w:rPr>
          <w:rFonts w:ascii="Times New Roman" w:hAnsi="Times New Roman" w:cs="Times New Roman"/>
        </w:rPr>
      </w:pPr>
      <w:r w:rsidRPr="00E513B2">
        <w:rPr>
          <w:rFonts w:ascii="Times New Roman" w:hAnsi="Times New Roman" w:cs="Times New Roman"/>
        </w:rPr>
        <w:t>Pirms dažiem gadiem pašvaldība kopā ar Latvijas Futbola federāciju ieguldīja līdzekļus laukuma attīstībā, tostarp ar federācijas atbalstu tika izbūvēta automātiskā laistīšanas sistēma. Tas apliecina, ka laukuma attīstībā jau ir ieguldīti gan pašvaldības, gan partneru resursi.</w:t>
      </w:r>
    </w:p>
    <w:p w14:paraId="75A57086" w14:textId="77777777" w:rsidR="00E513B2" w:rsidRPr="00E513B2" w:rsidRDefault="00E513B2" w:rsidP="00E513B2">
      <w:pPr>
        <w:spacing w:before="120" w:after="0" w:line="240" w:lineRule="auto"/>
        <w:jc w:val="both"/>
        <w:rPr>
          <w:rFonts w:ascii="Times New Roman" w:hAnsi="Times New Roman" w:cs="Times New Roman"/>
        </w:rPr>
      </w:pPr>
      <w:r w:rsidRPr="00E513B2">
        <w:rPr>
          <w:rFonts w:ascii="Times New Roman" w:hAnsi="Times New Roman" w:cs="Times New Roman"/>
        </w:rPr>
        <w:t>Tāpēc aicinu nevis atteikties no esošā laukuma, bet sakārtot tā uzturēšanu, veikt nepieciešamos darbus un nodrošināt regulāru apsaimniekošanu. Daudz saimnieciskāk ir uzturēt un attīstīt jau esošu infrastruktūru, nekā pieļaut tās stāvokļa pasliktināšanos un pēc tam izmantot to kā argumentu pilnīgai pārbūvei.</w:t>
      </w:r>
    </w:p>
    <w:p w14:paraId="66DAB359" w14:textId="77777777" w:rsidR="00E513B2" w:rsidRPr="00E513B2" w:rsidRDefault="00E513B2" w:rsidP="00E513B2">
      <w:pPr>
        <w:spacing w:before="120" w:after="0" w:line="240" w:lineRule="auto"/>
        <w:jc w:val="both"/>
        <w:rPr>
          <w:rFonts w:ascii="Times New Roman" w:hAnsi="Times New Roman" w:cs="Times New Roman"/>
        </w:rPr>
      </w:pPr>
      <w:r w:rsidRPr="00E513B2">
        <w:rPr>
          <w:rFonts w:ascii="Times New Roman" w:hAnsi="Times New Roman" w:cs="Times New Roman"/>
        </w:rPr>
        <w:t>Tieši šeit nonākam pie jautājuma par pašvaldības uzticamību kā sadarbības partnerim.</w:t>
      </w:r>
    </w:p>
    <w:p w14:paraId="6F1F421C" w14:textId="77777777" w:rsidR="00E513B2" w:rsidRPr="00E513B2" w:rsidRDefault="00E513B2" w:rsidP="00E513B2">
      <w:pPr>
        <w:spacing w:after="0" w:line="240" w:lineRule="auto"/>
        <w:jc w:val="both"/>
        <w:rPr>
          <w:rFonts w:ascii="Times New Roman" w:hAnsi="Times New Roman" w:cs="Times New Roman"/>
        </w:rPr>
      </w:pPr>
      <w:r w:rsidRPr="00E513B2">
        <w:rPr>
          <w:rFonts w:ascii="Times New Roman" w:hAnsi="Times New Roman" w:cs="Times New Roman"/>
        </w:rPr>
        <w:t>Tāpēc man rodas pavisam vienkāršs jautājums – kādu signālu mēs šobrīd dodam Latvijas Futbola federācijai?</w:t>
      </w:r>
    </w:p>
    <w:p w14:paraId="1D3811C7" w14:textId="77777777" w:rsidR="00E513B2" w:rsidRPr="00E513B2" w:rsidRDefault="00E513B2" w:rsidP="00E513B2">
      <w:pPr>
        <w:spacing w:before="120" w:after="0" w:line="240" w:lineRule="auto"/>
        <w:jc w:val="both"/>
        <w:rPr>
          <w:rFonts w:ascii="Times New Roman" w:hAnsi="Times New Roman" w:cs="Times New Roman"/>
        </w:rPr>
      </w:pPr>
      <w:r w:rsidRPr="00E513B2">
        <w:rPr>
          <w:rFonts w:ascii="Times New Roman" w:hAnsi="Times New Roman" w:cs="Times New Roman"/>
        </w:rPr>
        <w:t>Vispirms saņemam atbalstu dabīgā laukuma attīstībai. Pēc tam laukums netiek pienācīgi uzturēts, un beigās kā risinājums tiek piedāvāts uz tā izbūvēt sintētisko laukumu. Godīgi sakot, man būtu grūti paskaidrot federācijai, kāpēc viņu ieguldījums faktiski tiek norakstīts.</w:t>
      </w:r>
    </w:p>
    <w:p w14:paraId="0B0EBE76" w14:textId="77777777" w:rsidR="00E513B2" w:rsidRPr="00E513B2" w:rsidRDefault="00E513B2" w:rsidP="00E513B2">
      <w:pPr>
        <w:spacing w:before="120" w:after="0" w:line="240" w:lineRule="auto"/>
        <w:jc w:val="both"/>
        <w:rPr>
          <w:rFonts w:ascii="Times New Roman" w:hAnsi="Times New Roman" w:cs="Times New Roman"/>
        </w:rPr>
      </w:pPr>
      <w:r w:rsidRPr="00E513B2">
        <w:rPr>
          <w:rFonts w:ascii="Times New Roman" w:hAnsi="Times New Roman" w:cs="Times New Roman"/>
        </w:rPr>
        <w:t xml:space="preserve">Mēs bieži runājam par nepieciešamību piesaistīt ārējo finansējumu. Taču ārējais finansējums balstās uzticībā. Ja šodien parādām, ka nespējam pienācīgi uzturēt </w:t>
      </w:r>
      <w:r w:rsidRPr="00E513B2">
        <w:rPr>
          <w:rFonts w:ascii="Times New Roman" w:hAnsi="Times New Roman" w:cs="Times New Roman"/>
        </w:rPr>
        <w:lastRenderedPageBreak/>
        <w:t>infrastruktūru, kurā federācija ir ieguldījusi savus līdzekļus, tad ir tikai loģiski jautāt – kāpēc lai rīt mums uzticētu nākamo projektu?</w:t>
      </w:r>
    </w:p>
    <w:p w14:paraId="4B3DE17E" w14:textId="5FD3255C" w:rsidR="00E513B2" w:rsidRPr="00E513B2" w:rsidRDefault="00E513B2" w:rsidP="00E513B2">
      <w:pPr>
        <w:spacing w:before="120" w:after="0" w:line="240" w:lineRule="auto"/>
        <w:jc w:val="both"/>
        <w:rPr>
          <w:rFonts w:ascii="Times New Roman" w:hAnsi="Times New Roman" w:cs="Times New Roman"/>
        </w:rPr>
      </w:pPr>
      <w:r w:rsidRPr="00E513B2">
        <w:rPr>
          <w:rFonts w:ascii="Times New Roman" w:hAnsi="Times New Roman" w:cs="Times New Roman"/>
        </w:rPr>
        <w:t xml:space="preserve">Sagatavojot šo priekšlikumu, esmu sazinājies arī ar Latvijas Futbola federācijas pārstāvjiem, lai noskaidrotu potenciālās līdzfinansējuma iespējas. Šobrīd Latvijas Futbola federācijai nav pieejamas atbalsta programmas sintētiskā seguma laukumu izbūvei vai esošu dabīgo laukumu pārbūvei par sintētiskajiem laukumiem. Sarunās tika minēta iespēja nākotnē piesaistīt finansējumu caur VARAM programmām, taču šobrīd šo projektu virzība </w:t>
      </w:r>
      <w:r>
        <w:rPr>
          <w:rFonts w:ascii="Times New Roman" w:hAnsi="Times New Roman" w:cs="Times New Roman"/>
        </w:rPr>
        <w:t>ir nedaudz apstājusies.</w:t>
      </w:r>
    </w:p>
    <w:p w14:paraId="4E64C218" w14:textId="3D627E3D" w:rsidR="00E513B2" w:rsidRPr="00E513B2" w:rsidRDefault="00E513B2" w:rsidP="00E513B2">
      <w:pPr>
        <w:spacing w:before="120" w:after="0" w:line="240" w:lineRule="auto"/>
        <w:jc w:val="both"/>
        <w:rPr>
          <w:rFonts w:ascii="Times New Roman" w:hAnsi="Times New Roman" w:cs="Times New Roman"/>
        </w:rPr>
      </w:pPr>
      <w:r w:rsidRPr="00E513B2">
        <w:rPr>
          <w:rFonts w:ascii="Times New Roman" w:hAnsi="Times New Roman" w:cs="Times New Roman"/>
        </w:rPr>
        <w:t xml:space="preserve">Papildus jāņem vērā arī finansiālais aspekts. Saskaņā ar sagatavotajām provizoriskajām tāmēm 64 x 43 m sintētiskā laukuma izbūve izmaksātu aptuveni 600 000 eiro </w:t>
      </w:r>
      <w:r>
        <w:rPr>
          <w:rFonts w:ascii="Times New Roman" w:hAnsi="Times New Roman" w:cs="Times New Roman"/>
        </w:rPr>
        <w:t xml:space="preserve">ar </w:t>
      </w:r>
      <w:r w:rsidRPr="00E513B2">
        <w:rPr>
          <w:rFonts w:ascii="Times New Roman" w:hAnsi="Times New Roman" w:cs="Times New Roman"/>
        </w:rPr>
        <w:t xml:space="preserve">PVN. Savukārt pilna izmēra 110 x 64 m sintētiskā laukuma izbūves izmaksas sasniedz aptuveni 2 miljonus eiro </w:t>
      </w:r>
      <w:r w:rsidR="00AE71A0">
        <w:rPr>
          <w:rFonts w:ascii="Times New Roman" w:hAnsi="Times New Roman" w:cs="Times New Roman"/>
        </w:rPr>
        <w:t>ar</w:t>
      </w:r>
      <w:r w:rsidRPr="00E513B2">
        <w:rPr>
          <w:rFonts w:ascii="Times New Roman" w:hAnsi="Times New Roman" w:cs="Times New Roman"/>
        </w:rPr>
        <w:t xml:space="preserve"> PVN. Tas nozīmē, ka starpība ir gandrīz 1,4 miljoni eiro.</w:t>
      </w:r>
    </w:p>
    <w:p w14:paraId="0A76E6CB" w14:textId="77777777" w:rsidR="00E513B2" w:rsidRPr="00E513B2" w:rsidRDefault="00E513B2" w:rsidP="00AE71A0">
      <w:pPr>
        <w:spacing w:before="120" w:after="0" w:line="240" w:lineRule="auto"/>
        <w:jc w:val="both"/>
        <w:rPr>
          <w:rFonts w:ascii="Times New Roman" w:hAnsi="Times New Roman" w:cs="Times New Roman"/>
        </w:rPr>
      </w:pPr>
      <w:r w:rsidRPr="00E513B2">
        <w:rPr>
          <w:rFonts w:ascii="Times New Roman" w:hAnsi="Times New Roman" w:cs="Times New Roman"/>
        </w:rPr>
        <w:t>Turklāt jāņem vērā, ka esošais futbola laukums atrodas stadiona centrā, un tam apkārt jau ir izbūvēta sporta infrastruktūra, tostarp sintētiskā seguma vieglatlētikas skrejceļi un citi stadiona elementi.</w:t>
      </w:r>
    </w:p>
    <w:p w14:paraId="0E80A595" w14:textId="6EC446D9" w:rsidR="00E513B2" w:rsidRPr="00E513B2" w:rsidRDefault="00E513B2" w:rsidP="00AE71A0">
      <w:pPr>
        <w:spacing w:before="120" w:after="0" w:line="240" w:lineRule="auto"/>
        <w:jc w:val="both"/>
        <w:rPr>
          <w:rFonts w:ascii="Times New Roman" w:hAnsi="Times New Roman" w:cs="Times New Roman"/>
        </w:rPr>
      </w:pPr>
      <w:r w:rsidRPr="00E513B2">
        <w:rPr>
          <w:rFonts w:ascii="Times New Roman" w:hAnsi="Times New Roman" w:cs="Times New Roman"/>
        </w:rPr>
        <w:t>Līdz ar to pilna izmēra sintētiskā laukuma izbūve nebūtu tikai futbola laukuma pārbūve. Faktiski tie būtu plaši stadiona pārbūves darbi ar ievērojamu būvtehnikas kustību un apjomīgiem zemes darbiem.</w:t>
      </w:r>
      <w:r w:rsidR="00AE71A0">
        <w:rPr>
          <w:rFonts w:ascii="Times New Roman" w:hAnsi="Times New Roman" w:cs="Times New Roman"/>
        </w:rPr>
        <w:t xml:space="preserve"> </w:t>
      </w:r>
    </w:p>
    <w:p w14:paraId="233872C8" w14:textId="5549BB96" w:rsidR="00E513B2" w:rsidRPr="00E513B2" w:rsidRDefault="00E513B2" w:rsidP="00AE71A0">
      <w:pPr>
        <w:spacing w:before="120" w:after="0" w:line="240" w:lineRule="auto"/>
        <w:jc w:val="both"/>
        <w:rPr>
          <w:rFonts w:ascii="Times New Roman" w:hAnsi="Times New Roman" w:cs="Times New Roman"/>
        </w:rPr>
      </w:pPr>
      <w:r w:rsidRPr="00E513B2">
        <w:rPr>
          <w:rFonts w:ascii="Times New Roman" w:hAnsi="Times New Roman" w:cs="Times New Roman"/>
        </w:rPr>
        <w:t>Pastāv ļoti augsts risks būvdarbu laikā bojāt vai negatīvi ietekmēt apkārtējo infrastruktūru, īpaši sintētisko skrejceļa segumu. Tas savukārt var radīt papildu izmaksas, kuras šobrīd provizoriskajās tāmēs nav iekļautas.</w:t>
      </w:r>
      <w:r w:rsidR="00AE71A0">
        <w:rPr>
          <w:rFonts w:ascii="Times New Roman" w:hAnsi="Times New Roman" w:cs="Times New Roman"/>
        </w:rPr>
        <w:t xml:space="preserve"> </w:t>
      </w:r>
      <w:r w:rsidRPr="00E513B2">
        <w:rPr>
          <w:rFonts w:ascii="Times New Roman" w:hAnsi="Times New Roman" w:cs="Times New Roman"/>
        </w:rPr>
        <w:t>Tāpēc reālās izmaksas šādam projektam var izrādīties vēl lielākas nekā sākotnēji plānots.</w:t>
      </w:r>
    </w:p>
    <w:p w14:paraId="4798311B" w14:textId="77777777" w:rsidR="00E513B2" w:rsidRPr="00E513B2" w:rsidRDefault="00E513B2" w:rsidP="00AE71A0">
      <w:pPr>
        <w:spacing w:before="120" w:after="0" w:line="240" w:lineRule="auto"/>
        <w:jc w:val="both"/>
        <w:rPr>
          <w:rFonts w:ascii="Times New Roman" w:hAnsi="Times New Roman" w:cs="Times New Roman"/>
        </w:rPr>
      </w:pPr>
      <w:r w:rsidRPr="00E513B2">
        <w:rPr>
          <w:rFonts w:ascii="Times New Roman" w:hAnsi="Times New Roman" w:cs="Times New Roman"/>
        </w:rPr>
        <w:t>Savukārt, izbūvējot jaunu 64 x 43 m sintētisko laukumu blakus esošajai infrastruktūrai, šie riski ir būtiski mazāki. Tiek saglabāts gan esošais futbola laukums, gan stadiona infrastruktūra, vienlaikus iegūstot papildu sporta objektu.</w:t>
      </w:r>
    </w:p>
    <w:p w14:paraId="14F7F036" w14:textId="77777777" w:rsidR="00E513B2" w:rsidRPr="00E513B2" w:rsidRDefault="00E513B2" w:rsidP="00AE71A0">
      <w:pPr>
        <w:spacing w:before="120" w:after="0" w:line="240" w:lineRule="auto"/>
        <w:jc w:val="both"/>
        <w:rPr>
          <w:rFonts w:ascii="Times New Roman" w:hAnsi="Times New Roman" w:cs="Times New Roman"/>
        </w:rPr>
      </w:pPr>
      <w:r w:rsidRPr="00E513B2">
        <w:rPr>
          <w:rFonts w:ascii="Times New Roman" w:hAnsi="Times New Roman" w:cs="Times New Roman"/>
        </w:rPr>
        <w:t>Uzskatu, ka ilgtermiņā pareizais risinājums ir saglabāt un sakārtot esošo dabīgā seguma laukumu, vienlaikus izbūvējot jaunu 64 x 43 m sintētisko laukumu.</w:t>
      </w:r>
    </w:p>
    <w:p w14:paraId="06C70344" w14:textId="77777777" w:rsidR="00E513B2" w:rsidRPr="00E513B2" w:rsidRDefault="00E513B2" w:rsidP="00AE71A0">
      <w:pPr>
        <w:spacing w:before="120" w:after="0" w:line="240" w:lineRule="auto"/>
        <w:jc w:val="both"/>
        <w:rPr>
          <w:rFonts w:ascii="Times New Roman" w:hAnsi="Times New Roman" w:cs="Times New Roman"/>
        </w:rPr>
      </w:pPr>
      <w:r w:rsidRPr="00E513B2">
        <w:rPr>
          <w:rFonts w:ascii="Times New Roman" w:hAnsi="Times New Roman" w:cs="Times New Roman"/>
        </w:rPr>
        <w:t>Tādējādi mēs ne tikai īstenojam attīstības dokumentos paredzēto sintētiskā laukuma izbūvi, bet arī saglabājam jau esošo infrastruktūru, kurā ieguldīti pašvaldības un Latvijas Futbola federācijas līdzekļi.</w:t>
      </w:r>
    </w:p>
    <w:p w14:paraId="1BD4EB4C" w14:textId="77777777" w:rsidR="00E513B2" w:rsidRPr="00E513B2" w:rsidRDefault="00E513B2" w:rsidP="00AE71A0">
      <w:pPr>
        <w:spacing w:before="120" w:after="0" w:line="240" w:lineRule="auto"/>
        <w:jc w:val="both"/>
        <w:rPr>
          <w:rFonts w:ascii="Times New Roman" w:hAnsi="Times New Roman" w:cs="Times New Roman"/>
        </w:rPr>
      </w:pPr>
      <w:r w:rsidRPr="00E513B2">
        <w:rPr>
          <w:rFonts w:ascii="Times New Roman" w:hAnsi="Times New Roman" w:cs="Times New Roman"/>
        </w:rPr>
        <w:t>Rezultātā novads iegūst vairāk sporta infrastruktūras, plašākas iespējas skolēniem un sportistiem, kā arī saimnieciski pamatotu ilgtermiņa risinājumu.</w:t>
      </w:r>
    </w:p>
    <w:p w14:paraId="525380CD" w14:textId="77777777" w:rsidR="00E513B2" w:rsidRPr="00E513B2" w:rsidRDefault="00E513B2" w:rsidP="00AE71A0">
      <w:pPr>
        <w:spacing w:before="120" w:after="0" w:line="240" w:lineRule="auto"/>
        <w:jc w:val="both"/>
        <w:rPr>
          <w:rFonts w:ascii="Times New Roman" w:hAnsi="Times New Roman" w:cs="Times New Roman"/>
        </w:rPr>
      </w:pPr>
      <w:r w:rsidRPr="00E513B2">
        <w:rPr>
          <w:rFonts w:ascii="Times New Roman" w:hAnsi="Times New Roman" w:cs="Times New Roman"/>
        </w:rPr>
        <w:t>Esmu sagatavojis arī iespējamos laukuma novietojumus, kā arī provizoriskās izmaksu tāmes, bet tās noteikti nav pilnīgas. Datus ņēmu, balstoties uz internetā pieejamo informāciju, konsultējoties ar jomas speciālistiem, vērtējot Rožu laukuma izmaksu tāmes un piemērojot sadārdzinājuma koeficientu. Neesmu šīs jomas speciālists, tāpēc visi aprēķini uzskatāmi par provizoriskiem un izmantojami diskusijas uzsākšanai.</w:t>
      </w:r>
    </w:p>
    <w:p w14:paraId="6881092B" w14:textId="77777777" w:rsidR="00E513B2" w:rsidRPr="00E513B2" w:rsidRDefault="00E513B2" w:rsidP="00AE71A0">
      <w:pPr>
        <w:spacing w:before="120" w:after="0" w:line="240" w:lineRule="auto"/>
        <w:jc w:val="both"/>
        <w:rPr>
          <w:rFonts w:ascii="Times New Roman" w:hAnsi="Times New Roman" w:cs="Times New Roman"/>
        </w:rPr>
      </w:pPr>
      <w:r w:rsidRPr="00E513B2">
        <w:rPr>
          <w:rFonts w:ascii="Times New Roman" w:hAnsi="Times New Roman" w:cs="Times New Roman"/>
        </w:rPr>
        <w:t>Ņemot vērā iepriekš minēto, aicinu:</w:t>
      </w:r>
    </w:p>
    <w:p w14:paraId="3949A883" w14:textId="77777777" w:rsidR="00E513B2" w:rsidRPr="00E513B2" w:rsidRDefault="00E513B2" w:rsidP="00AE71A0">
      <w:pPr>
        <w:numPr>
          <w:ilvl w:val="0"/>
          <w:numId w:val="1"/>
        </w:numPr>
        <w:spacing w:before="60" w:after="60" w:line="240" w:lineRule="auto"/>
        <w:ind w:left="714" w:hanging="357"/>
        <w:jc w:val="both"/>
        <w:rPr>
          <w:rFonts w:ascii="Times New Roman" w:hAnsi="Times New Roman" w:cs="Times New Roman"/>
        </w:rPr>
      </w:pPr>
      <w:r w:rsidRPr="00E513B2">
        <w:rPr>
          <w:rFonts w:ascii="Times New Roman" w:hAnsi="Times New Roman" w:cs="Times New Roman"/>
        </w:rPr>
        <w:t>skatīt šo jautājumu 2026. gada jūlija IKSS komitejas sēdē;</w:t>
      </w:r>
    </w:p>
    <w:p w14:paraId="59D28706" w14:textId="3AC17370" w:rsidR="00E513B2" w:rsidRPr="00E513B2" w:rsidRDefault="00E513B2" w:rsidP="00AE71A0">
      <w:pPr>
        <w:numPr>
          <w:ilvl w:val="0"/>
          <w:numId w:val="1"/>
        </w:numPr>
        <w:spacing w:before="60" w:after="60" w:line="240" w:lineRule="auto"/>
        <w:ind w:left="714" w:hanging="357"/>
        <w:jc w:val="both"/>
        <w:rPr>
          <w:rFonts w:ascii="Times New Roman" w:hAnsi="Times New Roman" w:cs="Times New Roman"/>
        </w:rPr>
      </w:pPr>
      <w:r w:rsidRPr="00E513B2">
        <w:rPr>
          <w:rFonts w:ascii="Times New Roman" w:hAnsi="Times New Roman" w:cs="Times New Roman"/>
        </w:rPr>
        <w:t>saglabāt esošo dabīgā seguma futbola laukumu</w:t>
      </w:r>
      <w:r w:rsidR="00AE71A0">
        <w:rPr>
          <w:rFonts w:ascii="Times New Roman" w:hAnsi="Times New Roman" w:cs="Times New Roman"/>
        </w:rPr>
        <w:t xml:space="preserve">, </w:t>
      </w:r>
    </w:p>
    <w:p w14:paraId="7C92DE6C" w14:textId="77777777" w:rsidR="00E513B2" w:rsidRPr="00E513B2" w:rsidRDefault="00E513B2" w:rsidP="00AE71A0">
      <w:pPr>
        <w:numPr>
          <w:ilvl w:val="0"/>
          <w:numId w:val="1"/>
        </w:numPr>
        <w:spacing w:before="60" w:after="60" w:line="240" w:lineRule="auto"/>
        <w:ind w:left="714" w:hanging="357"/>
        <w:jc w:val="both"/>
        <w:rPr>
          <w:rFonts w:ascii="Times New Roman" w:hAnsi="Times New Roman" w:cs="Times New Roman"/>
        </w:rPr>
      </w:pPr>
      <w:r w:rsidRPr="00E513B2">
        <w:rPr>
          <w:rFonts w:ascii="Times New Roman" w:hAnsi="Times New Roman" w:cs="Times New Roman"/>
        </w:rPr>
        <w:t>nodrošināt tā pienācīgu uzturēšanu un apsaimniekošanu;</w:t>
      </w:r>
    </w:p>
    <w:p w14:paraId="296BCEFF" w14:textId="259253F2" w:rsidR="00E513B2" w:rsidRPr="00E513B2" w:rsidRDefault="00E513B2" w:rsidP="00AE71A0">
      <w:pPr>
        <w:numPr>
          <w:ilvl w:val="0"/>
          <w:numId w:val="1"/>
        </w:numPr>
        <w:spacing w:before="60" w:after="60" w:line="240" w:lineRule="auto"/>
        <w:ind w:left="714" w:hanging="357"/>
        <w:jc w:val="both"/>
        <w:rPr>
          <w:rFonts w:ascii="Times New Roman" w:hAnsi="Times New Roman" w:cs="Times New Roman"/>
        </w:rPr>
      </w:pPr>
      <w:r w:rsidRPr="00E513B2">
        <w:rPr>
          <w:rFonts w:ascii="Times New Roman" w:hAnsi="Times New Roman" w:cs="Times New Roman"/>
        </w:rPr>
        <w:t>virzīt 64 x 43 m sintētiskā futbola laukuma izbūvi kā prioritāru futbola infrastruktūras attīstības projektu</w:t>
      </w:r>
      <w:r w:rsidR="0058779A">
        <w:rPr>
          <w:rFonts w:ascii="Times New Roman" w:hAnsi="Times New Roman" w:cs="Times New Roman"/>
        </w:rPr>
        <w:t>, paralēli paredzot finansējumu esošā stadiona teritorijas attīstībai</w:t>
      </w:r>
      <w:r w:rsidR="00C50269">
        <w:rPr>
          <w:rFonts w:ascii="Times New Roman" w:hAnsi="Times New Roman" w:cs="Times New Roman"/>
        </w:rPr>
        <w:t>;</w:t>
      </w:r>
    </w:p>
    <w:p w14:paraId="27F0C68F" w14:textId="77777777" w:rsidR="00E513B2" w:rsidRPr="00E513B2" w:rsidRDefault="00E513B2" w:rsidP="00AE71A0">
      <w:pPr>
        <w:numPr>
          <w:ilvl w:val="0"/>
          <w:numId w:val="1"/>
        </w:numPr>
        <w:spacing w:before="60" w:after="60" w:line="240" w:lineRule="auto"/>
        <w:ind w:left="714" w:hanging="357"/>
        <w:jc w:val="both"/>
        <w:rPr>
          <w:rFonts w:ascii="Times New Roman" w:hAnsi="Times New Roman" w:cs="Times New Roman"/>
        </w:rPr>
      </w:pPr>
      <w:r w:rsidRPr="00E513B2">
        <w:rPr>
          <w:rFonts w:ascii="Times New Roman" w:hAnsi="Times New Roman" w:cs="Times New Roman"/>
        </w:rPr>
        <w:lastRenderedPageBreak/>
        <w:t>izvērtēt potenciālās sintētiskā laukuma atrašanās vietas un tehniskos risinājumus;</w:t>
      </w:r>
    </w:p>
    <w:p w14:paraId="5AFE1F15" w14:textId="77777777" w:rsidR="00E513B2" w:rsidRPr="00E513B2" w:rsidRDefault="00E513B2" w:rsidP="00AE71A0">
      <w:pPr>
        <w:numPr>
          <w:ilvl w:val="0"/>
          <w:numId w:val="1"/>
        </w:numPr>
        <w:spacing w:before="60" w:after="60" w:line="240" w:lineRule="auto"/>
        <w:ind w:left="714" w:hanging="357"/>
        <w:jc w:val="both"/>
        <w:rPr>
          <w:rFonts w:ascii="Times New Roman" w:hAnsi="Times New Roman" w:cs="Times New Roman"/>
        </w:rPr>
      </w:pPr>
      <w:r w:rsidRPr="00E513B2">
        <w:rPr>
          <w:rFonts w:ascii="Times New Roman" w:hAnsi="Times New Roman" w:cs="Times New Roman"/>
        </w:rPr>
        <w:t>veikt attiecīgo vietu topogrāfiskos uzmērījumus;</w:t>
      </w:r>
    </w:p>
    <w:p w14:paraId="61FB5F3D" w14:textId="77777777" w:rsidR="00E513B2" w:rsidRPr="00E513B2" w:rsidRDefault="00E513B2" w:rsidP="00AE71A0">
      <w:pPr>
        <w:numPr>
          <w:ilvl w:val="0"/>
          <w:numId w:val="1"/>
        </w:numPr>
        <w:spacing w:before="60" w:after="60" w:line="240" w:lineRule="auto"/>
        <w:ind w:left="714" w:hanging="357"/>
        <w:jc w:val="both"/>
        <w:rPr>
          <w:rFonts w:ascii="Times New Roman" w:hAnsi="Times New Roman" w:cs="Times New Roman"/>
        </w:rPr>
      </w:pPr>
      <w:r w:rsidRPr="00E513B2">
        <w:rPr>
          <w:rFonts w:ascii="Times New Roman" w:hAnsi="Times New Roman" w:cs="Times New Roman"/>
        </w:rPr>
        <w:t>izvērtēt provizoriskās izmaksu tāmes;</w:t>
      </w:r>
    </w:p>
    <w:p w14:paraId="0381959C" w14:textId="77777777" w:rsidR="00E513B2" w:rsidRPr="00E513B2" w:rsidRDefault="00E513B2" w:rsidP="00E513B2">
      <w:pPr>
        <w:numPr>
          <w:ilvl w:val="0"/>
          <w:numId w:val="1"/>
        </w:numPr>
        <w:spacing w:after="0" w:line="240" w:lineRule="auto"/>
        <w:jc w:val="both"/>
        <w:rPr>
          <w:rFonts w:ascii="Times New Roman" w:hAnsi="Times New Roman" w:cs="Times New Roman"/>
        </w:rPr>
      </w:pPr>
      <w:r w:rsidRPr="00E513B2">
        <w:rPr>
          <w:rFonts w:ascii="Times New Roman" w:hAnsi="Times New Roman" w:cs="Times New Roman"/>
        </w:rPr>
        <w:t>paredzēt 2026. gada pašvaldības budžetā finansējumu sintētiskā laukuma projektēšanas darbu uzsākšanai.</w:t>
      </w:r>
    </w:p>
    <w:p w14:paraId="180F3C02" w14:textId="77777777" w:rsidR="00AE71A0" w:rsidRDefault="00AE71A0" w:rsidP="00E513B2">
      <w:pPr>
        <w:spacing w:after="0" w:line="240" w:lineRule="auto"/>
        <w:jc w:val="both"/>
        <w:rPr>
          <w:rFonts w:ascii="Times New Roman" w:hAnsi="Times New Roman" w:cs="Times New Roman"/>
        </w:rPr>
      </w:pPr>
    </w:p>
    <w:p w14:paraId="1D552B1C" w14:textId="2A765107" w:rsidR="00E513B2" w:rsidRPr="00E513B2" w:rsidRDefault="00E513B2" w:rsidP="00E513B2">
      <w:pPr>
        <w:spacing w:after="0" w:line="240" w:lineRule="auto"/>
        <w:jc w:val="both"/>
        <w:rPr>
          <w:rFonts w:ascii="Times New Roman" w:hAnsi="Times New Roman" w:cs="Times New Roman"/>
        </w:rPr>
      </w:pPr>
      <w:r w:rsidRPr="00E513B2">
        <w:rPr>
          <w:rFonts w:ascii="Times New Roman" w:hAnsi="Times New Roman" w:cs="Times New Roman"/>
        </w:rPr>
        <w:t>Pielikumā:</w:t>
      </w:r>
    </w:p>
    <w:p w14:paraId="676395CE" w14:textId="77777777" w:rsidR="00E513B2" w:rsidRPr="00E513B2" w:rsidRDefault="00E513B2" w:rsidP="00E513B2">
      <w:pPr>
        <w:numPr>
          <w:ilvl w:val="0"/>
          <w:numId w:val="2"/>
        </w:numPr>
        <w:spacing w:after="0" w:line="240" w:lineRule="auto"/>
        <w:jc w:val="both"/>
        <w:rPr>
          <w:rFonts w:ascii="Times New Roman" w:hAnsi="Times New Roman" w:cs="Times New Roman"/>
        </w:rPr>
      </w:pPr>
      <w:r w:rsidRPr="00E513B2">
        <w:rPr>
          <w:rFonts w:ascii="Times New Roman" w:hAnsi="Times New Roman" w:cs="Times New Roman"/>
        </w:rPr>
        <w:t>Provizoriskās 64 x 43 m sintētiskā laukuma atrašanās vietas;</w:t>
      </w:r>
    </w:p>
    <w:p w14:paraId="7276E85C" w14:textId="77777777" w:rsidR="00E513B2" w:rsidRPr="00E513B2" w:rsidRDefault="00E513B2" w:rsidP="00E513B2">
      <w:pPr>
        <w:numPr>
          <w:ilvl w:val="0"/>
          <w:numId w:val="2"/>
        </w:numPr>
        <w:spacing w:after="0" w:line="240" w:lineRule="auto"/>
        <w:jc w:val="both"/>
        <w:rPr>
          <w:rFonts w:ascii="Times New Roman" w:hAnsi="Times New Roman" w:cs="Times New Roman"/>
        </w:rPr>
      </w:pPr>
      <w:r w:rsidRPr="00E513B2">
        <w:rPr>
          <w:rFonts w:ascii="Times New Roman" w:hAnsi="Times New Roman" w:cs="Times New Roman"/>
        </w:rPr>
        <w:t>Provizoriskās izmaksu tāmes.</w:t>
      </w:r>
    </w:p>
    <w:p w14:paraId="44B950EF" w14:textId="77777777" w:rsidR="00AE71A0" w:rsidRDefault="00AE71A0" w:rsidP="00E513B2">
      <w:pPr>
        <w:spacing w:after="0" w:line="240" w:lineRule="auto"/>
        <w:jc w:val="both"/>
        <w:rPr>
          <w:rFonts w:ascii="Times New Roman" w:hAnsi="Times New Roman" w:cs="Times New Roman"/>
        </w:rPr>
      </w:pPr>
    </w:p>
    <w:p w14:paraId="289D5495" w14:textId="77777777" w:rsidR="00AE71A0" w:rsidRDefault="00AE71A0" w:rsidP="00E513B2">
      <w:pPr>
        <w:spacing w:after="0" w:line="240" w:lineRule="auto"/>
        <w:jc w:val="both"/>
        <w:rPr>
          <w:rFonts w:ascii="Times New Roman" w:hAnsi="Times New Roman" w:cs="Times New Roman"/>
        </w:rPr>
      </w:pPr>
    </w:p>
    <w:p w14:paraId="56BCFA2C" w14:textId="1462AD41" w:rsidR="00E513B2" w:rsidRPr="00E513B2" w:rsidRDefault="00E513B2" w:rsidP="00E513B2">
      <w:pPr>
        <w:spacing w:after="0" w:line="240" w:lineRule="auto"/>
        <w:jc w:val="both"/>
        <w:rPr>
          <w:rFonts w:ascii="Times New Roman" w:hAnsi="Times New Roman" w:cs="Times New Roman"/>
        </w:rPr>
      </w:pPr>
      <w:r w:rsidRPr="00E513B2">
        <w:rPr>
          <w:rFonts w:ascii="Times New Roman" w:hAnsi="Times New Roman" w:cs="Times New Roman"/>
        </w:rPr>
        <w:t>Ar cieņu,</w:t>
      </w:r>
    </w:p>
    <w:p w14:paraId="072DD5E8" w14:textId="6CD728E2" w:rsidR="00F432D9" w:rsidRDefault="00AE71A0" w:rsidP="00E513B2">
      <w:pPr>
        <w:spacing w:after="0" w:line="240" w:lineRule="auto"/>
        <w:jc w:val="both"/>
        <w:rPr>
          <w:rFonts w:ascii="Times New Roman" w:hAnsi="Times New Roman" w:cs="Times New Roman"/>
        </w:rPr>
      </w:pPr>
      <w:r>
        <w:rPr>
          <w:rFonts w:ascii="Times New Roman" w:hAnsi="Times New Roman" w:cs="Times New Roman"/>
        </w:rPr>
        <w:t>Arnis Rozītis</w:t>
      </w:r>
    </w:p>
    <w:p w14:paraId="14393F4B" w14:textId="4B4BE0EC" w:rsidR="00AE71A0" w:rsidRPr="00E513B2" w:rsidRDefault="00AE71A0" w:rsidP="00E513B2">
      <w:pPr>
        <w:spacing w:after="0" w:line="240" w:lineRule="auto"/>
        <w:jc w:val="both"/>
        <w:rPr>
          <w:rFonts w:ascii="Times New Roman" w:hAnsi="Times New Roman" w:cs="Times New Roman"/>
        </w:rPr>
      </w:pPr>
      <w:r>
        <w:rPr>
          <w:rFonts w:ascii="Times New Roman" w:hAnsi="Times New Roman" w:cs="Times New Roman"/>
        </w:rPr>
        <w:t>Ādažu novada domes deputāts</w:t>
      </w:r>
    </w:p>
    <w:sectPr w:rsidR="00AE71A0" w:rsidRPr="00E513B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C22A3"/>
    <w:multiLevelType w:val="multilevel"/>
    <w:tmpl w:val="02FE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8344C0"/>
    <w:multiLevelType w:val="multilevel"/>
    <w:tmpl w:val="8D34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235549">
    <w:abstractNumId w:val="0"/>
  </w:num>
  <w:num w:numId="2" w16cid:durableId="1861696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3B2"/>
    <w:rsid w:val="0001461B"/>
    <w:rsid w:val="00077CF5"/>
    <w:rsid w:val="003579AF"/>
    <w:rsid w:val="0058779A"/>
    <w:rsid w:val="008A5C8F"/>
    <w:rsid w:val="00A459DD"/>
    <w:rsid w:val="00AE71A0"/>
    <w:rsid w:val="00C50269"/>
    <w:rsid w:val="00CC46B0"/>
    <w:rsid w:val="00D039EA"/>
    <w:rsid w:val="00E513B2"/>
    <w:rsid w:val="00EC112B"/>
    <w:rsid w:val="00F432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400FA"/>
  <w15:chartTrackingRefBased/>
  <w15:docId w15:val="{6C72F946-2E43-4DBB-B471-77A499D6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513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E513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E513B2"/>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E513B2"/>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E513B2"/>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E513B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513B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513B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513B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513B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E513B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E513B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E513B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E513B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E513B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513B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513B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513B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513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513B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513B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513B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513B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513B2"/>
    <w:rPr>
      <w:i/>
      <w:iCs/>
      <w:color w:val="404040" w:themeColor="text1" w:themeTint="BF"/>
    </w:rPr>
  </w:style>
  <w:style w:type="paragraph" w:styleId="Sarakstarindkopa">
    <w:name w:val="List Paragraph"/>
    <w:basedOn w:val="Parasts"/>
    <w:uiPriority w:val="34"/>
    <w:qFormat/>
    <w:rsid w:val="00E513B2"/>
    <w:pPr>
      <w:ind w:left="720"/>
      <w:contextualSpacing/>
    </w:pPr>
  </w:style>
  <w:style w:type="character" w:styleId="Intensvsizclums">
    <w:name w:val="Intense Emphasis"/>
    <w:basedOn w:val="Noklusjumarindkopasfonts"/>
    <w:uiPriority w:val="21"/>
    <w:qFormat/>
    <w:rsid w:val="00E513B2"/>
    <w:rPr>
      <w:i/>
      <w:iCs/>
      <w:color w:val="0F4761" w:themeColor="accent1" w:themeShade="BF"/>
    </w:rPr>
  </w:style>
  <w:style w:type="paragraph" w:styleId="Intensvscitts">
    <w:name w:val="Intense Quote"/>
    <w:basedOn w:val="Parasts"/>
    <w:next w:val="Parasts"/>
    <w:link w:val="IntensvscittsRakstz"/>
    <w:uiPriority w:val="30"/>
    <w:qFormat/>
    <w:rsid w:val="00E513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E513B2"/>
    <w:rPr>
      <w:i/>
      <w:iCs/>
      <w:color w:val="0F4761" w:themeColor="accent1" w:themeShade="BF"/>
    </w:rPr>
  </w:style>
  <w:style w:type="character" w:styleId="Intensvaatsauce">
    <w:name w:val="Intense Reference"/>
    <w:basedOn w:val="Noklusjumarindkopasfonts"/>
    <w:uiPriority w:val="32"/>
    <w:qFormat/>
    <w:rsid w:val="00E513B2"/>
    <w:rPr>
      <w:b/>
      <w:bCs/>
      <w:smallCaps/>
      <w:color w:val="0F4761" w:themeColor="accent1" w:themeShade="BF"/>
      <w:spacing w:val="5"/>
    </w:rPr>
  </w:style>
  <w:style w:type="character" w:styleId="Hipersaite">
    <w:name w:val="Hyperlink"/>
    <w:basedOn w:val="Noklusjumarindkopasfonts"/>
    <w:uiPriority w:val="99"/>
    <w:unhideWhenUsed/>
    <w:rsid w:val="003579AF"/>
    <w:rPr>
      <w:color w:val="467886" w:themeColor="hyperlink"/>
      <w:u w:val="single"/>
    </w:rPr>
  </w:style>
  <w:style w:type="character" w:styleId="Neatrisintapieminana">
    <w:name w:val="Unresolved Mention"/>
    <w:basedOn w:val="Noklusjumarindkopasfonts"/>
    <w:uiPriority w:val="99"/>
    <w:semiHidden/>
    <w:unhideWhenUsed/>
    <w:rsid w:val="00357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nis.roziti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5893</Words>
  <Characters>3360</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Rozītis</dc:creator>
  <cp:keywords/>
  <dc:description/>
  <cp:lastModifiedBy>Arnis Rozītis</cp:lastModifiedBy>
  <cp:revision>7</cp:revision>
  <dcterms:created xsi:type="dcterms:W3CDTF">2026-06-17T07:46:00Z</dcterms:created>
  <dcterms:modified xsi:type="dcterms:W3CDTF">2026-06-17T09:22:00Z</dcterms:modified>
</cp:coreProperties>
</file>