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C859" w14:textId="77777777" w:rsidR="004D516C" w:rsidRDefault="005074C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DD30" w14:textId="4A1A5A94" w:rsidR="00564CA6" w:rsidRPr="00564CA6" w:rsidRDefault="005074CB" w:rsidP="001B3582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36EBF5D3" w14:textId="442CA8B9" w:rsidR="001B3582" w:rsidRPr="00564CA6" w:rsidRDefault="005074CB" w:rsidP="007D3599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B4D7A2C" w14:textId="77777777" w:rsidR="00564CA6" w:rsidRPr="00564CA6" w:rsidRDefault="005074C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A4F572A" w14:textId="7214AA94" w:rsidR="000D7064" w:rsidRPr="00041460" w:rsidRDefault="000D7064" w:rsidP="000D7064">
      <w:pPr>
        <w:rPr>
          <w:rFonts w:ascii="Times New Roman" w:hAnsi="Times New Roman" w:cs="Times New Roman"/>
          <w:noProof/>
        </w:rPr>
      </w:pPr>
      <w:r w:rsidRPr="002F3B2B">
        <w:rPr>
          <w:rFonts w:ascii="Times New Roman" w:hAnsi="Times New Roman" w:cs="Times New Roman"/>
          <w:color w:val="000000" w:themeColor="text1"/>
        </w:rPr>
        <w:t>2026. gada 25. jūnijā</w:t>
      </w:r>
      <w:r w:rsidRPr="002F3B2B">
        <w:rPr>
          <w:rFonts w:ascii="Times New Roman" w:hAnsi="Times New Roman" w:cs="Times New Roman"/>
        </w:rPr>
        <w:tab/>
      </w:r>
      <w:r w:rsidRPr="002F3B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3B2B">
        <w:rPr>
          <w:rFonts w:ascii="Times New Roman" w:hAnsi="Times New Roman" w:cs="Times New Roman"/>
        </w:rPr>
        <w:tab/>
      </w:r>
      <w:r w:rsidRPr="002F3B2B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073F60">
        <w:rPr>
          <w:rFonts w:ascii="Times New Roman" w:hAnsi="Times New Roman" w:cs="Times New Roman"/>
          <w:b/>
          <w:bCs/>
          <w:noProof/>
        </w:rPr>
        <w:t>24</w:t>
      </w:r>
      <w:r>
        <w:rPr>
          <w:rFonts w:ascii="Times New Roman" w:hAnsi="Times New Roman" w:cs="Times New Roman"/>
          <w:b/>
          <w:bCs/>
          <w:noProof/>
        </w:rPr>
        <w:t>3</w:t>
      </w:r>
    </w:p>
    <w:p w14:paraId="2654B1EB" w14:textId="2312D223" w:rsidR="00564CA6" w:rsidRPr="00564CA6" w:rsidRDefault="005074C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ab/>
      </w:r>
    </w:p>
    <w:p w14:paraId="057C0644" w14:textId="7314352C" w:rsidR="00564CA6" w:rsidRPr="007D3599" w:rsidRDefault="005074CB" w:rsidP="007D3599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proofErr w:type="spellStart"/>
      <w:r w:rsidR="00DE797F">
        <w:rPr>
          <w:rFonts w:ascii="Times New Roman" w:hAnsi="Times New Roman" w:cs="Times New Roman"/>
          <w:b/>
        </w:rPr>
        <w:t>peldētapmācības</w:t>
      </w:r>
      <w:proofErr w:type="spellEnd"/>
      <w:r w:rsidR="00DE797F">
        <w:rPr>
          <w:rFonts w:ascii="Times New Roman" w:hAnsi="Times New Roman" w:cs="Times New Roman"/>
          <w:b/>
        </w:rPr>
        <w:t xml:space="preserve"> nodarbībām 5-6 gadīgiem Ādažu novad</w:t>
      </w:r>
      <w:r w:rsidR="00753A2A">
        <w:rPr>
          <w:rFonts w:ascii="Times New Roman" w:hAnsi="Times New Roman" w:cs="Times New Roman"/>
          <w:b/>
        </w:rPr>
        <w:t xml:space="preserve">a privāto pirmsskolas izglītības iestāžu </w:t>
      </w:r>
      <w:r w:rsidR="00DE797F">
        <w:rPr>
          <w:rFonts w:ascii="Times New Roman" w:hAnsi="Times New Roman" w:cs="Times New Roman"/>
          <w:b/>
        </w:rPr>
        <w:t>izglītojamajiem</w:t>
      </w:r>
    </w:p>
    <w:p w14:paraId="09C75AAE" w14:textId="77777777" w:rsidR="00622F16" w:rsidRDefault="00622F16" w:rsidP="00622F16">
      <w:pPr>
        <w:spacing w:after="120"/>
        <w:jc w:val="both"/>
        <w:rPr>
          <w:rFonts w:ascii="Times New Roman" w:eastAsia="Times New Roman" w:hAnsi="Times New Roman" w:cs="Times New Roman"/>
          <w:szCs w:val="26"/>
        </w:rPr>
      </w:pPr>
    </w:p>
    <w:p w14:paraId="1C344B91" w14:textId="312A2CC8" w:rsidR="00FB4519" w:rsidRPr="00D93068" w:rsidRDefault="005074CB" w:rsidP="00B81A63">
      <w:pPr>
        <w:spacing w:after="120"/>
        <w:jc w:val="both"/>
        <w:rPr>
          <w:rFonts w:ascii="Times New Roman" w:eastAsia="Calibri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szCs w:val="26"/>
        </w:rPr>
        <w:t xml:space="preserve">Ādažu novada pašvaldības </w:t>
      </w:r>
      <w:r w:rsidR="004F72FC">
        <w:rPr>
          <w:rFonts w:ascii="Times New Roman" w:eastAsia="Times New Roman" w:hAnsi="Times New Roman" w:cs="Times New Roman"/>
          <w:szCs w:val="26"/>
        </w:rPr>
        <w:t xml:space="preserve">domes </w:t>
      </w:r>
      <w:r>
        <w:rPr>
          <w:rFonts w:ascii="Times New Roman" w:eastAsia="Times New Roman" w:hAnsi="Times New Roman" w:cs="Times New Roman"/>
          <w:szCs w:val="26"/>
        </w:rPr>
        <w:t>04.02.2026. ārkārtas sēdē tika pieņemt</w:t>
      </w:r>
      <w:r w:rsidR="004F72FC">
        <w:rPr>
          <w:rFonts w:ascii="Times New Roman" w:eastAsia="Times New Roman" w:hAnsi="Times New Roman" w:cs="Times New Roman"/>
          <w:szCs w:val="26"/>
        </w:rPr>
        <w:t>i vairāki</w:t>
      </w:r>
      <w:r>
        <w:rPr>
          <w:rFonts w:ascii="Times New Roman" w:eastAsia="Times New Roman" w:hAnsi="Times New Roman" w:cs="Times New Roman"/>
          <w:szCs w:val="26"/>
        </w:rPr>
        <w:t xml:space="preserve"> lēmum</w:t>
      </w:r>
      <w:r w:rsidR="004F72FC">
        <w:rPr>
          <w:rFonts w:ascii="Times New Roman" w:eastAsia="Times New Roman" w:hAnsi="Times New Roman" w:cs="Times New Roman"/>
          <w:szCs w:val="26"/>
        </w:rPr>
        <w:t xml:space="preserve">i, </w:t>
      </w:r>
      <w:r w:rsidR="00D93068">
        <w:rPr>
          <w:rFonts w:ascii="Times New Roman" w:eastAsia="Calibri" w:hAnsi="Times New Roman" w:cs="Times New Roman"/>
          <w:noProof/>
          <w:color w:val="000000"/>
          <w:szCs w:val="22"/>
        </w:rPr>
        <w:t>atce</w:t>
      </w:r>
      <w:r w:rsidR="004F72FC">
        <w:rPr>
          <w:rFonts w:ascii="Times New Roman" w:eastAsia="Calibri" w:hAnsi="Times New Roman" w:cs="Times New Roman"/>
          <w:noProof/>
          <w:color w:val="000000"/>
          <w:szCs w:val="22"/>
        </w:rPr>
        <w:t>ļot</w:t>
      </w:r>
      <w:r w:rsidR="00D93068">
        <w:rPr>
          <w:rFonts w:ascii="Times New Roman" w:eastAsia="Calibri" w:hAnsi="Times New Roman" w:cs="Times New Roman"/>
          <w:noProof/>
          <w:color w:val="000000"/>
          <w:szCs w:val="22"/>
        </w:rPr>
        <w:t xml:space="preserve"> maksu par </w:t>
      </w:r>
      <w:r w:rsidR="004F72FC">
        <w:rPr>
          <w:rFonts w:ascii="Times New Roman" w:eastAsia="Calibri" w:hAnsi="Times New Roman" w:cs="Times New Roman"/>
          <w:noProof/>
          <w:color w:val="000000"/>
          <w:szCs w:val="22"/>
        </w:rPr>
        <w:t xml:space="preserve">izglītojamo </w:t>
      </w:r>
      <w:r w:rsidR="00D93068">
        <w:rPr>
          <w:rFonts w:ascii="Times New Roman" w:eastAsia="Calibri" w:hAnsi="Times New Roman" w:cs="Times New Roman"/>
          <w:noProof/>
          <w:color w:val="000000"/>
          <w:szCs w:val="22"/>
        </w:rPr>
        <w:t xml:space="preserve">peldētapmācības nodarbībām </w:t>
      </w:r>
      <w:r w:rsidR="004F72FC">
        <w:rPr>
          <w:rFonts w:ascii="Times New Roman" w:eastAsia="Calibri" w:hAnsi="Times New Roman" w:cs="Times New Roman"/>
          <w:noProof/>
          <w:color w:val="000000"/>
          <w:szCs w:val="22"/>
        </w:rPr>
        <w:t>pašvaldības</w:t>
      </w:r>
      <w:r w:rsidR="00D93068">
        <w:rPr>
          <w:rFonts w:ascii="Times New Roman" w:eastAsia="Calibri" w:hAnsi="Times New Roman" w:cs="Times New Roman"/>
          <w:noProof/>
          <w:color w:val="000000"/>
          <w:szCs w:val="22"/>
        </w:rPr>
        <w:t xml:space="preserve"> pirmsskolas izglītības iestādēs</w:t>
      </w:r>
      <w:r w:rsidR="002359CA" w:rsidRPr="002359CA">
        <w:rPr>
          <w:rFonts w:ascii="Times New Roman" w:eastAsia="Calibri" w:hAnsi="Times New Roman" w:cs="Times New Roman"/>
          <w:noProof/>
          <w:color w:val="000000"/>
          <w:szCs w:val="22"/>
        </w:rPr>
        <w:t xml:space="preserve"> </w:t>
      </w:r>
      <w:r w:rsidR="002359CA">
        <w:rPr>
          <w:rFonts w:ascii="Times New Roman" w:eastAsia="Calibri" w:hAnsi="Times New Roman" w:cs="Times New Roman"/>
          <w:noProof/>
          <w:color w:val="000000"/>
          <w:szCs w:val="22"/>
        </w:rPr>
        <w:t>ar 2026. gada 1. janvāri</w:t>
      </w:r>
      <w:r w:rsidR="00D93068">
        <w:rPr>
          <w:rFonts w:ascii="Times New Roman" w:eastAsia="Calibri" w:hAnsi="Times New Roman" w:cs="Times New Roman"/>
          <w:noProof/>
          <w:color w:val="000000"/>
          <w:szCs w:val="22"/>
        </w:rPr>
        <w:t>.</w:t>
      </w:r>
    </w:p>
    <w:p w14:paraId="2D57B0F2" w14:textId="2FD4505E" w:rsidR="00DB3009" w:rsidRDefault="005074CB" w:rsidP="00DB3009">
      <w:pPr>
        <w:pStyle w:val="Bezatstarpm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noProof/>
          <w:color w:val="000000"/>
          <w:szCs w:val="22"/>
        </w:rPr>
        <w:t>Lai izskatītu iespēju nodrošinātu v</w:t>
      </w:r>
      <w:r w:rsidR="00622F16" w:rsidRPr="00D57560">
        <w:rPr>
          <w:rFonts w:ascii="Times New Roman" w:eastAsia="Calibri" w:hAnsi="Times New Roman" w:cs="Times New Roman"/>
          <w:noProof/>
          <w:color w:val="000000"/>
          <w:szCs w:val="22"/>
        </w:rPr>
        <w:t>ienlīdzības princip</w:t>
      </w:r>
      <w:r>
        <w:rPr>
          <w:rFonts w:ascii="Times New Roman" w:eastAsia="Calibri" w:hAnsi="Times New Roman" w:cs="Times New Roman"/>
          <w:noProof/>
          <w:color w:val="000000"/>
          <w:szCs w:val="22"/>
        </w:rPr>
        <w:t>u</w:t>
      </w:r>
      <w:r w:rsidR="00622F16" w:rsidRPr="00D57560">
        <w:rPr>
          <w:rFonts w:ascii="Times New Roman" w:eastAsia="Calibri" w:hAnsi="Times New Roman" w:cs="Times New Roman"/>
          <w:noProof/>
          <w:color w:val="000000"/>
          <w:szCs w:val="22"/>
        </w:rPr>
        <w:t xml:space="preserve"> attiecībā uz visiem pašvaldībā deklarētajiem pirmsskolas vecuma bērniem,</w:t>
      </w:r>
      <w:r>
        <w:rPr>
          <w:rFonts w:ascii="Times New Roman" w:eastAsia="Calibri" w:hAnsi="Times New Roman" w:cs="Times New Roman"/>
          <w:noProof/>
          <w:color w:val="000000"/>
          <w:szCs w:val="22"/>
        </w:rPr>
        <w:t xml:space="preserve"> pašvaldība apzināja pašvaldības </w:t>
      </w:r>
      <w:r w:rsidR="00C02A56" w:rsidRPr="00D57560">
        <w:rPr>
          <w:rFonts w:ascii="Times New Roman" w:eastAsia="Calibri" w:hAnsi="Times New Roman" w:cs="Times New Roman"/>
          <w:noProof/>
          <w:color w:val="000000"/>
          <w:szCs w:val="22"/>
        </w:rPr>
        <w:t xml:space="preserve">baseinu noslodzi </w:t>
      </w:r>
      <w:r>
        <w:rPr>
          <w:rFonts w:ascii="Times New Roman" w:eastAsia="Calibri" w:hAnsi="Times New Roman" w:cs="Times New Roman"/>
          <w:noProof/>
          <w:color w:val="000000"/>
          <w:szCs w:val="22"/>
        </w:rPr>
        <w:t>savās</w:t>
      </w:r>
      <w:r w:rsidR="00C02A56" w:rsidRPr="00D57560">
        <w:rPr>
          <w:rFonts w:ascii="Times New Roman" w:eastAsia="Calibri" w:hAnsi="Times New Roman" w:cs="Times New Roman"/>
          <w:noProof/>
          <w:color w:val="000000"/>
          <w:szCs w:val="22"/>
        </w:rPr>
        <w:t xml:space="preserve"> pirmsskolas izglītības iestādēs, </w:t>
      </w:r>
      <w:r w:rsidR="002359CA">
        <w:rPr>
          <w:rFonts w:ascii="Times New Roman" w:eastAsia="Calibri" w:hAnsi="Times New Roman" w:cs="Times New Roman"/>
          <w:noProof/>
          <w:color w:val="000000"/>
          <w:szCs w:val="22"/>
        </w:rPr>
        <w:t xml:space="preserve">Ādažu novada administratīvajā teritorijā esošo </w:t>
      </w:r>
      <w:r w:rsidR="00C02A56" w:rsidRPr="00D57560">
        <w:rPr>
          <w:rFonts w:ascii="Times New Roman" w:eastAsia="Calibri" w:hAnsi="Times New Roman" w:cs="Times New Roman"/>
          <w:noProof/>
          <w:color w:val="000000"/>
          <w:szCs w:val="22"/>
        </w:rPr>
        <w:t xml:space="preserve">privāto </w:t>
      </w:r>
      <w:r>
        <w:rPr>
          <w:rFonts w:ascii="Times New Roman" w:eastAsia="Calibri" w:hAnsi="Times New Roman" w:cs="Times New Roman"/>
          <w:noProof/>
          <w:color w:val="000000"/>
          <w:szCs w:val="22"/>
        </w:rPr>
        <w:t xml:space="preserve">pirmsskolas </w:t>
      </w:r>
      <w:r w:rsidR="00C02A56" w:rsidRPr="00D57560">
        <w:rPr>
          <w:rFonts w:ascii="Times New Roman" w:eastAsia="Calibri" w:hAnsi="Times New Roman" w:cs="Times New Roman"/>
          <w:noProof/>
          <w:color w:val="000000"/>
          <w:szCs w:val="22"/>
        </w:rPr>
        <w:t>izglītības iestāžu</w:t>
      </w:r>
      <w:r w:rsidR="00753A2A">
        <w:rPr>
          <w:rFonts w:ascii="Times New Roman" w:eastAsia="Calibri" w:hAnsi="Times New Roman" w:cs="Times New Roman"/>
          <w:noProof/>
          <w:color w:val="000000"/>
          <w:szCs w:val="22"/>
        </w:rPr>
        <w:t xml:space="preserve"> (turpmāk – PPII)</w:t>
      </w:r>
      <w:r w:rsidR="00C02A56" w:rsidRPr="00D57560">
        <w:rPr>
          <w:rFonts w:ascii="Times New Roman" w:eastAsia="Calibri" w:hAnsi="Times New Roman" w:cs="Times New Roman"/>
          <w:noProof/>
          <w:color w:val="000000"/>
          <w:szCs w:val="22"/>
        </w:rPr>
        <w:t xml:space="preserve"> izglītojamo ieinteresētību apmeklēt peldētapmācības nodarbības, </w:t>
      </w:r>
      <w:r w:rsidRPr="00D57560">
        <w:rPr>
          <w:rFonts w:ascii="Times New Roman" w:eastAsia="Calibri" w:hAnsi="Times New Roman" w:cs="Times New Roman"/>
          <w:noProof/>
          <w:color w:val="000000"/>
          <w:szCs w:val="22"/>
        </w:rPr>
        <w:t>peldētapmācības nodarbību organizēšanu</w:t>
      </w:r>
      <w:r>
        <w:rPr>
          <w:rFonts w:ascii="Times New Roman" w:eastAsia="Calibri" w:hAnsi="Times New Roman" w:cs="Times New Roman"/>
          <w:noProof/>
          <w:color w:val="000000"/>
          <w:szCs w:val="22"/>
        </w:rPr>
        <w:t>,</w:t>
      </w:r>
      <w:r w:rsidRPr="00D57560">
        <w:rPr>
          <w:rFonts w:ascii="Times New Roman" w:eastAsia="Calibri" w:hAnsi="Times New Roman" w:cs="Times New Roman"/>
          <w:noProof/>
          <w:color w:val="000000"/>
          <w:szCs w:val="22"/>
        </w:rPr>
        <w:t xml:space="preserve"> </w:t>
      </w:r>
      <w:r w:rsidR="00C02A56" w:rsidRPr="00D57560">
        <w:rPr>
          <w:rFonts w:ascii="Times New Roman" w:eastAsia="Calibri" w:hAnsi="Times New Roman" w:cs="Times New Roman"/>
          <w:noProof/>
          <w:color w:val="000000"/>
          <w:szCs w:val="22"/>
        </w:rPr>
        <w:t xml:space="preserve">kā </w:t>
      </w:r>
      <w:r w:rsidR="00EC1FDB">
        <w:rPr>
          <w:rFonts w:ascii="Times New Roman" w:eastAsia="Calibri" w:hAnsi="Times New Roman" w:cs="Times New Roman"/>
          <w:noProof/>
          <w:color w:val="000000"/>
          <w:szCs w:val="22"/>
        </w:rPr>
        <w:t xml:space="preserve">arī </w:t>
      </w:r>
      <w:r w:rsidR="00C02A56" w:rsidRPr="00D57560">
        <w:rPr>
          <w:rFonts w:ascii="Times New Roman" w:eastAsia="Calibri" w:hAnsi="Times New Roman" w:cs="Times New Roman"/>
          <w:noProof/>
          <w:color w:val="000000"/>
          <w:szCs w:val="22"/>
        </w:rPr>
        <w:t>treneru pieejamību</w:t>
      </w:r>
      <w:r>
        <w:rPr>
          <w:rFonts w:ascii="Times New Roman" w:eastAsia="Calibri" w:hAnsi="Times New Roman" w:cs="Times New Roman"/>
          <w:noProof/>
          <w:color w:val="000000"/>
          <w:szCs w:val="22"/>
        </w:rPr>
        <w:t xml:space="preserve"> un atlīdzību </w:t>
      </w:r>
      <w:r w:rsidR="00DE797F" w:rsidRPr="00DB3009">
        <w:rPr>
          <w:rFonts w:ascii="Times New Roman" w:hAnsi="Times New Roman" w:cs="Times New Roman"/>
        </w:rPr>
        <w:t>2026./</w:t>
      </w:r>
      <w:r w:rsidR="00F14F9A" w:rsidRPr="00DB3009">
        <w:rPr>
          <w:rFonts w:ascii="Times New Roman" w:hAnsi="Times New Roman" w:cs="Times New Roman"/>
        </w:rPr>
        <w:t>20</w:t>
      </w:r>
      <w:r w:rsidR="00DE797F" w:rsidRPr="00DB3009">
        <w:rPr>
          <w:rFonts w:ascii="Times New Roman" w:hAnsi="Times New Roman" w:cs="Times New Roman"/>
        </w:rPr>
        <w:t>27. mācību gada</w:t>
      </w:r>
      <w:r>
        <w:rPr>
          <w:rFonts w:ascii="Times New Roman" w:hAnsi="Times New Roman" w:cs="Times New Roman"/>
        </w:rPr>
        <w:t xml:space="preserve"> ietvaros</w:t>
      </w:r>
      <w:r w:rsidR="00DE797F" w:rsidRPr="00DB3009">
        <w:rPr>
          <w:rFonts w:ascii="Times New Roman" w:hAnsi="Times New Roman" w:cs="Times New Roman"/>
        </w:rPr>
        <w:t>.</w:t>
      </w:r>
      <w:r w:rsidRPr="00DB3009">
        <w:rPr>
          <w:rFonts w:ascii="Times New Roman" w:hAnsi="Times New Roman" w:cs="Times New Roman"/>
        </w:rPr>
        <w:t xml:space="preserve"> </w:t>
      </w:r>
    </w:p>
    <w:p w14:paraId="04964990" w14:textId="5C3F1F3C" w:rsidR="00753A2A" w:rsidRPr="003D4C03" w:rsidRDefault="005074CB" w:rsidP="00DB3009">
      <w:pPr>
        <w:pStyle w:val="Bezatstarpm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3D4C03">
        <w:rPr>
          <w:rFonts w:ascii="Times New Roman" w:hAnsi="Times New Roman" w:cs="Times New Roman"/>
        </w:rPr>
        <w:t>ašvaldība</w:t>
      </w:r>
      <w:r>
        <w:rPr>
          <w:rFonts w:ascii="Times New Roman" w:hAnsi="Times New Roman" w:cs="Times New Roman"/>
        </w:rPr>
        <w:t>s ieskatā tā</w:t>
      </w:r>
      <w:r w:rsidRPr="003D4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spētu </w:t>
      </w:r>
      <w:r w:rsidRPr="003D4C03">
        <w:rPr>
          <w:rFonts w:ascii="Times New Roman" w:hAnsi="Times New Roman" w:cs="Times New Roman"/>
        </w:rPr>
        <w:t>nodrošin</w:t>
      </w:r>
      <w:r>
        <w:rPr>
          <w:rFonts w:ascii="Times New Roman" w:hAnsi="Times New Roman" w:cs="Times New Roman"/>
        </w:rPr>
        <w:t>āt</w:t>
      </w:r>
      <w:r w:rsidRPr="003D4C03">
        <w:rPr>
          <w:rFonts w:ascii="Times New Roman" w:hAnsi="Times New Roman" w:cs="Times New Roman"/>
        </w:rPr>
        <w:t xml:space="preserve"> iespēju </w:t>
      </w:r>
      <w:r>
        <w:rPr>
          <w:rFonts w:ascii="Times New Roman" w:hAnsi="Times New Roman" w:cs="Times New Roman"/>
        </w:rPr>
        <w:t xml:space="preserve">arī </w:t>
      </w:r>
      <w:r w:rsidRPr="003D4C03">
        <w:rPr>
          <w:rFonts w:ascii="Times New Roman" w:hAnsi="Times New Roman" w:cs="Times New Roman"/>
        </w:rPr>
        <w:t xml:space="preserve">PPII izglītojamajiem apmeklēt </w:t>
      </w:r>
      <w:proofErr w:type="spellStart"/>
      <w:r w:rsidRPr="003D4C03">
        <w:rPr>
          <w:rFonts w:ascii="Times New Roman" w:hAnsi="Times New Roman" w:cs="Times New Roman"/>
        </w:rPr>
        <w:t>peldētapmācības</w:t>
      </w:r>
      <w:proofErr w:type="spellEnd"/>
      <w:r w:rsidRPr="003D4C03">
        <w:rPr>
          <w:rFonts w:ascii="Times New Roman" w:hAnsi="Times New Roman" w:cs="Times New Roman"/>
        </w:rPr>
        <w:t xml:space="preserve"> nodarbības Ā</w:t>
      </w:r>
      <w:r>
        <w:rPr>
          <w:rFonts w:ascii="Times New Roman" w:hAnsi="Times New Roman" w:cs="Times New Roman"/>
        </w:rPr>
        <w:t xml:space="preserve">dažu </w:t>
      </w:r>
      <w:r w:rsidRPr="003D4C03">
        <w:rPr>
          <w:rFonts w:ascii="Times New Roman" w:hAnsi="Times New Roman" w:cs="Times New Roman"/>
        </w:rPr>
        <w:t xml:space="preserve">PII “Strautiņš” un </w:t>
      </w:r>
      <w:proofErr w:type="spellStart"/>
      <w:r w:rsidRPr="003D4C03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adagas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D4C03">
        <w:rPr>
          <w:rFonts w:ascii="Times New Roman" w:hAnsi="Times New Roman" w:cs="Times New Roman"/>
        </w:rPr>
        <w:t xml:space="preserve">PII “Mežavēji” </w:t>
      </w:r>
      <w:r>
        <w:rPr>
          <w:rFonts w:ascii="Times New Roman" w:hAnsi="Times New Roman" w:cs="Times New Roman"/>
        </w:rPr>
        <w:t>peld</w:t>
      </w:r>
      <w:r w:rsidRPr="003D4C03">
        <w:rPr>
          <w:rFonts w:ascii="Times New Roman" w:hAnsi="Times New Roman" w:cs="Times New Roman"/>
        </w:rPr>
        <w:t xml:space="preserve">baseinos, </w:t>
      </w:r>
      <w:r>
        <w:rPr>
          <w:rFonts w:ascii="Times New Roman" w:hAnsi="Times New Roman" w:cs="Times New Roman"/>
        </w:rPr>
        <w:t>izstrādājot</w:t>
      </w:r>
      <w:r w:rsidRPr="003D4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peld</w:t>
      </w:r>
      <w:r w:rsidRPr="003D4C03">
        <w:rPr>
          <w:rFonts w:ascii="Times New Roman" w:hAnsi="Times New Roman" w:cs="Times New Roman"/>
        </w:rPr>
        <w:t xml:space="preserve">baseinu noslodzes </w:t>
      </w:r>
      <w:r>
        <w:rPr>
          <w:rFonts w:ascii="Times New Roman" w:hAnsi="Times New Roman" w:cs="Times New Roman"/>
        </w:rPr>
        <w:t>sabalansētu</w:t>
      </w:r>
      <w:r w:rsidRPr="003D4C03">
        <w:rPr>
          <w:rFonts w:ascii="Times New Roman" w:hAnsi="Times New Roman" w:cs="Times New Roman"/>
        </w:rPr>
        <w:t xml:space="preserve"> grafiku 2026./2027. mācību gadam</w:t>
      </w:r>
      <w:r>
        <w:rPr>
          <w:rFonts w:ascii="Times New Roman" w:hAnsi="Times New Roman" w:cs="Times New Roman"/>
        </w:rPr>
        <w:t xml:space="preserve"> un apmierinot gan pašvaldības PII, gan arī PPII izglītojamo </w:t>
      </w:r>
      <w:proofErr w:type="spellStart"/>
      <w:r>
        <w:rPr>
          <w:rFonts w:ascii="Times New Roman" w:hAnsi="Times New Roman" w:cs="Times New Roman"/>
        </w:rPr>
        <w:t>peldētapmācības</w:t>
      </w:r>
      <w:proofErr w:type="spellEnd"/>
      <w:r>
        <w:rPr>
          <w:rFonts w:ascii="Times New Roman" w:hAnsi="Times New Roman" w:cs="Times New Roman"/>
        </w:rPr>
        <w:t xml:space="preserve"> vajadzības </w:t>
      </w:r>
      <w:r w:rsidRPr="002359CA">
        <w:rPr>
          <w:rFonts w:ascii="Times New Roman" w:hAnsi="Times New Roman" w:cs="Times New Roman"/>
          <w:bCs/>
        </w:rPr>
        <w:t>5-6 gadīgiem</w:t>
      </w:r>
      <w:r>
        <w:rPr>
          <w:rFonts w:ascii="Times New Roman" w:hAnsi="Times New Roman" w:cs="Times New Roman"/>
        </w:rPr>
        <w:t xml:space="preserve"> izglītojamajiem</w:t>
      </w:r>
      <w:r w:rsidRPr="003D4C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D4C03">
        <w:rPr>
          <w:rFonts w:ascii="Times New Roman" w:hAnsi="Times New Roman" w:cs="Times New Roman"/>
        </w:rPr>
        <w:t>PPII patstāvīgi veido</w:t>
      </w:r>
      <w:r>
        <w:rPr>
          <w:rFonts w:ascii="Times New Roman" w:hAnsi="Times New Roman" w:cs="Times New Roman"/>
        </w:rPr>
        <w:t>s</w:t>
      </w:r>
      <w:r w:rsidRPr="003D4C03">
        <w:rPr>
          <w:rFonts w:ascii="Times New Roman" w:hAnsi="Times New Roman" w:cs="Times New Roman"/>
        </w:rPr>
        <w:t xml:space="preserve"> pakalpojuma saņēmēju sarakstus un organizē</w:t>
      </w:r>
      <w:r>
        <w:rPr>
          <w:rFonts w:ascii="Times New Roman" w:hAnsi="Times New Roman" w:cs="Times New Roman"/>
        </w:rPr>
        <w:t>s</w:t>
      </w:r>
      <w:r w:rsidRPr="003D4C03">
        <w:rPr>
          <w:rFonts w:ascii="Times New Roman" w:hAnsi="Times New Roman" w:cs="Times New Roman"/>
        </w:rPr>
        <w:t xml:space="preserve"> izglītojamo nokļūšanu uz un no </w:t>
      </w:r>
      <w:proofErr w:type="spellStart"/>
      <w:r w:rsidRPr="003D4C03">
        <w:rPr>
          <w:rFonts w:ascii="Times New Roman" w:hAnsi="Times New Roman" w:cs="Times New Roman"/>
        </w:rPr>
        <w:t>peldētapmācības</w:t>
      </w:r>
      <w:proofErr w:type="spellEnd"/>
      <w:r w:rsidRPr="003D4C03">
        <w:rPr>
          <w:rFonts w:ascii="Times New Roman" w:hAnsi="Times New Roman" w:cs="Times New Roman"/>
        </w:rPr>
        <w:t xml:space="preserve"> nodarbīb</w:t>
      </w:r>
      <w:r>
        <w:rPr>
          <w:rFonts w:ascii="Times New Roman" w:hAnsi="Times New Roman" w:cs="Times New Roman"/>
        </w:rPr>
        <w:t>u vietām</w:t>
      </w:r>
      <w:r w:rsidRPr="003D4C03">
        <w:rPr>
          <w:rFonts w:ascii="Times New Roman" w:hAnsi="Times New Roman" w:cs="Times New Roman"/>
        </w:rPr>
        <w:t>.</w:t>
      </w:r>
    </w:p>
    <w:p w14:paraId="127AC289" w14:textId="66843847" w:rsidR="00DE797F" w:rsidRPr="004F72FC" w:rsidRDefault="005074CB" w:rsidP="002359CA">
      <w:pPr>
        <w:pStyle w:val="Bezatstarpm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F72FC">
        <w:rPr>
          <w:rFonts w:ascii="Times New Roman" w:hAnsi="Times New Roman" w:cs="Times New Roman"/>
        </w:rPr>
        <w:t>eceres izpildei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14F9A" w:rsidRPr="00DB3009">
        <w:rPr>
          <w:rFonts w:ascii="Times New Roman" w:hAnsi="Times New Roman" w:cs="Times New Roman"/>
        </w:rPr>
        <w:t>peldētapmācību</w:t>
      </w:r>
      <w:proofErr w:type="spellEnd"/>
      <w:r w:rsidR="00F14F9A" w:rsidRPr="00DB3009">
        <w:rPr>
          <w:rFonts w:ascii="Times New Roman" w:hAnsi="Times New Roman" w:cs="Times New Roman"/>
        </w:rPr>
        <w:t xml:space="preserve"> nodarbīb</w:t>
      </w:r>
      <w:r w:rsidR="004F72FC">
        <w:rPr>
          <w:rFonts w:ascii="Times New Roman" w:hAnsi="Times New Roman" w:cs="Times New Roman"/>
        </w:rPr>
        <w:t>u</w:t>
      </w:r>
      <w:r w:rsidR="00F14F9A" w:rsidRPr="00DB3009">
        <w:rPr>
          <w:rFonts w:ascii="Times New Roman" w:hAnsi="Times New Roman" w:cs="Times New Roman"/>
        </w:rPr>
        <w:t xml:space="preserve"> trenera pakalpojum</w:t>
      </w:r>
      <w:r w:rsidR="004F72FC">
        <w:rPr>
          <w:rFonts w:ascii="Times New Roman" w:hAnsi="Times New Roman" w:cs="Times New Roman"/>
        </w:rPr>
        <w:t xml:space="preserve">am nepieciešams </w:t>
      </w:r>
      <w:r>
        <w:rPr>
          <w:rFonts w:ascii="Times New Roman" w:hAnsi="Times New Roman" w:cs="Times New Roman"/>
        </w:rPr>
        <w:t>noteikt</w:t>
      </w:r>
      <w:r w:rsidR="004F72FC">
        <w:rPr>
          <w:rFonts w:ascii="Times New Roman" w:hAnsi="Times New Roman" w:cs="Times New Roman"/>
        </w:rPr>
        <w:t xml:space="preserve"> papildu</w:t>
      </w:r>
      <w:r w:rsidR="00F14F9A" w:rsidRPr="00DB3009">
        <w:rPr>
          <w:rFonts w:ascii="Times New Roman" w:hAnsi="Times New Roman" w:cs="Times New Roman"/>
        </w:rPr>
        <w:t xml:space="preserve"> 7 stundas nedēļā</w:t>
      </w:r>
      <w:r>
        <w:rPr>
          <w:rFonts w:ascii="Times New Roman" w:hAnsi="Times New Roman" w:cs="Times New Roman"/>
        </w:rPr>
        <w:t>. I</w:t>
      </w:r>
      <w:r w:rsidR="004F72FC">
        <w:rPr>
          <w:rFonts w:ascii="Times New Roman" w:hAnsi="Times New Roman" w:cs="Times New Roman"/>
        </w:rPr>
        <w:t xml:space="preserve">etekme uz pašvaldības budžetu no 2026. gada septembra līdz decembrim būs </w:t>
      </w:r>
      <w:r w:rsidR="009F729A" w:rsidRPr="00B81A63">
        <w:rPr>
          <w:rFonts w:ascii="Times New Roman" w:hAnsi="Times New Roman" w:cs="Times New Roman"/>
        </w:rPr>
        <w:t>6098,40</w:t>
      </w:r>
      <w:r w:rsidR="009F729A" w:rsidRPr="00B81A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F729A" w:rsidRPr="00B81A63">
        <w:rPr>
          <w:rFonts w:ascii="Times New Roman" w:hAnsi="Times New Roman" w:cs="Times New Roman"/>
          <w:i/>
          <w:iCs/>
        </w:rPr>
        <w:t>euro</w:t>
      </w:r>
      <w:proofErr w:type="spellEnd"/>
      <w:r w:rsidR="00F14F9A" w:rsidRPr="004F72FC">
        <w:rPr>
          <w:rFonts w:ascii="Times New Roman" w:hAnsi="Times New Roman" w:cs="Times New Roman"/>
        </w:rPr>
        <w:t xml:space="preserve"> (stundas likme 45 EUR/h</w:t>
      </w:r>
      <w:r w:rsidR="00063045" w:rsidRPr="004F72FC">
        <w:rPr>
          <w:rFonts w:ascii="Times New Roman" w:hAnsi="Times New Roman" w:cs="Times New Roman"/>
        </w:rPr>
        <w:t xml:space="preserve"> </w:t>
      </w:r>
      <w:r w:rsidR="004F72FC" w:rsidRPr="004F72FC">
        <w:rPr>
          <w:rFonts w:ascii="Times New Roman" w:hAnsi="Times New Roman" w:cs="Times New Roman"/>
        </w:rPr>
        <w:t xml:space="preserve">un </w:t>
      </w:r>
      <w:r w:rsidR="00BF1983" w:rsidRPr="004F72FC">
        <w:rPr>
          <w:rFonts w:ascii="Times New Roman" w:hAnsi="Times New Roman" w:cs="Times New Roman"/>
        </w:rPr>
        <w:t>PVN</w:t>
      </w:r>
      <w:r w:rsidR="00F14F9A" w:rsidRPr="004F72F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un </w:t>
      </w:r>
      <w:r w:rsidR="00F14F9A" w:rsidRPr="004F72FC">
        <w:rPr>
          <w:rFonts w:ascii="Times New Roman" w:hAnsi="Times New Roman" w:cs="Times New Roman"/>
        </w:rPr>
        <w:t>2027. gad</w:t>
      </w:r>
      <w:r w:rsidR="006435F6">
        <w:rPr>
          <w:rFonts w:ascii="Times New Roman" w:hAnsi="Times New Roman" w:cs="Times New Roman"/>
        </w:rPr>
        <w:t>ā</w:t>
      </w:r>
      <w:r w:rsidR="00F14F9A" w:rsidRPr="004F72FC">
        <w:rPr>
          <w:rFonts w:ascii="Times New Roman" w:hAnsi="Times New Roman" w:cs="Times New Roman"/>
        </w:rPr>
        <w:t xml:space="preserve"> </w:t>
      </w:r>
      <w:r w:rsidR="00A93930" w:rsidRPr="004F72FC">
        <w:rPr>
          <w:rFonts w:ascii="Times New Roman" w:hAnsi="Times New Roman" w:cs="Times New Roman"/>
        </w:rPr>
        <w:t>(</w:t>
      </w:r>
      <w:r w:rsidR="00E67085" w:rsidRPr="004F72FC">
        <w:rPr>
          <w:rFonts w:ascii="Times New Roman" w:hAnsi="Times New Roman" w:cs="Times New Roman"/>
        </w:rPr>
        <w:t xml:space="preserve">10 </w:t>
      </w:r>
      <w:r w:rsidR="00CC194D" w:rsidRPr="004F72FC">
        <w:rPr>
          <w:rFonts w:ascii="Times New Roman" w:hAnsi="Times New Roman" w:cs="Times New Roman"/>
        </w:rPr>
        <w:t>mēneši</w:t>
      </w:r>
      <w:r w:rsidR="00A93930" w:rsidRPr="004F72F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tā </w:t>
      </w:r>
      <w:r w:rsidR="006435F6">
        <w:rPr>
          <w:rFonts w:ascii="Times New Roman" w:hAnsi="Times New Roman" w:cs="Times New Roman"/>
        </w:rPr>
        <w:t>būs</w:t>
      </w:r>
      <w:r w:rsidR="00F14F9A" w:rsidRPr="004F72FC">
        <w:rPr>
          <w:rFonts w:ascii="Times New Roman" w:hAnsi="Times New Roman" w:cs="Times New Roman"/>
        </w:rPr>
        <w:t xml:space="preserve"> </w:t>
      </w:r>
      <w:r w:rsidR="00F14F9A" w:rsidRPr="00B81A63">
        <w:rPr>
          <w:rFonts w:ascii="Times New Roman" w:hAnsi="Times New Roman" w:cs="Times New Roman"/>
        </w:rPr>
        <w:t xml:space="preserve">15 246 </w:t>
      </w:r>
      <w:proofErr w:type="spellStart"/>
      <w:r w:rsidR="00F14F9A" w:rsidRPr="00B81A63">
        <w:rPr>
          <w:rFonts w:ascii="Times New Roman" w:hAnsi="Times New Roman" w:cs="Times New Roman"/>
          <w:i/>
          <w:iCs/>
        </w:rPr>
        <w:t>euro</w:t>
      </w:r>
      <w:proofErr w:type="spellEnd"/>
      <w:r w:rsidR="00F14F9A" w:rsidRPr="00B81A63">
        <w:rPr>
          <w:rFonts w:ascii="Times New Roman" w:hAnsi="Times New Roman" w:cs="Times New Roman"/>
        </w:rPr>
        <w:t>.</w:t>
      </w:r>
    </w:p>
    <w:p w14:paraId="466A5214" w14:textId="5D97D870" w:rsidR="001B3582" w:rsidRPr="00B81A63" w:rsidRDefault="005074CB" w:rsidP="00DB3009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D222C2" w:rsidRPr="00D222C2">
        <w:rPr>
          <w:rFonts w:ascii="Times New Roman" w:hAnsi="Times New Roman" w:cs="Times New Roman"/>
        </w:rPr>
        <w:t xml:space="preserve">Pašvaldību likuma </w:t>
      </w:r>
      <w:r w:rsidR="00D222C2">
        <w:rPr>
          <w:rFonts w:ascii="Times New Roman" w:hAnsi="Times New Roman" w:cs="Times New Roman"/>
        </w:rPr>
        <w:t>4.</w:t>
      </w:r>
      <w:r w:rsidR="00D222C2" w:rsidRPr="00D222C2">
        <w:rPr>
          <w:rFonts w:ascii="Times New Roman" w:hAnsi="Times New Roman" w:cs="Times New Roman"/>
        </w:rPr>
        <w:t xml:space="preserve"> panta pirmās daļas 4. punktu</w:t>
      </w:r>
      <w:r w:rsidR="00C66564">
        <w:rPr>
          <w:rFonts w:ascii="Times New Roman" w:hAnsi="Times New Roman" w:cs="Times New Roman"/>
        </w:rPr>
        <w:t>, Izglītības likuma 3.</w:t>
      </w:r>
      <w:r w:rsidR="00C66564" w:rsidRPr="00C66564">
        <w:rPr>
          <w:rFonts w:ascii="Times New Roman" w:hAnsi="Times New Roman" w:cs="Times New Roman"/>
          <w:vertAlign w:val="superscript"/>
        </w:rPr>
        <w:t xml:space="preserve">1 </w:t>
      </w:r>
      <w:r w:rsidR="00C66564">
        <w:rPr>
          <w:rFonts w:ascii="Times New Roman" w:hAnsi="Times New Roman" w:cs="Times New Roman"/>
        </w:rPr>
        <w:t xml:space="preserve">panta </w:t>
      </w:r>
      <w:r w:rsidR="00C66564" w:rsidRPr="00B81A63">
        <w:rPr>
          <w:rFonts w:ascii="Times New Roman" w:hAnsi="Times New Roman" w:cs="Times New Roman"/>
          <w:color w:val="000000" w:themeColor="text1"/>
        </w:rPr>
        <w:t>pirmo daļu,</w:t>
      </w:r>
      <w:r w:rsidRPr="00B81A63">
        <w:rPr>
          <w:rFonts w:ascii="Times New Roman" w:hAnsi="Times New Roman" w:cs="Times New Roman"/>
          <w:color w:val="000000" w:themeColor="text1"/>
        </w:rPr>
        <w:t xml:space="preserve"> </w:t>
      </w:r>
      <w:r w:rsidR="00E15DE1" w:rsidRPr="00B81A63">
        <w:rPr>
          <w:rFonts w:ascii="Times New Roman" w:hAnsi="Times New Roman" w:cs="Times New Roman"/>
          <w:color w:val="000000" w:themeColor="text1"/>
        </w:rPr>
        <w:t xml:space="preserve">Bērnu tiesību aizsardzības likuma 6. panta </w:t>
      </w:r>
      <w:r w:rsidR="00111027" w:rsidRPr="00B81A63">
        <w:rPr>
          <w:rFonts w:ascii="Times New Roman" w:hAnsi="Times New Roman" w:cs="Times New Roman"/>
          <w:color w:val="000000" w:themeColor="text1"/>
        </w:rPr>
        <w:t>2.</w:t>
      </w:r>
      <w:r w:rsidR="00111027" w:rsidRPr="00B81A6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111027" w:rsidRPr="00B81A63">
        <w:rPr>
          <w:rFonts w:ascii="Times New Roman" w:hAnsi="Times New Roman" w:cs="Times New Roman"/>
          <w:color w:val="000000" w:themeColor="text1"/>
        </w:rPr>
        <w:t xml:space="preserve"> daļas </w:t>
      </w:r>
      <w:r w:rsidR="00A66204" w:rsidRPr="00B81A63">
        <w:rPr>
          <w:rFonts w:ascii="Times New Roman" w:hAnsi="Times New Roman" w:cs="Times New Roman"/>
          <w:color w:val="000000" w:themeColor="text1"/>
        </w:rPr>
        <w:t>2.</w:t>
      </w:r>
      <w:r w:rsidR="00784880" w:rsidRPr="00B81A63">
        <w:rPr>
          <w:rFonts w:ascii="Times New Roman" w:hAnsi="Times New Roman" w:cs="Times New Roman"/>
          <w:color w:val="000000" w:themeColor="text1"/>
        </w:rPr>
        <w:t xml:space="preserve"> </w:t>
      </w:r>
      <w:r w:rsidR="00A66204" w:rsidRPr="00B81A63">
        <w:rPr>
          <w:rFonts w:ascii="Times New Roman" w:hAnsi="Times New Roman" w:cs="Times New Roman"/>
          <w:color w:val="000000" w:themeColor="text1"/>
        </w:rPr>
        <w:t>un 4. punkt</w:t>
      </w:r>
      <w:r w:rsidR="00784880" w:rsidRPr="00B81A63">
        <w:rPr>
          <w:rFonts w:ascii="Times New Roman" w:hAnsi="Times New Roman" w:cs="Times New Roman"/>
          <w:color w:val="000000" w:themeColor="text1"/>
        </w:rPr>
        <w:t>u</w:t>
      </w:r>
      <w:r w:rsidR="00FE041E" w:rsidRPr="00B81A63">
        <w:rPr>
          <w:rFonts w:ascii="Times New Roman" w:hAnsi="Times New Roman" w:cs="Times New Roman"/>
          <w:color w:val="000000" w:themeColor="text1"/>
        </w:rPr>
        <w:t>,</w:t>
      </w:r>
      <w:r w:rsidRPr="00B81A63">
        <w:rPr>
          <w:rFonts w:ascii="Times New Roman" w:hAnsi="Times New Roman" w:cs="Times New Roman"/>
          <w:color w:val="000000" w:themeColor="text1"/>
        </w:rPr>
        <w:t xml:space="preserve"> </w:t>
      </w:r>
      <w:r w:rsidR="006435F6" w:rsidRPr="00B81A63">
        <w:rPr>
          <w:rFonts w:ascii="Times New Roman" w:hAnsi="Times New Roman" w:cs="Times New Roman"/>
          <w:color w:val="000000" w:themeColor="text1"/>
        </w:rPr>
        <w:t xml:space="preserve">domes Izglītības, kultūras, sporta un sociālās </w:t>
      </w:r>
      <w:r w:rsidR="006435F6" w:rsidRPr="003D4C03">
        <w:rPr>
          <w:rFonts w:ascii="Times New Roman" w:hAnsi="Times New Roman" w:cs="Times New Roman"/>
        </w:rPr>
        <w:t xml:space="preserve">komitejas </w:t>
      </w:r>
      <w:r w:rsidR="00B81A63" w:rsidRPr="003D4C03">
        <w:rPr>
          <w:rFonts w:ascii="Times New Roman" w:hAnsi="Times New Roman" w:cs="Times New Roman"/>
        </w:rPr>
        <w:t>03.06.2026.</w:t>
      </w:r>
      <w:r w:rsidR="006435F6" w:rsidRPr="003D4C03">
        <w:rPr>
          <w:rFonts w:ascii="Times New Roman" w:hAnsi="Times New Roman" w:cs="Times New Roman"/>
        </w:rPr>
        <w:t xml:space="preserve"> </w:t>
      </w:r>
      <w:r w:rsidR="006435F6" w:rsidRPr="00B81A63">
        <w:rPr>
          <w:rFonts w:ascii="Times New Roman" w:hAnsi="Times New Roman" w:cs="Times New Roman"/>
          <w:color w:val="000000" w:themeColor="text1"/>
        </w:rPr>
        <w:t xml:space="preserve">atzinumu, kā arī Finanšu komitejas </w:t>
      </w:r>
      <w:r w:rsidR="00B81A63" w:rsidRPr="003D4C03">
        <w:rPr>
          <w:rFonts w:ascii="Times New Roman" w:hAnsi="Times New Roman" w:cs="Times New Roman"/>
        </w:rPr>
        <w:t xml:space="preserve">11.06.2026. </w:t>
      </w:r>
      <w:r w:rsidR="006435F6" w:rsidRPr="003D4C03">
        <w:rPr>
          <w:rFonts w:ascii="Times New Roman" w:hAnsi="Times New Roman" w:cs="Times New Roman"/>
        </w:rPr>
        <w:t xml:space="preserve"> </w:t>
      </w:r>
      <w:r w:rsidR="006435F6" w:rsidRPr="00B81A63">
        <w:rPr>
          <w:rFonts w:ascii="Times New Roman" w:hAnsi="Times New Roman" w:cs="Times New Roman"/>
          <w:color w:val="000000" w:themeColor="text1"/>
        </w:rPr>
        <w:t xml:space="preserve">atzinumu, </w:t>
      </w:r>
      <w:r w:rsidRPr="00B81A63">
        <w:rPr>
          <w:rFonts w:ascii="Times New Roman" w:hAnsi="Times New Roman" w:cs="Times New Roman"/>
          <w:color w:val="000000" w:themeColor="text1"/>
        </w:rPr>
        <w:t>Ādažu novada</w:t>
      </w:r>
      <w:r w:rsidR="00BB16A4" w:rsidRPr="00B81A63">
        <w:rPr>
          <w:rFonts w:ascii="Times New Roman" w:hAnsi="Times New Roman" w:cs="Times New Roman"/>
          <w:color w:val="000000" w:themeColor="text1"/>
        </w:rPr>
        <w:t xml:space="preserve"> pašvaldības</w:t>
      </w:r>
      <w:r w:rsidRPr="00B81A63">
        <w:rPr>
          <w:rFonts w:ascii="Times New Roman" w:hAnsi="Times New Roman" w:cs="Times New Roman"/>
          <w:color w:val="000000" w:themeColor="text1"/>
        </w:rPr>
        <w:t xml:space="preserve"> dome</w:t>
      </w:r>
    </w:p>
    <w:p w14:paraId="02C9F50C" w14:textId="685BA6B9" w:rsidR="00564CA6" w:rsidRPr="00564CA6" w:rsidRDefault="005074CB" w:rsidP="001B3582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3DC6E9C" w14:textId="193E48CD" w:rsidR="00EC00F5" w:rsidRPr="00B81A63" w:rsidRDefault="005074CB" w:rsidP="00D222C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Nodrošināt </w:t>
      </w:r>
      <w:proofErr w:type="spellStart"/>
      <w:r>
        <w:rPr>
          <w:rFonts w:ascii="Times New Roman" w:hAnsi="Times New Roman" w:cs="Times New Roman"/>
          <w:color w:val="000000"/>
        </w:rPr>
        <w:t>peldētapmācības</w:t>
      </w:r>
      <w:proofErr w:type="spellEnd"/>
      <w:r>
        <w:rPr>
          <w:rFonts w:ascii="Times New Roman" w:hAnsi="Times New Roman" w:cs="Times New Roman"/>
          <w:color w:val="000000"/>
        </w:rPr>
        <w:t xml:space="preserve"> nodarbības Ādažu novada </w:t>
      </w:r>
      <w:r w:rsidR="001107F6">
        <w:rPr>
          <w:rFonts w:ascii="Times New Roman" w:hAnsi="Times New Roman" w:cs="Times New Roman"/>
          <w:color w:val="000000"/>
        </w:rPr>
        <w:t xml:space="preserve">administratīvajā teritorijā esošo </w:t>
      </w:r>
      <w:r>
        <w:rPr>
          <w:rFonts w:ascii="Times New Roman" w:hAnsi="Times New Roman" w:cs="Times New Roman"/>
          <w:color w:val="000000"/>
        </w:rPr>
        <w:t xml:space="preserve">privāto pirmsskolas izglītības iestāžu </w:t>
      </w:r>
      <w:r w:rsidR="002359CA" w:rsidRPr="002359CA">
        <w:rPr>
          <w:rFonts w:ascii="Times New Roman" w:hAnsi="Times New Roman" w:cs="Times New Roman"/>
          <w:bCs/>
        </w:rPr>
        <w:t>5-6 gadīgiem</w:t>
      </w:r>
      <w:r w:rsidR="002359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izglītojamajiem pašvaldības peldbaseinos sākot ar 2026. gada 1. septembri.</w:t>
      </w:r>
    </w:p>
    <w:p w14:paraId="3236071D" w14:textId="77777777" w:rsidR="00EC00F5" w:rsidRPr="00B81A63" w:rsidRDefault="005074CB" w:rsidP="00D222C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D110CF">
        <w:rPr>
          <w:rFonts w:ascii="Times New Roman" w:eastAsia="Calibri" w:hAnsi="Times New Roman" w:cs="Times New Roman"/>
        </w:rPr>
        <w:t>Centrālās pārvaldes Izglītības un jaunatnes nodaļ</w:t>
      </w:r>
      <w:r>
        <w:rPr>
          <w:rFonts w:ascii="Times New Roman" w:eastAsia="Calibri" w:hAnsi="Times New Roman" w:cs="Times New Roman"/>
        </w:rPr>
        <w:t>ai:</w:t>
      </w:r>
    </w:p>
    <w:p w14:paraId="18CA7DB1" w14:textId="382756D8" w:rsidR="00D222C2" w:rsidRDefault="005074CB" w:rsidP="00EC00F5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</w:t>
      </w:r>
      <w:r w:rsidR="00F26049">
        <w:rPr>
          <w:rFonts w:ascii="Times New Roman" w:hAnsi="Times New Roman" w:cs="Times New Roman"/>
          <w:color w:val="000000"/>
        </w:rPr>
        <w:t xml:space="preserve">rganizēt cenu aptauju </w:t>
      </w:r>
      <w:r w:rsidR="00D8239C" w:rsidRPr="00D8239C">
        <w:rPr>
          <w:rFonts w:ascii="Times New Roman" w:hAnsi="Times New Roman" w:cs="Times New Roman"/>
          <w:color w:val="000000"/>
        </w:rPr>
        <w:t xml:space="preserve">par </w:t>
      </w:r>
      <w:proofErr w:type="spellStart"/>
      <w:r w:rsidR="00DE797F">
        <w:rPr>
          <w:rFonts w:ascii="Times New Roman" w:hAnsi="Times New Roman" w:cs="Times New Roman"/>
          <w:color w:val="000000"/>
        </w:rPr>
        <w:t>peldētapmācības</w:t>
      </w:r>
      <w:proofErr w:type="spellEnd"/>
      <w:r w:rsidR="00DE797F">
        <w:rPr>
          <w:rFonts w:ascii="Times New Roman" w:hAnsi="Times New Roman" w:cs="Times New Roman"/>
          <w:color w:val="000000"/>
        </w:rPr>
        <w:t xml:space="preserve"> trenera pakalpojum</w:t>
      </w:r>
      <w:r>
        <w:rPr>
          <w:rFonts w:ascii="Times New Roman" w:hAnsi="Times New Roman" w:cs="Times New Roman"/>
          <w:color w:val="000000"/>
        </w:rPr>
        <w:t>a sniegšanu</w:t>
      </w:r>
      <w:r w:rsidR="00D8239C" w:rsidRPr="00D8239C">
        <w:rPr>
          <w:rFonts w:ascii="Times New Roman" w:hAnsi="Times New Roman" w:cs="Times New Roman"/>
          <w:color w:val="000000"/>
        </w:rPr>
        <w:t xml:space="preserve"> </w:t>
      </w:r>
      <w:r w:rsidR="002D1931">
        <w:rPr>
          <w:rFonts w:ascii="Times New Roman" w:hAnsi="Times New Roman" w:cs="Times New Roman"/>
          <w:color w:val="000000"/>
        </w:rPr>
        <w:t xml:space="preserve">un </w:t>
      </w:r>
      <w:r>
        <w:rPr>
          <w:rFonts w:ascii="Times New Roman" w:hAnsi="Times New Roman" w:cs="Times New Roman"/>
          <w:color w:val="000000"/>
        </w:rPr>
        <w:t xml:space="preserve">organizēt </w:t>
      </w:r>
      <w:r w:rsidR="002D1931">
        <w:rPr>
          <w:rFonts w:ascii="Times New Roman" w:hAnsi="Times New Roman" w:cs="Times New Roman"/>
          <w:color w:val="000000"/>
        </w:rPr>
        <w:t>līgum</w:t>
      </w:r>
      <w:r>
        <w:rPr>
          <w:rFonts w:ascii="Times New Roman" w:hAnsi="Times New Roman" w:cs="Times New Roman"/>
          <w:color w:val="000000"/>
        </w:rPr>
        <w:t>a</w:t>
      </w:r>
      <w:r w:rsidR="002D1931">
        <w:rPr>
          <w:rFonts w:ascii="Times New Roman" w:hAnsi="Times New Roman" w:cs="Times New Roman"/>
          <w:color w:val="000000"/>
        </w:rPr>
        <w:t xml:space="preserve"> </w:t>
      </w:r>
      <w:r w:rsidR="00EC00F5">
        <w:rPr>
          <w:rFonts w:ascii="Times New Roman" w:hAnsi="Times New Roman" w:cs="Times New Roman"/>
          <w:color w:val="000000"/>
        </w:rPr>
        <w:t>noslēgšanu</w:t>
      </w:r>
      <w:r w:rsidR="00EC00F5" w:rsidRPr="00AA645E">
        <w:rPr>
          <w:rFonts w:ascii="Times New Roman" w:hAnsi="Times New Roman" w:cs="Times New Roman"/>
          <w:color w:val="000000"/>
        </w:rPr>
        <w:t>;</w:t>
      </w:r>
    </w:p>
    <w:p w14:paraId="5C751945" w14:textId="06ED435E" w:rsidR="00EC00F5" w:rsidRPr="002359CA" w:rsidRDefault="005074CB" w:rsidP="002359CA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iekļaut</w:t>
      </w:r>
      <w:r w:rsidRPr="0068623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nodaļas</w:t>
      </w:r>
      <w:r w:rsidRPr="0068623C">
        <w:rPr>
          <w:rFonts w:ascii="Times New Roman" w:hAnsi="Times New Roman" w:cs="Times New Roman"/>
          <w:color w:val="000000"/>
        </w:rPr>
        <w:t xml:space="preserve"> </w:t>
      </w:r>
      <w:r w:rsidRPr="0068623C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7</w:t>
      </w:r>
      <w:r w:rsidRPr="0068623C">
        <w:rPr>
          <w:rFonts w:ascii="Times New Roman" w:eastAsia="Calibri" w:hAnsi="Times New Roman" w:cs="Times New Roman"/>
        </w:rPr>
        <w:t xml:space="preserve">. </w:t>
      </w:r>
      <w:r w:rsidRPr="0068623C">
        <w:rPr>
          <w:rFonts w:ascii="Times New Roman" w:hAnsi="Times New Roman" w:cs="Times New Roman"/>
          <w:color w:val="000000"/>
        </w:rPr>
        <w:t>gada budžeta tām</w:t>
      </w:r>
      <w:r>
        <w:rPr>
          <w:rFonts w:ascii="Times New Roman" w:hAnsi="Times New Roman" w:cs="Times New Roman"/>
          <w:color w:val="000000"/>
        </w:rPr>
        <w:t xml:space="preserve">ē </w:t>
      </w:r>
      <w:r w:rsidRPr="0068623C">
        <w:rPr>
          <w:rFonts w:ascii="Times New Roman" w:hAnsi="Times New Roman" w:cs="Times New Roman"/>
          <w:color w:val="000000"/>
        </w:rPr>
        <w:t>finan</w:t>
      </w:r>
      <w:r>
        <w:rPr>
          <w:rFonts w:ascii="Times New Roman" w:hAnsi="Times New Roman" w:cs="Times New Roman"/>
          <w:color w:val="000000"/>
        </w:rPr>
        <w:t xml:space="preserve">šu līdzekļus 15 246 </w:t>
      </w:r>
      <w:proofErr w:type="spellStart"/>
      <w:r w:rsidRPr="00821196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821196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A07B6">
        <w:rPr>
          <w:rFonts w:ascii="Times New Roman" w:hAnsi="Times New Roman" w:cs="Times New Roman"/>
          <w:color w:val="000000"/>
        </w:rPr>
        <w:t>apmērā</w:t>
      </w:r>
      <w:r w:rsidR="002359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1. punkta izpildei</w:t>
      </w:r>
      <w:r w:rsidR="002359CA">
        <w:rPr>
          <w:rFonts w:ascii="Times New Roman" w:hAnsi="Times New Roman" w:cs="Times New Roman"/>
        </w:rPr>
        <w:t xml:space="preserve"> un </w:t>
      </w:r>
      <w:r w:rsidRPr="002359CA">
        <w:rPr>
          <w:rFonts w:ascii="Times New Roman" w:hAnsi="Times New Roman" w:cs="Times New Roman"/>
        </w:rPr>
        <w:t>organizēt lēmuma izpildi.</w:t>
      </w:r>
    </w:p>
    <w:p w14:paraId="2B44B459" w14:textId="573E31C8" w:rsidR="00564CA6" w:rsidRDefault="005074CB" w:rsidP="00DE152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color w:val="000000"/>
        </w:rPr>
        <w:t xml:space="preserve">Lēmuma izpildei nepieciešamo finansējumu </w:t>
      </w:r>
      <w:r w:rsidR="009F729A">
        <w:rPr>
          <w:rFonts w:ascii="Times New Roman" w:hAnsi="Times New Roman" w:cs="Times New Roman"/>
          <w:color w:val="000000"/>
        </w:rPr>
        <w:t>60</w:t>
      </w:r>
      <w:r w:rsidR="00DB3009">
        <w:rPr>
          <w:rFonts w:ascii="Times New Roman" w:hAnsi="Times New Roman" w:cs="Times New Roman"/>
          <w:color w:val="000000"/>
        </w:rPr>
        <w:t xml:space="preserve">98,40 </w:t>
      </w:r>
      <w:proofErr w:type="spellStart"/>
      <w:r w:rsidR="00DB3009" w:rsidRPr="00DB3009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DB3009">
        <w:rPr>
          <w:rFonts w:ascii="Times New Roman" w:hAnsi="Times New Roman" w:cs="Times New Roman"/>
          <w:color w:val="000000"/>
        </w:rPr>
        <w:t xml:space="preserve"> </w:t>
      </w:r>
      <w:r w:rsidRPr="00564CA6">
        <w:rPr>
          <w:rFonts w:ascii="Times New Roman" w:hAnsi="Times New Roman" w:cs="Times New Roman"/>
          <w:color w:val="000000"/>
        </w:rPr>
        <w:t>nodrošināt no</w:t>
      </w:r>
      <w:r w:rsidR="00691F2D">
        <w:rPr>
          <w:rFonts w:ascii="Times New Roman" w:hAnsi="Times New Roman" w:cs="Times New Roman"/>
          <w:color w:val="FF0000"/>
        </w:rPr>
        <w:t xml:space="preserve"> </w:t>
      </w:r>
      <w:r w:rsidR="006435F6" w:rsidRPr="00B81A63">
        <w:rPr>
          <w:rFonts w:ascii="Times New Roman" w:hAnsi="Times New Roman" w:cs="Times New Roman"/>
        </w:rPr>
        <w:t xml:space="preserve">pašvaldības 2026. gada budžeta </w:t>
      </w:r>
      <w:r w:rsidR="00691F2D" w:rsidRPr="0021273D">
        <w:rPr>
          <w:rFonts w:ascii="Times New Roman" w:hAnsi="Times New Roman" w:cs="Times New Roman"/>
        </w:rPr>
        <w:t>nesadalīt</w:t>
      </w:r>
      <w:r w:rsidR="006435F6">
        <w:rPr>
          <w:rFonts w:ascii="Times New Roman" w:hAnsi="Times New Roman" w:cs="Times New Roman"/>
        </w:rPr>
        <w:t>ajiem</w:t>
      </w:r>
      <w:r w:rsidR="00691F2D" w:rsidRPr="0021273D">
        <w:rPr>
          <w:rFonts w:ascii="Times New Roman" w:hAnsi="Times New Roman" w:cs="Times New Roman"/>
        </w:rPr>
        <w:t xml:space="preserve"> </w:t>
      </w:r>
      <w:r w:rsidR="006435F6">
        <w:rPr>
          <w:rFonts w:ascii="Times New Roman" w:hAnsi="Times New Roman" w:cs="Times New Roman"/>
        </w:rPr>
        <w:t xml:space="preserve">finanšu </w:t>
      </w:r>
      <w:r w:rsidRPr="0021273D">
        <w:rPr>
          <w:rFonts w:ascii="Times New Roman" w:hAnsi="Times New Roman" w:cs="Times New Roman"/>
        </w:rPr>
        <w:t>līdzekļiem</w:t>
      </w:r>
      <w:r w:rsidR="00E64494" w:rsidRPr="0021273D">
        <w:rPr>
          <w:rFonts w:ascii="Times New Roman" w:hAnsi="Times New Roman" w:cs="Times New Roman"/>
        </w:rPr>
        <w:t>.</w:t>
      </w:r>
    </w:p>
    <w:p w14:paraId="1758FED2" w14:textId="56B09516" w:rsidR="006435F6" w:rsidRDefault="005074CB" w:rsidP="00DE152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6435F6">
        <w:rPr>
          <w:rFonts w:ascii="Times New Roman" w:hAnsi="Times New Roman" w:cs="Times New Roman"/>
        </w:rPr>
        <w:lastRenderedPageBreak/>
        <w:t xml:space="preserve">Centrālās pārvaldes </w:t>
      </w:r>
      <w:r>
        <w:rPr>
          <w:rFonts w:ascii="Times New Roman" w:hAnsi="Times New Roman" w:cs="Times New Roman"/>
        </w:rPr>
        <w:t>Finanšu</w:t>
      </w:r>
      <w:r w:rsidRPr="006435F6">
        <w:rPr>
          <w:rFonts w:ascii="Times New Roman" w:hAnsi="Times New Roman" w:cs="Times New Roman"/>
        </w:rPr>
        <w:t xml:space="preserve"> nodaļai</w:t>
      </w:r>
      <w:r>
        <w:rPr>
          <w:rFonts w:ascii="Times New Roman" w:hAnsi="Times New Roman" w:cs="Times New Roman"/>
        </w:rPr>
        <w:t xml:space="preserve"> organizēt pašvaldības 2026. gada budžeta grozījumu veikšanu </w:t>
      </w:r>
      <w:r w:rsidR="00EC00F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punkta izpildei.</w:t>
      </w:r>
    </w:p>
    <w:p w14:paraId="05C778A4" w14:textId="6B3919F2" w:rsidR="00DE1525" w:rsidRPr="00D110CF" w:rsidRDefault="005074CB" w:rsidP="00D3139D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color w:val="000000"/>
        </w:rPr>
        <w:t>Pašvaldības izpilddirektoram organizēt lēmuma izpildes kontroli</w:t>
      </w:r>
      <w:r w:rsidR="00D3139D" w:rsidRPr="00D110CF">
        <w:rPr>
          <w:rFonts w:ascii="Times New Roman" w:eastAsia="Calibri" w:hAnsi="Times New Roman" w:cs="Times New Roman"/>
        </w:rPr>
        <w:t>.</w:t>
      </w:r>
    </w:p>
    <w:p w14:paraId="506BCD2F" w14:textId="77777777" w:rsidR="00DE1525" w:rsidRPr="00DE1525" w:rsidRDefault="00DE1525" w:rsidP="00D3139D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</w:p>
    <w:p w14:paraId="52AB5C9A" w14:textId="77777777" w:rsidR="00564CA6" w:rsidRDefault="00564CA6" w:rsidP="00D3139D">
      <w:pPr>
        <w:jc w:val="both"/>
        <w:rPr>
          <w:rFonts w:ascii="Times New Roman" w:hAnsi="Times New Roman" w:cs="Times New Roman"/>
        </w:rPr>
      </w:pPr>
    </w:p>
    <w:p w14:paraId="130C5DE9" w14:textId="77777777" w:rsidR="00BB16A4" w:rsidRPr="00564CA6" w:rsidRDefault="00BB16A4" w:rsidP="00D3139D">
      <w:pPr>
        <w:jc w:val="both"/>
        <w:rPr>
          <w:rFonts w:ascii="Times New Roman" w:hAnsi="Times New Roman" w:cs="Times New Roman"/>
        </w:rPr>
      </w:pPr>
    </w:p>
    <w:p w14:paraId="5DF896DE" w14:textId="77777777" w:rsidR="000D7064" w:rsidRPr="00285C14" w:rsidRDefault="000D7064" w:rsidP="000D7064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24C0A8B4" w14:textId="77777777" w:rsidR="000D7064" w:rsidRPr="00285C14" w:rsidRDefault="000D7064" w:rsidP="000D7064">
      <w:pPr>
        <w:jc w:val="center"/>
        <w:rPr>
          <w:rFonts w:ascii="Times New Roman" w:hAnsi="Times New Roman"/>
        </w:rPr>
      </w:pPr>
    </w:p>
    <w:p w14:paraId="0E14C401" w14:textId="77777777" w:rsidR="000D7064" w:rsidRPr="00073F60" w:rsidRDefault="000D7064" w:rsidP="000D7064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sectPr w:rsidR="000D7064" w:rsidRPr="00073F6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1D85" w14:textId="77777777" w:rsidR="005074CB" w:rsidRDefault="005074CB">
      <w:r>
        <w:separator/>
      </w:r>
    </w:p>
  </w:endnote>
  <w:endnote w:type="continuationSeparator" w:id="0">
    <w:p w14:paraId="69582D92" w14:textId="77777777" w:rsidR="005074CB" w:rsidRDefault="0050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166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D1BB127" w14:textId="77777777" w:rsidR="005C7FA1" w:rsidRPr="005C7FA1" w:rsidRDefault="005074C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67E933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C6B6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09992E2E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4EB9" w14:textId="77777777" w:rsidR="005074CB" w:rsidRDefault="005074CB">
      <w:r>
        <w:separator/>
      </w:r>
    </w:p>
  </w:footnote>
  <w:footnote w:type="continuationSeparator" w:id="0">
    <w:p w14:paraId="31E775D7" w14:textId="77777777" w:rsidR="005074CB" w:rsidRDefault="0050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81CF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E15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A07"/>
    <w:multiLevelType w:val="hybridMultilevel"/>
    <w:tmpl w:val="B3FEC49A"/>
    <w:lvl w:ilvl="0" w:tplc="404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CCD144" w:tentative="1">
      <w:start w:val="1"/>
      <w:numFmt w:val="lowerLetter"/>
      <w:lvlText w:val="%2."/>
      <w:lvlJc w:val="left"/>
      <w:pPr>
        <w:ind w:left="1440" w:hanging="360"/>
      </w:pPr>
    </w:lvl>
    <w:lvl w:ilvl="2" w:tplc="C88ADD80" w:tentative="1">
      <w:start w:val="1"/>
      <w:numFmt w:val="lowerRoman"/>
      <w:lvlText w:val="%3."/>
      <w:lvlJc w:val="right"/>
      <w:pPr>
        <w:ind w:left="2160" w:hanging="180"/>
      </w:pPr>
    </w:lvl>
    <w:lvl w:ilvl="3" w:tplc="2766E908" w:tentative="1">
      <w:start w:val="1"/>
      <w:numFmt w:val="decimal"/>
      <w:lvlText w:val="%4."/>
      <w:lvlJc w:val="left"/>
      <w:pPr>
        <w:ind w:left="2880" w:hanging="360"/>
      </w:pPr>
    </w:lvl>
    <w:lvl w:ilvl="4" w:tplc="723AA192" w:tentative="1">
      <w:start w:val="1"/>
      <w:numFmt w:val="lowerLetter"/>
      <w:lvlText w:val="%5."/>
      <w:lvlJc w:val="left"/>
      <w:pPr>
        <w:ind w:left="3600" w:hanging="360"/>
      </w:pPr>
    </w:lvl>
    <w:lvl w:ilvl="5" w:tplc="D6421DB6" w:tentative="1">
      <w:start w:val="1"/>
      <w:numFmt w:val="lowerRoman"/>
      <w:lvlText w:val="%6."/>
      <w:lvlJc w:val="right"/>
      <w:pPr>
        <w:ind w:left="4320" w:hanging="180"/>
      </w:pPr>
    </w:lvl>
    <w:lvl w:ilvl="6" w:tplc="312E1426" w:tentative="1">
      <w:start w:val="1"/>
      <w:numFmt w:val="decimal"/>
      <w:lvlText w:val="%7."/>
      <w:lvlJc w:val="left"/>
      <w:pPr>
        <w:ind w:left="5040" w:hanging="360"/>
      </w:pPr>
    </w:lvl>
    <w:lvl w:ilvl="7" w:tplc="60D2F020" w:tentative="1">
      <w:start w:val="1"/>
      <w:numFmt w:val="lowerLetter"/>
      <w:lvlText w:val="%8."/>
      <w:lvlJc w:val="left"/>
      <w:pPr>
        <w:ind w:left="5760" w:hanging="360"/>
      </w:pPr>
    </w:lvl>
    <w:lvl w:ilvl="8" w:tplc="9176D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506A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16AB5C" w:tentative="1">
      <w:start w:val="1"/>
      <w:numFmt w:val="lowerLetter"/>
      <w:lvlText w:val="%2."/>
      <w:lvlJc w:val="left"/>
      <w:pPr>
        <w:ind w:left="1440" w:hanging="360"/>
      </w:pPr>
    </w:lvl>
    <w:lvl w:ilvl="2" w:tplc="566E4B56" w:tentative="1">
      <w:start w:val="1"/>
      <w:numFmt w:val="lowerRoman"/>
      <w:lvlText w:val="%3."/>
      <w:lvlJc w:val="right"/>
      <w:pPr>
        <w:ind w:left="2160" w:hanging="180"/>
      </w:pPr>
    </w:lvl>
    <w:lvl w:ilvl="3" w:tplc="85626A34" w:tentative="1">
      <w:start w:val="1"/>
      <w:numFmt w:val="decimal"/>
      <w:lvlText w:val="%4."/>
      <w:lvlJc w:val="left"/>
      <w:pPr>
        <w:ind w:left="2880" w:hanging="360"/>
      </w:pPr>
    </w:lvl>
    <w:lvl w:ilvl="4" w:tplc="D6B467BE" w:tentative="1">
      <w:start w:val="1"/>
      <w:numFmt w:val="lowerLetter"/>
      <w:lvlText w:val="%5."/>
      <w:lvlJc w:val="left"/>
      <w:pPr>
        <w:ind w:left="3600" w:hanging="360"/>
      </w:pPr>
    </w:lvl>
    <w:lvl w:ilvl="5" w:tplc="4614D342" w:tentative="1">
      <w:start w:val="1"/>
      <w:numFmt w:val="lowerRoman"/>
      <w:lvlText w:val="%6."/>
      <w:lvlJc w:val="right"/>
      <w:pPr>
        <w:ind w:left="4320" w:hanging="180"/>
      </w:pPr>
    </w:lvl>
    <w:lvl w:ilvl="6" w:tplc="3ABCA63E" w:tentative="1">
      <w:start w:val="1"/>
      <w:numFmt w:val="decimal"/>
      <w:lvlText w:val="%7."/>
      <w:lvlJc w:val="left"/>
      <w:pPr>
        <w:ind w:left="5040" w:hanging="360"/>
      </w:pPr>
    </w:lvl>
    <w:lvl w:ilvl="7" w:tplc="44F4C59A" w:tentative="1">
      <w:start w:val="1"/>
      <w:numFmt w:val="lowerLetter"/>
      <w:lvlText w:val="%8."/>
      <w:lvlJc w:val="left"/>
      <w:pPr>
        <w:ind w:left="5760" w:hanging="360"/>
      </w:pPr>
    </w:lvl>
    <w:lvl w:ilvl="8" w:tplc="280CD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517"/>
    <w:multiLevelType w:val="hybridMultilevel"/>
    <w:tmpl w:val="DDF6CECC"/>
    <w:lvl w:ilvl="0" w:tplc="30602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4E5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ECF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A6A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25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0EC9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C8C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290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EF0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4589F"/>
    <w:multiLevelType w:val="hybridMultilevel"/>
    <w:tmpl w:val="B21424EE"/>
    <w:lvl w:ilvl="0" w:tplc="CF885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B9EB502" w:tentative="1">
      <w:start w:val="1"/>
      <w:numFmt w:val="lowerLetter"/>
      <w:lvlText w:val="%2."/>
      <w:lvlJc w:val="left"/>
      <w:pPr>
        <w:ind w:left="1440" w:hanging="360"/>
      </w:pPr>
    </w:lvl>
    <w:lvl w:ilvl="2" w:tplc="7A6C01E0" w:tentative="1">
      <w:start w:val="1"/>
      <w:numFmt w:val="lowerRoman"/>
      <w:lvlText w:val="%3."/>
      <w:lvlJc w:val="right"/>
      <w:pPr>
        <w:ind w:left="2160" w:hanging="180"/>
      </w:pPr>
    </w:lvl>
    <w:lvl w:ilvl="3" w:tplc="58B241B4" w:tentative="1">
      <w:start w:val="1"/>
      <w:numFmt w:val="decimal"/>
      <w:lvlText w:val="%4."/>
      <w:lvlJc w:val="left"/>
      <w:pPr>
        <w:ind w:left="2880" w:hanging="360"/>
      </w:pPr>
    </w:lvl>
    <w:lvl w:ilvl="4" w:tplc="F26CBFBC" w:tentative="1">
      <w:start w:val="1"/>
      <w:numFmt w:val="lowerLetter"/>
      <w:lvlText w:val="%5."/>
      <w:lvlJc w:val="left"/>
      <w:pPr>
        <w:ind w:left="3600" w:hanging="360"/>
      </w:pPr>
    </w:lvl>
    <w:lvl w:ilvl="5" w:tplc="20A84492" w:tentative="1">
      <w:start w:val="1"/>
      <w:numFmt w:val="lowerRoman"/>
      <w:lvlText w:val="%6."/>
      <w:lvlJc w:val="right"/>
      <w:pPr>
        <w:ind w:left="4320" w:hanging="180"/>
      </w:pPr>
    </w:lvl>
    <w:lvl w:ilvl="6" w:tplc="E15886EA" w:tentative="1">
      <w:start w:val="1"/>
      <w:numFmt w:val="decimal"/>
      <w:lvlText w:val="%7."/>
      <w:lvlJc w:val="left"/>
      <w:pPr>
        <w:ind w:left="5040" w:hanging="360"/>
      </w:pPr>
    </w:lvl>
    <w:lvl w:ilvl="7" w:tplc="5BC2A11C" w:tentative="1">
      <w:start w:val="1"/>
      <w:numFmt w:val="lowerLetter"/>
      <w:lvlText w:val="%8."/>
      <w:lvlJc w:val="left"/>
      <w:pPr>
        <w:ind w:left="5760" w:hanging="360"/>
      </w:pPr>
    </w:lvl>
    <w:lvl w:ilvl="8" w:tplc="3A24C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1007B7"/>
    <w:multiLevelType w:val="multilevel"/>
    <w:tmpl w:val="2586D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0439830">
    <w:abstractNumId w:val="4"/>
  </w:num>
  <w:num w:numId="2" w16cid:durableId="709261578">
    <w:abstractNumId w:val="1"/>
  </w:num>
  <w:num w:numId="3" w16cid:durableId="1199900070">
    <w:abstractNumId w:val="5"/>
  </w:num>
  <w:num w:numId="4" w16cid:durableId="1995716233">
    <w:abstractNumId w:val="0"/>
  </w:num>
  <w:num w:numId="5" w16cid:durableId="1367680674">
    <w:abstractNumId w:val="2"/>
  </w:num>
  <w:num w:numId="6" w16cid:durableId="1957911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57D"/>
    <w:rsid w:val="00030457"/>
    <w:rsid w:val="0005341E"/>
    <w:rsid w:val="00063045"/>
    <w:rsid w:val="000637FD"/>
    <w:rsid w:val="00070E3F"/>
    <w:rsid w:val="000865A3"/>
    <w:rsid w:val="0009103E"/>
    <w:rsid w:val="000B07C4"/>
    <w:rsid w:val="000B56E5"/>
    <w:rsid w:val="000D3CD0"/>
    <w:rsid w:val="000D622B"/>
    <w:rsid w:val="000D7064"/>
    <w:rsid w:val="000E50F8"/>
    <w:rsid w:val="000F617E"/>
    <w:rsid w:val="00100344"/>
    <w:rsid w:val="001107F6"/>
    <w:rsid w:val="00111027"/>
    <w:rsid w:val="0011771F"/>
    <w:rsid w:val="00126A1A"/>
    <w:rsid w:val="00147221"/>
    <w:rsid w:val="001524D5"/>
    <w:rsid w:val="00157810"/>
    <w:rsid w:val="00170983"/>
    <w:rsid w:val="00177EFE"/>
    <w:rsid w:val="00186248"/>
    <w:rsid w:val="0018707B"/>
    <w:rsid w:val="00195A73"/>
    <w:rsid w:val="0019697A"/>
    <w:rsid w:val="001A297B"/>
    <w:rsid w:val="001B09AF"/>
    <w:rsid w:val="001B3582"/>
    <w:rsid w:val="001C0AA3"/>
    <w:rsid w:val="001C5801"/>
    <w:rsid w:val="001F0FCA"/>
    <w:rsid w:val="0021273D"/>
    <w:rsid w:val="00225674"/>
    <w:rsid w:val="002359CA"/>
    <w:rsid w:val="002447D1"/>
    <w:rsid w:val="0025391B"/>
    <w:rsid w:val="00263A1E"/>
    <w:rsid w:val="00283A6B"/>
    <w:rsid w:val="00286432"/>
    <w:rsid w:val="00297558"/>
    <w:rsid w:val="002C3B1C"/>
    <w:rsid w:val="002C68A0"/>
    <w:rsid w:val="002D1931"/>
    <w:rsid w:val="002D53F6"/>
    <w:rsid w:val="002E1F3A"/>
    <w:rsid w:val="003063F5"/>
    <w:rsid w:val="003100C5"/>
    <w:rsid w:val="00322F4E"/>
    <w:rsid w:val="00351D48"/>
    <w:rsid w:val="00375CCC"/>
    <w:rsid w:val="003A5205"/>
    <w:rsid w:val="003C401E"/>
    <w:rsid w:val="003D4C03"/>
    <w:rsid w:val="003E435A"/>
    <w:rsid w:val="003E4B3C"/>
    <w:rsid w:val="00423E74"/>
    <w:rsid w:val="00460D71"/>
    <w:rsid w:val="00485B63"/>
    <w:rsid w:val="00487A38"/>
    <w:rsid w:val="004B5E1B"/>
    <w:rsid w:val="004C58DB"/>
    <w:rsid w:val="004D516C"/>
    <w:rsid w:val="004E2E31"/>
    <w:rsid w:val="004F4E4E"/>
    <w:rsid w:val="004F72FC"/>
    <w:rsid w:val="004F7F6E"/>
    <w:rsid w:val="005074CB"/>
    <w:rsid w:val="00507FF5"/>
    <w:rsid w:val="00514C76"/>
    <w:rsid w:val="00521C00"/>
    <w:rsid w:val="005228AE"/>
    <w:rsid w:val="0053073B"/>
    <w:rsid w:val="005355A5"/>
    <w:rsid w:val="00543508"/>
    <w:rsid w:val="00563B92"/>
    <w:rsid w:val="0056435F"/>
    <w:rsid w:val="00564CA6"/>
    <w:rsid w:val="005662AC"/>
    <w:rsid w:val="005A0DF5"/>
    <w:rsid w:val="005A4792"/>
    <w:rsid w:val="005C7FA1"/>
    <w:rsid w:val="005D6BC1"/>
    <w:rsid w:val="00606ED8"/>
    <w:rsid w:val="00613902"/>
    <w:rsid w:val="00617AAC"/>
    <w:rsid w:val="00617F3B"/>
    <w:rsid w:val="00622F16"/>
    <w:rsid w:val="00626347"/>
    <w:rsid w:val="0063049F"/>
    <w:rsid w:val="00632834"/>
    <w:rsid w:val="006435F6"/>
    <w:rsid w:val="00647290"/>
    <w:rsid w:val="00653271"/>
    <w:rsid w:val="0067305D"/>
    <w:rsid w:val="00684913"/>
    <w:rsid w:val="0068623C"/>
    <w:rsid w:val="00691F2D"/>
    <w:rsid w:val="00693F05"/>
    <w:rsid w:val="00696FB2"/>
    <w:rsid w:val="006B3551"/>
    <w:rsid w:val="006D13F6"/>
    <w:rsid w:val="006D3339"/>
    <w:rsid w:val="006D3451"/>
    <w:rsid w:val="006D4877"/>
    <w:rsid w:val="006D513B"/>
    <w:rsid w:val="006D6305"/>
    <w:rsid w:val="006E3347"/>
    <w:rsid w:val="006E5458"/>
    <w:rsid w:val="006F5E5A"/>
    <w:rsid w:val="00707C86"/>
    <w:rsid w:val="007320FD"/>
    <w:rsid w:val="0074092B"/>
    <w:rsid w:val="00753A2A"/>
    <w:rsid w:val="00770A3D"/>
    <w:rsid w:val="00781625"/>
    <w:rsid w:val="00784880"/>
    <w:rsid w:val="00790096"/>
    <w:rsid w:val="0079484F"/>
    <w:rsid w:val="007967AF"/>
    <w:rsid w:val="007B4DDB"/>
    <w:rsid w:val="007D3599"/>
    <w:rsid w:val="007F3938"/>
    <w:rsid w:val="00802E83"/>
    <w:rsid w:val="00802F99"/>
    <w:rsid w:val="00814E05"/>
    <w:rsid w:val="00821196"/>
    <w:rsid w:val="00823A62"/>
    <w:rsid w:val="008251E5"/>
    <w:rsid w:val="008257F8"/>
    <w:rsid w:val="00825A56"/>
    <w:rsid w:val="008521FD"/>
    <w:rsid w:val="0089203D"/>
    <w:rsid w:val="008A07B6"/>
    <w:rsid w:val="008A5A4E"/>
    <w:rsid w:val="008B11EE"/>
    <w:rsid w:val="008D43CF"/>
    <w:rsid w:val="008E3846"/>
    <w:rsid w:val="008F2D3A"/>
    <w:rsid w:val="008F5D08"/>
    <w:rsid w:val="00906AA7"/>
    <w:rsid w:val="009139A1"/>
    <w:rsid w:val="00921123"/>
    <w:rsid w:val="00922D0E"/>
    <w:rsid w:val="00931891"/>
    <w:rsid w:val="00935897"/>
    <w:rsid w:val="00947350"/>
    <w:rsid w:val="009802A0"/>
    <w:rsid w:val="0098643F"/>
    <w:rsid w:val="00996740"/>
    <w:rsid w:val="00997311"/>
    <w:rsid w:val="009A3989"/>
    <w:rsid w:val="009B7F8F"/>
    <w:rsid w:val="009C5E51"/>
    <w:rsid w:val="009D38F2"/>
    <w:rsid w:val="009F1BB8"/>
    <w:rsid w:val="009F729A"/>
    <w:rsid w:val="00A171FA"/>
    <w:rsid w:val="00A254B5"/>
    <w:rsid w:val="00A255E9"/>
    <w:rsid w:val="00A40A50"/>
    <w:rsid w:val="00A52B04"/>
    <w:rsid w:val="00A60A9F"/>
    <w:rsid w:val="00A624D7"/>
    <w:rsid w:val="00A66204"/>
    <w:rsid w:val="00A70B90"/>
    <w:rsid w:val="00A71A9E"/>
    <w:rsid w:val="00A72EAC"/>
    <w:rsid w:val="00A93930"/>
    <w:rsid w:val="00A950FF"/>
    <w:rsid w:val="00AA645E"/>
    <w:rsid w:val="00AA7A14"/>
    <w:rsid w:val="00AD4311"/>
    <w:rsid w:val="00AE1EE9"/>
    <w:rsid w:val="00AE40EE"/>
    <w:rsid w:val="00B01BEE"/>
    <w:rsid w:val="00B0565A"/>
    <w:rsid w:val="00B14CB7"/>
    <w:rsid w:val="00B20B91"/>
    <w:rsid w:val="00B36CD4"/>
    <w:rsid w:val="00B4014F"/>
    <w:rsid w:val="00B45E4D"/>
    <w:rsid w:val="00B47C10"/>
    <w:rsid w:val="00B519AE"/>
    <w:rsid w:val="00B81A63"/>
    <w:rsid w:val="00B84899"/>
    <w:rsid w:val="00B863FD"/>
    <w:rsid w:val="00B96EEC"/>
    <w:rsid w:val="00BA72FD"/>
    <w:rsid w:val="00BB16A4"/>
    <w:rsid w:val="00BB7CC5"/>
    <w:rsid w:val="00BC625E"/>
    <w:rsid w:val="00BC7FD1"/>
    <w:rsid w:val="00BD2906"/>
    <w:rsid w:val="00BE75D1"/>
    <w:rsid w:val="00BF1983"/>
    <w:rsid w:val="00C02A56"/>
    <w:rsid w:val="00C07B07"/>
    <w:rsid w:val="00C22CD4"/>
    <w:rsid w:val="00C31FE3"/>
    <w:rsid w:val="00C3663E"/>
    <w:rsid w:val="00C42636"/>
    <w:rsid w:val="00C63E94"/>
    <w:rsid w:val="00C66564"/>
    <w:rsid w:val="00C668C6"/>
    <w:rsid w:val="00C67038"/>
    <w:rsid w:val="00C73E21"/>
    <w:rsid w:val="00C82360"/>
    <w:rsid w:val="00C92031"/>
    <w:rsid w:val="00C9477C"/>
    <w:rsid w:val="00CB0B4D"/>
    <w:rsid w:val="00CC194D"/>
    <w:rsid w:val="00CC1B2F"/>
    <w:rsid w:val="00CD179B"/>
    <w:rsid w:val="00CE1D41"/>
    <w:rsid w:val="00CE7487"/>
    <w:rsid w:val="00CF16C2"/>
    <w:rsid w:val="00CF7054"/>
    <w:rsid w:val="00D04ADF"/>
    <w:rsid w:val="00D110CF"/>
    <w:rsid w:val="00D11AB5"/>
    <w:rsid w:val="00D17303"/>
    <w:rsid w:val="00D222C2"/>
    <w:rsid w:val="00D3139D"/>
    <w:rsid w:val="00D50A68"/>
    <w:rsid w:val="00D57560"/>
    <w:rsid w:val="00D60127"/>
    <w:rsid w:val="00D70762"/>
    <w:rsid w:val="00D750FE"/>
    <w:rsid w:val="00D8239C"/>
    <w:rsid w:val="00D84D24"/>
    <w:rsid w:val="00D85291"/>
    <w:rsid w:val="00D86969"/>
    <w:rsid w:val="00D93068"/>
    <w:rsid w:val="00DA4404"/>
    <w:rsid w:val="00DB0DE2"/>
    <w:rsid w:val="00DB3009"/>
    <w:rsid w:val="00DB4953"/>
    <w:rsid w:val="00DD2867"/>
    <w:rsid w:val="00DE1525"/>
    <w:rsid w:val="00DE1DF0"/>
    <w:rsid w:val="00DE797F"/>
    <w:rsid w:val="00DF09DC"/>
    <w:rsid w:val="00DF59E5"/>
    <w:rsid w:val="00E15DE1"/>
    <w:rsid w:val="00E27976"/>
    <w:rsid w:val="00E331BB"/>
    <w:rsid w:val="00E467BA"/>
    <w:rsid w:val="00E503CC"/>
    <w:rsid w:val="00E52DA2"/>
    <w:rsid w:val="00E64494"/>
    <w:rsid w:val="00E67085"/>
    <w:rsid w:val="00E70247"/>
    <w:rsid w:val="00E70860"/>
    <w:rsid w:val="00E7400C"/>
    <w:rsid w:val="00E75D8D"/>
    <w:rsid w:val="00E83A4A"/>
    <w:rsid w:val="00EA26B0"/>
    <w:rsid w:val="00EA7044"/>
    <w:rsid w:val="00EC00F5"/>
    <w:rsid w:val="00EC1FDB"/>
    <w:rsid w:val="00EC755B"/>
    <w:rsid w:val="00EF06E1"/>
    <w:rsid w:val="00EF2D83"/>
    <w:rsid w:val="00EF5271"/>
    <w:rsid w:val="00F14F9A"/>
    <w:rsid w:val="00F17F25"/>
    <w:rsid w:val="00F239D9"/>
    <w:rsid w:val="00F26049"/>
    <w:rsid w:val="00F32D74"/>
    <w:rsid w:val="00F538CB"/>
    <w:rsid w:val="00F555B5"/>
    <w:rsid w:val="00F727DE"/>
    <w:rsid w:val="00F80F95"/>
    <w:rsid w:val="00FA29A3"/>
    <w:rsid w:val="00FB4519"/>
    <w:rsid w:val="00FB6C87"/>
    <w:rsid w:val="00FB726F"/>
    <w:rsid w:val="00FE041E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2E51"/>
  <w15:chartTrackingRefBased/>
  <w15:docId w15:val="{7BAA0C44-D4C6-4ACD-877F-8E620168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D222C2"/>
    <w:pPr>
      <w:ind w:left="720"/>
      <w:contextualSpacing/>
    </w:pPr>
  </w:style>
  <w:style w:type="paragraph" w:customStyle="1" w:styleId="Default">
    <w:name w:val="Default"/>
    <w:rsid w:val="00DE152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ezatstarpm">
    <w:name w:val="No Spacing"/>
    <w:uiPriority w:val="1"/>
    <w:qFormat/>
    <w:rsid w:val="009D38F2"/>
  </w:style>
  <w:style w:type="paragraph" w:styleId="Prskatjums">
    <w:name w:val="Revision"/>
    <w:hidden/>
    <w:uiPriority w:val="99"/>
    <w:semiHidden/>
    <w:rsid w:val="003E4B3C"/>
  </w:style>
  <w:style w:type="paragraph" w:customStyle="1" w:styleId="RT14">
    <w:name w:val="RT14"/>
    <w:rsid w:val="00F14F9A"/>
    <w:pPr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4F72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F72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F72F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F72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F72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11</cp:revision>
  <dcterms:created xsi:type="dcterms:W3CDTF">2026-06-16T04:48:00Z</dcterms:created>
  <dcterms:modified xsi:type="dcterms:W3CDTF">2026-06-26T06:31:00Z</dcterms:modified>
</cp:coreProperties>
</file>