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35ED" w14:textId="77777777" w:rsidR="005E3872" w:rsidRPr="00E06876" w:rsidRDefault="005E3872" w:rsidP="00B32EA0">
      <w:pPr>
        <w:spacing w:after="0"/>
        <w:ind w:right="326"/>
        <w:jc w:val="right"/>
        <w:rPr>
          <w:b/>
          <w:sz w:val="22"/>
          <w:szCs w:val="22"/>
        </w:rPr>
      </w:pPr>
      <w:r w:rsidRPr="00E06876">
        <w:rPr>
          <w:b/>
          <w:sz w:val="22"/>
          <w:szCs w:val="22"/>
        </w:rPr>
        <w:t>APSTIPRINĀTS</w:t>
      </w:r>
    </w:p>
    <w:p w14:paraId="6436BD0E" w14:textId="77777777" w:rsidR="005E3872" w:rsidRPr="00E06876" w:rsidRDefault="005E3872" w:rsidP="00B32EA0">
      <w:pPr>
        <w:spacing w:after="0"/>
        <w:ind w:right="326"/>
        <w:jc w:val="right"/>
        <w:rPr>
          <w:sz w:val="22"/>
          <w:szCs w:val="22"/>
        </w:rPr>
      </w:pPr>
      <w:r w:rsidRPr="00E06876">
        <w:rPr>
          <w:sz w:val="22"/>
          <w:szCs w:val="22"/>
        </w:rPr>
        <w:t>ar Ādažu novada</w:t>
      </w:r>
      <w:r>
        <w:rPr>
          <w:sz w:val="22"/>
          <w:szCs w:val="22"/>
        </w:rPr>
        <w:t xml:space="preserve"> pašvaldības</w:t>
      </w:r>
      <w:r w:rsidRPr="00E06876">
        <w:rPr>
          <w:sz w:val="22"/>
          <w:szCs w:val="22"/>
        </w:rPr>
        <w:t xml:space="preserve"> domes</w:t>
      </w:r>
    </w:p>
    <w:p w14:paraId="22FFBADF" w14:textId="0D14CA05" w:rsidR="005E3872" w:rsidRPr="00E06876" w:rsidRDefault="005E3872" w:rsidP="00B32EA0">
      <w:pPr>
        <w:spacing w:after="0"/>
        <w:ind w:right="326"/>
        <w:jc w:val="right"/>
        <w:rPr>
          <w:sz w:val="22"/>
          <w:szCs w:val="22"/>
        </w:rPr>
      </w:pPr>
      <w:r w:rsidRPr="00E06876">
        <w:rPr>
          <w:sz w:val="22"/>
          <w:szCs w:val="22"/>
        </w:rPr>
        <w:t>202</w:t>
      </w:r>
      <w:r>
        <w:rPr>
          <w:sz w:val="22"/>
          <w:szCs w:val="22"/>
        </w:rPr>
        <w:t>6</w:t>
      </w:r>
      <w:r w:rsidRPr="00E06876">
        <w:rPr>
          <w:sz w:val="22"/>
          <w:szCs w:val="22"/>
        </w:rPr>
        <w:t xml:space="preserve">.gada </w:t>
      </w:r>
      <w:r>
        <w:rPr>
          <w:sz w:val="22"/>
          <w:szCs w:val="22"/>
        </w:rPr>
        <w:t xml:space="preserve">25.jūnija  </w:t>
      </w:r>
      <w:r w:rsidRPr="00E06876">
        <w:rPr>
          <w:sz w:val="22"/>
          <w:szCs w:val="22"/>
        </w:rPr>
        <w:t>lēmumu Nr.</w:t>
      </w:r>
      <w:r>
        <w:rPr>
          <w:sz w:val="22"/>
          <w:szCs w:val="22"/>
        </w:rPr>
        <w:t xml:space="preserve"> </w:t>
      </w:r>
      <w:r w:rsidR="00FF25ED">
        <w:rPr>
          <w:sz w:val="22"/>
          <w:szCs w:val="22"/>
        </w:rPr>
        <w:t>227</w:t>
      </w:r>
    </w:p>
    <w:p w14:paraId="56212A13" w14:textId="77777777" w:rsidR="005E3872" w:rsidRDefault="005E3872" w:rsidP="00B32EA0">
      <w:pPr>
        <w:ind w:right="326"/>
      </w:pPr>
    </w:p>
    <w:p w14:paraId="1109449E" w14:textId="5A6BE433" w:rsidR="005E3872" w:rsidRDefault="00B32EA0" w:rsidP="00B32EA0">
      <w:pPr>
        <w:tabs>
          <w:tab w:val="center" w:pos="4394"/>
          <w:tab w:val="right" w:pos="8789"/>
        </w:tabs>
        <w:ind w:right="326"/>
        <w:jc w:val="left"/>
        <w:rPr>
          <w:b/>
          <w:szCs w:val="22"/>
        </w:rPr>
      </w:pPr>
      <w:r>
        <w:rPr>
          <w:b/>
          <w:szCs w:val="22"/>
        </w:rPr>
        <w:tab/>
      </w:r>
      <w:r w:rsidR="005E3872">
        <w:rPr>
          <w:b/>
          <w:szCs w:val="22"/>
        </w:rPr>
        <w:t>NOSACĪJUMI</w:t>
      </w:r>
      <w:r>
        <w:rPr>
          <w:b/>
          <w:szCs w:val="22"/>
        </w:rPr>
        <w:tab/>
      </w:r>
    </w:p>
    <w:p w14:paraId="7A21FB3B" w14:textId="252CDA24" w:rsidR="005E3872" w:rsidRDefault="005E3872" w:rsidP="00B32EA0">
      <w:pPr>
        <w:ind w:right="326"/>
        <w:jc w:val="center"/>
        <w:rPr>
          <w:szCs w:val="22"/>
        </w:rPr>
      </w:pPr>
      <w:r w:rsidRPr="005E0EC4">
        <w:rPr>
          <w:szCs w:val="22"/>
        </w:rPr>
        <w:t>Zemes ierīcības projekta izstrādei zemes vienīb</w:t>
      </w:r>
      <w:r>
        <w:rPr>
          <w:szCs w:val="22"/>
        </w:rPr>
        <w:t>ai</w:t>
      </w:r>
      <w:r w:rsidR="006E3201">
        <w:rPr>
          <w:szCs w:val="22"/>
        </w:rPr>
        <w:br/>
        <w:t>Puķu ielā 30, Ādažos</w:t>
      </w:r>
    </w:p>
    <w:p w14:paraId="619ED3B6" w14:textId="77777777" w:rsidR="006E3201" w:rsidRDefault="006E3201" w:rsidP="00B32EA0">
      <w:pPr>
        <w:ind w:right="326"/>
        <w:rPr>
          <w:szCs w:val="22"/>
        </w:rPr>
      </w:pPr>
    </w:p>
    <w:p w14:paraId="5C5C2BE3" w14:textId="77777777" w:rsidR="000F253F" w:rsidRPr="000F253F" w:rsidRDefault="000F253F" w:rsidP="00B32EA0">
      <w:pPr>
        <w:pStyle w:val="Sarakstarindkopa"/>
        <w:numPr>
          <w:ilvl w:val="0"/>
          <w:numId w:val="1"/>
        </w:numPr>
        <w:ind w:right="326"/>
        <w:rPr>
          <w:b/>
        </w:rPr>
      </w:pPr>
      <w:r w:rsidRPr="000F253F">
        <w:rPr>
          <w:b/>
        </w:rPr>
        <w:t>Pamatojums.</w:t>
      </w:r>
    </w:p>
    <w:p w14:paraId="570C80C0" w14:textId="373F6D2F" w:rsidR="000F253F" w:rsidRPr="000F253F" w:rsidRDefault="000F253F" w:rsidP="00B32EA0">
      <w:pPr>
        <w:ind w:right="326"/>
      </w:pPr>
      <w:r w:rsidRPr="000F253F">
        <w:t>Pašvaldību likuma 4.panta pirmās daļas 15. punkts un 10.panta pirmās daļas 21.punkts, Zemes ierīcības likuma 8.panta pirmā daļa, Ministru kabineta 02.08.2016. noteikumu Nr.505 “Zemes ierīcības projekta izstrādes noteikumi” 13.punkts un Ādažu novada pašvaldības domes 2026.gada 25. jūnija lēmums N</w:t>
      </w:r>
      <w:r w:rsidRPr="00FF25ED">
        <w:t xml:space="preserve">r. </w:t>
      </w:r>
      <w:r w:rsidR="00FF25ED">
        <w:t>227</w:t>
      </w:r>
      <w:r w:rsidRPr="000F253F">
        <w:t xml:space="preserve">. </w:t>
      </w:r>
    </w:p>
    <w:p w14:paraId="15B42510" w14:textId="77777777" w:rsidR="000F253F" w:rsidRPr="000F253F" w:rsidRDefault="000F253F" w:rsidP="00B32EA0">
      <w:pPr>
        <w:pStyle w:val="Sarakstarindkopa"/>
        <w:numPr>
          <w:ilvl w:val="0"/>
          <w:numId w:val="1"/>
        </w:numPr>
        <w:ind w:right="326"/>
        <w:rPr>
          <w:b/>
        </w:rPr>
      </w:pPr>
      <w:r w:rsidRPr="000F253F">
        <w:rPr>
          <w:b/>
        </w:rPr>
        <w:t>Projekta izstrādes mērķis.</w:t>
      </w:r>
    </w:p>
    <w:p w14:paraId="39B06807" w14:textId="3D818005" w:rsidR="005E3872" w:rsidRDefault="000F253F" w:rsidP="00B32EA0">
      <w:pPr>
        <w:ind w:right="326"/>
      </w:pPr>
      <w:r w:rsidRPr="000F253F">
        <w:t xml:space="preserve">Pamatot zemes vienības </w:t>
      </w:r>
      <w:r>
        <w:t>Puķu iela 30, Ādaži</w:t>
      </w:r>
      <w:r w:rsidRPr="000F253F">
        <w:t xml:space="preserve">, Ādažu nov., ar kadastra apzīmējumu </w:t>
      </w:r>
      <w:r w:rsidR="006378C5" w:rsidRPr="006378C5">
        <w:t>80440100493</w:t>
      </w:r>
      <w:r w:rsidRPr="000F253F">
        <w:t xml:space="preserve"> (turpmāk- Zemes vienība) sadalīšanu</w:t>
      </w:r>
      <w:r w:rsidR="00F11DA6">
        <w:t xml:space="preserve">. </w:t>
      </w:r>
    </w:p>
    <w:p w14:paraId="42BB68EC" w14:textId="43541832" w:rsidR="00F11DA6" w:rsidRPr="00F11DA6" w:rsidRDefault="00F11DA6" w:rsidP="00B32EA0">
      <w:pPr>
        <w:pStyle w:val="Sarakstarindkopa"/>
        <w:numPr>
          <w:ilvl w:val="0"/>
          <w:numId w:val="1"/>
        </w:numPr>
        <w:ind w:right="326"/>
        <w:rPr>
          <w:b/>
        </w:rPr>
      </w:pPr>
      <w:r w:rsidRPr="00F11DA6">
        <w:rPr>
          <w:b/>
        </w:rPr>
        <w:t>Darba uzdevums.</w:t>
      </w:r>
    </w:p>
    <w:p w14:paraId="2AB4F16A" w14:textId="14429D75" w:rsidR="00F11DA6" w:rsidRPr="00F11DA6" w:rsidRDefault="00F11DA6" w:rsidP="00B32EA0">
      <w:pPr>
        <w:pStyle w:val="Sarakstarindkopa"/>
        <w:numPr>
          <w:ilvl w:val="1"/>
          <w:numId w:val="1"/>
        </w:numPr>
        <w:ind w:right="326"/>
      </w:pPr>
      <w:r w:rsidRPr="00F11DA6">
        <w:t>Izstrādāt zemes ierīcības projektu Zemes vienības sadalīšanai saskaņā ar šiem nosacījumiem, Zemes ierīcības likumu, Ministru kabineta 02.08.2016. noteikumiem Nr.505 „Zemes ierīcības projekta izstrādes noteikumi” un citiem uz teritorijas plānošanu, būvniecību un vides aizsardzību attiecināmiem LR normatīvajiem aktiem.</w:t>
      </w:r>
    </w:p>
    <w:p w14:paraId="7A9E3483" w14:textId="12D74B62" w:rsidR="00F11DA6" w:rsidRPr="00F11DA6" w:rsidRDefault="00F11DA6" w:rsidP="00B32EA0">
      <w:pPr>
        <w:pStyle w:val="Sarakstarindkopa"/>
        <w:numPr>
          <w:ilvl w:val="1"/>
          <w:numId w:val="1"/>
        </w:numPr>
        <w:ind w:right="326"/>
      </w:pPr>
      <w:r w:rsidRPr="00F11DA6">
        <w:t xml:space="preserve">Zemes ierīcības projekta risinājumos ievērot </w:t>
      </w:r>
      <w:r>
        <w:t>Ādažu</w:t>
      </w:r>
      <w:r w:rsidRPr="00F11DA6">
        <w:t xml:space="preserve"> novada teritorijas plānojumu un tā teritorijas izmantošanas un apbūves noteikumus.</w:t>
      </w:r>
    </w:p>
    <w:p w14:paraId="513193F0" w14:textId="65760356" w:rsidR="00DE546E" w:rsidRPr="00DE546E" w:rsidRDefault="00DE546E" w:rsidP="00B32EA0">
      <w:pPr>
        <w:pStyle w:val="Sarakstarindkopa"/>
        <w:numPr>
          <w:ilvl w:val="1"/>
          <w:numId w:val="1"/>
        </w:numPr>
        <w:ind w:right="326"/>
      </w:pPr>
      <w:r w:rsidRPr="00DE546E">
        <w:t>Zemes ierīcības projekta saturu izstrādāt atbilstoši Ministru kabineta 02.08.2016. noteikumu Nr.505 „Zemes ierīcības projekta izstrādes noteikumi” III. un IV nodaļas prasībām:</w:t>
      </w:r>
    </w:p>
    <w:p w14:paraId="760537B9" w14:textId="77777777" w:rsidR="00DE546E" w:rsidRPr="00DE546E" w:rsidRDefault="00DE546E" w:rsidP="00B32EA0">
      <w:pPr>
        <w:numPr>
          <w:ilvl w:val="0"/>
          <w:numId w:val="4"/>
        </w:numPr>
        <w:ind w:right="326"/>
      </w:pPr>
      <w:r w:rsidRPr="00DE546E">
        <w:t>Paskaidrojuma raksts.</w:t>
      </w:r>
    </w:p>
    <w:p w14:paraId="4137B6BB" w14:textId="77777777" w:rsidR="00DE546E" w:rsidRPr="00DE546E" w:rsidRDefault="00DE546E" w:rsidP="00B32EA0">
      <w:pPr>
        <w:numPr>
          <w:ilvl w:val="0"/>
          <w:numId w:val="4"/>
        </w:numPr>
        <w:ind w:right="326"/>
      </w:pPr>
      <w:r w:rsidRPr="00DE546E">
        <w:t>Grafiskā daļa.</w:t>
      </w:r>
    </w:p>
    <w:p w14:paraId="1C25F8B0" w14:textId="6A9481F5" w:rsidR="009C2975" w:rsidRDefault="009C2975" w:rsidP="00B32EA0">
      <w:pPr>
        <w:pStyle w:val="Sarakstarindkopa"/>
        <w:numPr>
          <w:ilvl w:val="1"/>
          <w:numId w:val="1"/>
        </w:numPr>
        <w:ind w:right="326"/>
      </w:pPr>
      <w:r w:rsidRPr="009C2975">
        <w:t>Zemes</w:t>
      </w:r>
      <w:r>
        <w:t xml:space="preserve"> ierīcības projekta izstrādāšanas nosacījumi.</w:t>
      </w:r>
    </w:p>
    <w:p w14:paraId="77C231DB" w14:textId="48F5CDDB" w:rsidR="009C2975" w:rsidRDefault="009C2975" w:rsidP="00B32EA0">
      <w:pPr>
        <w:pStyle w:val="Sarakstarindkopa"/>
        <w:numPr>
          <w:ilvl w:val="2"/>
          <w:numId w:val="1"/>
        </w:numPr>
        <w:spacing w:after="0"/>
        <w:ind w:right="326"/>
      </w:pPr>
      <w:r>
        <w:t>Zemes ierīcības projekta robežas: zemes vienības Puķu iela 30, Ādaži</w:t>
      </w:r>
      <w:r w:rsidRPr="000F253F">
        <w:t xml:space="preserve">, Ādažu nov., ar kadastra apzīmējumu </w:t>
      </w:r>
      <w:r w:rsidRPr="006378C5">
        <w:t>80440100493</w:t>
      </w:r>
      <w:r w:rsidRPr="000F253F">
        <w:t xml:space="preserve"> </w:t>
      </w:r>
      <w:r>
        <w:t>kadastrālās robežas</w:t>
      </w:r>
      <w:r w:rsidR="00894E19">
        <w:t xml:space="preserve">, projektā jānorāda visas zemes vienības, no kurām tiek nodrošināta piekļuve. </w:t>
      </w:r>
    </w:p>
    <w:p w14:paraId="6FFF880E" w14:textId="59ECF9B6" w:rsidR="009C2975" w:rsidRDefault="009C2975" w:rsidP="00B32EA0">
      <w:pPr>
        <w:pStyle w:val="Sarakstarindkopa"/>
        <w:numPr>
          <w:ilvl w:val="2"/>
          <w:numId w:val="1"/>
        </w:numPr>
        <w:spacing w:after="0"/>
        <w:ind w:right="326"/>
      </w:pPr>
      <w:r>
        <w:t xml:space="preserve">Projekta grafisko daļu izstrādāt digitālā veidā </w:t>
      </w:r>
      <w:proofErr w:type="spellStart"/>
      <w:r>
        <w:t>vektordatu</w:t>
      </w:r>
      <w:proofErr w:type="spellEnd"/>
      <w:r>
        <w:t xml:space="preserve"> formā (*.</w:t>
      </w:r>
      <w:proofErr w:type="spellStart"/>
      <w:r>
        <w:t>dwg</w:t>
      </w:r>
      <w:proofErr w:type="spellEnd"/>
      <w:r>
        <w:t>, *.</w:t>
      </w:r>
      <w:proofErr w:type="spellStart"/>
      <w:r>
        <w:t>dgn</w:t>
      </w:r>
      <w:proofErr w:type="spellEnd"/>
      <w:r>
        <w:t xml:space="preserve"> vai *.</w:t>
      </w:r>
      <w:proofErr w:type="spellStart"/>
      <w:r>
        <w:t>shp</w:t>
      </w:r>
      <w:proofErr w:type="spellEnd"/>
      <w:r>
        <w:t xml:space="preserve"> datņu formātā) uz aktuāla topogrāfiskā plāna; </w:t>
      </w:r>
    </w:p>
    <w:p w14:paraId="391377B3" w14:textId="0AFB8CF7" w:rsidR="009C2975" w:rsidRDefault="009C2975" w:rsidP="00B32EA0">
      <w:pPr>
        <w:pStyle w:val="Sarakstarindkopa"/>
        <w:numPr>
          <w:ilvl w:val="2"/>
          <w:numId w:val="1"/>
        </w:numPr>
        <w:spacing w:after="0"/>
        <w:ind w:right="326"/>
      </w:pPr>
      <w:r>
        <w:t xml:space="preserve"> Saskaņā ar Ādažu novada teritorijas plānojumu zemes vienība ar kadastra apzīmējumu </w:t>
      </w:r>
      <w:r w:rsidRPr="006378C5">
        <w:t>80440100493</w:t>
      </w:r>
      <w:r>
        <w:t xml:space="preserve">, atrodas </w:t>
      </w:r>
      <w:proofErr w:type="spellStart"/>
      <w:r w:rsidRPr="00AC54BA">
        <w:rPr>
          <w:i/>
          <w:iCs/>
        </w:rPr>
        <w:t>Mazstāvu</w:t>
      </w:r>
      <w:proofErr w:type="spellEnd"/>
      <w:r w:rsidRPr="00AC54BA">
        <w:rPr>
          <w:i/>
          <w:iCs/>
        </w:rPr>
        <w:t xml:space="preserve"> dzīvojamās apbūves (</w:t>
      </w:r>
      <w:proofErr w:type="spellStart"/>
      <w:r w:rsidRPr="00AC54BA">
        <w:rPr>
          <w:i/>
          <w:iCs/>
        </w:rPr>
        <w:t>DzM</w:t>
      </w:r>
      <w:proofErr w:type="spellEnd"/>
      <w:r w:rsidRPr="00AC54BA">
        <w:rPr>
          <w:i/>
          <w:iCs/>
        </w:rPr>
        <w:t>)</w:t>
      </w:r>
      <w:r>
        <w:t xml:space="preserve"> teritorijā, kurā minimālā </w:t>
      </w:r>
      <w:proofErr w:type="spellStart"/>
      <w:r>
        <w:t>jaunveidojamā</w:t>
      </w:r>
      <w:proofErr w:type="spellEnd"/>
      <w:r>
        <w:t xml:space="preserve"> zemes vienības platība ir noteikta 1200 m</w:t>
      </w:r>
      <w:r w:rsidRPr="009C2975">
        <w:rPr>
          <w:vertAlign w:val="superscript"/>
        </w:rPr>
        <w:t>2</w:t>
      </w:r>
      <w:r>
        <w:t>.</w:t>
      </w:r>
    </w:p>
    <w:p w14:paraId="3AE3D62F" w14:textId="05328648" w:rsidR="009C2975" w:rsidRDefault="009C2975" w:rsidP="00B32EA0">
      <w:pPr>
        <w:pStyle w:val="Sarakstarindkopa"/>
        <w:numPr>
          <w:ilvl w:val="2"/>
          <w:numId w:val="1"/>
        </w:numPr>
        <w:spacing w:after="0"/>
        <w:ind w:right="326"/>
      </w:pPr>
      <w:r>
        <w:t xml:space="preserve">Atbilstoši nekustamā īpašnieka iesniegtajam priekšlikumam Zemes vienība sadalāma </w:t>
      </w:r>
      <w:r w:rsidR="000C5347">
        <w:t>trīs</w:t>
      </w:r>
      <w:r>
        <w:t xml:space="preserve"> atsevišķās zemes vienībās</w:t>
      </w:r>
      <w:r w:rsidR="004B58A2">
        <w:t xml:space="preserve">, no kurām neviena </w:t>
      </w:r>
      <w:r w:rsidR="00773FB0">
        <w:t>nav mazāka par 120</w:t>
      </w:r>
      <w:r w:rsidR="007B7603">
        <w:t>0 m</w:t>
      </w:r>
      <w:r w:rsidR="007B7603" w:rsidRPr="007B7603">
        <w:rPr>
          <w:vertAlign w:val="superscript"/>
        </w:rPr>
        <w:t>2</w:t>
      </w:r>
      <w:r w:rsidR="007B7603">
        <w:t xml:space="preserve">. </w:t>
      </w:r>
    </w:p>
    <w:p w14:paraId="00ACE1FC" w14:textId="19C026EB" w:rsidR="009C2975" w:rsidRDefault="009C2975" w:rsidP="00B32EA0">
      <w:pPr>
        <w:pStyle w:val="Sarakstarindkopa"/>
        <w:numPr>
          <w:ilvl w:val="2"/>
          <w:numId w:val="1"/>
        </w:numPr>
        <w:spacing w:after="0"/>
        <w:ind w:right="326"/>
      </w:pPr>
      <w:r>
        <w:t xml:space="preserve">Projektā jānorāda teritorijas ar 10% </w:t>
      </w:r>
      <w:proofErr w:type="spellStart"/>
      <w:r>
        <w:t>applūstamības</w:t>
      </w:r>
      <w:proofErr w:type="spellEnd"/>
      <w:r>
        <w:t xml:space="preserve"> risku, atbilstoši Latvijas Vides, ģeoloģijas un </w:t>
      </w:r>
      <w:proofErr w:type="spellStart"/>
      <w:r>
        <w:t>metreoloģijas</w:t>
      </w:r>
      <w:proofErr w:type="spellEnd"/>
      <w:r>
        <w:t xml:space="preserve"> centra izstrādātājai plūdu kartei. </w:t>
      </w:r>
    </w:p>
    <w:p w14:paraId="03664316" w14:textId="337F2EF9" w:rsidR="009C2975" w:rsidRDefault="009C2975" w:rsidP="00B32EA0">
      <w:pPr>
        <w:pStyle w:val="Sarakstarindkopa"/>
        <w:numPr>
          <w:ilvl w:val="2"/>
          <w:numId w:val="1"/>
        </w:numPr>
        <w:spacing w:after="0"/>
        <w:ind w:right="326"/>
      </w:pPr>
      <w:r>
        <w:lastRenderedPageBreak/>
        <w:t xml:space="preserve">Projektā jānorāda zemes izmantošanas veidi, noteiktie apgrūtinājumi, aizsargjoslas un servitūti, arī ap ūdens ņemšanas vietām, </w:t>
      </w:r>
      <w:r w:rsidR="00655938">
        <w:t xml:space="preserve">plānotās piekļuves, </w:t>
      </w:r>
      <w:r>
        <w:t>plānotā adresācija, nekustamā īpašuma</w:t>
      </w:r>
      <w:r w:rsidR="001F7E85">
        <w:t xml:space="preserve"> lietošanas mērķi atbilstoši </w:t>
      </w:r>
      <w:r>
        <w:t>funkcionāl</w:t>
      </w:r>
      <w:r w:rsidR="001F7E85">
        <w:t>ajam</w:t>
      </w:r>
      <w:r>
        <w:t xml:space="preserve"> zon</w:t>
      </w:r>
      <w:r w:rsidR="001F7E85">
        <w:t>ējumam</w:t>
      </w:r>
      <w:r>
        <w:t>.</w:t>
      </w:r>
    </w:p>
    <w:p w14:paraId="5FA20217" w14:textId="77777777" w:rsidR="00604F23" w:rsidRDefault="00604F23" w:rsidP="00B32EA0">
      <w:pPr>
        <w:pStyle w:val="Sarakstarindkopa"/>
        <w:numPr>
          <w:ilvl w:val="1"/>
          <w:numId w:val="1"/>
        </w:numPr>
        <w:spacing w:after="0"/>
        <w:ind w:right="326"/>
      </w:pPr>
      <w:r>
        <w:t>Projekta saskaņošanas nosacījumi.</w:t>
      </w:r>
    </w:p>
    <w:p w14:paraId="65371541" w14:textId="77777777" w:rsidR="00604F23" w:rsidRDefault="00604F23" w:rsidP="00B32EA0">
      <w:pPr>
        <w:ind w:left="360" w:right="326"/>
      </w:pPr>
      <w:r>
        <w:t>3.5.1. Projekts jāsaskaņo ar šādām institūcijām:</w:t>
      </w:r>
    </w:p>
    <w:p w14:paraId="0D3743D8" w14:textId="77777777" w:rsidR="00604F23" w:rsidRDefault="00604F23" w:rsidP="00B32EA0">
      <w:pPr>
        <w:pStyle w:val="Sarakstarindkopa"/>
        <w:numPr>
          <w:ilvl w:val="3"/>
          <w:numId w:val="1"/>
        </w:numPr>
        <w:spacing w:after="0"/>
        <w:ind w:right="326"/>
      </w:pPr>
      <w:r>
        <w:t>AS “Sadales tīkls”;</w:t>
      </w:r>
    </w:p>
    <w:p w14:paraId="1C327828" w14:textId="77777777" w:rsidR="00604F23" w:rsidRDefault="00604F23" w:rsidP="00B32EA0">
      <w:pPr>
        <w:pStyle w:val="Sarakstarindkopa"/>
        <w:numPr>
          <w:ilvl w:val="3"/>
          <w:numId w:val="1"/>
        </w:numPr>
        <w:spacing w:after="0"/>
        <w:ind w:right="326"/>
      </w:pPr>
      <w:r>
        <w:t>P/a “Carnikavas komunālserviss”;</w:t>
      </w:r>
    </w:p>
    <w:p w14:paraId="57386355" w14:textId="77777777" w:rsidR="00604F23" w:rsidRDefault="00604F23" w:rsidP="00B32EA0">
      <w:pPr>
        <w:pStyle w:val="Sarakstarindkopa"/>
        <w:numPr>
          <w:ilvl w:val="3"/>
          <w:numId w:val="1"/>
        </w:numPr>
        <w:spacing w:after="0"/>
        <w:ind w:right="326"/>
      </w:pPr>
      <w:r>
        <w:t xml:space="preserve"> SIA “Ādažu ūdens”.</w:t>
      </w:r>
    </w:p>
    <w:p w14:paraId="3057E726" w14:textId="77777777" w:rsidR="0043066A" w:rsidRDefault="0043066A" w:rsidP="00B32EA0">
      <w:pPr>
        <w:pStyle w:val="Bezatstarpm"/>
        <w:ind w:right="326"/>
      </w:pPr>
    </w:p>
    <w:p w14:paraId="294794B0" w14:textId="77777777" w:rsidR="00604F23" w:rsidRDefault="00604F23" w:rsidP="00B32EA0">
      <w:pPr>
        <w:pStyle w:val="Sarakstarindkopa"/>
        <w:numPr>
          <w:ilvl w:val="2"/>
          <w:numId w:val="1"/>
        </w:numPr>
        <w:spacing w:after="0"/>
        <w:ind w:right="326"/>
      </w:pPr>
      <w:r>
        <w:t>Gadījumā, ja Zemes vienībai ir apgrūtinājumi un/vai aizliegumi, zemes ierīcības projektu nepieciešams saskaņot ar to uzturētājiem.</w:t>
      </w:r>
    </w:p>
    <w:p w14:paraId="3A1FF17D" w14:textId="77777777" w:rsidR="00604F23" w:rsidRDefault="00604F23" w:rsidP="00B32EA0">
      <w:pPr>
        <w:pStyle w:val="Sarakstarindkopa"/>
        <w:numPr>
          <w:ilvl w:val="2"/>
          <w:numId w:val="1"/>
        </w:numPr>
        <w:spacing w:after="0"/>
        <w:ind w:right="326"/>
      </w:pPr>
      <w:r>
        <w:t>Pirms projekta saskaņošanas uzsākšanas zemes ierīcības projekts (grafiskā daļa un paskaidrojuma raksts) jāsaskaņo ar Ādažu novada pašvaldības Centrālās administrācijas Teritorijas plānošanas nodaļu.</w:t>
      </w:r>
    </w:p>
    <w:p w14:paraId="7680222C" w14:textId="77777777" w:rsidR="00604F23" w:rsidRDefault="00604F23" w:rsidP="00B32EA0">
      <w:pPr>
        <w:pStyle w:val="Sarakstarindkopa"/>
        <w:numPr>
          <w:ilvl w:val="2"/>
          <w:numId w:val="1"/>
        </w:numPr>
        <w:spacing w:after="0"/>
        <w:ind w:right="326"/>
      </w:pPr>
      <w:r>
        <w:t>Saskaņoto zemes ierīcības projektu iesniegt Ādažu novada pašvaldībā, pievienojot projekta grafiskos materiālus arī digitālā formā *</w:t>
      </w:r>
      <w:proofErr w:type="spellStart"/>
      <w:r>
        <w:t>dgn</w:t>
      </w:r>
      <w:proofErr w:type="spellEnd"/>
      <w:r>
        <w:t xml:space="preserve"> vai *</w:t>
      </w:r>
      <w:proofErr w:type="spellStart"/>
      <w:r>
        <w:t>dwg</w:t>
      </w:r>
      <w:proofErr w:type="spellEnd"/>
      <w:r>
        <w:t xml:space="preserve"> formātā.</w:t>
      </w:r>
    </w:p>
    <w:p w14:paraId="2CABE30D" w14:textId="77777777" w:rsidR="00604F23" w:rsidRDefault="00604F23" w:rsidP="00B32EA0">
      <w:pPr>
        <w:pStyle w:val="Sarakstarindkopa"/>
        <w:numPr>
          <w:ilvl w:val="1"/>
          <w:numId w:val="1"/>
        </w:numPr>
        <w:spacing w:after="0"/>
        <w:ind w:right="326"/>
      </w:pPr>
      <w:r>
        <w:t>Zemes ierīcības projekta grafisko daļu nodot un reģistrēt SIA „Mērniecības Datu Centrs”.</w:t>
      </w:r>
    </w:p>
    <w:p w14:paraId="78E67684" w14:textId="77777777" w:rsidR="00604F23" w:rsidRDefault="00604F23" w:rsidP="00B32EA0">
      <w:pPr>
        <w:pStyle w:val="Sarakstarindkopa"/>
        <w:numPr>
          <w:ilvl w:val="0"/>
          <w:numId w:val="1"/>
        </w:numPr>
        <w:ind w:left="426" w:right="326" w:hanging="426"/>
      </w:pPr>
      <w:r>
        <w:t xml:space="preserve">Ar Ādažu novada teritorijas plānojumu un teritorijas izmantošanas un apbūves noteikumiem var iepazīties Ādažu novada pašvaldības Teritorijas plānošanas nodaļā, pašvaldības tīmekļa vietnē www.adazunovads.lv un valsts vienotajā ģeotelpiskās informācijas portālā </w:t>
      </w:r>
      <w:hyperlink r:id="rId7" w:history="1">
        <w:r>
          <w:rPr>
            <w:rStyle w:val="Hipersaite"/>
          </w:rPr>
          <w:t>www.geolatvija.lv</w:t>
        </w:r>
      </w:hyperlink>
      <w:r>
        <w:t>.</w:t>
      </w:r>
    </w:p>
    <w:p w14:paraId="50CB6FE4" w14:textId="77777777" w:rsidR="005E3872" w:rsidRDefault="005E3872" w:rsidP="00B32EA0">
      <w:pPr>
        <w:spacing w:after="0"/>
        <w:ind w:right="326"/>
      </w:pPr>
    </w:p>
    <w:p w14:paraId="1D225D9E" w14:textId="77777777" w:rsidR="00FF25ED" w:rsidRDefault="00FF25ED" w:rsidP="00B32EA0">
      <w:pPr>
        <w:spacing w:after="0"/>
        <w:ind w:right="326"/>
      </w:pPr>
    </w:p>
    <w:p w14:paraId="7E971010" w14:textId="77777777" w:rsidR="00FF25ED" w:rsidRDefault="00FF25ED" w:rsidP="00B32EA0">
      <w:pPr>
        <w:spacing w:after="0"/>
        <w:ind w:right="326"/>
      </w:pPr>
    </w:p>
    <w:p w14:paraId="5CF7B19F" w14:textId="0120FE41" w:rsidR="00B70C70" w:rsidRPr="00B70C70" w:rsidRDefault="00B70C70" w:rsidP="00B32EA0">
      <w:pPr>
        <w:spacing w:after="0"/>
        <w:ind w:right="326"/>
      </w:pPr>
      <w:r w:rsidRPr="00B70C70">
        <w:t>Teritorijas plānotāja</w:t>
      </w:r>
      <w:r w:rsidRPr="00B70C70">
        <w:tab/>
      </w:r>
      <w:r w:rsidRPr="00B70C70">
        <w:tab/>
      </w:r>
      <w:r w:rsidRPr="00B70C70">
        <w:tab/>
      </w:r>
      <w:r w:rsidRPr="00B70C70">
        <w:tab/>
      </w:r>
      <w:r w:rsidRPr="00B70C70">
        <w:tab/>
      </w:r>
      <w:r w:rsidR="00FF25ED">
        <w:tab/>
      </w:r>
      <w:r w:rsidRPr="00B70C70">
        <w:tab/>
      </w:r>
      <w:r w:rsidRPr="00B70C70">
        <w:tab/>
        <w:t>G. Smilga</w:t>
      </w:r>
    </w:p>
    <w:p w14:paraId="25661BA5" w14:textId="77777777" w:rsidR="00B70C70" w:rsidRPr="00B70C70" w:rsidRDefault="00B70C70" w:rsidP="00B32EA0">
      <w:pPr>
        <w:spacing w:after="0"/>
        <w:ind w:right="326"/>
      </w:pPr>
    </w:p>
    <w:p w14:paraId="057267EB" w14:textId="69C6C506" w:rsidR="005E3872" w:rsidRDefault="00FF25ED" w:rsidP="00B32EA0">
      <w:pPr>
        <w:spacing w:after="0"/>
        <w:ind w:right="326"/>
        <w:jc w:val="center"/>
      </w:pPr>
      <w:r w:rsidRPr="00285C14">
        <w:t>ŠIS DOKUMENTS IR ELEKTRONISKI PARAKSTĪTS AR DROŠU ELEKTRONISKO PARAKSTU UN SATUR LAIKA ZĪMOGU</w:t>
      </w:r>
    </w:p>
    <w:sectPr w:rsidR="005E3872" w:rsidSect="00B32EA0">
      <w:headerReference w:type="default" r:id="rId8"/>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4AB66" w14:textId="77777777" w:rsidR="004A5F06" w:rsidRDefault="004A5F06" w:rsidP="00B32EA0">
      <w:pPr>
        <w:spacing w:after="0"/>
      </w:pPr>
      <w:r>
        <w:separator/>
      </w:r>
    </w:p>
  </w:endnote>
  <w:endnote w:type="continuationSeparator" w:id="0">
    <w:p w14:paraId="449ECC56" w14:textId="77777777" w:rsidR="004A5F06" w:rsidRDefault="004A5F06" w:rsidP="00B32E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6DA9" w14:textId="77777777" w:rsidR="004A5F06" w:rsidRDefault="004A5F06" w:rsidP="00B32EA0">
      <w:pPr>
        <w:spacing w:after="0"/>
      </w:pPr>
      <w:r>
        <w:separator/>
      </w:r>
    </w:p>
  </w:footnote>
  <w:footnote w:type="continuationSeparator" w:id="0">
    <w:p w14:paraId="75E31BBA" w14:textId="77777777" w:rsidR="004A5F06" w:rsidRDefault="004A5F06" w:rsidP="00B32E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078E" w14:textId="77777777" w:rsidR="00B32EA0" w:rsidRDefault="00B32EA0" w:rsidP="00B32EA0">
    <w:pPr>
      <w:pStyle w:val="Galvene"/>
      <w:jc w:val="right"/>
    </w:pPr>
    <w:r>
      <w:t>1. pielikums</w:t>
    </w:r>
  </w:p>
  <w:p w14:paraId="05F494C0" w14:textId="32C7D7A6" w:rsidR="00B32EA0" w:rsidRDefault="00B32EA0" w:rsidP="00B32EA0">
    <w:pPr>
      <w:pStyle w:val="Galvene"/>
      <w:jc w:val="right"/>
    </w:pPr>
    <w:r>
      <w:t>Ādažu novada pašvaldības domes 25.06.2026. sēdes lēmumam Nr. 22</w:t>
    </w:r>
    <w:r>
      <w:t>7</w:t>
    </w:r>
  </w:p>
  <w:p w14:paraId="2113CD51" w14:textId="77777777" w:rsidR="00B32EA0" w:rsidRDefault="00B32EA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1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B66EB1"/>
    <w:multiLevelType w:val="multilevel"/>
    <w:tmpl w:val="C526D6A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CB105D"/>
    <w:multiLevelType w:val="hybridMultilevel"/>
    <w:tmpl w:val="C542E9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5EA2FB8"/>
    <w:multiLevelType w:val="hybridMultilevel"/>
    <w:tmpl w:val="D3D04CA6"/>
    <w:lvl w:ilvl="0" w:tplc="A4E0BBC8">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8905C5A"/>
    <w:multiLevelType w:val="hybridMultilevel"/>
    <w:tmpl w:val="7C2059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2830808">
    <w:abstractNumId w:val="1"/>
  </w:num>
  <w:num w:numId="2" w16cid:durableId="250086308">
    <w:abstractNumId w:val="2"/>
  </w:num>
  <w:num w:numId="3" w16cid:durableId="2079936429">
    <w:abstractNumId w:val="4"/>
  </w:num>
  <w:num w:numId="4" w16cid:durableId="1711800324">
    <w:abstractNumId w:val="3"/>
  </w:num>
  <w:num w:numId="5" w16cid:durableId="12828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72"/>
    <w:rsid w:val="0006765A"/>
    <w:rsid w:val="000C5347"/>
    <w:rsid w:val="000F253F"/>
    <w:rsid w:val="00133334"/>
    <w:rsid w:val="001F7E85"/>
    <w:rsid w:val="00257BF3"/>
    <w:rsid w:val="003823DB"/>
    <w:rsid w:val="0043066A"/>
    <w:rsid w:val="00434478"/>
    <w:rsid w:val="0047712F"/>
    <w:rsid w:val="004A5F06"/>
    <w:rsid w:val="004B58A2"/>
    <w:rsid w:val="00576EEA"/>
    <w:rsid w:val="005B7688"/>
    <w:rsid w:val="005E3872"/>
    <w:rsid w:val="00604F23"/>
    <w:rsid w:val="006378C5"/>
    <w:rsid w:val="00653FDB"/>
    <w:rsid w:val="00655938"/>
    <w:rsid w:val="006E3201"/>
    <w:rsid w:val="006E7C92"/>
    <w:rsid w:val="00773FB0"/>
    <w:rsid w:val="007B7603"/>
    <w:rsid w:val="00886223"/>
    <w:rsid w:val="00894E19"/>
    <w:rsid w:val="009B22C0"/>
    <w:rsid w:val="009C2975"/>
    <w:rsid w:val="00AC54BA"/>
    <w:rsid w:val="00B32EA0"/>
    <w:rsid w:val="00B70C70"/>
    <w:rsid w:val="00B96AEF"/>
    <w:rsid w:val="00C1715D"/>
    <w:rsid w:val="00C74E45"/>
    <w:rsid w:val="00DE546E"/>
    <w:rsid w:val="00F11DA6"/>
    <w:rsid w:val="00F15772"/>
    <w:rsid w:val="00FF25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D80EC"/>
  <w15:chartTrackingRefBased/>
  <w15:docId w15:val="{362E697D-4DB5-42DB-A9F7-77E6AC64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3872"/>
    <w:pPr>
      <w:spacing w:after="120" w:line="240" w:lineRule="auto"/>
      <w:jc w:val="both"/>
    </w:pPr>
    <w:rPr>
      <w:rFonts w:ascii="Times New Roman" w:eastAsia="Times New Roman" w:hAnsi="Times New Roman" w:cs="Times New Roman"/>
      <w:kern w:val="0"/>
      <w:szCs w:val="20"/>
      <w:lang w:eastAsia="lv-LV"/>
      <w14:ligatures w14:val="none"/>
    </w:rPr>
  </w:style>
  <w:style w:type="paragraph" w:styleId="Virsraksts1">
    <w:name w:val="heading 1"/>
    <w:basedOn w:val="Parasts"/>
    <w:next w:val="Parasts"/>
    <w:link w:val="Virsraksts1Rakstz"/>
    <w:uiPriority w:val="9"/>
    <w:qFormat/>
    <w:rsid w:val="00F157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157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1577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157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15772"/>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F15772"/>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15772"/>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F15772"/>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15772"/>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adrests">
    <w:name w:val="Parasts_adresāts"/>
    <w:basedOn w:val="Parasts"/>
    <w:link w:val="ParastsadrestsRakstz"/>
    <w:qFormat/>
    <w:rsid w:val="003823DB"/>
    <w:pPr>
      <w:jc w:val="right"/>
    </w:pPr>
  </w:style>
  <w:style w:type="character" w:customStyle="1" w:styleId="ParastsadrestsRakstz">
    <w:name w:val="Parasts_adresāts Rakstz."/>
    <w:basedOn w:val="Noklusjumarindkopasfonts"/>
    <w:link w:val="Parastsadrests"/>
    <w:rsid w:val="003823DB"/>
    <w:rPr>
      <w:rFonts w:ascii="Times New Roman" w:hAnsi="Times New Roman"/>
    </w:rPr>
  </w:style>
  <w:style w:type="paragraph" w:styleId="Bezatstarpm">
    <w:name w:val="No Spacing"/>
    <w:uiPriority w:val="1"/>
    <w:qFormat/>
    <w:rsid w:val="00B96AEF"/>
    <w:pPr>
      <w:spacing w:after="0" w:line="240" w:lineRule="auto"/>
    </w:pPr>
    <w:rPr>
      <w:rFonts w:ascii="Times New Roman" w:hAnsi="Times New Roman"/>
      <w:kern w:val="0"/>
      <w:sz w:val="12"/>
      <w14:ligatures w14:val="none"/>
    </w:rPr>
  </w:style>
  <w:style w:type="character" w:customStyle="1" w:styleId="Virsraksts1Rakstz">
    <w:name w:val="Virsraksts 1 Rakstz."/>
    <w:basedOn w:val="Noklusjumarindkopasfonts"/>
    <w:link w:val="Virsraksts1"/>
    <w:uiPriority w:val="9"/>
    <w:rsid w:val="00F15772"/>
    <w:rPr>
      <w:rFonts w:asciiTheme="majorHAnsi" w:eastAsiaTheme="majorEastAsia" w:hAnsiTheme="majorHAnsi" w:cstheme="majorBidi"/>
      <w:color w:val="2F5496" w:themeColor="accent1" w:themeShade="BF"/>
      <w:kern w:val="0"/>
      <w:sz w:val="40"/>
      <w:szCs w:val="40"/>
      <w14:ligatures w14:val="none"/>
    </w:rPr>
  </w:style>
  <w:style w:type="character" w:customStyle="1" w:styleId="Virsraksts2Rakstz">
    <w:name w:val="Virsraksts 2 Rakstz."/>
    <w:basedOn w:val="Noklusjumarindkopasfonts"/>
    <w:link w:val="Virsraksts2"/>
    <w:uiPriority w:val="9"/>
    <w:semiHidden/>
    <w:rsid w:val="00F15772"/>
    <w:rPr>
      <w:rFonts w:asciiTheme="majorHAnsi" w:eastAsiaTheme="majorEastAsia" w:hAnsiTheme="majorHAnsi" w:cstheme="majorBidi"/>
      <w:color w:val="2F5496" w:themeColor="accent1" w:themeShade="BF"/>
      <w:kern w:val="0"/>
      <w:sz w:val="32"/>
      <w:szCs w:val="32"/>
      <w14:ligatures w14:val="none"/>
    </w:rPr>
  </w:style>
  <w:style w:type="character" w:customStyle="1" w:styleId="Virsraksts3Rakstz">
    <w:name w:val="Virsraksts 3 Rakstz."/>
    <w:basedOn w:val="Noklusjumarindkopasfonts"/>
    <w:link w:val="Virsraksts3"/>
    <w:uiPriority w:val="9"/>
    <w:semiHidden/>
    <w:rsid w:val="00F15772"/>
    <w:rPr>
      <w:rFonts w:eastAsiaTheme="majorEastAsia" w:cstheme="majorBidi"/>
      <w:color w:val="2F5496" w:themeColor="accent1" w:themeShade="BF"/>
      <w:kern w:val="0"/>
      <w:sz w:val="28"/>
      <w:szCs w:val="28"/>
      <w14:ligatures w14:val="none"/>
    </w:rPr>
  </w:style>
  <w:style w:type="character" w:customStyle="1" w:styleId="Virsraksts4Rakstz">
    <w:name w:val="Virsraksts 4 Rakstz."/>
    <w:basedOn w:val="Noklusjumarindkopasfonts"/>
    <w:link w:val="Virsraksts4"/>
    <w:uiPriority w:val="9"/>
    <w:semiHidden/>
    <w:rsid w:val="00F15772"/>
    <w:rPr>
      <w:rFonts w:eastAsiaTheme="majorEastAsia" w:cstheme="majorBidi"/>
      <w:i/>
      <w:iCs/>
      <w:color w:val="2F5496" w:themeColor="accent1" w:themeShade="BF"/>
      <w:kern w:val="0"/>
      <w14:ligatures w14:val="none"/>
    </w:rPr>
  </w:style>
  <w:style w:type="character" w:customStyle="1" w:styleId="Virsraksts5Rakstz">
    <w:name w:val="Virsraksts 5 Rakstz."/>
    <w:basedOn w:val="Noklusjumarindkopasfonts"/>
    <w:link w:val="Virsraksts5"/>
    <w:uiPriority w:val="9"/>
    <w:semiHidden/>
    <w:rsid w:val="00F15772"/>
    <w:rPr>
      <w:rFonts w:eastAsiaTheme="majorEastAsia" w:cstheme="majorBidi"/>
      <w:color w:val="2F5496" w:themeColor="accent1" w:themeShade="BF"/>
      <w:kern w:val="0"/>
      <w14:ligatures w14:val="none"/>
    </w:rPr>
  </w:style>
  <w:style w:type="character" w:customStyle="1" w:styleId="Virsraksts6Rakstz">
    <w:name w:val="Virsraksts 6 Rakstz."/>
    <w:basedOn w:val="Noklusjumarindkopasfonts"/>
    <w:link w:val="Virsraksts6"/>
    <w:uiPriority w:val="9"/>
    <w:semiHidden/>
    <w:rsid w:val="00F15772"/>
    <w:rPr>
      <w:rFonts w:eastAsiaTheme="majorEastAsia" w:cstheme="majorBidi"/>
      <w:i/>
      <w:iCs/>
      <w:color w:val="595959" w:themeColor="text1" w:themeTint="A6"/>
      <w:kern w:val="0"/>
      <w14:ligatures w14:val="none"/>
    </w:rPr>
  </w:style>
  <w:style w:type="character" w:customStyle="1" w:styleId="Virsraksts7Rakstz">
    <w:name w:val="Virsraksts 7 Rakstz."/>
    <w:basedOn w:val="Noklusjumarindkopasfonts"/>
    <w:link w:val="Virsraksts7"/>
    <w:uiPriority w:val="9"/>
    <w:semiHidden/>
    <w:rsid w:val="00F15772"/>
    <w:rPr>
      <w:rFonts w:eastAsiaTheme="majorEastAsia" w:cstheme="majorBidi"/>
      <w:color w:val="595959" w:themeColor="text1" w:themeTint="A6"/>
      <w:kern w:val="0"/>
      <w14:ligatures w14:val="none"/>
    </w:rPr>
  </w:style>
  <w:style w:type="character" w:customStyle="1" w:styleId="Virsraksts8Rakstz">
    <w:name w:val="Virsraksts 8 Rakstz."/>
    <w:basedOn w:val="Noklusjumarindkopasfonts"/>
    <w:link w:val="Virsraksts8"/>
    <w:uiPriority w:val="9"/>
    <w:semiHidden/>
    <w:rsid w:val="00F15772"/>
    <w:rPr>
      <w:rFonts w:eastAsiaTheme="majorEastAsia" w:cstheme="majorBidi"/>
      <w:i/>
      <w:iCs/>
      <w:color w:val="272727" w:themeColor="text1" w:themeTint="D8"/>
      <w:kern w:val="0"/>
      <w14:ligatures w14:val="none"/>
    </w:rPr>
  </w:style>
  <w:style w:type="character" w:customStyle="1" w:styleId="Virsraksts9Rakstz">
    <w:name w:val="Virsraksts 9 Rakstz."/>
    <w:basedOn w:val="Noklusjumarindkopasfonts"/>
    <w:link w:val="Virsraksts9"/>
    <w:uiPriority w:val="9"/>
    <w:semiHidden/>
    <w:rsid w:val="00F15772"/>
    <w:rPr>
      <w:rFonts w:eastAsiaTheme="majorEastAsia" w:cstheme="majorBidi"/>
      <w:color w:val="272727" w:themeColor="text1" w:themeTint="D8"/>
      <w:kern w:val="0"/>
      <w14:ligatures w14:val="none"/>
    </w:rPr>
  </w:style>
  <w:style w:type="paragraph" w:styleId="Nosaukums">
    <w:name w:val="Title"/>
    <w:basedOn w:val="Parasts"/>
    <w:next w:val="Parasts"/>
    <w:link w:val="NosaukumsRakstz"/>
    <w:uiPriority w:val="10"/>
    <w:qFormat/>
    <w:rsid w:val="00F1577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15772"/>
    <w:rPr>
      <w:rFonts w:asciiTheme="majorHAnsi" w:eastAsiaTheme="majorEastAsia" w:hAnsiTheme="majorHAnsi" w:cstheme="majorBidi"/>
      <w:spacing w:val="-10"/>
      <w:kern w:val="28"/>
      <w:sz w:val="56"/>
      <w:szCs w:val="56"/>
      <w14:ligatures w14:val="none"/>
    </w:rPr>
  </w:style>
  <w:style w:type="paragraph" w:styleId="Apakvirsraksts">
    <w:name w:val="Subtitle"/>
    <w:basedOn w:val="Parasts"/>
    <w:next w:val="Parasts"/>
    <w:link w:val="ApakvirsrakstsRakstz"/>
    <w:uiPriority w:val="11"/>
    <w:qFormat/>
    <w:rsid w:val="00F157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15772"/>
    <w:rPr>
      <w:rFonts w:eastAsiaTheme="majorEastAsia" w:cstheme="majorBidi"/>
      <w:color w:val="595959" w:themeColor="text1" w:themeTint="A6"/>
      <w:spacing w:val="15"/>
      <w:kern w:val="0"/>
      <w:sz w:val="28"/>
      <w:szCs w:val="28"/>
      <w14:ligatures w14:val="none"/>
    </w:rPr>
  </w:style>
  <w:style w:type="paragraph" w:styleId="Citts">
    <w:name w:val="Quote"/>
    <w:basedOn w:val="Parasts"/>
    <w:next w:val="Parasts"/>
    <w:link w:val="CittsRakstz"/>
    <w:uiPriority w:val="29"/>
    <w:qFormat/>
    <w:rsid w:val="00F15772"/>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F15772"/>
    <w:rPr>
      <w:rFonts w:ascii="Times New Roman" w:hAnsi="Times New Roman"/>
      <w:i/>
      <w:iCs/>
      <w:color w:val="404040" w:themeColor="text1" w:themeTint="BF"/>
      <w:kern w:val="0"/>
      <w14:ligatures w14:val="none"/>
    </w:rPr>
  </w:style>
  <w:style w:type="paragraph" w:styleId="Sarakstarindkopa">
    <w:name w:val="List Paragraph"/>
    <w:basedOn w:val="Parasts"/>
    <w:uiPriority w:val="34"/>
    <w:qFormat/>
    <w:rsid w:val="00604F23"/>
    <w:pPr>
      <w:ind w:left="720"/>
    </w:pPr>
  </w:style>
  <w:style w:type="character" w:styleId="Intensvsizclums">
    <w:name w:val="Intense Emphasis"/>
    <w:basedOn w:val="Noklusjumarindkopasfonts"/>
    <w:uiPriority w:val="21"/>
    <w:qFormat/>
    <w:rsid w:val="00F15772"/>
    <w:rPr>
      <w:i/>
      <w:iCs/>
      <w:color w:val="2F5496" w:themeColor="accent1" w:themeShade="BF"/>
    </w:rPr>
  </w:style>
  <w:style w:type="paragraph" w:styleId="Intensvscitts">
    <w:name w:val="Intense Quote"/>
    <w:basedOn w:val="Parasts"/>
    <w:next w:val="Parasts"/>
    <w:link w:val="IntensvscittsRakstz"/>
    <w:uiPriority w:val="30"/>
    <w:qFormat/>
    <w:rsid w:val="00F15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15772"/>
    <w:rPr>
      <w:rFonts w:ascii="Times New Roman" w:hAnsi="Times New Roman"/>
      <w:i/>
      <w:iCs/>
      <w:color w:val="2F5496" w:themeColor="accent1" w:themeShade="BF"/>
      <w:kern w:val="0"/>
      <w14:ligatures w14:val="none"/>
    </w:rPr>
  </w:style>
  <w:style w:type="character" w:styleId="Intensvaatsauce">
    <w:name w:val="Intense Reference"/>
    <w:basedOn w:val="Noklusjumarindkopasfonts"/>
    <w:uiPriority w:val="32"/>
    <w:qFormat/>
    <w:rsid w:val="00F15772"/>
    <w:rPr>
      <w:b/>
      <w:bCs/>
      <w:smallCaps/>
      <w:color w:val="2F5496" w:themeColor="accent1" w:themeShade="BF"/>
      <w:spacing w:val="5"/>
    </w:rPr>
  </w:style>
  <w:style w:type="character" w:styleId="Hipersaite">
    <w:name w:val="Hyperlink"/>
    <w:basedOn w:val="Noklusjumarindkopasfonts"/>
    <w:uiPriority w:val="99"/>
    <w:semiHidden/>
    <w:unhideWhenUsed/>
    <w:rsid w:val="00604F23"/>
    <w:rPr>
      <w:color w:val="0563C1" w:themeColor="hyperlink"/>
      <w:u w:val="single"/>
    </w:rPr>
  </w:style>
  <w:style w:type="paragraph" w:styleId="Galvene">
    <w:name w:val="header"/>
    <w:basedOn w:val="Parasts"/>
    <w:link w:val="GalveneRakstz"/>
    <w:unhideWhenUsed/>
    <w:rsid w:val="00B32EA0"/>
    <w:pPr>
      <w:tabs>
        <w:tab w:val="center" w:pos="4153"/>
        <w:tab w:val="right" w:pos="8306"/>
      </w:tabs>
      <w:spacing w:after="0"/>
    </w:pPr>
  </w:style>
  <w:style w:type="character" w:customStyle="1" w:styleId="GalveneRakstz">
    <w:name w:val="Galvene Rakstz."/>
    <w:basedOn w:val="Noklusjumarindkopasfonts"/>
    <w:link w:val="Galvene"/>
    <w:rsid w:val="00B32EA0"/>
    <w:rPr>
      <w:rFonts w:ascii="Times New Roman" w:eastAsia="Times New Roman" w:hAnsi="Times New Roman" w:cs="Times New Roman"/>
      <w:kern w:val="0"/>
      <w:szCs w:val="20"/>
      <w:lang w:eastAsia="lv-LV"/>
      <w14:ligatures w14:val="none"/>
    </w:rPr>
  </w:style>
  <w:style w:type="paragraph" w:styleId="Kjene">
    <w:name w:val="footer"/>
    <w:basedOn w:val="Parasts"/>
    <w:link w:val="KjeneRakstz"/>
    <w:uiPriority w:val="99"/>
    <w:unhideWhenUsed/>
    <w:rsid w:val="00B32EA0"/>
    <w:pPr>
      <w:tabs>
        <w:tab w:val="center" w:pos="4153"/>
        <w:tab w:val="right" w:pos="8306"/>
      </w:tabs>
      <w:spacing w:after="0"/>
    </w:pPr>
  </w:style>
  <w:style w:type="character" w:customStyle="1" w:styleId="KjeneRakstz">
    <w:name w:val="Kājene Rakstz."/>
    <w:basedOn w:val="Noklusjumarindkopasfonts"/>
    <w:link w:val="Kjene"/>
    <w:uiPriority w:val="99"/>
    <w:rsid w:val="00B32EA0"/>
    <w:rPr>
      <w:rFonts w:ascii="Times New Roman" w:eastAsia="Times New Roman" w:hAnsi="Times New Roman" w:cs="Times New Roman"/>
      <w:kern w:val="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eo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2342</Words>
  <Characters>1336</Characters>
  <Application>Microsoft Office Word</Application>
  <DocSecurity>0</DocSecurity>
  <Lines>11</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 Smilga</dc:creator>
  <cp:keywords/>
  <dc:description/>
  <cp:lastModifiedBy>Sintija Tenisa</cp:lastModifiedBy>
  <cp:revision>23</cp:revision>
  <dcterms:created xsi:type="dcterms:W3CDTF">2026-06-02T12:59:00Z</dcterms:created>
  <dcterms:modified xsi:type="dcterms:W3CDTF">2026-06-26T08:56:00Z</dcterms:modified>
</cp:coreProperties>
</file>