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2E67" w14:textId="7451C7B5" w:rsidR="003072D6" w:rsidRDefault="00FF02F9" w:rsidP="00FF02F9">
      <w:pPr>
        <w:ind w:left="2835"/>
        <w:jc w:val="right"/>
        <w:rPr>
          <w:rFonts w:ascii="Times New Roman" w:hAnsi="Times New Roman" w:cs="Times New Roman"/>
        </w:rPr>
      </w:pPr>
      <w:r w:rsidRPr="00FF02F9">
        <w:rPr>
          <w:rFonts w:ascii="Times New Roman" w:hAnsi="Times New Roman" w:cs="Times New Roman"/>
        </w:rPr>
        <w:t>Ādažu novada pašvaldībai</w:t>
      </w:r>
    </w:p>
    <w:p w14:paraId="5454B413" w14:textId="77777777" w:rsidR="00FF02F9" w:rsidRDefault="00FF02F9" w:rsidP="00FF02F9">
      <w:pPr>
        <w:ind w:left="2835"/>
        <w:jc w:val="right"/>
        <w:rPr>
          <w:rFonts w:ascii="Times New Roman" w:hAnsi="Times New Roman" w:cs="Times New Roman"/>
        </w:rPr>
      </w:pPr>
    </w:p>
    <w:tbl>
      <w:tblPr>
        <w:tblStyle w:val="Reatabula"/>
        <w:tblW w:w="0" w:type="auto"/>
        <w:tblInd w:w="2835" w:type="dxa"/>
        <w:tblBorders>
          <w:left w:val="none" w:sz="0" w:space="0" w:color="auto"/>
          <w:right w:val="none" w:sz="0" w:space="0" w:color="auto"/>
        </w:tblBorders>
        <w:tblLook w:val="04A0" w:firstRow="1" w:lastRow="0" w:firstColumn="1" w:lastColumn="0" w:noHBand="0" w:noVBand="1"/>
      </w:tblPr>
      <w:tblGrid>
        <w:gridCol w:w="5471"/>
      </w:tblGrid>
      <w:tr w:rsidR="00FF02F9" w14:paraId="6B2C0092" w14:textId="77777777" w:rsidTr="00476477">
        <w:tc>
          <w:tcPr>
            <w:tcW w:w="5471" w:type="dxa"/>
            <w:tcBorders>
              <w:top w:val="nil"/>
              <w:bottom w:val="single" w:sz="4" w:space="0" w:color="auto"/>
            </w:tcBorders>
          </w:tcPr>
          <w:p w14:paraId="034AE47B" w14:textId="77777777" w:rsidR="00FF02F9" w:rsidRDefault="00FF02F9" w:rsidP="00FF02F9">
            <w:pPr>
              <w:jc w:val="right"/>
              <w:rPr>
                <w:rFonts w:ascii="Times New Roman" w:hAnsi="Times New Roman" w:cs="Times New Roman"/>
              </w:rPr>
            </w:pPr>
          </w:p>
        </w:tc>
      </w:tr>
      <w:tr w:rsidR="00FF02F9" w14:paraId="45E7ADDF" w14:textId="77777777" w:rsidTr="00476477">
        <w:tc>
          <w:tcPr>
            <w:tcW w:w="5471" w:type="dxa"/>
            <w:tcBorders>
              <w:bottom w:val="nil"/>
            </w:tcBorders>
          </w:tcPr>
          <w:p w14:paraId="121EE298" w14:textId="40FD94C0" w:rsidR="00FF02F9" w:rsidRPr="00FF02F9" w:rsidRDefault="00FF02F9" w:rsidP="00FF02F9">
            <w:pPr>
              <w:jc w:val="right"/>
              <w:rPr>
                <w:rFonts w:ascii="Times New Roman" w:hAnsi="Times New Roman" w:cs="Times New Roman"/>
                <w:i/>
                <w:iCs/>
              </w:rPr>
            </w:pPr>
            <w:r w:rsidRPr="00FF02F9">
              <w:rPr>
                <w:rFonts w:ascii="Times New Roman" w:hAnsi="Times New Roman" w:cs="Times New Roman"/>
                <w:i/>
                <w:iCs/>
              </w:rPr>
              <w:t xml:space="preserve">(vārds, uzvārds) </w:t>
            </w:r>
          </w:p>
        </w:tc>
      </w:tr>
      <w:tr w:rsidR="00FF02F9" w14:paraId="58A8B1E5" w14:textId="77777777" w:rsidTr="00476477">
        <w:tc>
          <w:tcPr>
            <w:tcW w:w="5471" w:type="dxa"/>
            <w:tcBorders>
              <w:top w:val="nil"/>
              <w:bottom w:val="single" w:sz="4" w:space="0" w:color="auto"/>
            </w:tcBorders>
          </w:tcPr>
          <w:p w14:paraId="640616E1" w14:textId="77777777" w:rsidR="00FF02F9" w:rsidRDefault="00FF02F9" w:rsidP="00FF02F9">
            <w:pPr>
              <w:jc w:val="right"/>
              <w:rPr>
                <w:rFonts w:ascii="Times New Roman" w:hAnsi="Times New Roman" w:cs="Times New Roman"/>
              </w:rPr>
            </w:pPr>
          </w:p>
        </w:tc>
      </w:tr>
      <w:tr w:rsidR="006548CC" w14:paraId="054DB23F" w14:textId="77777777" w:rsidTr="00476477">
        <w:tc>
          <w:tcPr>
            <w:tcW w:w="5471" w:type="dxa"/>
            <w:tcBorders>
              <w:top w:val="single" w:sz="4" w:space="0" w:color="auto"/>
              <w:bottom w:val="nil"/>
            </w:tcBorders>
          </w:tcPr>
          <w:p w14:paraId="641E9BD9" w14:textId="1539982B" w:rsidR="006548CC" w:rsidRDefault="006548CC" w:rsidP="00FF02F9">
            <w:pPr>
              <w:jc w:val="right"/>
              <w:rPr>
                <w:rFonts w:ascii="Times New Roman" w:hAnsi="Times New Roman" w:cs="Times New Roman"/>
              </w:rPr>
            </w:pPr>
            <w:r w:rsidRPr="00FF02F9">
              <w:rPr>
                <w:rFonts w:ascii="Times New Roman" w:hAnsi="Times New Roman" w:cs="Times New Roman"/>
                <w:i/>
                <w:iCs/>
              </w:rPr>
              <w:t>(personas kods)</w:t>
            </w:r>
          </w:p>
        </w:tc>
      </w:tr>
      <w:tr w:rsidR="006548CC" w14:paraId="6566456F" w14:textId="77777777" w:rsidTr="00476477">
        <w:tc>
          <w:tcPr>
            <w:tcW w:w="5471" w:type="dxa"/>
            <w:tcBorders>
              <w:top w:val="nil"/>
              <w:bottom w:val="single" w:sz="4" w:space="0" w:color="auto"/>
            </w:tcBorders>
          </w:tcPr>
          <w:p w14:paraId="35C1C318" w14:textId="77777777" w:rsidR="006548CC" w:rsidRDefault="006548CC" w:rsidP="00FF02F9">
            <w:pPr>
              <w:jc w:val="right"/>
              <w:rPr>
                <w:rFonts w:ascii="Times New Roman" w:hAnsi="Times New Roman" w:cs="Times New Roman"/>
              </w:rPr>
            </w:pPr>
          </w:p>
        </w:tc>
      </w:tr>
      <w:tr w:rsidR="00FF02F9" w14:paraId="3192FE00" w14:textId="77777777" w:rsidTr="00476477">
        <w:tc>
          <w:tcPr>
            <w:tcW w:w="5471" w:type="dxa"/>
            <w:tcBorders>
              <w:bottom w:val="nil"/>
            </w:tcBorders>
          </w:tcPr>
          <w:p w14:paraId="5ABD7734" w14:textId="157833A1" w:rsidR="00FF02F9" w:rsidRPr="00FF02F9" w:rsidRDefault="00FF02F9" w:rsidP="00FF02F9">
            <w:pPr>
              <w:jc w:val="right"/>
              <w:rPr>
                <w:rFonts w:ascii="Times New Roman" w:hAnsi="Times New Roman" w:cs="Times New Roman"/>
                <w:i/>
                <w:iCs/>
              </w:rPr>
            </w:pPr>
            <w:r w:rsidRPr="00FF02F9">
              <w:rPr>
                <w:rFonts w:ascii="Times New Roman" w:hAnsi="Times New Roman" w:cs="Times New Roman"/>
                <w:i/>
                <w:iCs/>
              </w:rPr>
              <w:t>(deklarētā dzīvesvieta)</w:t>
            </w:r>
          </w:p>
        </w:tc>
      </w:tr>
    </w:tbl>
    <w:p w14:paraId="4E6C572E" w14:textId="77777777" w:rsidR="00FF02F9" w:rsidRDefault="00FF02F9" w:rsidP="00FF02F9">
      <w:pPr>
        <w:ind w:left="2835"/>
        <w:jc w:val="right"/>
        <w:rPr>
          <w:rFonts w:ascii="Times New Roman" w:hAnsi="Times New Roman" w:cs="Times New Roman"/>
        </w:rPr>
      </w:pPr>
    </w:p>
    <w:p w14:paraId="3F3A845A" w14:textId="5B405607" w:rsidR="00FF02F9" w:rsidRDefault="00FF02F9" w:rsidP="00FF02F9">
      <w:pPr>
        <w:ind w:left="2835"/>
        <w:jc w:val="right"/>
        <w:rPr>
          <w:rFonts w:ascii="Times New Roman" w:hAnsi="Times New Roman" w:cs="Times New Roman"/>
        </w:rPr>
      </w:pPr>
      <w:r>
        <w:rPr>
          <w:rFonts w:ascii="Times New Roman" w:hAnsi="Times New Roman" w:cs="Times New Roman"/>
        </w:rPr>
        <w:t>Kontaktinformācija saziņai:</w:t>
      </w:r>
    </w:p>
    <w:tbl>
      <w:tblPr>
        <w:tblStyle w:val="Reatabula"/>
        <w:tblW w:w="0" w:type="auto"/>
        <w:tblInd w:w="2835" w:type="dxa"/>
        <w:tblBorders>
          <w:left w:val="none" w:sz="0" w:space="0" w:color="auto"/>
          <w:right w:val="none" w:sz="0" w:space="0" w:color="auto"/>
        </w:tblBorders>
        <w:tblLook w:val="04A0" w:firstRow="1" w:lastRow="0" w:firstColumn="1" w:lastColumn="0" w:noHBand="0" w:noVBand="1"/>
      </w:tblPr>
      <w:tblGrid>
        <w:gridCol w:w="5471"/>
      </w:tblGrid>
      <w:tr w:rsidR="00FF02F9" w14:paraId="006E2D66" w14:textId="77777777" w:rsidTr="00FF02F9">
        <w:tc>
          <w:tcPr>
            <w:tcW w:w="5471" w:type="dxa"/>
            <w:tcBorders>
              <w:top w:val="nil"/>
              <w:bottom w:val="single" w:sz="4" w:space="0" w:color="auto"/>
            </w:tcBorders>
          </w:tcPr>
          <w:p w14:paraId="0ADDF78A" w14:textId="77777777" w:rsidR="00FF02F9" w:rsidRDefault="00FF02F9" w:rsidP="00E7575E">
            <w:pPr>
              <w:jc w:val="right"/>
              <w:rPr>
                <w:rFonts w:ascii="Times New Roman" w:hAnsi="Times New Roman" w:cs="Times New Roman"/>
              </w:rPr>
            </w:pPr>
          </w:p>
        </w:tc>
      </w:tr>
      <w:tr w:rsidR="00FF02F9" w:rsidRPr="00FF02F9" w14:paraId="5968D6DE" w14:textId="77777777" w:rsidTr="00FF02F9">
        <w:tc>
          <w:tcPr>
            <w:tcW w:w="5471" w:type="dxa"/>
            <w:tcBorders>
              <w:bottom w:val="nil"/>
            </w:tcBorders>
          </w:tcPr>
          <w:p w14:paraId="1DD04161" w14:textId="57E5D5F3" w:rsidR="00FF02F9" w:rsidRPr="00FF02F9" w:rsidRDefault="00FF02F9" w:rsidP="00E7575E">
            <w:pPr>
              <w:jc w:val="right"/>
              <w:rPr>
                <w:rFonts w:ascii="Times New Roman" w:hAnsi="Times New Roman" w:cs="Times New Roman"/>
                <w:i/>
                <w:iCs/>
              </w:rPr>
            </w:pPr>
            <w:r w:rsidRPr="00FF02F9">
              <w:rPr>
                <w:rFonts w:ascii="Times New Roman" w:hAnsi="Times New Roman" w:cs="Times New Roman"/>
                <w:i/>
                <w:iCs/>
              </w:rPr>
              <w:t>(</w:t>
            </w:r>
            <w:r>
              <w:rPr>
                <w:rFonts w:ascii="Times New Roman" w:hAnsi="Times New Roman" w:cs="Times New Roman"/>
                <w:i/>
                <w:iCs/>
              </w:rPr>
              <w:t>adrese</w:t>
            </w:r>
            <w:r w:rsidRPr="00FF02F9">
              <w:rPr>
                <w:rFonts w:ascii="Times New Roman" w:hAnsi="Times New Roman" w:cs="Times New Roman"/>
                <w:i/>
                <w:iCs/>
              </w:rPr>
              <w:t>)</w:t>
            </w:r>
          </w:p>
        </w:tc>
      </w:tr>
      <w:tr w:rsidR="00FF02F9" w14:paraId="17B21CD3" w14:textId="77777777" w:rsidTr="00FF02F9">
        <w:tc>
          <w:tcPr>
            <w:tcW w:w="5471" w:type="dxa"/>
            <w:tcBorders>
              <w:top w:val="nil"/>
              <w:bottom w:val="single" w:sz="4" w:space="0" w:color="auto"/>
            </w:tcBorders>
          </w:tcPr>
          <w:p w14:paraId="2607E392" w14:textId="77777777" w:rsidR="00FF02F9" w:rsidRDefault="00FF02F9" w:rsidP="00E7575E">
            <w:pPr>
              <w:jc w:val="right"/>
              <w:rPr>
                <w:rFonts w:ascii="Times New Roman" w:hAnsi="Times New Roman" w:cs="Times New Roman"/>
              </w:rPr>
            </w:pPr>
          </w:p>
        </w:tc>
      </w:tr>
      <w:tr w:rsidR="00FF02F9" w:rsidRPr="00FF02F9" w14:paraId="10259843" w14:textId="77777777" w:rsidTr="00FF02F9">
        <w:tc>
          <w:tcPr>
            <w:tcW w:w="5471" w:type="dxa"/>
            <w:tcBorders>
              <w:bottom w:val="nil"/>
            </w:tcBorders>
          </w:tcPr>
          <w:p w14:paraId="27089AC1" w14:textId="33C25F1B" w:rsidR="00FF02F9" w:rsidRPr="00FF02F9" w:rsidRDefault="00FF02F9" w:rsidP="00E7575E">
            <w:pPr>
              <w:jc w:val="right"/>
              <w:rPr>
                <w:rFonts w:ascii="Times New Roman" w:hAnsi="Times New Roman" w:cs="Times New Roman"/>
                <w:i/>
                <w:iCs/>
              </w:rPr>
            </w:pPr>
            <w:r w:rsidRPr="00FF02F9">
              <w:rPr>
                <w:rFonts w:ascii="Times New Roman" w:hAnsi="Times New Roman" w:cs="Times New Roman"/>
                <w:i/>
                <w:iCs/>
              </w:rPr>
              <w:t>(</w:t>
            </w:r>
            <w:r>
              <w:rPr>
                <w:rFonts w:ascii="Times New Roman" w:hAnsi="Times New Roman" w:cs="Times New Roman"/>
                <w:i/>
                <w:iCs/>
              </w:rPr>
              <w:t>e-adrese</w:t>
            </w:r>
            <w:r w:rsidRPr="00FF02F9">
              <w:rPr>
                <w:rFonts w:ascii="Times New Roman" w:hAnsi="Times New Roman" w:cs="Times New Roman"/>
                <w:i/>
                <w:iCs/>
              </w:rPr>
              <w:t>)</w:t>
            </w:r>
          </w:p>
        </w:tc>
      </w:tr>
      <w:tr w:rsidR="00FF02F9" w14:paraId="26DFFB32" w14:textId="77777777" w:rsidTr="00FF02F9">
        <w:tblPrEx>
          <w:tblBorders>
            <w:left w:val="single" w:sz="4" w:space="0" w:color="auto"/>
            <w:right w:val="single" w:sz="4" w:space="0" w:color="auto"/>
          </w:tblBorders>
        </w:tblPrEx>
        <w:tc>
          <w:tcPr>
            <w:tcW w:w="5471" w:type="dxa"/>
            <w:tcBorders>
              <w:top w:val="nil"/>
              <w:left w:val="nil"/>
              <w:right w:val="nil"/>
            </w:tcBorders>
          </w:tcPr>
          <w:p w14:paraId="1C593F59" w14:textId="77777777" w:rsidR="00FF02F9" w:rsidRDefault="00FF02F9" w:rsidP="00E7575E">
            <w:pPr>
              <w:jc w:val="right"/>
              <w:rPr>
                <w:rFonts w:ascii="Times New Roman" w:hAnsi="Times New Roman" w:cs="Times New Roman"/>
              </w:rPr>
            </w:pPr>
          </w:p>
        </w:tc>
      </w:tr>
      <w:tr w:rsidR="00FF02F9" w:rsidRPr="00FF02F9" w14:paraId="1BBAB969" w14:textId="77777777" w:rsidTr="00FF02F9">
        <w:tblPrEx>
          <w:tblBorders>
            <w:left w:val="single" w:sz="4" w:space="0" w:color="auto"/>
            <w:right w:val="single" w:sz="4" w:space="0" w:color="auto"/>
          </w:tblBorders>
        </w:tblPrEx>
        <w:tc>
          <w:tcPr>
            <w:tcW w:w="5471" w:type="dxa"/>
            <w:tcBorders>
              <w:left w:val="nil"/>
              <w:bottom w:val="nil"/>
              <w:right w:val="nil"/>
            </w:tcBorders>
          </w:tcPr>
          <w:p w14:paraId="79B47A0A" w14:textId="7C462A08" w:rsidR="00FF02F9" w:rsidRPr="00FF02F9" w:rsidRDefault="00FF02F9" w:rsidP="00E7575E">
            <w:pPr>
              <w:jc w:val="right"/>
              <w:rPr>
                <w:rFonts w:ascii="Times New Roman" w:hAnsi="Times New Roman" w:cs="Times New Roman"/>
                <w:i/>
                <w:iCs/>
              </w:rPr>
            </w:pPr>
            <w:r w:rsidRPr="00FF02F9">
              <w:rPr>
                <w:rFonts w:ascii="Times New Roman" w:hAnsi="Times New Roman" w:cs="Times New Roman"/>
                <w:i/>
                <w:iCs/>
              </w:rPr>
              <w:t>(</w:t>
            </w:r>
            <w:r>
              <w:rPr>
                <w:rFonts w:ascii="Times New Roman" w:hAnsi="Times New Roman" w:cs="Times New Roman"/>
                <w:i/>
                <w:iCs/>
              </w:rPr>
              <w:t>e-pasta adrese</w:t>
            </w:r>
            <w:r w:rsidRPr="00FF02F9">
              <w:rPr>
                <w:rFonts w:ascii="Times New Roman" w:hAnsi="Times New Roman" w:cs="Times New Roman"/>
                <w:i/>
                <w:iCs/>
              </w:rPr>
              <w:t>)</w:t>
            </w:r>
          </w:p>
        </w:tc>
      </w:tr>
      <w:tr w:rsidR="00FF02F9" w14:paraId="57705369" w14:textId="77777777" w:rsidTr="00FF02F9">
        <w:tblPrEx>
          <w:tblBorders>
            <w:left w:val="single" w:sz="4" w:space="0" w:color="auto"/>
            <w:right w:val="single" w:sz="4" w:space="0" w:color="auto"/>
          </w:tblBorders>
        </w:tblPrEx>
        <w:tc>
          <w:tcPr>
            <w:tcW w:w="5471" w:type="dxa"/>
            <w:tcBorders>
              <w:top w:val="nil"/>
              <w:left w:val="nil"/>
              <w:right w:val="nil"/>
            </w:tcBorders>
          </w:tcPr>
          <w:p w14:paraId="6567BAA6" w14:textId="77777777" w:rsidR="00FF02F9" w:rsidRDefault="00FF02F9" w:rsidP="00E7575E">
            <w:pPr>
              <w:jc w:val="right"/>
              <w:rPr>
                <w:rFonts w:ascii="Times New Roman" w:hAnsi="Times New Roman" w:cs="Times New Roman"/>
              </w:rPr>
            </w:pPr>
          </w:p>
        </w:tc>
      </w:tr>
      <w:tr w:rsidR="00FF02F9" w:rsidRPr="00FF02F9" w14:paraId="3680C652" w14:textId="77777777" w:rsidTr="00FF02F9">
        <w:tblPrEx>
          <w:tblBorders>
            <w:left w:val="single" w:sz="4" w:space="0" w:color="auto"/>
            <w:right w:val="single" w:sz="4" w:space="0" w:color="auto"/>
          </w:tblBorders>
        </w:tblPrEx>
        <w:tc>
          <w:tcPr>
            <w:tcW w:w="5471" w:type="dxa"/>
            <w:tcBorders>
              <w:left w:val="nil"/>
              <w:bottom w:val="nil"/>
              <w:right w:val="nil"/>
            </w:tcBorders>
          </w:tcPr>
          <w:p w14:paraId="0B3CCC92" w14:textId="5EF6C795" w:rsidR="00FF02F9" w:rsidRPr="00FF02F9" w:rsidRDefault="00FF02F9" w:rsidP="00E7575E">
            <w:pPr>
              <w:jc w:val="right"/>
              <w:rPr>
                <w:rFonts w:ascii="Times New Roman" w:hAnsi="Times New Roman" w:cs="Times New Roman"/>
                <w:i/>
                <w:iCs/>
              </w:rPr>
            </w:pPr>
            <w:r w:rsidRPr="00FF02F9">
              <w:rPr>
                <w:rFonts w:ascii="Times New Roman" w:hAnsi="Times New Roman" w:cs="Times New Roman"/>
                <w:i/>
                <w:iCs/>
              </w:rPr>
              <w:t>(</w:t>
            </w:r>
            <w:r>
              <w:rPr>
                <w:rFonts w:ascii="Times New Roman" w:hAnsi="Times New Roman" w:cs="Times New Roman"/>
                <w:i/>
                <w:iCs/>
              </w:rPr>
              <w:t>tālrunis</w:t>
            </w:r>
            <w:r w:rsidRPr="00FF02F9">
              <w:rPr>
                <w:rFonts w:ascii="Times New Roman" w:hAnsi="Times New Roman" w:cs="Times New Roman"/>
                <w:i/>
                <w:iCs/>
              </w:rPr>
              <w:t>)</w:t>
            </w:r>
          </w:p>
        </w:tc>
      </w:tr>
    </w:tbl>
    <w:p w14:paraId="2AD066FD" w14:textId="77777777" w:rsidR="00FF02F9" w:rsidRDefault="00FF02F9" w:rsidP="00FF02F9">
      <w:pPr>
        <w:ind w:left="2835"/>
        <w:jc w:val="right"/>
        <w:rPr>
          <w:rFonts w:ascii="Times New Roman" w:hAnsi="Times New Roman" w:cs="Times New Roman"/>
        </w:rPr>
      </w:pPr>
    </w:p>
    <w:p w14:paraId="4F447D1D" w14:textId="0C657E78" w:rsidR="00FF02F9" w:rsidRDefault="00FF02F9" w:rsidP="00476477">
      <w:pPr>
        <w:spacing w:before="0"/>
        <w:jc w:val="center"/>
        <w:rPr>
          <w:rFonts w:ascii="Times New Roman" w:hAnsi="Times New Roman" w:cs="Times New Roman"/>
          <w:b/>
          <w:bCs/>
        </w:rPr>
      </w:pPr>
      <w:r w:rsidRPr="00FF02F9">
        <w:rPr>
          <w:rFonts w:ascii="Times New Roman" w:hAnsi="Times New Roman" w:cs="Times New Roman"/>
          <w:b/>
          <w:bCs/>
        </w:rPr>
        <w:t>Iesniegums</w:t>
      </w:r>
    </w:p>
    <w:p w14:paraId="384C1C30" w14:textId="7DE268C8" w:rsidR="00866439" w:rsidRDefault="00866439" w:rsidP="00476477">
      <w:pPr>
        <w:spacing w:before="0"/>
        <w:jc w:val="center"/>
        <w:rPr>
          <w:rFonts w:ascii="Times New Roman" w:hAnsi="Times New Roman" w:cs="Times New Roman"/>
        </w:rPr>
      </w:pPr>
      <w:r>
        <w:rPr>
          <w:rFonts w:ascii="Times New Roman" w:hAnsi="Times New Roman" w:cs="Times New Roman"/>
        </w:rPr>
        <w:t>/</w:t>
      </w:r>
      <w:r w:rsidRPr="00866439">
        <w:rPr>
          <w:rFonts w:ascii="Times New Roman" w:hAnsi="Times New Roman" w:cs="Times New Roman"/>
        </w:rPr>
        <w:t>mājsaimniecības reģistrācijai zemas īres maksas dzīvojamo māju dzīvokļu reģistrā</w:t>
      </w:r>
      <w:r>
        <w:rPr>
          <w:rFonts w:ascii="Times New Roman" w:hAnsi="Times New Roman" w:cs="Times New Roman"/>
        </w:rPr>
        <w:t>/</w:t>
      </w:r>
    </w:p>
    <w:p w14:paraId="2E8069BD" w14:textId="77777777" w:rsidR="00FF02F9" w:rsidRDefault="00FF02F9" w:rsidP="00FF02F9">
      <w:pPr>
        <w:jc w:val="both"/>
        <w:rPr>
          <w:rFonts w:ascii="Times New Roman" w:hAnsi="Times New Roman" w:cs="Times New Roman"/>
        </w:rPr>
      </w:pPr>
    </w:p>
    <w:p w14:paraId="3B819DDB" w14:textId="3DD9E76C" w:rsidR="00FF02F9" w:rsidRDefault="00FF02F9" w:rsidP="00FF02F9">
      <w:pPr>
        <w:jc w:val="both"/>
        <w:rPr>
          <w:rFonts w:ascii="Times New Roman" w:hAnsi="Times New Roman" w:cs="Times New Roman"/>
        </w:rPr>
      </w:pPr>
      <w:r>
        <w:rPr>
          <w:rFonts w:ascii="Times New Roman" w:hAnsi="Times New Roman" w:cs="Times New Roman"/>
        </w:rPr>
        <w:t xml:space="preserve">Lūdzu reģistrēt </w:t>
      </w:r>
      <w:r w:rsidR="00866439">
        <w:rPr>
          <w:rFonts w:ascii="Times New Roman" w:hAnsi="Times New Roman" w:cs="Times New Roman"/>
        </w:rPr>
        <w:t>manu mājsaimniecību Ādažu novada p</w:t>
      </w:r>
      <w:r w:rsidR="003D61CF">
        <w:rPr>
          <w:rFonts w:ascii="Times New Roman" w:hAnsi="Times New Roman" w:cs="Times New Roman"/>
        </w:rPr>
        <w:t>ašvaldības</w:t>
      </w:r>
      <w:r>
        <w:rPr>
          <w:rFonts w:ascii="Times New Roman" w:hAnsi="Times New Roman" w:cs="Times New Roman"/>
        </w:rPr>
        <w:t xml:space="preserve"> </w:t>
      </w:r>
      <w:r w:rsidR="00866439">
        <w:rPr>
          <w:rFonts w:ascii="Times New Roman" w:hAnsi="Times New Roman" w:cs="Times New Roman"/>
        </w:rPr>
        <w:t xml:space="preserve">zemas īres maksas dzīvokļu </w:t>
      </w:r>
      <w:r>
        <w:rPr>
          <w:rFonts w:ascii="Times New Roman" w:hAnsi="Times New Roman" w:cs="Times New Roman"/>
        </w:rPr>
        <w:t>reģistrā:</w:t>
      </w:r>
    </w:p>
    <w:tbl>
      <w:tblPr>
        <w:tblStyle w:val="Reatabula"/>
        <w:tblW w:w="0" w:type="auto"/>
        <w:tblBorders>
          <w:left w:val="none" w:sz="0" w:space="0" w:color="auto"/>
          <w:bottom w:val="none" w:sz="0" w:space="0" w:color="auto"/>
          <w:right w:val="none" w:sz="0" w:space="0" w:color="auto"/>
        </w:tblBorders>
        <w:tblLook w:val="04A0" w:firstRow="1" w:lastRow="0" w:firstColumn="1" w:lastColumn="0" w:noHBand="0" w:noVBand="1"/>
      </w:tblPr>
      <w:tblGrid>
        <w:gridCol w:w="8296"/>
      </w:tblGrid>
      <w:tr w:rsidR="00FF02F9" w14:paraId="3DAB3B17" w14:textId="77777777" w:rsidTr="00FF02F9">
        <w:tc>
          <w:tcPr>
            <w:tcW w:w="8296" w:type="dxa"/>
            <w:tcBorders>
              <w:top w:val="nil"/>
              <w:bottom w:val="single" w:sz="4" w:space="0" w:color="auto"/>
            </w:tcBorders>
          </w:tcPr>
          <w:p w14:paraId="5C8D8EC6" w14:textId="77777777" w:rsidR="00FF02F9" w:rsidRDefault="00FF02F9" w:rsidP="00FF02F9">
            <w:pPr>
              <w:jc w:val="center"/>
              <w:rPr>
                <w:rFonts w:ascii="Times New Roman" w:hAnsi="Times New Roman" w:cs="Times New Roman"/>
              </w:rPr>
            </w:pPr>
          </w:p>
        </w:tc>
      </w:tr>
      <w:tr w:rsidR="00FF02F9" w14:paraId="34A1B1D9" w14:textId="77777777" w:rsidTr="00FF02F9">
        <w:tc>
          <w:tcPr>
            <w:tcW w:w="8296" w:type="dxa"/>
            <w:tcBorders>
              <w:top w:val="single" w:sz="4" w:space="0" w:color="auto"/>
              <w:bottom w:val="nil"/>
            </w:tcBorders>
          </w:tcPr>
          <w:p w14:paraId="6D06B02D" w14:textId="1F23B8B1" w:rsidR="00FF02F9" w:rsidRDefault="00FF02F9" w:rsidP="00FF02F9">
            <w:pPr>
              <w:jc w:val="center"/>
              <w:rPr>
                <w:rFonts w:ascii="Times New Roman" w:hAnsi="Times New Roman" w:cs="Times New Roman"/>
              </w:rPr>
            </w:pPr>
            <w:r>
              <w:rPr>
                <w:rFonts w:ascii="Times New Roman" w:hAnsi="Times New Roman" w:cs="Times New Roman"/>
              </w:rPr>
              <w:t>(</w:t>
            </w:r>
            <w:r w:rsidRPr="00FF02F9">
              <w:rPr>
                <w:rFonts w:ascii="Times New Roman" w:hAnsi="Times New Roman" w:cs="Times New Roman"/>
                <w:i/>
                <w:iCs/>
              </w:rPr>
              <w:t>norādīt mājsaimniecībā dzīvojošās personas vārdu, uzvārdu, personas kodu</w:t>
            </w:r>
            <w:r>
              <w:rPr>
                <w:rFonts w:ascii="Times New Roman" w:hAnsi="Times New Roman" w:cs="Times New Roman"/>
              </w:rPr>
              <w:t>)</w:t>
            </w:r>
          </w:p>
        </w:tc>
      </w:tr>
      <w:tr w:rsidR="00FF02F9" w14:paraId="76F4C5A3" w14:textId="77777777" w:rsidTr="00FF02F9">
        <w:tc>
          <w:tcPr>
            <w:tcW w:w="8296" w:type="dxa"/>
            <w:tcBorders>
              <w:top w:val="nil"/>
              <w:bottom w:val="single" w:sz="4" w:space="0" w:color="auto"/>
            </w:tcBorders>
          </w:tcPr>
          <w:p w14:paraId="3A30A348" w14:textId="77777777" w:rsidR="00FF02F9" w:rsidRDefault="00FF02F9" w:rsidP="00FF02F9">
            <w:pPr>
              <w:jc w:val="center"/>
              <w:rPr>
                <w:rFonts w:ascii="Times New Roman" w:hAnsi="Times New Roman" w:cs="Times New Roman"/>
              </w:rPr>
            </w:pPr>
          </w:p>
        </w:tc>
      </w:tr>
      <w:tr w:rsidR="00FF02F9" w14:paraId="1C9FDF54" w14:textId="77777777" w:rsidTr="00FF02F9">
        <w:tc>
          <w:tcPr>
            <w:tcW w:w="8296" w:type="dxa"/>
            <w:tcBorders>
              <w:top w:val="single" w:sz="4" w:space="0" w:color="auto"/>
              <w:bottom w:val="nil"/>
            </w:tcBorders>
          </w:tcPr>
          <w:p w14:paraId="274EFF2B" w14:textId="654DCAC1" w:rsidR="00FF02F9" w:rsidRDefault="00FF02F9" w:rsidP="00FF02F9">
            <w:pPr>
              <w:jc w:val="center"/>
              <w:rPr>
                <w:rFonts w:ascii="Times New Roman" w:hAnsi="Times New Roman" w:cs="Times New Roman"/>
              </w:rPr>
            </w:pPr>
            <w:r>
              <w:rPr>
                <w:rFonts w:ascii="Times New Roman" w:hAnsi="Times New Roman" w:cs="Times New Roman"/>
              </w:rPr>
              <w:t>(</w:t>
            </w:r>
            <w:r w:rsidRPr="00FF02F9">
              <w:rPr>
                <w:rFonts w:ascii="Times New Roman" w:hAnsi="Times New Roman" w:cs="Times New Roman"/>
                <w:i/>
                <w:iCs/>
              </w:rPr>
              <w:t>norādīt mājsaimniecībā dzīvojošās personas vārdu, uzvārdu, personas kodu</w:t>
            </w:r>
            <w:r>
              <w:rPr>
                <w:rFonts w:ascii="Times New Roman" w:hAnsi="Times New Roman" w:cs="Times New Roman"/>
              </w:rPr>
              <w:t>)</w:t>
            </w:r>
          </w:p>
        </w:tc>
      </w:tr>
      <w:tr w:rsidR="00FF02F9" w14:paraId="16EE579C" w14:textId="77777777" w:rsidTr="00FF02F9">
        <w:tc>
          <w:tcPr>
            <w:tcW w:w="8296" w:type="dxa"/>
            <w:tcBorders>
              <w:top w:val="nil"/>
              <w:bottom w:val="single" w:sz="4" w:space="0" w:color="auto"/>
            </w:tcBorders>
          </w:tcPr>
          <w:p w14:paraId="3C4750AA" w14:textId="77777777" w:rsidR="00FF02F9" w:rsidRDefault="00FF02F9" w:rsidP="00FF02F9">
            <w:pPr>
              <w:jc w:val="center"/>
              <w:rPr>
                <w:rFonts w:ascii="Times New Roman" w:hAnsi="Times New Roman" w:cs="Times New Roman"/>
              </w:rPr>
            </w:pPr>
          </w:p>
        </w:tc>
      </w:tr>
      <w:tr w:rsidR="00FF02F9" w14:paraId="36AD867F" w14:textId="77777777" w:rsidTr="00FF02F9">
        <w:tc>
          <w:tcPr>
            <w:tcW w:w="8296" w:type="dxa"/>
            <w:tcBorders>
              <w:top w:val="single" w:sz="4" w:space="0" w:color="auto"/>
              <w:bottom w:val="nil"/>
            </w:tcBorders>
          </w:tcPr>
          <w:p w14:paraId="50A3CAF2" w14:textId="746847DE" w:rsidR="00FF02F9" w:rsidRDefault="00FF02F9" w:rsidP="00FF02F9">
            <w:pPr>
              <w:jc w:val="center"/>
              <w:rPr>
                <w:rFonts w:ascii="Times New Roman" w:hAnsi="Times New Roman" w:cs="Times New Roman"/>
              </w:rPr>
            </w:pPr>
            <w:r>
              <w:rPr>
                <w:rFonts w:ascii="Times New Roman" w:hAnsi="Times New Roman" w:cs="Times New Roman"/>
              </w:rPr>
              <w:t>(</w:t>
            </w:r>
            <w:r w:rsidRPr="00FF02F9">
              <w:rPr>
                <w:rFonts w:ascii="Times New Roman" w:hAnsi="Times New Roman" w:cs="Times New Roman"/>
                <w:i/>
                <w:iCs/>
              </w:rPr>
              <w:t>norādīt mājsaimniecībā dzīvojošās personas vārdu, uzvārdu, personas kodu</w:t>
            </w:r>
            <w:r>
              <w:rPr>
                <w:rFonts w:ascii="Times New Roman" w:hAnsi="Times New Roman" w:cs="Times New Roman"/>
              </w:rPr>
              <w:t>)</w:t>
            </w:r>
          </w:p>
        </w:tc>
      </w:tr>
      <w:tr w:rsidR="00FF02F9" w14:paraId="2C6F9EFD" w14:textId="77777777" w:rsidTr="00FF02F9">
        <w:tc>
          <w:tcPr>
            <w:tcW w:w="8296" w:type="dxa"/>
            <w:tcBorders>
              <w:top w:val="nil"/>
              <w:bottom w:val="single" w:sz="4" w:space="0" w:color="auto"/>
            </w:tcBorders>
          </w:tcPr>
          <w:p w14:paraId="1516F2DC" w14:textId="77777777" w:rsidR="00FF02F9" w:rsidRDefault="00FF02F9" w:rsidP="00FF02F9">
            <w:pPr>
              <w:jc w:val="center"/>
              <w:rPr>
                <w:rFonts w:ascii="Times New Roman" w:hAnsi="Times New Roman" w:cs="Times New Roman"/>
              </w:rPr>
            </w:pPr>
          </w:p>
        </w:tc>
      </w:tr>
      <w:tr w:rsidR="00FF02F9" w14:paraId="0AF0F959" w14:textId="77777777" w:rsidTr="00FF02F9">
        <w:tc>
          <w:tcPr>
            <w:tcW w:w="8296" w:type="dxa"/>
            <w:tcBorders>
              <w:top w:val="single" w:sz="4" w:space="0" w:color="auto"/>
              <w:bottom w:val="nil"/>
            </w:tcBorders>
          </w:tcPr>
          <w:p w14:paraId="7FAC2AC0" w14:textId="51332B2C" w:rsidR="00FF02F9" w:rsidRDefault="00FF02F9" w:rsidP="00FF02F9">
            <w:pPr>
              <w:jc w:val="center"/>
              <w:rPr>
                <w:rFonts w:ascii="Times New Roman" w:hAnsi="Times New Roman" w:cs="Times New Roman"/>
              </w:rPr>
            </w:pPr>
            <w:r>
              <w:rPr>
                <w:rFonts w:ascii="Times New Roman" w:hAnsi="Times New Roman" w:cs="Times New Roman"/>
              </w:rPr>
              <w:t>(</w:t>
            </w:r>
            <w:r w:rsidRPr="00FF02F9">
              <w:rPr>
                <w:rFonts w:ascii="Times New Roman" w:hAnsi="Times New Roman" w:cs="Times New Roman"/>
                <w:i/>
                <w:iCs/>
              </w:rPr>
              <w:t>norādīt mājsaimniecībā dzīvojošās personas vārdu, uzvārdu, personas kodu</w:t>
            </w:r>
            <w:r>
              <w:rPr>
                <w:rFonts w:ascii="Times New Roman" w:hAnsi="Times New Roman" w:cs="Times New Roman"/>
              </w:rPr>
              <w:t>)</w:t>
            </w:r>
          </w:p>
        </w:tc>
      </w:tr>
      <w:tr w:rsidR="00FF02F9" w14:paraId="2CC0F0E0" w14:textId="77777777" w:rsidTr="00FF02F9">
        <w:tc>
          <w:tcPr>
            <w:tcW w:w="8296" w:type="dxa"/>
            <w:tcBorders>
              <w:top w:val="nil"/>
              <w:bottom w:val="single" w:sz="4" w:space="0" w:color="auto"/>
            </w:tcBorders>
          </w:tcPr>
          <w:p w14:paraId="3523780A" w14:textId="77777777" w:rsidR="00FF02F9" w:rsidRDefault="00FF02F9" w:rsidP="00FF02F9">
            <w:pPr>
              <w:jc w:val="center"/>
              <w:rPr>
                <w:rFonts w:ascii="Times New Roman" w:hAnsi="Times New Roman" w:cs="Times New Roman"/>
              </w:rPr>
            </w:pPr>
          </w:p>
        </w:tc>
      </w:tr>
      <w:tr w:rsidR="00FF02F9" w14:paraId="568619BE" w14:textId="77777777" w:rsidTr="00FF02F9">
        <w:tc>
          <w:tcPr>
            <w:tcW w:w="8296" w:type="dxa"/>
            <w:tcBorders>
              <w:top w:val="single" w:sz="4" w:space="0" w:color="auto"/>
            </w:tcBorders>
          </w:tcPr>
          <w:p w14:paraId="355344E0" w14:textId="330C19F7" w:rsidR="00FF02F9" w:rsidRDefault="00FF02F9" w:rsidP="00FF02F9">
            <w:pPr>
              <w:jc w:val="center"/>
              <w:rPr>
                <w:rFonts w:ascii="Times New Roman" w:hAnsi="Times New Roman" w:cs="Times New Roman"/>
              </w:rPr>
            </w:pPr>
            <w:r>
              <w:rPr>
                <w:rFonts w:ascii="Times New Roman" w:hAnsi="Times New Roman" w:cs="Times New Roman"/>
              </w:rPr>
              <w:t>(</w:t>
            </w:r>
            <w:r w:rsidRPr="00FF02F9">
              <w:rPr>
                <w:rFonts w:ascii="Times New Roman" w:hAnsi="Times New Roman" w:cs="Times New Roman"/>
                <w:i/>
                <w:iCs/>
              </w:rPr>
              <w:t>norādīt mājsaimniecībā dzīvojošās personas vārdu, uzvārdu, personas kodu</w:t>
            </w:r>
            <w:r>
              <w:rPr>
                <w:rFonts w:ascii="Times New Roman" w:hAnsi="Times New Roman" w:cs="Times New Roman"/>
              </w:rPr>
              <w:t>)</w:t>
            </w:r>
          </w:p>
        </w:tc>
      </w:tr>
    </w:tbl>
    <w:p w14:paraId="635B7A7F" w14:textId="77777777" w:rsidR="00FF02F9" w:rsidRDefault="00FF02F9" w:rsidP="00FF02F9">
      <w:pPr>
        <w:jc w:val="both"/>
        <w:rPr>
          <w:rFonts w:ascii="Times New Roman" w:hAnsi="Times New Roman" w:cs="Times New Roman"/>
        </w:rPr>
      </w:pPr>
    </w:p>
    <w:tbl>
      <w:tblPr>
        <w:tblStyle w:val="Reatabula"/>
        <w:tblW w:w="0" w:type="auto"/>
        <w:tblLook w:val="04A0" w:firstRow="1" w:lastRow="0" w:firstColumn="1" w:lastColumn="0" w:noHBand="0" w:noVBand="1"/>
      </w:tblPr>
      <w:tblGrid>
        <w:gridCol w:w="562"/>
        <w:gridCol w:w="709"/>
        <w:gridCol w:w="7025"/>
      </w:tblGrid>
      <w:tr w:rsidR="003D61CF" w14:paraId="1F6E6D07" w14:textId="77777777" w:rsidTr="003D61CF">
        <w:tc>
          <w:tcPr>
            <w:tcW w:w="562" w:type="dxa"/>
            <w:tcBorders>
              <w:top w:val="nil"/>
              <w:left w:val="nil"/>
              <w:bottom w:val="nil"/>
              <w:right w:val="nil"/>
            </w:tcBorders>
          </w:tcPr>
          <w:p w14:paraId="73BA89D9" w14:textId="1AD13F89" w:rsidR="003D61CF" w:rsidRDefault="003D61CF" w:rsidP="00FF02F9">
            <w:pPr>
              <w:jc w:val="both"/>
              <w:rPr>
                <w:rFonts w:ascii="Times New Roman" w:hAnsi="Times New Roman" w:cs="Times New Roman"/>
              </w:rPr>
            </w:pPr>
            <w:r>
              <w:rPr>
                <w:rFonts w:ascii="Times New Roman" w:hAnsi="Times New Roman" w:cs="Times New Roman"/>
              </w:rPr>
              <w:t>uz</w:t>
            </w:r>
          </w:p>
        </w:tc>
        <w:tc>
          <w:tcPr>
            <w:tcW w:w="709" w:type="dxa"/>
            <w:tcBorders>
              <w:top w:val="nil"/>
              <w:left w:val="nil"/>
              <w:right w:val="nil"/>
            </w:tcBorders>
          </w:tcPr>
          <w:p w14:paraId="5647404B" w14:textId="77777777" w:rsidR="003D61CF" w:rsidRDefault="003D61CF" w:rsidP="00FF02F9">
            <w:pPr>
              <w:jc w:val="both"/>
              <w:rPr>
                <w:rFonts w:ascii="Times New Roman" w:hAnsi="Times New Roman" w:cs="Times New Roman"/>
              </w:rPr>
            </w:pPr>
          </w:p>
        </w:tc>
        <w:tc>
          <w:tcPr>
            <w:tcW w:w="7025" w:type="dxa"/>
            <w:tcBorders>
              <w:top w:val="nil"/>
              <w:left w:val="nil"/>
              <w:bottom w:val="nil"/>
              <w:right w:val="nil"/>
            </w:tcBorders>
          </w:tcPr>
          <w:p w14:paraId="067A5DD5" w14:textId="024302BD" w:rsidR="003D61CF" w:rsidRDefault="003D61CF" w:rsidP="00FF02F9">
            <w:pPr>
              <w:jc w:val="both"/>
              <w:rPr>
                <w:rFonts w:ascii="Times New Roman" w:hAnsi="Times New Roman" w:cs="Times New Roman"/>
              </w:rPr>
            </w:pPr>
            <w:r>
              <w:rPr>
                <w:rFonts w:ascii="Times New Roman" w:hAnsi="Times New Roman" w:cs="Times New Roman"/>
              </w:rPr>
              <w:t>istabu dzīvokļa īri zemas īres mājoklī.</w:t>
            </w:r>
          </w:p>
        </w:tc>
      </w:tr>
    </w:tbl>
    <w:p w14:paraId="6C0527B9" w14:textId="2CCFD752" w:rsidR="003D61CF" w:rsidRDefault="003D61CF" w:rsidP="00FF02F9">
      <w:pPr>
        <w:jc w:val="both"/>
        <w:rPr>
          <w:rFonts w:ascii="Times New Roman" w:hAnsi="Times New Roman" w:cs="Times New Roman"/>
        </w:rPr>
      </w:pPr>
    </w:p>
    <w:p w14:paraId="67FDB45A" w14:textId="4C14FD3E" w:rsidR="00005976" w:rsidRDefault="00FD4B43" w:rsidP="0080213B">
      <w:pPr>
        <w:jc w:val="both"/>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Apliecinu</w:t>
      </w:r>
      <w:r w:rsidR="003D61CF">
        <w:rPr>
          <w:rFonts w:ascii="Times New Roman" w:hAnsi="Times New Roman" w:cs="Times New Roman"/>
        </w:rPr>
        <w:t>/-</w:t>
      </w:r>
      <w:proofErr w:type="spellStart"/>
      <w:r w:rsidR="003D61CF">
        <w:rPr>
          <w:rFonts w:ascii="Times New Roman" w:hAnsi="Times New Roman" w:cs="Times New Roman"/>
        </w:rPr>
        <w:t>ām</w:t>
      </w:r>
      <w:proofErr w:type="spellEnd"/>
      <w:r>
        <w:rPr>
          <w:rFonts w:ascii="Times New Roman" w:hAnsi="Times New Roman" w:cs="Times New Roman"/>
        </w:rPr>
        <w:t xml:space="preserve">, ka mājsaimniecība atbilst MK </w:t>
      </w:r>
      <w:r w:rsidR="00CC5662">
        <w:rPr>
          <w:rFonts w:ascii="Times New Roman" w:hAnsi="Times New Roman" w:cs="Times New Roman"/>
        </w:rPr>
        <w:t xml:space="preserve">14.07.2022. </w:t>
      </w:r>
      <w:r>
        <w:rPr>
          <w:rFonts w:ascii="Times New Roman" w:hAnsi="Times New Roman" w:cs="Times New Roman"/>
        </w:rPr>
        <w:t>noteikumu Nr. 459</w:t>
      </w:r>
      <w:r w:rsidR="0080213B">
        <w:rPr>
          <w:rStyle w:val="Vresatsauce"/>
          <w:rFonts w:ascii="Times New Roman" w:hAnsi="Times New Roman" w:cs="Times New Roman"/>
        </w:rPr>
        <w:footnoteReference w:id="1"/>
      </w:r>
      <w:r>
        <w:rPr>
          <w:rFonts w:ascii="Times New Roman" w:hAnsi="Times New Roman" w:cs="Times New Roman"/>
        </w:rPr>
        <w:t xml:space="preserve"> 35.1</w:t>
      </w:r>
      <w:r w:rsidR="007B30CE">
        <w:rPr>
          <w:rFonts w:ascii="Times New Roman" w:hAnsi="Times New Roman" w:cs="Times New Roman"/>
        </w:rPr>
        <w:t>. un</w:t>
      </w:r>
      <w:r>
        <w:rPr>
          <w:rFonts w:ascii="Times New Roman" w:hAnsi="Times New Roman" w:cs="Times New Roman"/>
        </w:rPr>
        <w:t xml:space="preserve"> 35.2</w:t>
      </w:r>
      <w:r w:rsidR="007B30CE">
        <w:rPr>
          <w:rFonts w:ascii="Times New Roman" w:hAnsi="Times New Roman" w:cs="Times New Roman"/>
        </w:rPr>
        <w:t>. apakšpunktu nosacījumiem</w:t>
      </w:r>
      <w:r>
        <w:rPr>
          <w:rFonts w:ascii="Times New Roman" w:hAnsi="Times New Roman" w:cs="Times New Roman"/>
        </w:rPr>
        <w:t xml:space="preserve">. </w:t>
      </w:r>
    </w:p>
    <w:p w14:paraId="5F7CC5E4" w14:textId="774332B8" w:rsidR="0080213B" w:rsidRDefault="0080213B" w:rsidP="0080213B">
      <w:pPr>
        <w:jc w:val="both"/>
        <w:rPr>
          <w:rFonts w:ascii="Times New Roman" w:hAnsi="Times New Roman" w:cs="Times New Roman"/>
        </w:rPr>
      </w:pPr>
      <w:r>
        <w:rPr>
          <w:rFonts w:ascii="Times New Roman" w:hAnsi="Times New Roman" w:cs="Times New Roman"/>
        </w:rPr>
        <w:lastRenderedPageBreak/>
        <w:sym w:font="Wingdings 2" w:char="F0A3"/>
      </w:r>
      <w:r>
        <w:rPr>
          <w:rFonts w:ascii="Times New Roman" w:hAnsi="Times New Roman" w:cs="Times New Roman"/>
        </w:rPr>
        <w:t xml:space="preserve"> Apliecinu/-</w:t>
      </w:r>
      <w:proofErr w:type="spellStart"/>
      <w:r>
        <w:rPr>
          <w:rFonts w:ascii="Times New Roman" w:hAnsi="Times New Roman" w:cs="Times New Roman"/>
        </w:rPr>
        <w:t>ām</w:t>
      </w:r>
      <w:proofErr w:type="spellEnd"/>
      <w:r>
        <w:rPr>
          <w:rFonts w:ascii="Times New Roman" w:hAnsi="Times New Roman" w:cs="Times New Roman"/>
        </w:rPr>
        <w:t>, ka esmu iepazinies ar MK 14.07.2022. noteikumu Nr. 459</w:t>
      </w:r>
      <w:r>
        <w:rPr>
          <w:rStyle w:val="Vresatsauce"/>
          <w:rFonts w:ascii="Times New Roman" w:hAnsi="Times New Roman" w:cs="Times New Roman"/>
        </w:rPr>
        <w:footnoteReference w:id="2"/>
      </w:r>
      <w:r>
        <w:rPr>
          <w:rFonts w:ascii="Times New Roman" w:hAnsi="Times New Roman" w:cs="Times New Roman"/>
        </w:rPr>
        <w:t xml:space="preserve"> 35.3. apakšpunktu un 22.- 25. punktos minētajiem dzīvojamās telpas īres līguma nosacījumiem.</w:t>
      </w:r>
    </w:p>
    <w:p w14:paraId="3015D9FA" w14:textId="387ABA2E" w:rsidR="00FD4B43" w:rsidRDefault="00FD4B43" w:rsidP="00FF02F9">
      <w:pPr>
        <w:jc w:val="both"/>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w:t>
      </w:r>
      <w:r w:rsidR="003D61CF">
        <w:rPr>
          <w:rFonts w:ascii="Times New Roman" w:hAnsi="Times New Roman" w:cs="Times New Roman"/>
        </w:rPr>
        <w:t>Apliecinu/-</w:t>
      </w:r>
      <w:proofErr w:type="spellStart"/>
      <w:r w:rsidR="003D61CF">
        <w:rPr>
          <w:rFonts w:ascii="Times New Roman" w:hAnsi="Times New Roman" w:cs="Times New Roman"/>
        </w:rPr>
        <w:t>ām</w:t>
      </w:r>
      <w:proofErr w:type="spellEnd"/>
      <w:r>
        <w:rPr>
          <w:rFonts w:ascii="Times New Roman" w:hAnsi="Times New Roman" w:cs="Times New Roman"/>
        </w:rPr>
        <w:t xml:space="preserve">, ka </w:t>
      </w:r>
      <w:r w:rsidR="003E1481">
        <w:rPr>
          <w:rFonts w:ascii="Times New Roman" w:hAnsi="Times New Roman" w:cs="Times New Roman"/>
        </w:rPr>
        <w:t xml:space="preserve">nevienai no </w:t>
      </w:r>
      <w:r>
        <w:rPr>
          <w:rFonts w:ascii="Times New Roman" w:hAnsi="Times New Roman" w:cs="Times New Roman"/>
        </w:rPr>
        <w:t xml:space="preserve">mājsaimniecībā </w:t>
      </w:r>
      <w:r w:rsidR="003E1481">
        <w:rPr>
          <w:rFonts w:ascii="Times New Roman" w:hAnsi="Times New Roman" w:cs="Times New Roman"/>
        </w:rPr>
        <w:t xml:space="preserve">esošajām </w:t>
      </w:r>
      <w:r>
        <w:rPr>
          <w:rFonts w:ascii="Times New Roman" w:hAnsi="Times New Roman" w:cs="Times New Roman"/>
        </w:rPr>
        <w:t xml:space="preserve">personām Ādažu novada pašvaldības teritorijā </w:t>
      </w:r>
      <w:r w:rsidR="003E1481">
        <w:rPr>
          <w:rFonts w:ascii="Times New Roman" w:hAnsi="Times New Roman" w:cs="Times New Roman"/>
        </w:rPr>
        <w:t xml:space="preserve">nepieder </w:t>
      </w:r>
      <w:r w:rsidR="00D60FF3">
        <w:rPr>
          <w:rFonts w:ascii="Times New Roman" w:hAnsi="Times New Roman" w:cs="Times New Roman"/>
        </w:rPr>
        <w:t>dzīvojamā</w:t>
      </w:r>
      <w:r w:rsidR="003E1481">
        <w:rPr>
          <w:rFonts w:ascii="Times New Roman" w:hAnsi="Times New Roman" w:cs="Times New Roman"/>
        </w:rPr>
        <w:t xml:space="preserve"> telpa</w:t>
      </w:r>
      <w:r w:rsidR="00D60FF3">
        <w:rPr>
          <w:rFonts w:ascii="Times New Roman" w:hAnsi="Times New Roman" w:cs="Times New Roman"/>
        </w:rPr>
        <w:t xml:space="preserve"> vai dzīvojamā māja</w:t>
      </w:r>
      <w:r>
        <w:rPr>
          <w:rFonts w:ascii="Times New Roman" w:hAnsi="Times New Roman" w:cs="Times New Roman"/>
        </w:rPr>
        <w:t>.</w:t>
      </w:r>
    </w:p>
    <w:p w14:paraId="27FE00A3" w14:textId="7A270977" w:rsidR="00FD4B43" w:rsidRDefault="00FD4B43" w:rsidP="00FF02F9">
      <w:pPr>
        <w:jc w:val="both"/>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w:t>
      </w:r>
      <w:r w:rsidR="003D61CF">
        <w:rPr>
          <w:rFonts w:ascii="Times New Roman" w:hAnsi="Times New Roman" w:cs="Times New Roman"/>
        </w:rPr>
        <w:t>Apliecinu/-</w:t>
      </w:r>
      <w:proofErr w:type="spellStart"/>
      <w:r w:rsidR="003D61CF">
        <w:rPr>
          <w:rFonts w:ascii="Times New Roman" w:hAnsi="Times New Roman" w:cs="Times New Roman"/>
        </w:rPr>
        <w:t>ām</w:t>
      </w:r>
      <w:proofErr w:type="spellEnd"/>
      <w:r>
        <w:rPr>
          <w:rFonts w:ascii="Times New Roman" w:hAnsi="Times New Roman" w:cs="Times New Roman"/>
        </w:rPr>
        <w:t>, ka mājsaimniecībai ir pietiekami finanšu līdzekļi, lai papildus citu pamatvajadzību apmierināšanai veiktu maksu par dzīvojamās telpas īri un ar tās lietošanu saistītajiem pakalpojumiem.</w:t>
      </w:r>
    </w:p>
    <w:p w14:paraId="15CAF043" w14:textId="2A140A83" w:rsidR="003D61CF" w:rsidRDefault="003D61CF" w:rsidP="00FF02F9">
      <w:pPr>
        <w:jc w:val="both"/>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Apliecinu/-</w:t>
      </w:r>
      <w:proofErr w:type="spellStart"/>
      <w:r>
        <w:rPr>
          <w:rFonts w:ascii="Times New Roman" w:hAnsi="Times New Roman" w:cs="Times New Roman"/>
        </w:rPr>
        <w:t>ām</w:t>
      </w:r>
      <w:proofErr w:type="spellEnd"/>
      <w:r>
        <w:rPr>
          <w:rFonts w:ascii="Times New Roman" w:hAnsi="Times New Roman" w:cs="Times New Roman"/>
        </w:rPr>
        <w:t xml:space="preserve">, ka mājsaimniecība atbilst kādai no noteikumu </w:t>
      </w:r>
      <w:r w:rsidR="003E1481">
        <w:rPr>
          <w:rFonts w:ascii="Times New Roman" w:hAnsi="Times New Roman" w:cs="Times New Roman"/>
        </w:rPr>
        <w:t xml:space="preserve">pašvaldības domes 26.10.2023. </w:t>
      </w:r>
      <w:r>
        <w:rPr>
          <w:rFonts w:ascii="Times New Roman" w:hAnsi="Times New Roman" w:cs="Times New Roman"/>
        </w:rPr>
        <w:t>saistošo noteikumu Nr. 33/2023</w:t>
      </w:r>
      <w:r w:rsidR="003E1481">
        <w:rPr>
          <w:rStyle w:val="Vresatsauce"/>
          <w:rFonts w:ascii="Times New Roman" w:hAnsi="Times New Roman" w:cs="Times New Roman"/>
        </w:rPr>
        <w:footnoteReference w:id="3"/>
      </w:r>
      <w:r>
        <w:rPr>
          <w:rFonts w:ascii="Times New Roman" w:hAnsi="Times New Roman" w:cs="Times New Roman"/>
        </w:rPr>
        <w:t xml:space="preserve"> noteiktajām prioritārajām grupām (atbi</w:t>
      </w:r>
      <w:r w:rsidR="00CC5662">
        <w:rPr>
          <w:rFonts w:ascii="Times New Roman" w:hAnsi="Times New Roman" w:cs="Times New Roman"/>
        </w:rPr>
        <w:t>l</w:t>
      </w:r>
      <w:r>
        <w:rPr>
          <w:rFonts w:ascii="Times New Roman" w:hAnsi="Times New Roman" w:cs="Times New Roman"/>
        </w:rPr>
        <w:t>stošo atzīmēt)</w:t>
      </w:r>
      <w:r w:rsidR="00CC5662">
        <w:rPr>
          <w:rFonts w:ascii="Times New Roman" w:hAnsi="Times New Roman" w:cs="Times New Roman"/>
        </w:rPr>
        <w:t>:</w:t>
      </w:r>
    </w:p>
    <w:tbl>
      <w:tblPr>
        <w:tblStyle w:val="Reatabula"/>
        <w:tblW w:w="79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376"/>
      </w:tblGrid>
      <w:tr w:rsidR="00CC5662" w14:paraId="7BF74CF2" w14:textId="77777777" w:rsidTr="00CC5662">
        <w:tc>
          <w:tcPr>
            <w:tcW w:w="562" w:type="dxa"/>
          </w:tcPr>
          <w:p w14:paraId="30C20B3E" w14:textId="191B015E" w:rsidR="00CC5662" w:rsidRDefault="00CC5662" w:rsidP="00FF02F9">
            <w:pPr>
              <w:jc w:val="both"/>
              <w:rPr>
                <w:rFonts w:ascii="Times New Roman" w:hAnsi="Times New Roman" w:cs="Times New Roman"/>
              </w:rPr>
            </w:pPr>
            <w:r>
              <w:rPr>
                <w:rFonts w:ascii="Times New Roman" w:hAnsi="Times New Roman" w:cs="Times New Roman"/>
              </w:rPr>
              <w:sym w:font="Wingdings 2" w:char="F0A3"/>
            </w:r>
          </w:p>
        </w:tc>
        <w:tc>
          <w:tcPr>
            <w:tcW w:w="7376" w:type="dxa"/>
          </w:tcPr>
          <w:p w14:paraId="1F362A09" w14:textId="452142D6" w:rsidR="00CC5662" w:rsidRDefault="00CC5662" w:rsidP="00FF02F9">
            <w:pPr>
              <w:jc w:val="both"/>
              <w:rPr>
                <w:rFonts w:ascii="Times New Roman" w:hAnsi="Times New Roman" w:cs="Times New Roman"/>
              </w:rPr>
            </w:pPr>
            <w:r w:rsidRPr="00CC5662">
              <w:rPr>
                <w:rFonts w:ascii="Times New Roman" w:hAnsi="Times New Roman" w:cs="Times New Roman"/>
              </w:rPr>
              <w:t>4.1. vismaz viena no mājsaimniecībā dzīvojošajām personām ir nodarbināta Ādažu novada teritorijā kā kvalificēts speciālists</w:t>
            </w:r>
            <w:r w:rsidR="003E1481">
              <w:rPr>
                <w:rStyle w:val="Vresatsauce"/>
                <w:rFonts w:ascii="Times New Roman" w:hAnsi="Times New Roman" w:cs="Times New Roman"/>
              </w:rPr>
              <w:footnoteReference w:id="4"/>
            </w:r>
            <w:r w:rsidRPr="00CC5662">
              <w:rPr>
                <w:rFonts w:ascii="Times New Roman" w:hAnsi="Times New Roman" w:cs="Times New Roman"/>
              </w:rPr>
              <w:t xml:space="preserve"> un veic ar pašvaldības funkciju izpildi saistītus uzdevumus pašvaldības iestādē vai institūcijā (t.s., izglītības iestādēs, sabiedrībās ar ierobežotu atbildību un aģentūrās), vai primārā veselības aprūpē</w:t>
            </w:r>
          </w:p>
        </w:tc>
      </w:tr>
      <w:tr w:rsidR="00CC5662" w14:paraId="03D23836" w14:textId="77777777" w:rsidTr="00CC5662">
        <w:tc>
          <w:tcPr>
            <w:tcW w:w="562" w:type="dxa"/>
          </w:tcPr>
          <w:p w14:paraId="594FCA29" w14:textId="3C102906" w:rsidR="00CC5662" w:rsidRDefault="00CC5662" w:rsidP="00FF02F9">
            <w:pPr>
              <w:jc w:val="both"/>
              <w:rPr>
                <w:rFonts w:ascii="Times New Roman" w:hAnsi="Times New Roman" w:cs="Times New Roman"/>
              </w:rPr>
            </w:pPr>
            <w:r>
              <w:rPr>
                <w:rFonts w:ascii="Times New Roman" w:hAnsi="Times New Roman" w:cs="Times New Roman"/>
              </w:rPr>
              <w:sym w:font="Wingdings 2" w:char="F0A3"/>
            </w:r>
          </w:p>
        </w:tc>
        <w:tc>
          <w:tcPr>
            <w:tcW w:w="7376" w:type="dxa"/>
          </w:tcPr>
          <w:p w14:paraId="650B769C" w14:textId="2BE65C5E" w:rsidR="00CC5662" w:rsidRDefault="00CC5662" w:rsidP="00FF02F9">
            <w:pPr>
              <w:jc w:val="both"/>
              <w:rPr>
                <w:rFonts w:ascii="Times New Roman" w:hAnsi="Times New Roman" w:cs="Times New Roman"/>
              </w:rPr>
            </w:pPr>
            <w:r w:rsidRPr="00CC5662">
              <w:rPr>
                <w:rFonts w:ascii="Times New Roman" w:hAnsi="Times New Roman" w:cs="Times New Roman"/>
              </w:rPr>
              <w:t>4.2. mājsaimniecība, kurā dzīvo persona ar 1., 2. vai 3. grupas invaliditāti</w:t>
            </w:r>
          </w:p>
        </w:tc>
      </w:tr>
      <w:tr w:rsidR="00CC5662" w14:paraId="577F93EE" w14:textId="77777777" w:rsidTr="00CC5662">
        <w:tc>
          <w:tcPr>
            <w:tcW w:w="562" w:type="dxa"/>
          </w:tcPr>
          <w:p w14:paraId="32C3148F" w14:textId="530295A8" w:rsidR="00CC5662" w:rsidRDefault="00CC5662" w:rsidP="00FF02F9">
            <w:pPr>
              <w:jc w:val="both"/>
              <w:rPr>
                <w:rFonts w:ascii="Times New Roman" w:hAnsi="Times New Roman" w:cs="Times New Roman"/>
              </w:rPr>
            </w:pPr>
            <w:r>
              <w:rPr>
                <w:rFonts w:ascii="Times New Roman" w:hAnsi="Times New Roman" w:cs="Times New Roman"/>
              </w:rPr>
              <w:sym w:font="Wingdings 2" w:char="F0A3"/>
            </w:r>
          </w:p>
        </w:tc>
        <w:tc>
          <w:tcPr>
            <w:tcW w:w="7376" w:type="dxa"/>
          </w:tcPr>
          <w:p w14:paraId="00F87A7C" w14:textId="23DFF732" w:rsidR="00CC5662" w:rsidRDefault="00CC5662" w:rsidP="00FF02F9">
            <w:pPr>
              <w:jc w:val="both"/>
              <w:rPr>
                <w:rFonts w:ascii="Times New Roman" w:hAnsi="Times New Roman" w:cs="Times New Roman"/>
              </w:rPr>
            </w:pPr>
            <w:r w:rsidRPr="00CC5662">
              <w:rPr>
                <w:rFonts w:ascii="Times New Roman" w:hAnsi="Times New Roman" w:cs="Times New Roman"/>
              </w:rPr>
              <w:t>4.3. mājsaimniecība, kurā dzīvo un kuras apgādībā ir trīs un vairāk bērni vecumā līdz 18 gadiem, vai līdz 24 gadu vecumam, kuri iegūst vispārējo, profesionālo vai augstāko izglītību</w:t>
            </w:r>
          </w:p>
        </w:tc>
      </w:tr>
      <w:tr w:rsidR="00CC5662" w14:paraId="40522A96" w14:textId="77777777" w:rsidTr="00CC5662">
        <w:tc>
          <w:tcPr>
            <w:tcW w:w="562" w:type="dxa"/>
          </w:tcPr>
          <w:p w14:paraId="545AE3BC" w14:textId="25343D01" w:rsidR="00CC5662" w:rsidRDefault="00CC5662" w:rsidP="00FF02F9">
            <w:pPr>
              <w:jc w:val="both"/>
              <w:rPr>
                <w:rFonts w:ascii="Times New Roman" w:hAnsi="Times New Roman" w:cs="Times New Roman"/>
              </w:rPr>
            </w:pPr>
            <w:r>
              <w:rPr>
                <w:rFonts w:ascii="Times New Roman" w:hAnsi="Times New Roman" w:cs="Times New Roman"/>
              </w:rPr>
              <w:sym w:font="Wingdings 2" w:char="F0A3"/>
            </w:r>
          </w:p>
        </w:tc>
        <w:tc>
          <w:tcPr>
            <w:tcW w:w="7376" w:type="dxa"/>
          </w:tcPr>
          <w:p w14:paraId="3DDF732C" w14:textId="2330CE2F" w:rsidR="00CC5662" w:rsidRDefault="00CC5662" w:rsidP="00FF02F9">
            <w:pPr>
              <w:jc w:val="both"/>
              <w:rPr>
                <w:rFonts w:ascii="Times New Roman" w:hAnsi="Times New Roman" w:cs="Times New Roman"/>
              </w:rPr>
            </w:pPr>
            <w:r w:rsidRPr="00CC5662">
              <w:rPr>
                <w:rFonts w:ascii="Times New Roman" w:hAnsi="Times New Roman" w:cs="Times New Roman"/>
              </w:rPr>
              <w:t>4.4. vismaz viena no mājsaimniecībā dzīvojošām pilngadīgajām personām ir Ādažu novada teritorijā nodarbināts kvalificēts speciālists</w:t>
            </w:r>
            <w:r w:rsidR="00005976">
              <w:rPr>
                <w:rStyle w:val="Vresatsauce"/>
                <w:rFonts w:ascii="Times New Roman" w:hAnsi="Times New Roman" w:cs="Times New Roman"/>
              </w:rPr>
              <w:footnoteReference w:id="5"/>
            </w:r>
            <w:r w:rsidRPr="00CC5662">
              <w:rPr>
                <w:rFonts w:ascii="Times New Roman" w:hAnsi="Times New Roman" w:cs="Times New Roman"/>
              </w:rPr>
              <w:t xml:space="preserve"> ražošanas, pārtikas apstrādes, informācijas un komunikācijas tehnoloģijas nozarēs</w:t>
            </w:r>
          </w:p>
        </w:tc>
      </w:tr>
    </w:tbl>
    <w:p w14:paraId="53073C14" w14:textId="76AAAF24" w:rsidR="00FD4B43" w:rsidRDefault="00E80E0F" w:rsidP="00FF02F9">
      <w:pPr>
        <w:jc w:val="both"/>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w:t>
      </w:r>
      <w:r w:rsidR="003D61CF">
        <w:rPr>
          <w:rFonts w:ascii="Times New Roman" w:hAnsi="Times New Roman" w:cs="Times New Roman"/>
        </w:rPr>
        <w:t>Apliecinu/-</w:t>
      </w:r>
      <w:proofErr w:type="spellStart"/>
      <w:r w:rsidR="003D61CF">
        <w:rPr>
          <w:rFonts w:ascii="Times New Roman" w:hAnsi="Times New Roman" w:cs="Times New Roman"/>
        </w:rPr>
        <w:t>ām</w:t>
      </w:r>
      <w:proofErr w:type="spellEnd"/>
      <w:r>
        <w:rPr>
          <w:rFonts w:ascii="Times New Roman" w:hAnsi="Times New Roman" w:cs="Times New Roman"/>
        </w:rPr>
        <w:t xml:space="preserve">, ka augstāk minētā informācija ir pilnīga un patiesa. </w:t>
      </w:r>
    </w:p>
    <w:p w14:paraId="2EA1F533" w14:textId="7410A51A" w:rsidR="00FF02F9" w:rsidRDefault="00E80E0F" w:rsidP="00FF02F9">
      <w:pPr>
        <w:jc w:val="both"/>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Esmu</w:t>
      </w:r>
      <w:r w:rsidR="003D61CF">
        <w:rPr>
          <w:rFonts w:ascii="Times New Roman" w:hAnsi="Times New Roman" w:cs="Times New Roman"/>
        </w:rPr>
        <w:t>/-</w:t>
      </w:r>
      <w:proofErr w:type="spellStart"/>
      <w:r w:rsidR="003D61CF">
        <w:rPr>
          <w:rFonts w:ascii="Times New Roman" w:hAnsi="Times New Roman" w:cs="Times New Roman"/>
        </w:rPr>
        <w:t>am</w:t>
      </w:r>
      <w:proofErr w:type="spellEnd"/>
      <w:r>
        <w:rPr>
          <w:rFonts w:ascii="Times New Roman" w:hAnsi="Times New Roman" w:cs="Times New Roman"/>
        </w:rPr>
        <w:t xml:space="preserve"> informēts</w:t>
      </w:r>
      <w:r w:rsidR="003D61CF">
        <w:rPr>
          <w:rFonts w:ascii="Times New Roman" w:hAnsi="Times New Roman" w:cs="Times New Roman"/>
        </w:rPr>
        <w:t>/-i</w:t>
      </w:r>
      <w:r>
        <w:rPr>
          <w:rFonts w:ascii="Times New Roman" w:hAnsi="Times New Roman" w:cs="Times New Roman"/>
        </w:rPr>
        <w:t xml:space="preserve"> par Ādažu novada pašvaldības veikto personas datu apstādi saskaņā ar Eiropas Parlamenta un Padomes regulu Nr. 2016/679 par fizisku personu aizsardzību attiecībā uz personas datu apstrādi un šādu datu brīvu apriti. Ar Ādažu novada pašvaldības datu privātuma politiku var iepazīties pašvaldības tīmekļvietnē </w:t>
      </w:r>
      <w:hyperlink r:id="rId7" w:history="1">
        <w:r w:rsidRPr="007E307F">
          <w:rPr>
            <w:rStyle w:val="Hipersaite"/>
            <w:rFonts w:ascii="Times New Roman" w:hAnsi="Times New Roman" w:cs="Times New Roman"/>
          </w:rPr>
          <w:t>https://www.adazunovads.lv/lv/privatuma-politika</w:t>
        </w:r>
      </w:hyperlink>
      <w:r>
        <w:rPr>
          <w:rFonts w:ascii="Times New Roman" w:hAnsi="Times New Roman" w:cs="Times New Roman"/>
        </w:rPr>
        <w:t>.</w:t>
      </w:r>
    </w:p>
    <w:p w14:paraId="320082E8" w14:textId="342B2337" w:rsidR="00E80E0F" w:rsidRDefault="00E80E0F" w:rsidP="00FF02F9">
      <w:pPr>
        <w:jc w:val="both"/>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Piekrītu</w:t>
      </w:r>
      <w:r w:rsidR="003D61CF">
        <w:rPr>
          <w:rFonts w:ascii="Times New Roman" w:hAnsi="Times New Roman" w:cs="Times New Roman"/>
        </w:rPr>
        <w:t>/-tam</w:t>
      </w:r>
      <w:r>
        <w:rPr>
          <w:rFonts w:ascii="Times New Roman" w:hAnsi="Times New Roman" w:cs="Times New Roman"/>
        </w:rPr>
        <w:t>, ka pašvaldībai ir tiesības pārbaudīt iesniegto informāciju, izmantojot pašvaldības rīcībā esošo informāciju, tostarp veikt pārbaudi pašvaldības un valsts datu reģistros lēmuma pieņemšanai nepieciešamajā apjomā, kā arī pieprasīt ziņas no juridiskām un fiziskām personām, lai pārliecinātos par iesniegumā norādītās informācijas atbilstību.</w:t>
      </w:r>
    </w:p>
    <w:p w14:paraId="6EBEAD6A" w14:textId="40B0459A" w:rsidR="00E80E0F" w:rsidRDefault="00E80E0F" w:rsidP="00FF02F9">
      <w:pPr>
        <w:jc w:val="both"/>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Piekrītu</w:t>
      </w:r>
      <w:r w:rsidR="003D61CF">
        <w:rPr>
          <w:rFonts w:ascii="Times New Roman" w:hAnsi="Times New Roman" w:cs="Times New Roman"/>
        </w:rPr>
        <w:t>/-tam</w:t>
      </w:r>
      <w:r>
        <w:rPr>
          <w:rFonts w:ascii="Times New Roman" w:hAnsi="Times New Roman" w:cs="Times New Roman"/>
        </w:rPr>
        <w:t xml:space="preserve"> mājsaimniecībā dzīvojošo personu datu nodošanai nekustamā īpašuma attīstītājam saziņai un īres līguma slēgšanai.</w:t>
      </w:r>
    </w:p>
    <w:p w14:paraId="0D964665" w14:textId="77777777" w:rsidR="00FF02F9" w:rsidRPr="00FF02F9" w:rsidRDefault="00FF02F9" w:rsidP="00FF02F9">
      <w:pPr>
        <w:jc w:val="both"/>
        <w:rPr>
          <w:rFonts w:ascii="Times New Roman" w:hAnsi="Times New Roman" w:cs="Times New Roman"/>
        </w:rPr>
      </w:pPr>
    </w:p>
    <w:p w14:paraId="17882CE5" w14:textId="040ECFD0" w:rsidR="00FF02F9" w:rsidRDefault="00E80E0F" w:rsidP="00FF02F9">
      <w:pPr>
        <w:jc w:val="both"/>
        <w:rPr>
          <w:rFonts w:ascii="Times New Roman" w:hAnsi="Times New Roman" w:cs="Times New Roman"/>
        </w:rPr>
      </w:pPr>
      <w:r>
        <w:rPr>
          <w:rFonts w:ascii="Times New Roman" w:hAnsi="Times New Roman" w:cs="Times New Roman"/>
        </w:rPr>
        <w:t>Pielikumā:</w:t>
      </w:r>
    </w:p>
    <w:p w14:paraId="0DF04B46" w14:textId="45510725" w:rsidR="00E80E0F" w:rsidRDefault="00E80E0F" w:rsidP="00FF02F9">
      <w:pPr>
        <w:jc w:val="both"/>
        <w:rPr>
          <w:rFonts w:ascii="Times New Roman" w:hAnsi="Times New Roman" w:cs="Times New Roman"/>
        </w:rPr>
      </w:pPr>
      <w:r>
        <w:rPr>
          <w:rFonts w:ascii="Times New Roman" w:hAnsi="Times New Roman" w:cs="Times New Roman"/>
        </w:rPr>
        <w:lastRenderedPageBreak/>
        <w:t xml:space="preserve">1. </w:t>
      </w:r>
      <w:r w:rsidR="001B1808">
        <w:rPr>
          <w:rFonts w:ascii="Times New Roman" w:hAnsi="Times New Roman" w:cs="Times New Roman"/>
        </w:rPr>
        <w:t>V</w:t>
      </w:r>
      <w:r w:rsidR="001B1808" w:rsidRPr="001B1808">
        <w:rPr>
          <w:rFonts w:ascii="Times New Roman" w:hAnsi="Times New Roman" w:cs="Times New Roman"/>
        </w:rPr>
        <w:t>alsts ieņēmumu dienesta vai līdzvērtīgas ārvalstu nodokļu administrācijas izziņ</w:t>
      </w:r>
      <w:r w:rsidR="00005976">
        <w:rPr>
          <w:rFonts w:ascii="Times New Roman" w:hAnsi="Times New Roman" w:cs="Times New Roman"/>
        </w:rPr>
        <w:t>a</w:t>
      </w:r>
      <w:r w:rsidR="001B1808" w:rsidRPr="001B1808">
        <w:rPr>
          <w:rFonts w:ascii="Times New Roman" w:hAnsi="Times New Roman" w:cs="Times New Roman"/>
        </w:rPr>
        <w:t xml:space="preserve"> par mājsaimniecības iepriekšējā taksācijas gadā kopējiem mēneša vidējiem neto ienākumiem, par ko maksāts iedzīvotāju ienākumu nodoklis </w:t>
      </w:r>
      <w:r w:rsidR="000B2F4F">
        <w:rPr>
          <w:rFonts w:ascii="Times New Roman" w:hAnsi="Times New Roman" w:cs="Times New Roman"/>
        </w:rPr>
        <w:t>(norādīt iestādi):</w:t>
      </w:r>
    </w:p>
    <w:p w14:paraId="190330CB" w14:textId="0C55C7ED" w:rsidR="000B2F4F" w:rsidRDefault="000B2F4F" w:rsidP="00BD3F13">
      <w:pPr>
        <w:ind w:left="284"/>
        <w:jc w:val="both"/>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Valsts ieņēmumu dienests</w:t>
      </w:r>
    </w:p>
    <w:tbl>
      <w:tblPr>
        <w:tblStyle w:val="Reatabula"/>
        <w:tblW w:w="0" w:type="auto"/>
        <w:tblLook w:val="04A0" w:firstRow="1" w:lastRow="0" w:firstColumn="1" w:lastColumn="0" w:noHBand="0" w:noVBand="1"/>
      </w:tblPr>
      <w:tblGrid>
        <w:gridCol w:w="1838"/>
        <w:gridCol w:w="6384"/>
      </w:tblGrid>
      <w:tr w:rsidR="000B2F4F" w14:paraId="33C7758B" w14:textId="77777777" w:rsidTr="001E037C">
        <w:tc>
          <w:tcPr>
            <w:tcW w:w="1838" w:type="dxa"/>
            <w:tcBorders>
              <w:top w:val="nil"/>
              <w:left w:val="nil"/>
              <w:bottom w:val="nil"/>
              <w:right w:val="nil"/>
            </w:tcBorders>
          </w:tcPr>
          <w:p w14:paraId="402B95FB" w14:textId="67323630" w:rsidR="000B2F4F" w:rsidRDefault="000B2F4F" w:rsidP="00BD3F13">
            <w:pPr>
              <w:ind w:left="176"/>
              <w:jc w:val="both"/>
              <w:rPr>
                <w:rFonts w:ascii="Times New Roman" w:hAnsi="Times New Roman" w:cs="Times New Roman"/>
              </w:rPr>
            </w:pPr>
            <w:r>
              <w:rPr>
                <w:rFonts w:ascii="Times New Roman" w:hAnsi="Times New Roman" w:cs="Times New Roman"/>
              </w:rPr>
              <w:sym w:font="Wingdings 2" w:char="F0A3"/>
            </w:r>
            <w:r>
              <w:rPr>
                <w:rFonts w:ascii="Times New Roman" w:hAnsi="Times New Roman" w:cs="Times New Roman"/>
              </w:rPr>
              <w:t xml:space="preserve"> Cita iestāde</w:t>
            </w:r>
          </w:p>
        </w:tc>
        <w:tc>
          <w:tcPr>
            <w:tcW w:w="6384" w:type="dxa"/>
            <w:tcBorders>
              <w:top w:val="nil"/>
              <w:left w:val="nil"/>
              <w:right w:val="nil"/>
            </w:tcBorders>
          </w:tcPr>
          <w:p w14:paraId="632594B9" w14:textId="77777777" w:rsidR="000B2F4F" w:rsidRDefault="000B2F4F" w:rsidP="00FF02F9">
            <w:pPr>
              <w:jc w:val="both"/>
              <w:rPr>
                <w:rFonts w:ascii="Times New Roman" w:hAnsi="Times New Roman" w:cs="Times New Roman"/>
              </w:rPr>
            </w:pPr>
          </w:p>
        </w:tc>
      </w:tr>
    </w:tbl>
    <w:p w14:paraId="127DD3C5" w14:textId="41935496" w:rsidR="000B2F4F" w:rsidRDefault="00ED4D77" w:rsidP="00FF02F9">
      <w:pPr>
        <w:jc w:val="both"/>
        <w:rPr>
          <w:rFonts w:ascii="Times New Roman" w:hAnsi="Times New Roman" w:cs="Times New Roman"/>
        </w:rPr>
      </w:pPr>
      <w:r>
        <w:rPr>
          <w:rFonts w:ascii="Times New Roman" w:hAnsi="Times New Roman" w:cs="Times New Roman"/>
        </w:rPr>
        <w:t xml:space="preserve">2. </w:t>
      </w:r>
      <w:r w:rsidRPr="00ED4D77">
        <w:rPr>
          <w:rFonts w:ascii="Times New Roman" w:hAnsi="Times New Roman" w:cs="Times New Roman"/>
        </w:rPr>
        <w:t> </w:t>
      </w:r>
      <w:r>
        <w:rPr>
          <w:rFonts w:ascii="Times New Roman" w:hAnsi="Times New Roman" w:cs="Times New Roman"/>
        </w:rPr>
        <w:t>I</w:t>
      </w:r>
      <w:r w:rsidRPr="00ED4D77">
        <w:rPr>
          <w:rFonts w:ascii="Times New Roman" w:hAnsi="Times New Roman" w:cs="Times New Roman"/>
        </w:rPr>
        <w:t>nvaliditātes apliecības kopij</w:t>
      </w:r>
      <w:r>
        <w:rPr>
          <w:rFonts w:ascii="Times New Roman" w:hAnsi="Times New Roman" w:cs="Times New Roman"/>
        </w:rPr>
        <w:t>a</w:t>
      </w:r>
      <w:r w:rsidRPr="00ED4D77">
        <w:rPr>
          <w:rFonts w:ascii="Times New Roman" w:hAnsi="Times New Roman" w:cs="Times New Roman"/>
        </w:rPr>
        <w:t>, ja atbilst 4.2. apakšpunktam</w:t>
      </w:r>
    </w:p>
    <w:p w14:paraId="22A7EB99" w14:textId="2990725B" w:rsidR="00ED4D77" w:rsidRDefault="00ED4D77" w:rsidP="00FF02F9">
      <w:pPr>
        <w:jc w:val="both"/>
        <w:rPr>
          <w:rFonts w:ascii="Times New Roman" w:hAnsi="Times New Roman" w:cs="Times New Roman"/>
        </w:rPr>
      </w:pPr>
      <w:r>
        <w:rPr>
          <w:rFonts w:ascii="Times New Roman" w:hAnsi="Times New Roman" w:cs="Times New Roman"/>
        </w:rPr>
        <w:t>3. B</w:t>
      </w:r>
      <w:r w:rsidR="00005976">
        <w:rPr>
          <w:rFonts w:ascii="Times New Roman" w:hAnsi="Times New Roman" w:cs="Times New Roman"/>
        </w:rPr>
        <w:t>ā</w:t>
      </w:r>
      <w:r w:rsidRPr="00ED4D77">
        <w:rPr>
          <w:rFonts w:ascii="Times New Roman" w:hAnsi="Times New Roman" w:cs="Times New Roman"/>
        </w:rPr>
        <w:t>riņtiesas lēmuma par aizbildnības nodibināšanu vai bērna ievietošanu audžuģimenē izrakst</w:t>
      </w:r>
      <w:r>
        <w:rPr>
          <w:rFonts w:ascii="Times New Roman" w:hAnsi="Times New Roman" w:cs="Times New Roman"/>
        </w:rPr>
        <w:t>s</w:t>
      </w:r>
      <w:r w:rsidRPr="00ED4D77">
        <w:rPr>
          <w:rFonts w:ascii="Times New Roman" w:hAnsi="Times New Roman" w:cs="Times New Roman"/>
        </w:rPr>
        <w:t>, ja atbilst 4.3. apakšpunktam</w:t>
      </w:r>
    </w:p>
    <w:p w14:paraId="24292BAB" w14:textId="5EE42A01" w:rsidR="00ED4D77" w:rsidRDefault="00ED4D77" w:rsidP="00FF02F9">
      <w:pPr>
        <w:jc w:val="both"/>
        <w:rPr>
          <w:rFonts w:ascii="Times New Roman" w:hAnsi="Times New Roman" w:cs="Times New Roman"/>
        </w:rPr>
      </w:pPr>
      <w:r>
        <w:rPr>
          <w:rFonts w:ascii="Times New Roman" w:hAnsi="Times New Roman" w:cs="Times New Roman"/>
        </w:rPr>
        <w:t>4. I</w:t>
      </w:r>
      <w:r w:rsidRPr="00ED4D77">
        <w:rPr>
          <w:rFonts w:ascii="Times New Roman" w:hAnsi="Times New Roman" w:cs="Times New Roman"/>
        </w:rPr>
        <w:t>zziņ</w:t>
      </w:r>
      <w:r>
        <w:rPr>
          <w:rFonts w:ascii="Times New Roman" w:hAnsi="Times New Roman" w:cs="Times New Roman"/>
        </w:rPr>
        <w:t>a</w:t>
      </w:r>
      <w:r w:rsidRPr="00ED4D77">
        <w:rPr>
          <w:rFonts w:ascii="Times New Roman" w:hAnsi="Times New Roman" w:cs="Times New Roman"/>
        </w:rPr>
        <w:t xml:space="preserve"> no izglītības iestādes, ja atbilst 4.3. apakšpunktam</w:t>
      </w:r>
    </w:p>
    <w:p w14:paraId="26C97881" w14:textId="16B78E51" w:rsidR="00ED4D77" w:rsidRDefault="00ED4D77" w:rsidP="00FF02F9">
      <w:pPr>
        <w:jc w:val="both"/>
        <w:rPr>
          <w:rFonts w:ascii="Times New Roman" w:hAnsi="Times New Roman" w:cs="Times New Roman"/>
        </w:rPr>
      </w:pPr>
      <w:r>
        <w:rPr>
          <w:rFonts w:ascii="Times New Roman" w:hAnsi="Times New Roman" w:cs="Times New Roman"/>
        </w:rPr>
        <w:t>5. I</w:t>
      </w:r>
      <w:r w:rsidRPr="00ED4D77">
        <w:rPr>
          <w:rFonts w:ascii="Times New Roman" w:hAnsi="Times New Roman" w:cs="Times New Roman"/>
        </w:rPr>
        <w:t>zziņ</w:t>
      </w:r>
      <w:r w:rsidR="00005976">
        <w:rPr>
          <w:rFonts w:ascii="Times New Roman" w:hAnsi="Times New Roman" w:cs="Times New Roman"/>
        </w:rPr>
        <w:t>a</w:t>
      </w:r>
      <w:r w:rsidRPr="00ED4D77">
        <w:rPr>
          <w:rFonts w:ascii="Times New Roman" w:hAnsi="Times New Roman" w:cs="Times New Roman"/>
        </w:rPr>
        <w:t xml:space="preserve"> no darba devēja par kvalificēta speciālista darba tiesiskajām attiecībām un kvalifikāciju apliecinošus dokumentus, ja atbilst 4.1. un 4.4. apakšpunktam</w:t>
      </w:r>
    </w:p>
    <w:p w14:paraId="006B4162" w14:textId="77777777" w:rsidR="000B2F4F" w:rsidRDefault="000B2F4F" w:rsidP="00FF02F9">
      <w:pPr>
        <w:jc w:val="both"/>
        <w:rPr>
          <w:rFonts w:ascii="Times New Roman" w:hAnsi="Times New Roman" w:cs="Times New Roman"/>
        </w:rPr>
      </w:pPr>
    </w:p>
    <w:tbl>
      <w:tblPr>
        <w:tblStyle w:val="Reatabula"/>
        <w:tblW w:w="0" w:type="auto"/>
        <w:tblLook w:val="04A0" w:firstRow="1" w:lastRow="0" w:firstColumn="1" w:lastColumn="0" w:noHBand="0" w:noVBand="1"/>
      </w:tblPr>
      <w:tblGrid>
        <w:gridCol w:w="1851"/>
        <w:gridCol w:w="276"/>
        <w:gridCol w:w="3118"/>
        <w:gridCol w:w="284"/>
        <w:gridCol w:w="2777"/>
      </w:tblGrid>
      <w:tr w:rsidR="00CC5662" w14:paraId="5F9A5342" w14:textId="77777777" w:rsidTr="00D268DD">
        <w:tc>
          <w:tcPr>
            <w:tcW w:w="1851" w:type="dxa"/>
            <w:tcBorders>
              <w:top w:val="nil"/>
              <w:left w:val="nil"/>
              <w:right w:val="nil"/>
            </w:tcBorders>
            <w:vAlign w:val="center"/>
          </w:tcPr>
          <w:p w14:paraId="0D10AF06" w14:textId="77777777" w:rsidR="00CC5662" w:rsidRDefault="00CC5662" w:rsidP="000B2F4F">
            <w:pPr>
              <w:jc w:val="center"/>
              <w:rPr>
                <w:rFonts w:ascii="Times New Roman" w:hAnsi="Times New Roman" w:cs="Times New Roman"/>
              </w:rPr>
            </w:pPr>
          </w:p>
        </w:tc>
        <w:tc>
          <w:tcPr>
            <w:tcW w:w="276" w:type="dxa"/>
            <w:tcBorders>
              <w:top w:val="nil"/>
              <w:left w:val="nil"/>
              <w:bottom w:val="nil"/>
              <w:right w:val="nil"/>
            </w:tcBorders>
          </w:tcPr>
          <w:p w14:paraId="178DEB6B" w14:textId="77777777" w:rsidR="00CC5662" w:rsidRDefault="00CC5662" w:rsidP="000B2F4F">
            <w:pPr>
              <w:jc w:val="center"/>
              <w:rPr>
                <w:rFonts w:ascii="Times New Roman" w:hAnsi="Times New Roman" w:cs="Times New Roman"/>
              </w:rPr>
            </w:pPr>
          </w:p>
        </w:tc>
        <w:tc>
          <w:tcPr>
            <w:tcW w:w="3118" w:type="dxa"/>
            <w:tcBorders>
              <w:top w:val="nil"/>
              <w:left w:val="nil"/>
              <w:right w:val="nil"/>
            </w:tcBorders>
          </w:tcPr>
          <w:p w14:paraId="32C0A5A3" w14:textId="7BD0E27E" w:rsidR="00CC5662" w:rsidRDefault="00CC5662" w:rsidP="000B2F4F">
            <w:pPr>
              <w:jc w:val="center"/>
              <w:rPr>
                <w:rFonts w:ascii="Times New Roman" w:hAnsi="Times New Roman" w:cs="Times New Roman"/>
              </w:rPr>
            </w:pPr>
          </w:p>
        </w:tc>
        <w:tc>
          <w:tcPr>
            <w:tcW w:w="284" w:type="dxa"/>
            <w:tcBorders>
              <w:top w:val="nil"/>
              <w:left w:val="nil"/>
              <w:bottom w:val="nil"/>
              <w:right w:val="nil"/>
            </w:tcBorders>
            <w:vAlign w:val="center"/>
          </w:tcPr>
          <w:p w14:paraId="541740E3" w14:textId="639A5520" w:rsidR="00CC5662" w:rsidRDefault="00CC5662" w:rsidP="000B2F4F">
            <w:pPr>
              <w:jc w:val="center"/>
              <w:rPr>
                <w:rFonts w:ascii="Times New Roman" w:hAnsi="Times New Roman" w:cs="Times New Roman"/>
              </w:rPr>
            </w:pPr>
          </w:p>
        </w:tc>
        <w:tc>
          <w:tcPr>
            <w:tcW w:w="2777" w:type="dxa"/>
            <w:tcBorders>
              <w:top w:val="nil"/>
              <w:left w:val="nil"/>
              <w:right w:val="nil"/>
            </w:tcBorders>
            <w:vAlign w:val="center"/>
          </w:tcPr>
          <w:p w14:paraId="1B2117CA" w14:textId="77777777" w:rsidR="00CC5662" w:rsidRDefault="00CC5662" w:rsidP="000B2F4F">
            <w:pPr>
              <w:jc w:val="center"/>
              <w:rPr>
                <w:rFonts w:ascii="Times New Roman" w:hAnsi="Times New Roman" w:cs="Times New Roman"/>
              </w:rPr>
            </w:pPr>
          </w:p>
        </w:tc>
      </w:tr>
      <w:tr w:rsidR="00CC5662" w14:paraId="19898E5C" w14:textId="77777777" w:rsidTr="00D268DD">
        <w:tc>
          <w:tcPr>
            <w:tcW w:w="1851" w:type="dxa"/>
            <w:tcBorders>
              <w:left w:val="nil"/>
              <w:bottom w:val="nil"/>
              <w:right w:val="nil"/>
            </w:tcBorders>
            <w:vAlign w:val="center"/>
          </w:tcPr>
          <w:p w14:paraId="3E78F1A1" w14:textId="6AB5851F" w:rsidR="00CC5662" w:rsidRDefault="00CC5662" w:rsidP="000B2F4F">
            <w:pPr>
              <w:jc w:val="center"/>
              <w:rPr>
                <w:rFonts w:ascii="Times New Roman" w:hAnsi="Times New Roman" w:cs="Times New Roman"/>
              </w:rPr>
            </w:pPr>
            <w:r>
              <w:rPr>
                <w:rFonts w:ascii="Times New Roman" w:hAnsi="Times New Roman" w:cs="Times New Roman"/>
              </w:rPr>
              <w:t>(</w:t>
            </w:r>
            <w:r w:rsidRPr="000B2F4F">
              <w:rPr>
                <w:rFonts w:ascii="Times New Roman" w:hAnsi="Times New Roman" w:cs="Times New Roman"/>
                <w:i/>
                <w:iCs/>
              </w:rPr>
              <w:t>datums</w:t>
            </w:r>
            <w:r>
              <w:rPr>
                <w:rFonts w:ascii="Times New Roman" w:hAnsi="Times New Roman" w:cs="Times New Roman"/>
              </w:rPr>
              <w:t>)</w:t>
            </w:r>
          </w:p>
        </w:tc>
        <w:tc>
          <w:tcPr>
            <w:tcW w:w="276" w:type="dxa"/>
            <w:tcBorders>
              <w:top w:val="nil"/>
              <w:left w:val="nil"/>
              <w:bottom w:val="nil"/>
              <w:right w:val="nil"/>
            </w:tcBorders>
          </w:tcPr>
          <w:p w14:paraId="56194C11" w14:textId="77777777" w:rsidR="00CC5662" w:rsidRDefault="00CC5662" w:rsidP="000B2F4F">
            <w:pPr>
              <w:jc w:val="center"/>
              <w:rPr>
                <w:rFonts w:ascii="Times New Roman" w:hAnsi="Times New Roman" w:cs="Times New Roman"/>
              </w:rPr>
            </w:pPr>
          </w:p>
        </w:tc>
        <w:tc>
          <w:tcPr>
            <w:tcW w:w="3118" w:type="dxa"/>
            <w:tcBorders>
              <w:left w:val="nil"/>
              <w:bottom w:val="nil"/>
              <w:right w:val="nil"/>
            </w:tcBorders>
          </w:tcPr>
          <w:p w14:paraId="2A790DD3" w14:textId="064DF1B4" w:rsidR="00CC5662" w:rsidRDefault="00CC5662" w:rsidP="000B2F4F">
            <w:pPr>
              <w:jc w:val="center"/>
              <w:rPr>
                <w:rFonts w:ascii="Times New Roman" w:hAnsi="Times New Roman" w:cs="Times New Roman"/>
              </w:rPr>
            </w:pPr>
            <w:r>
              <w:rPr>
                <w:rFonts w:ascii="Times New Roman" w:hAnsi="Times New Roman" w:cs="Times New Roman"/>
              </w:rPr>
              <w:t>(</w:t>
            </w:r>
            <w:r w:rsidRPr="000B2F4F">
              <w:rPr>
                <w:rFonts w:ascii="Times New Roman" w:hAnsi="Times New Roman" w:cs="Times New Roman"/>
                <w:i/>
                <w:iCs/>
              </w:rPr>
              <w:t>paraksts</w:t>
            </w:r>
            <w:r>
              <w:rPr>
                <w:rFonts w:ascii="Times New Roman" w:hAnsi="Times New Roman" w:cs="Times New Roman"/>
              </w:rPr>
              <w:t>)</w:t>
            </w:r>
          </w:p>
        </w:tc>
        <w:tc>
          <w:tcPr>
            <w:tcW w:w="284" w:type="dxa"/>
            <w:tcBorders>
              <w:top w:val="nil"/>
              <w:left w:val="nil"/>
              <w:bottom w:val="nil"/>
              <w:right w:val="nil"/>
            </w:tcBorders>
            <w:vAlign w:val="center"/>
          </w:tcPr>
          <w:p w14:paraId="40DA817C" w14:textId="239F1F1B" w:rsidR="00CC5662" w:rsidRDefault="00CC5662" w:rsidP="000B2F4F">
            <w:pPr>
              <w:jc w:val="center"/>
              <w:rPr>
                <w:rFonts w:ascii="Times New Roman" w:hAnsi="Times New Roman" w:cs="Times New Roman"/>
              </w:rPr>
            </w:pPr>
          </w:p>
        </w:tc>
        <w:tc>
          <w:tcPr>
            <w:tcW w:w="2777" w:type="dxa"/>
            <w:tcBorders>
              <w:left w:val="nil"/>
              <w:bottom w:val="nil"/>
              <w:right w:val="nil"/>
            </w:tcBorders>
            <w:vAlign w:val="center"/>
          </w:tcPr>
          <w:p w14:paraId="19A63D47" w14:textId="215D2759" w:rsidR="00CC5662" w:rsidRDefault="00CC5662" w:rsidP="000B2F4F">
            <w:pPr>
              <w:jc w:val="center"/>
              <w:rPr>
                <w:rFonts w:ascii="Times New Roman" w:hAnsi="Times New Roman" w:cs="Times New Roman"/>
              </w:rPr>
            </w:pPr>
            <w:r>
              <w:rPr>
                <w:rFonts w:ascii="Times New Roman" w:hAnsi="Times New Roman" w:cs="Times New Roman"/>
              </w:rPr>
              <w:t>(</w:t>
            </w:r>
            <w:r>
              <w:rPr>
                <w:rFonts w:ascii="Times New Roman" w:hAnsi="Times New Roman" w:cs="Times New Roman"/>
                <w:i/>
                <w:iCs/>
              </w:rPr>
              <w:t>vārds, uzvārds</w:t>
            </w:r>
            <w:r>
              <w:rPr>
                <w:rFonts w:ascii="Times New Roman" w:hAnsi="Times New Roman" w:cs="Times New Roman"/>
              </w:rPr>
              <w:t>)</w:t>
            </w:r>
          </w:p>
        </w:tc>
      </w:tr>
      <w:tr w:rsidR="00D268DD" w14:paraId="32E0BF33" w14:textId="77777777" w:rsidTr="00D268DD">
        <w:tc>
          <w:tcPr>
            <w:tcW w:w="1851" w:type="dxa"/>
            <w:tcBorders>
              <w:top w:val="nil"/>
              <w:left w:val="nil"/>
              <w:right w:val="nil"/>
            </w:tcBorders>
          </w:tcPr>
          <w:p w14:paraId="0451C707" w14:textId="77777777" w:rsidR="00D268DD" w:rsidRDefault="00D268DD" w:rsidP="00E7575E">
            <w:pPr>
              <w:jc w:val="center"/>
              <w:rPr>
                <w:rFonts w:ascii="Times New Roman" w:hAnsi="Times New Roman" w:cs="Times New Roman"/>
              </w:rPr>
            </w:pPr>
          </w:p>
        </w:tc>
        <w:tc>
          <w:tcPr>
            <w:tcW w:w="276" w:type="dxa"/>
            <w:tcBorders>
              <w:top w:val="nil"/>
              <w:left w:val="nil"/>
              <w:bottom w:val="nil"/>
              <w:right w:val="nil"/>
            </w:tcBorders>
          </w:tcPr>
          <w:p w14:paraId="504D1881" w14:textId="77777777" w:rsidR="00D268DD" w:rsidRDefault="00D268DD" w:rsidP="00E7575E">
            <w:pPr>
              <w:jc w:val="center"/>
              <w:rPr>
                <w:rFonts w:ascii="Times New Roman" w:hAnsi="Times New Roman" w:cs="Times New Roman"/>
              </w:rPr>
            </w:pPr>
          </w:p>
        </w:tc>
        <w:tc>
          <w:tcPr>
            <w:tcW w:w="3118" w:type="dxa"/>
            <w:tcBorders>
              <w:top w:val="nil"/>
              <w:left w:val="nil"/>
              <w:right w:val="nil"/>
            </w:tcBorders>
          </w:tcPr>
          <w:p w14:paraId="38B1F936" w14:textId="77777777" w:rsidR="00D268DD" w:rsidRDefault="00D268DD" w:rsidP="00E7575E">
            <w:pPr>
              <w:jc w:val="center"/>
              <w:rPr>
                <w:rFonts w:ascii="Times New Roman" w:hAnsi="Times New Roman" w:cs="Times New Roman"/>
              </w:rPr>
            </w:pPr>
          </w:p>
        </w:tc>
        <w:tc>
          <w:tcPr>
            <w:tcW w:w="284" w:type="dxa"/>
            <w:tcBorders>
              <w:top w:val="nil"/>
              <w:left w:val="nil"/>
              <w:bottom w:val="nil"/>
              <w:right w:val="nil"/>
            </w:tcBorders>
          </w:tcPr>
          <w:p w14:paraId="1EB2591F" w14:textId="77777777" w:rsidR="00D268DD" w:rsidRDefault="00D268DD" w:rsidP="00E7575E">
            <w:pPr>
              <w:jc w:val="center"/>
              <w:rPr>
                <w:rFonts w:ascii="Times New Roman" w:hAnsi="Times New Roman" w:cs="Times New Roman"/>
              </w:rPr>
            </w:pPr>
          </w:p>
        </w:tc>
        <w:tc>
          <w:tcPr>
            <w:tcW w:w="2777" w:type="dxa"/>
            <w:tcBorders>
              <w:top w:val="nil"/>
              <w:left w:val="nil"/>
              <w:right w:val="nil"/>
            </w:tcBorders>
          </w:tcPr>
          <w:p w14:paraId="3B11BF32" w14:textId="77777777" w:rsidR="00D268DD" w:rsidRDefault="00D268DD" w:rsidP="00E7575E">
            <w:pPr>
              <w:jc w:val="center"/>
              <w:rPr>
                <w:rFonts w:ascii="Times New Roman" w:hAnsi="Times New Roman" w:cs="Times New Roman"/>
              </w:rPr>
            </w:pPr>
          </w:p>
        </w:tc>
      </w:tr>
      <w:tr w:rsidR="00D268DD" w14:paraId="1F117433" w14:textId="77777777" w:rsidTr="00D268DD">
        <w:tc>
          <w:tcPr>
            <w:tcW w:w="1851" w:type="dxa"/>
            <w:tcBorders>
              <w:left w:val="nil"/>
              <w:bottom w:val="nil"/>
              <w:right w:val="nil"/>
            </w:tcBorders>
          </w:tcPr>
          <w:p w14:paraId="7313DFCA" w14:textId="77777777" w:rsidR="00D268DD" w:rsidRDefault="00D268DD" w:rsidP="00E7575E">
            <w:pPr>
              <w:jc w:val="center"/>
              <w:rPr>
                <w:rFonts w:ascii="Times New Roman" w:hAnsi="Times New Roman" w:cs="Times New Roman"/>
              </w:rPr>
            </w:pPr>
            <w:r>
              <w:rPr>
                <w:rFonts w:ascii="Times New Roman" w:hAnsi="Times New Roman" w:cs="Times New Roman"/>
              </w:rPr>
              <w:t>(</w:t>
            </w:r>
            <w:r w:rsidRPr="000B2F4F">
              <w:rPr>
                <w:rFonts w:ascii="Times New Roman" w:hAnsi="Times New Roman" w:cs="Times New Roman"/>
                <w:i/>
                <w:iCs/>
              </w:rPr>
              <w:t>datums</w:t>
            </w:r>
            <w:r>
              <w:rPr>
                <w:rFonts w:ascii="Times New Roman" w:hAnsi="Times New Roman" w:cs="Times New Roman"/>
              </w:rPr>
              <w:t>)</w:t>
            </w:r>
          </w:p>
        </w:tc>
        <w:tc>
          <w:tcPr>
            <w:tcW w:w="276" w:type="dxa"/>
            <w:tcBorders>
              <w:top w:val="nil"/>
              <w:left w:val="nil"/>
              <w:bottom w:val="nil"/>
              <w:right w:val="nil"/>
            </w:tcBorders>
          </w:tcPr>
          <w:p w14:paraId="5C7D4789" w14:textId="77777777" w:rsidR="00D268DD" w:rsidRDefault="00D268DD" w:rsidP="00E7575E">
            <w:pPr>
              <w:jc w:val="center"/>
              <w:rPr>
                <w:rFonts w:ascii="Times New Roman" w:hAnsi="Times New Roman" w:cs="Times New Roman"/>
              </w:rPr>
            </w:pPr>
          </w:p>
        </w:tc>
        <w:tc>
          <w:tcPr>
            <w:tcW w:w="3118" w:type="dxa"/>
            <w:tcBorders>
              <w:left w:val="nil"/>
              <w:bottom w:val="nil"/>
              <w:right w:val="nil"/>
            </w:tcBorders>
          </w:tcPr>
          <w:p w14:paraId="4D2E360D" w14:textId="77777777" w:rsidR="00D268DD" w:rsidRDefault="00D268DD" w:rsidP="00E7575E">
            <w:pPr>
              <w:jc w:val="center"/>
              <w:rPr>
                <w:rFonts w:ascii="Times New Roman" w:hAnsi="Times New Roman" w:cs="Times New Roman"/>
              </w:rPr>
            </w:pPr>
            <w:r>
              <w:rPr>
                <w:rFonts w:ascii="Times New Roman" w:hAnsi="Times New Roman" w:cs="Times New Roman"/>
              </w:rPr>
              <w:t>(</w:t>
            </w:r>
            <w:r w:rsidRPr="000B2F4F">
              <w:rPr>
                <w:rFonts w:ascii="Times New Roman" w:hAnsi="Times New Roman" w:cs="Times New Roman"/>
                <w:i/>
                <w:iCs/>
              </w:rPr>
              <w:t>paraksts</w:t>
            </w:r>
            <w:r>
              <w:rPr>
                <w:rFonts w:ascii="Times New Roman" w:hAnsi="Times New Roman" w:cs="Times New Roman"/>
              </w:rPr>
              <w:t>)</w:t>
            </w:r>
          </w:p>
        </w:tc>
        <w:tc>
          <w:tcPr>
            <w:tcW w:w="284" w:type="dxa"/>
            <w:tcBorders>
              <w:top w:val="nil"/>
              <w:left w:val="nil"/>
              <w:bottom w:val="nil"/>
              <w:right w:val="nil"/>
            </w:tcBorders>
          </w:tcPr>
          <w:p w14:paraId="00DC5E0E" w14:textId="77777777" w:rsidR="00D268DD" w:rsidRDefault="00D268DD" w:rsidP="00E7575E">
            <w:pPr>
              <w:jc w:val="center"/>
              <w:rPr>
                <w:rFonts w:ascii="Times New Roman" w:hAnsi="Times New Roman" w:cs="Times New Roman"/>
              </w:rPr>
            </w:pPr>
          </w:p>
        </w:tc>
        <w:tc>
          <w:tcPr>
            <w:tcW w:w="2777" w:type="dxa"/>
            <w:tcBorders>
              <w:left w:val="nil"/>
              <w:bottom w:val="nil"/>
              <w:right w:val="nil"/>
            </w:tcBorders>
          </w:tcPr>
          <w:p w14:paraId="2110DD95" w14:textId="77777777" w:rsidR="00D268DD" w:rsidRDefault="00D268DD" w:rsidP="00E7575E">
            <w:pPr>
              <w:jc w:val="center"/>
              <w:rPr>
                <w:rFonts w:ascii="Times New Roman" w:hAnsi="Times New Roman" w:cs="Times New Roman"/>
              </w:rPr>
            </w:pPr>
            <w:r>
              <w:rPr>
                <w:rFonts w:ascii="Times New Roman" w:hAnsi="Times New Roman" w:cs="Times New Roman"/>
              </w:rPr>
              <w:t>(</w:t>
            </w:r>
            <w:r>
              <w:rPr>
                <w:rFonts w:ascii="Times New Roman" w:hAnsi="Times New Roman" w:cs="Times New Roman"/>
                <w:i/>
                <w:iCs/>
              </w:rPr>
              <w:t>vārds, uzvārds</w:t>
            </w:r>
            <w:r>
              <w:rPr>
                <w:rFonts w:ascii="Times New Roman" w:hAnsi="Times New Roman" w:cs="Times New Roman"/>
              </w:rPr>
              <w:t>)</w:t>
            </w:r>
          </w:p>
        </w:tc>
      </w:tr>
      <w:tr w:rsidR="00D268DD" w14:paraId="3500A6FE" w14:textId="77777777" w:rsidTr="00D268DD">
        <w:tc>
          <w:tcPr>
            <w:tcW w:w="1851" w:type="dxa"/>
            <w:tcBorders>
              <w:top w:val="nil"/>
              <w:left w:val="nil"/>
              <w:right w:val="nil"/>
            </w:tcBorders>
          </w:tcPr>
          <w:p w14:paraId="7BA38A0C" w14:textId="77777777" w:rsidR="00D268DD" w:rsidRDefault="00D268DD" w:rsidP="00E7575E">
            <w:pPr>
              <w:jc w:val="center"/>
              <w:rPr>
                <w:rFonts w:ascii="Times New Roman" w:hAnsi="Times New Roman" w:cs="Times New Roman"/>
              </w:rPr>
            </w:pPr>
          </w:p>
        </w:tc>
        <w:tc>
          <w:tcPr>
            <w:tcW w:w="276" w:type="dxa"/>
            <w:tcBorders>
              <w:top w:val="nil"/>
              <w:left w:val="nil"/>
              <w:bottom w:val="nil"/>
              <w:right w:val="nil"/>
            </w:tcBorders>
          </w:tcPr>
          <w:p w14:paraId="4BF3FBC9" w14:textId="77777777" w:rsidR="00D268DD" w:rsidRDefault="00D268DD" w:rsidP="00E7575E">
            <w:pPr>
              <w:jc w:val="center"/>
              <w:rPr>
                <w:rFonts w:ascii="Times New Roman" w:hAnsi="Times New Roman" w:cs="Times New Roman"/>
              </w:rPr>
            </w:pPr>
          </w:p>
        </w:tc>
        <w:tc>
          <w:tcPr>
            <w:tcW w:w="3118" w:type="dxa"/>
            <w:tcBorders>
              <w:top w:val="nil"/>
              <w:left w:val="nil"/>
              <w:right w:val="nil"/>
            </w:tcBorders>
          </w:tcPr>
          <w:p w14:paraId="6A0F3532" w14:textId="77777777" w:rsidR="00D268DD" w:rsidRDefault="00D268DD" w:rsidP="00E7575E">
            <w:pPr>
              <w:jc w:val="center"/>
              <w:rPr>
                <w:rFonts w:ascii="Times New Roman" w:hAnsi="Times New Roman" w:cs="Times New Roman"/>
              </w:rPr>
            </w:pPr>
          </w:p>
        </w:tc>
        <w:tc>
          <w:tcPr>
            <w:tcW w:w="284" w:type="dxa"/>
            <w:tcBorders>
              <w:top w:val="nil"/>
              <w:left w:val="nil"/>
              <w:bottom w:val="nil"/>
              <w:right w:val="nil"/>
            </w:tcBorders>
          </w:tcPr>
          <w:p w14:paraId="64789D92" w14:textId="77777777" w:rsidR="00D268DD" w:rsidRDefault="00D268DD" w:rsidP="00E7575E">
            <w:pPr>
              <w:jc w:val="center"/>
              <w:rPr>
                <w:rFonts w:ascii="Times New Roman" w:hAnsi="Times New Roman" w:cs="Times New Roman"/>
              </w:rPr>
            </w:pPr>
          </w:p>
        </w:tc>
        <w:tc>
          <w:tcPr>
            <w:tcW w:w="2777" w:type="dxa"/>
            <w:tcBorders>
              <w:top w:val="nil"/>
              <w:left w:val="nil"/>
              <w:right w:val="nil"/>
            </w:tcBorders>
          </w:tcPr>
          <w:p w14:paraId="0241E526" w14:textId="77777777" w:rsidR="00D268DD" w:rsidRDefault="00D268DD" w:rsidP="00E7575E">
            <w:pPr>
              <w:jc w:val="center"/>
              <w:rPr>
                <w:rFonts w:ascii="Times New Roman" w:hAnsi="Times New Roman" w:cs="Times New Roman"/>
              </w:rPr>
            </w:pPr>
          </w:p>
        </w:tc>
      </w:tr>
      <w:tr w:rsidR="00D268DD" w14:paraId="61EF77F7" w14:textId="77777777" w:rsidTr="00D268DD">
        <w:tc>
          <w:tcPr>
            <w:tcW w:w="1851" w:type="dxa"/>
            <w:tcBorders>
              <w:left w:val="nil"/>
              <w:bottom w:val="nil"/>
              <w:right w:val="nil"/>
            </w:tcBorders>
          </w:tcPr>
          <w:p w14:paraId="75131CFD" w14:textId="77777777" w:rsidR="00D268DD" w:rsidRDefault="00D268DD" w:rsidP="00E7575E">
            <w:pPr>
              <w:jc w:val="center"/>
              <w:rPr>
                <w:rFonts w:ascii="Times New Roman" w:hAnsi="Times New Roman" w:cs="Times New Roman"/>
              </w:rPr>
            </w:pPr>
            <w:r>
              <w:rPr>
                <w:rFonts w:ascii="Times New Roman" w:hAnsi="Times New Roman" w:cs="Times New Roman"/>
              </w:rPr>
              <w:t>(</w:t>
            </w:r>
            <w:r w:rsidRPr="000B2F4F">
              <w:rPr>
                <w:rFonts w:ascii="Times New Roman" w:hAnsi="Times New Roman" w:cs="Times New Roman"/>
                <w:i/>
                <w:iCs/>
              </w:rPr>
              <w:t>datums</w:t>
            </w:r>
            <w:r>
              <w:rPr>
                <w:rFonts w:ascii="Times New Roman" w:hAnsi="Times New Roman" w:cs="Times New Roman"/>
              </w:rPr>
              <w:t>)</w:t>
            </w:r>
          </w:p>
        </w:tc>
        <w:tc>
          <w:tcPr>
            <w:tcW w:w="276" w:type="dxa"/>
            <w:tcBorders>
              <w:top w:val="nil"/>
              <w:left w:val="nil"/>
              <w:bottom w:val="nil"/>
              <w:right w:val="nil"/>
            </w:tcBorders>
          </w:tcPr>
          <w:p w14:paraId="794C0806" w14:textId="77777777" w:rsidR="00D268DD" w:rsidRDefault="00D268DD" w:rsidP="00E7575E">
            <w:pPr>
              <w:jc w:val="center"/>
              <w:rPr>
                <w:rFonts w:ascii="Times New Roman" w:hAnsi="Times New Roman" w:cs="Times New Roman"/>
              </w:rPr>
            </w:pPr>
          </w:p>
        </w:tc>
        <w:tc>
          <w:tcPr>
            <w:tcW w:w="3118" w:type="dxa"/>
            <w:tcBorders>
              <w:left w:val="nil"/>
              <w:bottom w:val="nil"/>
              <w:right w:val="nil"/>
            </w:tcBorders>
          </w:tcPr>
          <w:p w14:paraId="74DCC098" w14:textId="77777777" w:rsidR="00D268DD" w:rsidRDefault="00D268DD" w:rsidP="00E7575E">
            <w:pPr>
              <w:jc w:val="center"/>
              <w:rPr>
                <w:rFonts w:ascii="Times New Roman" w:hAnsi="Times New Roman" w:cs="Times New Roman"/>
              </w:rPr>
            </w:pPr>
            <w:r>
              <w:rPr>
                <w:rFonts w:ascii="Times New Roman" w:hAnsi="Times New Roman" w:cs="Times New Roman"/>
              </w:rPr>
              <w:t>(</w:t>
            </w:r>
            <w:r w:rsidRPr="000B2F4F">
              <w:rPr>
                <w:rFonts w:ascii="Times New Roman" w:hAnsi="Times New Roman" w:cs="Times New Roman"/>
                <w:i/>
                <w:iCs/>
              </w:rPr>
              <w:t>paraksts</w:t>
            </w:r>
            <w:r>
              <w:rPr>
                <w:rFonts w:ascii="Times New Roman" w:hAnsi="Times New Roman" w:cs="Times New Roman"/>
              </w:rPr>
              <w:t>)</w:t>
            </w:r>
          </w:p>
        </w:tc>
        <w:tc>
          <w:tcPr>
            <w:tcW w:w="284" w:type="dxa"/>
            <w:tcBorders>
              <w:top w:val="nil"/>
              <w:left w:val="nil"/>
              <w:bottom w:val="nil"/>
              <w:right w:val="nil"/>
            </w:tcBorders>
          </w:tcPr>
          <w:p w14:paraId="53D56F25" w14:textId="77777777" w:rsidR="00D268DD" w:rsidRDefault="00D268DD" w:rsidP="00E7575E">
            <w:pPr>
              <w:jc w:val="center"/>
              <w:rPr>
                <w:rFonts w:ascii="Times New Roman" w:hAnsi="Times New Roman" w:cs="Times New Roman"/>
              </w:rPr>
            </w:pPr>
          </w:p>
        </w:tc>
        <w:tc>
          <w:tcPr>
            <w:tcW w:w="2777" w:type="dxa"/>
            <w:tcBorders>
              <w:left w:val="nil"/>
              <w:bottom w:val="nil"/>
              <w:right w:val="nil"/>
            </w:tcBorders>
          </w:tcPr>
          <w:p w14:paraId="3E15B5E2" w14:textId="77777777" w:rsidR="00D268DD" w:rsidRDefault="00D268DD" w:rsidP="00E7575E">
            <w:pPr>
              <w:jc w:val="center"/>
              <w:rPr>
                <w:rFonts w:ascii="Times New Roman" w:hAnsi="Times New Roman" w:cs="Times New Roman"/>
              </w:rPr>
            </w:pPr>
            <w:r>
              <w:rPr>
                <w:rFonts w:ascii="Times New Roman" w:hAnsi="Times New Roman" w:cs="Times New Roman"/>
              </w:rPr>
              <w:t>(</w:t>
            </w:r>
            <w:r>
              <w:rPr>
                <w:rFonts w:ascii="Times New Roman" w:hAnsi="Times New Roman" w:cs="Times New Roman"/>
                <w:i/>
                <w:iCs/>
              </w:rPr>
              <w:t>vārds, uzvārds</w:t>
            </w:r>
            <w:r>
              <w:rPr>
                <w:rFonts w:ascii="Times New Roman" w:hAnsi="Times New Roman" w:cs="Times New Roman"/>
              </w:rPr>
              <w:t>)</w:t>
            </w:r>
          </w:p>
        </w:tc>
      </w:tr>
      <w:tr w:rsidR="00D268DD" w14:paraId="6FA0E5C5" w14:textId="77777777" w:rsidTr="00D268DD">
        <w:tc>
          <w:tcPr>
            <w:tcW w:w="1851" w:type="dxa"/>
            <w:tcBorders>
              <w:top w:val="nil"/>
              <w:left w:val="nil"/>
              <w:right w:val="nil"/>
            </w:tcBorders>
          </w:tcPr>
          <w:p w14:paraId="3ADA28E8" w14:textId="77777777" w:rsidR="00D268DD" w:rsidRDefault="00D268DD" w:rsidP="00E7575E">
            <w:pPr>
              <w:jc w:val="center"/>
              <w:rPr>
                <w:rFonts w:ascii="Times New Roman" w:hAnsi="Times New Roman" w:cs="Times New Roman"/>
              </w:rPr>
            </w:pPr>
          </w:p>
        </w:tc>
        <w:tc>
          <w:tcPr>
            <w:tcW w:w="276" w:type="dxa"/>
            <w:tcBorders>
              <w:top w:val="nil"/>
              <w:left w:val="nil"/>
              <w:bottom w:val="nil"/>
              <w:right w:val="nil"/>
            </w:tcBorders>
          </w:tcPr>
          <w:p w14:paraId="5E600E84" w14:textId="77777777" w:rsidR="00D268DD" w:rsidRDefault="00D268DD" w:rsidP="00E7575E">
            <w:pPr>
              <w:jc w:val="center"/>
              <w:rPr>
                <w:rFonts w:ascii="Times New Roman" w:hAnsi="Times New Roman" w:cs="Times New Roman"/>
              </w:rPr>
            </w:pPr>
          </w:p>
        </w:tc>
        <w:tc>
          <w:tcPr>
            <w:tcW w:w="3118" w:type="dxa"/>
            <w:tcBorders>
              <w:top w:val="nil"/>
              <w:left w:val="nil"/>
              <w:right w:val="nil"/>
            </w:tcBorders>
          </w:tcPr>
          <w:p w14:paraId="2619CDAC" w14:textId="77777777" w:rsidR="00D268DD" w:rsidRDefault="00D268DD" w:rsidP="00E7575E">
            <w:pPr>
              <w:jc w:val="center"/>
              <w:rPr>
                <w:rFonts w:ascii="Times New Roman" w:hAnsi="Times New Roman" w:cs="Times New Roman"/>
              </w:rPr>
            </w:pPr>
          </w:p>
        </w:tc>
        <w:tc>
          <w:tcPr>
            <w:tcW w:w="284" w:type="dxa"/>
            <w:tcBorders>
              <w:top w:val="nil"/>
              <w:left w:val="nil"/>
              <w:bottom w:val="nil"/>
              <w:right w:val="nil"/>
            </w:tcBorders>
          </w:tcPr>
          <w:p w14:paraId="46F412A8" w14:textId="77777777" w:rsidR="00D268DD" w:rsidRDefault="00D268DD" w:rsidP="00E7575E">
            <w:pPr>
              <w:jc w:val="center"/>
              <w:rPr>
                <w:rFonts w:ascii="Times New Roman" w:hAnsi="Times New Roman" w:cs="Times New Roman"/>
              </w:rPr>
            </w:pPr>
          </w:p>
        </w:tc>
        <w:tc>
          <w:tcPr>
            <w:tcW w:w="2777" w:type="dxa"/>
            <w:tcBorders>
              <w:top w:val="nil"/>
              <w:left w:val="nil"/>
              <w:right w:val="nil"/>
            </w:tcBorders>
          </w:tcPr>
          <w:p w14:paraId="1C7C8256" w14:textId="77777777" w:rsidR="00D268DD" w:rsidRDefault="00D268DD" w:rsidP="00E7575E">
            <w:pPr>
              <w:jc w:val="center"/>
              <w:rPr>
                <w:rFonts w:ascii="Times New Roman" w:hAnsi="Times New Roman" w:cs="Times New Roman"/>
              </w:rPr>
            </w:pPr>
          </w:p>
        </w:tc>
      </w:tr>
      <w:tr w:rsidR="00D268DD" w14:paraId="6C1F8CDB" w14:textId="77777777" w:rsidTr="00D268DD">
        <w:tc>
          <w:tcPr>
            <w:tcW w:w="1851" w:type="dxa"/>
            <w:tcBorders>
              <w:left w:val="nil"/>
              <w:bottom w:val="nil"/>
              <w:right w:val="nil"/>
            </w:tcBorders>
          </w:tcPr>
          <w:p w14:paraId="0A9BB02E" w14:textId="77777777" w:rsidR="00D268DD" w:rsidRDefault="00D268DD" w:rsidP="00E7575E">
            <w:pPr>
              <w:jc w:val="center"/>
              <w:rPr>
                <w:rFonts w:ascii="Times New Roman" w:hAnsi="Times New Roman" w:cs="Times New Roman"/>
              </w:rPr>
            </w:pPr>
            <w:r>
              <w:rPr>
                <w:rFonts w:ascii="Times New Roman" w:hAnsi="Times New Roman" w:cs="Times New Roman"/>
              </w:rPr>
              <w:t>(</w:t>
            </w:r>
            <w:r w:rsidRPr="000B2F4F">
              <w:rPr>
                <w:rFonts w:ascii="Times New Roman" w:hAnsi="Times New Roman" w:cs="Times New Roman"/>
                <w:i/>
                <w:iCs/>
              </w:rPr>
              <w:t>datums</w:t>
            </w:r>
            <w:r>
              <w:rPr>
                <w:rFonts w:ascii="Times New Roman" w:hAnsi="Times New Roman" w:cs="Times New Roman"/>
              </w:rPr>
              <w:t>)</w:t>
            </w:r>
          </w:p>
        </w:tc>
        <w:tc>
          <w:tcPr>
            <w:tcW w:w="276" w:type="dxa"/>
            <w:tcBorders>
              <w:top w:val="nil"/>
              <w:left w:val="nil"/>
              <w:bottom w:val="nil"/>
              <w:right w:val="nil"/>
            </w:tcBorders>
          </w:tcPr>
          <w:p w14:paraId="11C280B2" w14:textId="77777777" w:rsidR="00D268DD" w:rsidRDefault="00D268DD" w:rsidP="00E7575E">
            <w:pPr>
              <w:jc w:val="center"/>
              <w:rPr>
                <w:rFonts w:ascii="Times New Roman" w:hAnsi="Times New Roman" w:cs="Times New Roman"/>
              </w:rPr>
            </w:pPr>
          </w:p>
        </w:tc>
        <w:tc>
          <w:tcPr>
            <w:tcW w:w="3118" w:type="dxa"/>
            <w:tcBorders>
              <w:left w:val="nil"/>
              <w:bottom w:val="nil"/>
              <w:right w:val="nil"/>
            </w:tcBorders>
          </w:tcPr>
          <w:p w14:paraId="6DCFF80A" w14:textId="77777777" w:rsidR="00D268DD" w:rsidRDefault="00D268DD" w:rsidP="00E7575E">
            <w:pPr>
              <w:jc w:val="center"/>
              <w:rPr>
                <w:rFonts w:ascii="Times New Roman" w:hAnsi="Times New Roman" w:cs="Times New Roman"/>
              </w:rPr>
            </w:pPr>
            <w:r>
              <w:rPr>
                <w:rFonts w:ascii="Times New Roman" w:hAnsi="Times New Roman" w:cs="Times New Roman"/>
              </w:rPr>
              <w:t>(</w:t>
            </w:r>
            <w:r w:rsidRPr="000B2F4F">
              <w:rPr>
                <w:rFonts w:ascii="Times New Roman" w:hAnsi="Times New Roman" w:cs="Times New Roman"/>
                <w:i/>
                <w:iCs/>
              </w:rPr>
              <w:t>paraksts</w:t>
            </w:r>
            <w:r>
              <w:rPr>
                <w:rFonts w:ascii="Times New Roman" w:hAnsi="Times New Roman" w:cs="Times New Roman"/>
              </w:rPr>
              <w:t>)</w:t>
            </w:r>
          </w:p>
        </w:tc>
        <w:tc>
          <w:tcPr>
            <w:tcW w:w="284" w:type="dxa"/>
            <w:tcBorders>
              <w:top w:val="nil"/>
              <w:left w:val="nil"/>
              <w:bottom w:val="nil"/>
              <w:right w:val="nil"/>
            </w:tcBorders>
          </w:tcPr>
          <w:p w14:paraId="5E6B8D7E" w14:textId="77777777" w:rsidR="00D268DD" w:rsidRDefault="00D268DD" w:rsidP="00E7575E">
            <w:pPr>
              <w:jc w:val="center"/>
              <w:rPr>
                <w:rFonts w:ascii="Times New Roman" w:hAnsi="Times New Roman" w:cs="Times New Roman"/>
              </w:rPr>
            </w:pPr>
          </w:p>
        </w:tc>
        <w:tc>
          <w:tcPr>
            <w:tcW w:w="2777" w:type="dxa"/>
            <w:tcBorders>
              <w:left w:val="nil"/>
              <w:bottom w:val="nil"/>
              <w:right w:val="nil"/>
            </w:tcBorders>
          </w:tcPr>
          <w:p w14:paraId="5F201056" w14:textId="77777777" w:rsidR="00D268DD" w:rsidRDefault="00D268DD" w:rsidP="00E7575E">
            <w:pPr>
              <w:jc w:val="center"/>
              <w:rPr>
                <w:rFonts w:ascii="Times New Roman" w:hAnsi="Times New Roman" w:cs="Times New Roman"/>
              </w:rPr>
            </w:pPr>
            <w:r>
              <w:rPr>
                <w:rFonts w:ascii="Times New Roman" w:hAnsi="Times New Roman" w:cs="Times New Roman"/>
              </w:rPr>
              <w:t>(</w:t>
            </w:r>
            <w:r>
              <w:rPr>
                <w:rFonts w:ascii="Times New Roman" w:hAnsi="Times New Roman" w:cs="Times New Roman"/>
                <w:i/>
                <w:iCs/>
              </w:rPr>
              <w:t>vārds, uzvārds</w:t>
            </w:r>
            <w:r>
              <w:rPr>
                <w:rFonts w:ascii="Times New Roman" w:hAnsi="Times New Roman" w:cs="Times New Roman"/>
              </w:rPr>
              <w:t>)</w:t>
            </w:r>
          </w:p>
        </w:tc>
      </w:tr>
    </w:tbl>
    <w:p w14:paraId="15C5C827" w14:textId="77777777" w:rsidR="000B2F4F" w:rsidRDefault="000B2F4F" w:rsidP="00FF02F9">
      <w:pPr>
        <w:jc w:val="both"/>
        <w:rPr>
          <w:rFonts w:ascii="Times New Roman" w:hAnsi="Times New Roman" w:cs="Times New Roman"/>
        </w:rPr>
      </w:pPr>
    </w:p>
    <w:p w14:paraId="5A6CFDD7" w14:textId="77777777" w:rsidR="000B2F4F" w:rsidRPr="00FF02F9" w:rsidRDefault="000B2F4F" w:rsidP="00FF02F9">
      <w:pPr>
        <w:jc w:val="both"/>
        <w:rPr>
          <w:rFonts w:ascii="Times New Roman" w:hAnsi="Times New Roman" w:cs="Times New Roman"/>
        </w:rPr>
      </w:pPr>
    </w:p>
    <w:sectPr w:rsidR="000B2F4F" w:rsidRPr="00FF02F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1B98" w14:textId="77777777" w:rsidR="005375D3" w:rsidRDefault="005375D3" w:rsidP="001E037C">
      <w:pPr>
        <w:spacing w:before="0"/>
      </w:pPr>
      <w:r>
        <w:separator/>
      </w:r>
    </w:p>
  </w:endnote>
  <w:endnote w:type="continuationSeparator" w:id="0">
    <w:p w14:paraId="4E57CC8F" w14:textId="77777777" w:rsidR="005375D3" w:rsidRDefault="005375D3" w:rsidP="001E03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911039"/>
      <w:docPartObj>
        <w:docPartGallery w:val="Page Numbers (Bottom of Page)"/>
        <w:docPartUnique/>
      </w:docPartObj>
    </w:sdtPr>
    <w:sdtEndPr/>
    <w:sdtContent>
      <w:p w14:paraId="17559F09" w14:textId="2DD3EDA1" w:rsidR="001E037C" w:rsidRDefault="001E037C">
        <w:pPr>
          <w:pStyle w:val="Kjene"/>
          <w:jc w:val="center"/>
        </w:pPr>
        <w:r>
          <w:fldChar w:fldCharType="begin"/>
        </w:r>
        <w:r>
          <w:instrText>PAGE   \* MERGEFORMAT</w:instrText>
        </w:r>
        <w:r>
          <w:fldChar w:fldCharType="separate"/>
        </w:r>
        <w:r>
          <w:t>2</w:t>
        </w:r>
        <w:r>
          <w:fldChar w:fldCharType="end"/>
        </w:r>
      </w:p>
    </w:sdtContent>
  </w:sdt>
  <w:p w14:paraId="41FC33F8" w14:textId="77777777" w:rsidR="001E037C" w:rsidRDefault="001E03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B009C" w14:textId="77777777" w:rsidR="005375D3" w:rsidRDefault="005375D3" w:rsidP="001E037C">
      <w:pPr>
        <w:spacing w:before="0"/>
      </w:pPr>
      <w:r>
        <w:separator/>
      </w:r>
    </w:p>
  </w:footnote>
  <w:footnote w:type="continuationSeparator" w:id="0">
    <w:p w14:paraId="69875257" w14:textId="77777777" w:rsidR="005375D3" w:rsidRDefault="005375D3" w:rsidP="001E037C">
      <w:pPr>
        <w:spacing w:before="0"/>
      </w:pPr>
      <w:r>
        <w:continuationSeparator/>
      </w:r>
    </w:p>
  </w:footnote>
  <w:footnote w:id="1">
    <w:p w14:paraId="434093CD" w14:textId="4DCB47C5" w:rsidR="0080213B" w:rsidRPr="00476477" w:rsidRDefault="0080213B" w:rsidP="00476477">
      <w:pPr>
        <w:pStyle w:val="Vresteksts"/>
        <w:jc w:val="both"/>
        <w:rPr>
          <w:sz w:val="18"/>
          <w:szCs w:val="18"/>
        </w:rPr>
      </w:pPr>
      <w:r>
        <w:rPr>
          <w:rStyle w:val="Vresatsauce"/>
        </w:rPr>
        <w:footnoteRef/>
      </w:r>
      <w:r>
        <w:t xml:space="preserve"> </w:t>
      </w:r>
      <w:r w:rsidRPr="00476477">
        <w:rPr>
          <w:rFonts w:ascii="Times New Roman" w:hAnsi="Times New Roman" w:cs="Times New Roman"/>
          <w:sz w:val="18"/>
          <w:szCs w:val="18"/>
        </w:rPr>
        <w:t>M</w:t>
      </w:r>
      <w:r>
        <w:rPr>
          <w:rFonts w:ascii="Times New Roman" w:hAnsi="Times New Roman" w:cs="Times New Roman"/>
          <w:sz w:val="18"/>
          <w:szCs w:val="18"/>
        </w:rPr>
        <w:t xml:space="preserve">inistru kabineta </w:t>
      </w:r>
      <w:r w:rsidRPr="00476477">
        <w:rPr>
          <w:rFonts w:ascii="Times New Roman" w:hAnsi="Times New Roman" w:cs="Times New Roman"/>
          <w:sz w:val="18"/>
          <w:szCs w:val="18"/>
        </w:rPr>
        <w:t>14.07.2022. noteikum</w:t>
      </w:r>
      <w:r>
        <w:rPr>
          <w:rFonts w:ascii="Times New Roman" w:hAnsi="Times New Roman" w:cs="Times New Roman"/>
          <w:sz w:val="18"/>
          <w:szCs w:val="18"/>
        </w:rPr>
        <w:t>i</w:t>
      </w:r>
      <w:r w:rsidRPr="00476477">
        <w:rPr>
          <w:rFonts w:ascii="Times New Roman" w:hAnsi="Times New Roman" w:cs="Times New Roman"/>
          <w:sz w:val="18"/>
          <w:szCs w:val="18"/>
        </w:rPr>
        <w:t xml:space="preserve"> Nr. 459 “Noteikumi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w:t>
      </w:r>
    </w:p>
  </w:footnote>
  <w:footnote w:id="2">
    <w:p w14:paraId="51E27993" w14:textId="6D3ACDAF" w:rsidR="0080213B" w:rsidRPr="00005976" w:rsidRDefault="0080213B" w:rsidP="00005976">
      <w:pPr>
        <w:pStyle w:val="Vresteksts"/>
        <w:jc w:val="both"/>
        <w:rPr>
          <w:rFonts w:ascii="Times New Roman" w:hAnsi="Times New Roman" w:cs="Times New Roman"/>
          <w:sz w:val="18"/>
          <w:szCs w:val="18"/>
        </w:rPr>
      </w:pPr>
      <w:r w:rsidRPr="00005976">
        <w:rPr>
          <w:rStyle w:val="Vresatsauce"/>
          <w:rFonts w:ascii="Times New Roman" w:hAnsi="Times New Roman" w:cs="Times New Roman"/>
          <w:sz w:val="18"/>
          <w:szCs w:val="18"/>
        </w:rPr>
        <w:footnoteRef/>
      </w:r>
      <w:r w:rsidRPr="00005976">
        <w:rPr>
          <w:rFonts w:ascii="Times New Roman" w:hAnsi="Times New Roman" w:cs="Times New Roman"/>
          <w:sz w:val="18"/>
          <w:szCs w:val="18"/>
        </w:rPr>
        <w:t xml:space="preserve"> </w:t>
      </w:r>
      <w:r w:rsidR="00005976" w:rsidRPr="00005976">
        <w:rPr>
          <w:rFonts w:ascii="Times New Roman" w:hAnsi="Times New Roman" w:cs="Times New Roman"/>
          <w:sz w:val="18"/>
          <w:szCs w:val="18"/>
        </w:rPr>
        <w:t>Skat. 1. atsauc</w:t>
      </w:r>
      <w:r w:rsidR="00005976">
        <w:rPr>
          <w:rFonts w:ascii="Times New Roman" w:hAnsi="Times New Roman" w:cs="Times New Roman"/>
          <w:sz w:val="18"/>
          <w:szCs w:val="18"/>
        </w:rPr>
        <w:t>i</w:t>
      </w:r>
    </w:p>
  </w:footnote>
  <w:footnote w:id="3">
    <w:p w14:paraId="3F744535" w14:textId="634A4295" w:rsidR="00005976" w:rsidRPr="00005976" w:rsidRDefault="003E1481" w:rsidP="00005976">
      <w:pPr>
        <w:pStyle w:val="Vresteksts"/>
        <w:jc w:val="both"/>
        <w:rPr>
          <w:rFonts w:ascii="Times New Roman" w:hAnsi="Times New Roman" w:cs="Times New Roman"/>
          <w:sz w:val="18"/>
          <w:szCs w:val="18"/>
        </w:rPr>
      </w:pPr>
      <w:r w:rsidRPr="00005976">
        <w:rPr>
          <w:rStyle w:val="Vresatsauce"/>
          <w:rFonts w:ascii="Times New Roman" w:hAnsi="Times New Roman" w:cs="Times New Roman"/>
          <w:sz w:val="18"/>
          <w:szCs w:val="18"/>
        </w:rPr>
        <w:footnoteRef/>
      </w:r>
      <w:r w:rsidRPr="00005976">
        <w:rPr>
          <w:rFonts w:ascii="Times New Roman" w:hAnsi="Times New Roman" w:cs="Times New Roman"/>
          <w:sz w:val="18"/>
          <w:szCs w:val="18"/>
        </w:rPr>
        <w:t xml:space="preserve"> Ādažu novada pašvaldības domes 26.10.2023. saistošie noteikumi Nr. 33/2023 “Par dzīvokļu izīrēšanas kārtību zemas īres maksas dzīvojamās mājās Ādažu novada pašvaldībā”.</w:t>
      </w:r>
    </w:p>
  </w:footnote>
  <w:footnote w:id="4">
    <w:p w14:paraId="280DE2BC" w14:textId="613C383D" w:rsidR="003E1481" w:rsidRPr="00005976" w:rsidRDefault="003E1481" w:rsidP="00005976">
      <w:pPr>
        <w:pStyle w:val="tv213"/>
        <w:shd w:val="clear" w:color="auto" w:fill="FFFFFF"/>
        <w:spacing w:before="0" w:beforeAutospacing="0" w:after="0" w:afterAutospacing="0"/>
        <w:jc w:val="both"/>
        <w:rPr>
          <w:sz w:val="18"/>
          <w:szCs w:val="18"/>
        </w:rPr>
      </w:pPr>
      <w:r w:rsidRPr="00005976">
        <w:rPr>
          <w:rStyle w:val="Vresatsauce"/>
          <w:sz w:val="18"/>
          <w:szCs w:val="18"/>
        </w:rPr>
        <w:footnoteRef/>
      </w:r>
      <w:r w:rsidRPr="00005976">
        <w:rPr>
          <w:sz w:val="18"/>
          <w:szCs w:val="18"/>
        </w:rPr>
        <w:t xml:space="preserve"> </w:t>
      </w:r>
      <w:r w:rsidR="00005976" w:rsidRPr="00005976">
        <w:rPr>
          <w:sz w:val="18"/>
          <w:szCs w:val="18"/>
        </w:rPr>
        <w:t xml:space="preserve">Par kvalificētu speciālistu uzskatāma persona, kura </w:t>
      </w:r>
      <w:proofErr w:type="spellStart"/>
      <w:r w:rsidR="00005976" w:rsidRPr="00005976">
        <w:rPr>
          <w:sz w:val="18"/>
          <w:szCs w:val="18"/>
        </w:rPr>
        <w:t>kura</w:t>
      </w:r>
      <w:proofErr w:type="spellEnd"/>
      <w:r w:rsidR="00005976" w:rsidRPr="00005976">
        <w:rPr>
          <w:sz w:val="18"/>
          <w:szCs w:val="18"/>
        </w:rPr>
        <w:t xml:space="preserve"> ieguvusi izglītību vai profesionālo kvalifikāciju, kas nepieciešama konkrētā darba vai amata veikšanai 4.1. un 4.4. punktā minētajās nozarēs vai kurai pirms izglītības vai profesionālās kvalifikācijas iegūšanas normatīvajos aktos ir paredzētas tiesības strādāt par speciālistu 4.1. un 4.4. punktā minētajās nozarēs.</w:t>
      </w:r>
    </w:p>
  </w:footnote>
  <w:footnote w:id="5">
    <w:p w14:paraId="2262B00D" w14:textId="70D22A86" w:rsidR="00005976" w:rsidRDefault="00005976" w:rsidP="00005976">
      <w:pPr>
        <w:pStyle w:val="Vresteksts"/>
      </w:pPr>
      <w:r>
        <w:rPr>
          <w:rStyle w:val="Vresatsauce"/>
        </w:rPr>
        <w:footnoteRef/>
      </w:r>
      <w:r>
        <w:t xml:space="preserve"> </w:t>
      </w:r>
      <w:r w:rsidRPr="00005976">
        <w:rPr>
          <w:rFonts w:ascii="Times New Roman" w:hAnsi="Times New Roman" w:cs="Times New Roman"/>
          <w:sz w:val="18"/>
          <w:szCs w:val="18"/>
        </w:rPr>
        <w:t>Skat. 4. atsauci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4D"/>
    <w:rsid w:val="00003940"/>
    <w:rsid w:val="00005976"/>
    <w:rsid w:val="000855E8"/>
    <w:rsid w:val="00096C83"/>
    <w:rsid w:val="000B2F4F"/>
    <w:rsid w:val="001B1808"/>
    <w:rsid w:val="001E037C"/>
    <w:rsid w:val="0026589C"/>
    <w:rsid w:val="002E6714"/>
    <w:rsid w:val="003072D6"/>
    <w:rsid w:val="003D61CF"/>
    <w:rsid w:val="003E1481"/>
    <w:rsid w:val="00470709"/>
    <w:rsid w:val="00476477"/>
    <w:rsid w:val="005375D3"/>
    <w:rsid w:val="00624FC5"/>
    <w:rsid w:val="006548CC"/>
    <w:rsid w:val="007B30CE"/>
    <w:rsid w:val="0080213B"/>
    <w:rsid w:val="00844C9F"/>
    <w:rsid w:val="00866439"/>
    <w:rsid w:val="009F0A3E"/>
    <w:rsid w:val="00A53EC1"/>
    <w:rsid w:val="00B95F00"/>
    <w:rsid w:val="00BD3F13"/>
    <w:rsid w:val="00BF632A"/>
    <w:rsid w:val="00C45361"/>
    <w:rsid w:val="00CA6227"/>
    <w:rsid w:val="00CC5662"/>
    <w:rsid w:val="00D268DD"/>
    <w:rsid w:val="00D60FF3"/>
    <w:rsid w:val="00DD694D"/>
    <w:rsid w:val="00E45342"/>
    <w:rsid w:val="00E80E0F"/>
    <w:rsid w:val="00ED0F18"/>
    <w:rsid w:val="00ED4D77"/>
    <w:rsid w:val="00F063FF"/>
    <w:rsid w:val="00FC42CB"/>
    <w:rsid w:val="00FD4B43"/>
    <w:rsid w:val="00FF02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3462"/>
  <w15:chartTrackingRefBased/>
  <w15:docId w15:val="{F7EAF533-52A3-4770-B852-4DAF959A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D6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D6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D694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D694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D694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D694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D694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D694D"/>
    <w:pPr>
      <w:keepNext/>
      <w:keepLines/>
      <w:spacing w:before="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D694D"/>
    <w:pPr>
      <w:keepNext/>
      <w:keepLines/>
      <w:spacing w:before="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D694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D694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D694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D694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D694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D694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D694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D694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D694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D694D"/>
    <w:pPr>
      <w:spacing w:before="0"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D694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D694D"/>
    <w:pPr>
      <w:numPr>
        <w:ilvl w:val="1"/>
      </w:numPr>
      <w:spacing w:after="16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D694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D694D"/>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DD694D"/>
    <w:rPr>
      <w:i/>
      <w:iCs/>
      <w:color w:val="404040" w:themeColor="text1" w:themeTint="BF"/>
    </w:rPr>
  </w:style>
  <w:style w:type="paragraph" w:styleId="Sarakstarindkopa">
    <w:name w:val="List Paragraph"/>
    <w:basedOn w:val="Parasts"/>
    <w:uiPriority w:val="34"/>
    <w:qFormat/>
    <w:rsid w:val="00DD694D"/>
    <w:pPr>
      <w:ind w:left="720"/>
      <w:contextualSpacing/>
    </w:pPr>
  </w:style>
  <w:style w:type="character" w:styleId="Intensvsizclums">
    <w:name w:val="Intense Emphasis"/>
    <w:basedOn w:val="Noklusjumarindkopasfonts"/>
    <w:uiPriority w:val="21"/>
    <w:qFormat/>
    <w:rsid w:val="00DD694D"/>
    <w:rPr>
      <w:i/>
      <w:iCs/>
      <w:color w:val="0F4761" w:themeColor="accent1" w:themeShade="BF"/>
    </w:rPr>
  </w:style>
  <w:style w:type="paragraph" w:styleId="Intensvscitts">
    <w:name w:val="Intense Quote"/>
    <w:basedOn w:val="Parasts"/>
    <w:next w:val="Parasts"/>
    <w:link w:val="IntensvscittsRakstz"/>
    <w:uiPriority w:val="30"/>
    <w:qFormat/>
    <w:rsid w:val="00DD6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D694D"/>
    <w:rPr>
      <w:i/>
      <w:iCs/>
      <w:color w:val="0F4761" w:themeColor="accent1" w:themeShade="BF"/>
    </w:rPr>
  </w:style>
  <w:style w:type="character" w:styleId="Intensvaatsauce">
    <w:name w:val="Intense Reference"/>
    <w:basedOn w:val="Noklusjumarindkopasfonts"/>
    <w:uiPriority w:val="32"/>
    <w:qFormat/>
    <w:rsid w:val="00DD694D"/>
    <w:rPr>
      <w:b/>
      <w:bCs/>
      <w:smallCaps/>
      <w:color w:val="0F4761" w:themeColor="accent1" w:themeShade="BF"/>
      <w:spacing w:val="5"/>
    </w:rPr>
  </w:style>
  <w:style w:type="table" w:styleId="Reatabula">
    <w:name w:val="Table Grid"/>
    <w:basedOn w:val="Parastatabula"/>
    <w:uiPriority w:val="39"/>
    <w:rsid w:val="00FF02F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80E0F"/>
    <w:rPr>
      <w:color w:val="467886" w:themeColor="hyperlink"/>
      <w:u w:val="single"/>
    </w:rPr>
  </w:style>
  <w:style w:type="character" w:styleId="Neatrisintapieminana">
    <w:name w:val="Unresolved Mention"/>
    <w:basedOn w:val="Noklusjumarindkopasfonts"/>
    <w:uiPriority w:val="99"/>
    <w:semiHidden/>
    <w:unhideWhenUsed/>
    <w:rsid w:val="00E80E0F"/>
    <w:rPr>
      <w:color w:val="605E5C"/>
      <w:shd w:val="clear" w:color="auto" w:fill="E1DFDD"/>
    </w:rPr>
  </w:style>
  <w:style w:type="paragraph" w:styleId="Galvene">
    <w:name w:val="header"/>
    <w:basedOn w:val="Parasts"/>
    <w:link w:val="GalveneRakstz"/>
    <w:uiPriority w:val="99"/>
    <w:unhideWhenUsed/>
    <w:rsid w:val="001E037C"/>
    <w:pPr>
      <w:tabs>
        <w:tab w:val="center" w:pos="4153"/>
        <w:tab w:val="right" w:pos="8306"/>
      </w:tabs>
      <w:spacing w:before="0"/>
    </w:pPr>
  </w:style>
  <w:style w:type="character" w:customStyle="1" w:styleId="GalveneRakstz">
    <w:name w:val="Galvene Rakstz."/>
    <w:basedOn w:val="Noklusjumarindkopasfonts"/>
    <w:link w:val="Galvene"/>
    <w:uiPriority w:val="99"/>
    <w:rsid w:val="001E037C"/>
  </w:style>
  <w:style w:type="paragraph" w:styleId="Kjene">
    <w:name w:val="footer"/>
    <w:basedOn w:val="Parasts"/>
    <w:link w:val="KjeneRakstz"/>
    <w:uiPriority w:val="99"/>
    <w:unhideWhenUsed/>
    <w:rsid w:val="001E037C"/>
    <w:pPr>
      <w:tabs>
        <w:tab w:val="center" w:pos="4153"/>
        <w:tab w:val="right" w:pos="8306"/>
      </w:tabs>
      <w:spacing w:before="0"/>
    </w:pPr>
  </w:style>
  <w:style w:type="character" w:customStyle="1" w:styleId="KjeneRakstz">
    <w:name w:val="Kājene Rakstz."/>
    <w:basedOn w:val="Noklusjumarindkopasfonts"/>
    <w:link w:val="Kjene"/>
    <w:uiPriority w:val="99"/>
    <w:rsid w:val="001E037C"/>
  </w:style>
  <w:style w:type="paragraph" w:styleId="Prskatjums">
    <w:name w:val="Revision"/>
    <w:hidden/>
    <w:uiPriority w:val="99"/>
    <w:semiHidden/>
    <w:rsid w:val="00866439"/>
    <w:pPr>
      <w:spacing w:before="0"/>
    </w:pPr>
  </w:style>
  <w:style w:type="character" w:styleId="Komentraatsauce">
    <w:name w:val="annotation reference"/>
    <w:basedOn w:val="Noklusjumarindkopasfonts"/>
    <w:uiPriority w:val="99"/>
    <w:semiHidden/>
    <w:unhideWhenUsed/>
    <w:rsid w:val="00866439"/>
    <w:rPr>
      <w:sz w:val="16"/>
      <w:szCs w:val="16"/>
    </w:rPr>
  </w:style>
  <w:style w:type="paragraph" w:styleId="Komentrateksts">
    <w:name w:val="annotation text"/>
    <w:basedOn w:val="Parasts"/>
    <w:link w:val="KomentratekstsRakstz"/>
    <w:uiPriority w:val="99"/>
    <w:unhideWhenUsed/>
    <w:rsid w:val="00866439"/>
    <w:rPr>
      <w:sz w:val="20"/>
      <w:szCs w:val="20"/>
    </w:rPr>
  </w:style>
  <w:style w:type="character" w:customStyle="1" w:styleId="KomentratekstsRakstz">
    <w:name w:val="Komentāra teksts Rakstz."/>
    <w:basedOn w:val="Noklusjumarindkopasfonts"/>
    <w:link w:val="Komentrateksts"/>
    <w:uiPriority w:val="99"/>
    <w:rsid w:val="00866439"/>
    <w:rPr>
      <w:sz w:val="20"/>
      <w:szCs w:val="20"/>
    </w:rPr>
  </w:style>
  <w:style w:type="paragraph" w:styleId="Komentratma">
    <w:name w:val="annotation subject"/>
    <w:basedOn w:val="Komentrateksts"/>
    <w:next w:val="Komentrateksts"/>
    <w:link w:val="KomentratmaRakstz"/>
    <w:uiPriority w:val="99"/>
    <w:semiHidden/>
    <w:unhideWhenUsed/>
    <w:rsid w:val="00866439"/>
    <w:rPr>
      <w:b/>
      <w:bCs/>
    </w:rPr>
  </w:style>
  <w:style w:type="character" w:customStyle="1" w:styleId="KomentratmaRakstz">
    <w:name w:val="Komentāra tēma Rakstz."/>
    <w:basedOn w:val="KomentratekstsRakstz"/>
    <w:link w:val="Komentratma"/>
    <w:uiPriority w:val="99"/>
    <w:semiHidden/>
    <w:rsid w:val="00866439"/>
    <w:rPr>
      <w:b/>
      <w:bCs/>
      <w:sz w:val="20"/>
      <w:szCs w:val="20"/>
    </w:rPr>
  </w:style>
  <w:style w:type="paragraph" w:styleId="Vresteksts">
    <w:name w:val="footnote text"/>
    <w:basedOn w:val="Parasts"/>
    <w:link w:val="VrestekstsRakstz"/>
    <w:uiPriority w:val="99"/>
    <w:semiHidden/>
    <w:unhideWhenUsed/>
    <w:rsid w:val="0080213B"/>
    <w:pPr>
      <w:spacing w:before="0"/>
    </w:pPr>
    <w:rPr>
      <w:sz w:val="20"/>
      <w:szCs w:val="20"/>
    </w:rPr>
  </w:style>
  <w:style w:type="character" w:customStyle="1" w:styleId="VrestekstsRakstz">
    <w:name w:val="Vēres teksts Rakstz."/>
    <w:basedOn w:val="Noklusjumarindkopasfonts"/>
    <w:link w:val="Vresteksts"/>
    <w:uiPriority w:val="99"/>
    <w:semiHidden/>
    <w:rsid w:val="0080213B"/>
    <w:rPr>
      <w:sz w:val="20"/>
      <w:szCs w:val="20"/>
    </w:rPr>
  </w:style>
  <w:style w:type="character" w:styleId="Vresatsauce">
    <w:name w:val="footnote reference"/>
    <w:basedOn w:val="Noklusjumarindkopasfonts"/>
    <w:uiPriority w:val="99"/>
    <w:semiHidden/>
    <w:unhideWhenUsed/>
    <w:rsid w:val="0080213B"/>
    <w:rPr>
      <w:vertAlign w:val="superscript"/>
    </w:rPr>
  </w:style>
  <w:style w:type="paragraph" w:customStyle="1" w:styleId="tv213">
    <w:name w:val="tv213"/>
    <w:basedOn w:val="Parasts"/>
    <w:rsid w:val="00005976"/>
    <w:pPr>
      <w:spacing w:before="100" w:beforeAutospacing="1" w:after="100" w:afterAutospacing="1"/>
    </w:pPr>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dazunovads.lv/lv/privatuma-politik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A8A9-F75A-459A-B1D5-F4998482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2764</Words>
  <Characters>1577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Ilona Gotharde</cp:lastModifiedBy>
  <cp:revision>2</cp:revision>
  <cp:lastPrinted>2026-06-03T12:14:00Z</cp:lastPrinted>
  <dcterms:created xsi:type="dcterms:W3CDTF">2026-06-26T10:37:00Z</dcterms:created>
  <dcterms:modified xsi:type="dcterms:W3CDTF">2026-06-26T10:37:00Z</dcterms:modified>
</cp:coreProperties>
</file>