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6712E" w14:textId="77777777" w:rsidR="00930016" w:rsidRPr="00930016" w:rsidRDefault="00D26148" w:rsidP="00930016">
      <w:pPr>
        <w:spacing w:after="0" w:line="240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930016">
        <w:rPr>
          <w:rFonts w:ascii="Calibri" w:eastAsia="Calibri" w:hAnsi="Calibri" w:cs="Times New Roman"/>
          <w:noProof/>
          <w:kern w:val="0"/>
          <w:sz w:val="24"/>
          <w:szCs w:val="24"/>
          <w14:ligatures w14:val="none"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89294" w14:textId="77777777" w:rsidR="00192E0B" w:rsidRPr="00192E0B" w:rsidRDefault="00D26148" w:rsidP="00192E0B">
      <w:pPr>
        <w:tabs>
          <w:tab w:val="center" w:pos="4535"/>
          <w:tab w:val="left" w:pos="7116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</w:pPr>
      <w:r w:rsidRPr="00192E0B"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  <w:tab/>
        <w:t>LĒMUMS</w:t>
      </w:r>
      <w:r w:rsidRPr="00192E0B"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  <w:tab/>
      </w:r>
    </w:p>
    <w:p w14:paraId="749C1A38" w14:textId="77777777" w:rsidR="00192E0B" w:rsidRPr="00192E0B" w:rsidRDefault="00D26148" w:rsidP="00192E0B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192E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Ādažos, Ādažu novadā</w:t>
      </w:r>
    </w:p>
    <w:p w14:paraId="23A6D87F" w14:textId="77777777" w:rsidR="00192E0B" w:rsidRPr="00192E0B" w:rsidRDefault="00D26148" w:rsidP="00192E0B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92E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ab/>
      </w:r>
      <w:r w:rsidRPr="00192E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ab/>
      </w:r>
      <w:r w:rsidRPr="00192E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ab/>
      </w:r>
      <w:r w:rsidRPr="00192E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ab/>
      </w:r>
    </w:p>
    <w:p w14:paraId="52CC473E" w14:textId="33130809" w:rsidR="00192E0B" w:rsidRPr="00192E0B" w:rsidRDefault="00D26148" w:rsidP="00192E0B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92E0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2026. gada 28. maijā</w:t>
      </w:r>
      <w:r w:rsidRPr="00192E0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192E0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192E0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="0039735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="0039735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="0039735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="0039735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="0039735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192E0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192E0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Nr</w:t>
      </w:r>
      <w:r w:rsidRPr="0039735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</w:t>
      </w:r>
      <w:r w:rsidR="00397350" w:rsidRPr="00397350">
        <w:rPr>
          <w:rFonts w:ascii="Times New Roman" w:eastAsia="Calibri" w:hAnsi="Times New Roman" w:cs="Times New Roman"/>
          <w:b/>
          <w:noProof/>
          <w:kern w:val="0"/>
          <w:sz w:val="24"/>
          <w:szCs w:val="24"/>
          <w14:ligatures w14:val="none"/>
        </w:rPr>
        <w:t xml:space="preserve"> </w:t>
      </w:r>
      <w:r w:rsidRPr="00397350">
        <w:rPr>
          <w:rFonts w:ascii="Times New Roman" w:eastAsia="Calibri" w:hAnsi="Times New Roman" w:cs="Times New Roman"/>
          <w:b/>
          <w:noProof/>
          <w:kern w:val="0"/>
          <w:sz w:val="24"/>
          <w:szCs w:val="24"/>
          <w14:ligatures w14:val="none"/>
        </w:rPr>
        <w:t>209</w:t>
      </w:r>
    </w:p>
    <w:p w14:paraId="5547587E" w14:textId="77777777" w:rsidR="00930016" w:rsidRPr="00930016" w:rsidRDefault="00D26148" w:rsidP="00930016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300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D1AC54C" w14:textId="0886F813" w:rsidR="00930016" w:rsidRPr="00930016" w:rsidRDefault="00D26148" w:rsidP="00930016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color w:val="FF0000"/>
          <w:kern w:val="0"/>
          <w:sz w:val="24"/>
          <w:szCs w:val="24"/>
          <w14:ligatures w14:val="none"/>
        </w:rPr>
      </w:pPr>
      <w:r w:rsidRPr="0093001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Par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grozījumiem</w:t>
      </w:r>
      <w:r w:rsidR="00192E0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Ādažu novada domes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123A8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2026.gada 6.maija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lēmumā Nr. 170 “Par </w:t>
      </w:r>
      <w:r w:rsidRPr="0093001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biedrības “Nākotnes iela” iniciatīvu projektu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”</w:t>
      </w:r>
    </w:p>
    <w:p w14:paraId="1F130DC3" w14:textId="77777777" w:rsidR="00930016" w:rsidRPr="00930016" w:rsidRDefault="00D26148" w:rsidP="00930016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300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Ādažu novada pašvaldība izskatīja biedrības</w:t>
      </w:r>
      <w:bookmarkStart w:id="0" w:name="_Hlk155866926"/>
      <w:r w:rsidRPr="009300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bookmarkEnd w:id="0"/>
      <w:r w:rsidRPr="009300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“Nākotnes iela” (</w:t>
      </w:r>
      <w:proofErr w:type="spellStart"/>
      <w:r w:rsidRPr="009300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reģ</w:t>
      </w:r>
      <w:proofErr w:type="spellEnd"/>
      <w:r w:rsidRPr="009300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Nr. </w:t>
      </w:r>
      <w:r w:rsidRPr="00930016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40008214049</w:t>
      </w:r>
      <w:r w:rsidRPr="009300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juridiskā adrese: </w:t>
      </w:r>
      <w:r w:rsidRPr="00930016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Dārznieku iela 3 – 8, Carnikava, Ādažu novads, LV-2163</w:t>
      </w:r>
      <w:r w:rsidRPr="009300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(turpmāk - Iesniedzējs)) 2026. gada </w:t>
      </w:r>
      <w:bookmarkStart w:id="1" w:name="_Hlk191306305"/>
      <w:r w:rsidRPr="009300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13. maija iesniegumu</w:t>
      </w:r>
      <w:bookmarkEnd w:id="1"/>
      <w:r w:rsidRPr="009300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(</w:t>
      </w:r>
      <w:bookmarkStart w:id="2" w:name="_Hlk191306342"/>
      <w:r w:rsidRPr="009300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pašvaldības </w:t>
      </w:r>
      <w:proofErr w:type="spellStart"/>
      <w:r w:rsidRPr="009300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reģ</w:t>
      </w:r>
      <w:proofErr w:type="spellEnd"/>
      <w:r w:rsidRPr="009300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Nr. </w:t>
      </w:r>
      <w:bookmarkEnd w:id="2"/>
      <w:r w:rsidRPr="0093001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ĀNP/1-11-1/26/2977</w:t>
      </w:r>
      <w:r w:rsidRPr="00930016">
        <w:rPr>
          <w:rFonts w:ascii="Times New Roman" w:eastAsia="Calibri" w:hAnsi="Times New Roman" w:cs="Times New Roman"/>
          <w:color w:val="212529"/>
          <w:kern w:val="0"/>
          <w:sz w:val="24"/>
          <w:szCs w:val="24"/>
          <w:shd w:val="clear" w:color="auto" w:fill="FFFFFF"/>
          <w14:ligatures w14:val="none"/>
        </w:rPr>
        <w:t>)</w:t>
      </w:r>
      <w:r w:rsidRPr="009300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“Par projekta "Vingrojam kopā" tāmes precizēšanu”.</w:t>
      </w:r>
    </w:p>
    <w:p w14:paraId="770FC12F" w14:textId="70028A31" w:rsidR="00930016" w:rsidRPr="00930016" w:rsidRDefault="00D26148" w:rsidP="00930016">
      <w:pPr>
        <w:jc w:val="both"/>
        <w:rPr>
          <w:rFonts w:ascii="Times New Roman" w:eastAsia="Calibri" w:hAnsi="Times New Roman" w:cs="Times New Roman"/>
          <w:iCs/>
          <w:color w:val="FF0000"/>
          <w:kern w:val="0"/>
          <w:sz w:val="24"/>
          <w:szCs w:val="24"/>
          <w14:ligatures w14:val="none"/>
        </w:rPr>
      </w:pPr>
      <w:r w:rsidRPr="009300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2026.gada 6.maijā </w:t>
      </w:r>
      <w:r w:rsidR="00192E0B" w:rsidRPr="00192E0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Ādažu novada</w:t>
      </w:r>
      <w:r w:rsidR="00192E0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9300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dome pieņēma lēmumu Nr.170 “Par biedrības “Nākotnes iela” iniciatīvu projektu</w:t>
      </w:r>
      <w:r w:rsidRPr="00930016">
        <w:rPr>
          <w:rFonts w:ascii="Times New Roman" w:eastAsia="Calibri" w:hAnsi="Times New Roman" w:cs="Times New Roman"/>
          <w:iCs/>
          <w:color w:val="FF0000"/>
          <w:kern w:val="0"/>
          <w:sz w:val="24"/>
          <w:szCs w:val="24"/>
          <w14:ligatures w14:val="none"/>
        </w:rPr>
        <w:t xml:space="preserve"> </w:t>
      </w:r>
      <w:r w:rsidRPr="00324C52">
        <w:rPr>
          <w:rFonts w:ascii="Times New Roman" w:eastAsia="Calibri" w:hAnsi="Times New Roman" w:cs="Times New Roman"/>
          <w:iCs/>
          <w:color w:val="000000" w:themeColor="text1"/>
          <w:kern w:val="0"/>
          <w:sz w:val="24"/>
          <w:szCs w:val="24"/>
          <w14:ligatures w14:val="none"/>
        </w:rPr>
        <w:t>“</w:t>
      </w:r>
      <w:r w:rsidRPr="009300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Vingrojam kopā”” (turpmāk – Projekts), piešķirot finansējumu vingrošanas nodarbībām saskaņā ar pašvaldības 2023. gada 24. maija nolikumu Nr. 11 “Iniciatīvas projektu finansēšanas kārtība Ādažu novada pašvaldībā”. </w:t>
      </w:r>
    </w:p>
    <w:p w14:paraId="32731A57" w14:textId="6C72FCE2" w:rsidR="00930016" w:rsidRPr="00930016" w:rsidRDefault="00D26148" w:rsidP="0093001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u w:color="000000"/>
          <w:bdr w:val="nil"/>
          <w:lang w:eastAsia="lv-LV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u w:color="000000"/>
          <w:lang w:eastAsia="lv-LV"/>
          <w14:ligatures w14:val="none"/>
        </w:rPr>
        <w:t xml:space="preserve">Biedrība lūdz precizēt apstiprinātās tāmes pozīcijas, samazinot kopējo nodarbību skaitu un iekļaujot tāmē jaunu attiecināmo izmaksu pozīciju – telpu noma. </w:t>
      </w:r>
      <w:r w:rsidRPr="00930016">
        <w:rPr>
          <w:rFonts w:ascii="Times New Roman" w:eastAsia="Calibri" w:hAnsi="Times New Roman" w:cs="Times New Roman"/>
          <w:color w:val="000000"/>
          <w:kern w:val="0"/>
          <w:sz w:val="24"/>
          <w:szCs w:val="24"/>
          <w:u w:color="000000"/>
          <w:lang w:eastAsia="lv-LV"/>
          <w14:ligatures w14:val="none"/>
        </w:rPr>
        <w:t>Pasākuma īstenošanas laiks ir paredzēts no 2026. gada</w:t>
      </w:r>
      <w:r w:rsidRPr="00930016">
        <w:rPr>
          <w:rFonts w:ascii="Times New Roman" w:eastAsia="Calibri" w:hAnsi="Times New Roman" w:cs="Times New Roman"/>
          <w:color w:val="FF0000"/>
          <w:kern w:val="0"/>
          <w:sz w:val="24"/>
          <w:szCs w:val="24"/>
          <w:u w:color="000000"/>
          <w:lang w:eastAsia="lv-LV"/>
          <w14:ligatures w14:val="none"/>
        </w:rPr>
        <w:t xml:space="preserve"> </w:t>
      </w:r>
      <w:r w:rsidRPr="00930016">
        <w:rPr>
          <w:rFonts w:ascii="Times New Roman" w:eastAsia="Calibri" w:hAnsi="Times New Roman" w:cs="Times New Roman"/>
          <w:color w:val="000000"/>
          <w:kern w:val="0"/>
          <w:sz w:val="24"/>
          <w:szCs w:val="24"/>
          <w:u w:color="000000"/>
          <w:lang w:eastAsia="lv-LV"/>
          <w14:ligatures w14:val="none"/>
        </w:rPr>
        <w:t xml:space="preserve">1. jūnija līdz 21. decembrim,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u w:color="000000"/>
          <w:lang w:eastAsia="lv-LV"/>
          <w14:ligatures w14:val="none"/>
        </w:rPr>
        <w:t>samazinot nodarbību skaitu no 38 uz 35 nodarbībām</w:t>
      </w:r>
      <w:r w:rsidR="00324C52">
        <w:rPr>
          <w:rFonts w:ascii="Times New Roman" w:eastAsia="Calibri" w:hAnsi="Times New Roman" w:cs="Times New Roman"/>
          <w:color w:val="000000"/>
          <w:kern w:val="0"/>
          <w:sz w:val="24"/>
          <w:szCs w:val="24"/>
          <w:u w:color="000000"/>
          <w:lang w:eastAsia="lv-LV"/>
          <w14:ligatures w14:val="none"/>
        </w:rPr>
        <w:t xml:space="preserve"> </w:t>
      </w:r>
      <w:r w:rsidRPr="00930016">
        <w:rPr>
          <w:rFonts w:ascii="Times New Roman" w:eastAsia="Calibri" w:hAnsi="Times New Roman" w:cs="Times New Roman"/>
          <w:color w:val="000000"/>
          <w:kern w:val="0"/>
          <w:sz w:val="24"/>
          <w:szCs w:val="24"/>
          <w:u w:color="000000"/>
          <w:lang w:eastAsia="lv-LV"/>
          <w14:ligatures w14:val="none"/>
        </w:rPr>
        <w:t>(jūlijā nenotiks, augustā notiks retāk).</w:t>
      </w:r>
      <w:r w:rsidR="0036114E">
        <w:rPr>
          <w:rFonts w:ascii="Times New Roman" w:eastAsia="Calibri" w:hAnsi="Times New Roman" w:cs="Times New Roman"/>
          <w:color w:val="000000"/>
          <w:kern w:val="0"/>
          <w:sz w:val="24"/>
          <w:szCs w:val="24"/>
          <w:u w:color="000000"/>
          <w:lang w:eastAsia="lv-LV"/>
          <w14:ligatures w14:val="none"/>
        </w:rPr>
        <w:t xml:space="preserve"> Citas pozīcijas </w:t>
      </w:r>
      <w:r w:rsidR="00192E0B">
        <w:rPr>
          <w:rFonts w:ascii="Times New Roman" w:eastAsia="Calibri" w:hAnsi="Times New Roman" w:cs="Times New Roman"/>
          <w:color w:val="000000"/>
          <w:kern w:val="0"/>
          <w:sz w:val="24"/>
          <w:szCs w:val="24"/>
          <w:u w:color="000000"/>
          <w:lang w:eastAsia="lv-LV"/>
          <w14:ligatures w14:val="none"/>
        </w:rPr>
        <w:t xml:space="preserve">tāmē </w:t>
      </w:r>
      <w:r w:rsidR="0036114E">
        <w:rPr>
          <w:rFonts w:ascii="Times New Roman" w:eastAsia="Calibri" w:hAnsi="Times New Roman" w:cs="Times New Roman"/>
          <w:color w:val="000000"/>
          <w:kern w:val="0"/>
          <w:sz w:val="24"/>
          <w:szCs w:val="24"/>
          <w:u w:color="000000"/>
          <w:lang w:eastAsia="lv-LV"/>
          <w14:ligatures w14:val="none"/>
        </w:rPr>
        <w:t>netiek mainītas.</w:t>
      </w:r>
    </w:p>
    <w:p w14:paraId="2181E2BE" w14:textId="77777777" w:rsidR="00324C52" w:rsidRDefault="00D26148" w:rsidP="00930016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bdr w:val="nil"/>
          <w:lang w:eastAsia="lv-LV"/>
          <w14:ligatures w14:val="none"/>
        </w:rPr>
      </w:pPr>
      <w:r w:rsidRPr="0093001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eastAsia="lv-LV"/>
          <w14:ligatures w14:val="none"/>
        </w:rPr>
        <w:t xml:space="preserve">Projekta kopējais finansējums ir 2800 </w:t>
      </w:r>
      <w:proofErr w:type="spellStart"/>
      <w:r w:rsidRPr="0093001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u w:color="000000"/>
          <w:lang w:eastAsia="lv-LV"/>
          <w14:ligatures w14:val="none"/>
        </w:rPr>
        <w:t>euro</w:t>
      </w:r>
      <w:proofErr w:type="spellEnd"/>
      <w:r w:rsidRPr="0093001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eastAsia="lv-LV"/>
          <w14:ligatures w14:val="none"/>
        </w:rPr>
        <w:t xml:space="preserve"> (t.sk., pašvaldības finansējums 2000 </w:t>
      </w:r>
      <w:proofErr w:type="spellStart"/>
      <w:r w:rsidRPr="0093001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u w:color="000000"/>
          <w:lang w:eastAsia="lv-LV"/>
          <w14:ligatures w14:val="none"/>
        </w:rPr>
        <w:t>euro</w:t>
      </w:r>
      <w:proofErr w:type="spellEnd"/>
      <w:r w:rsidRPr="0093001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eastAsia="lv-LV"/>
          <w14:ligatures w14:val="none"/>
        </w:rPr>
        <w:t xml:space="preserve"> un Iesniedzēja finansējums 800 </w:t>
      </w:r>
      <w:proofErr w:type="spellStart"/>
      <w:r w:rsidRPr="0093001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u w:color="000000"/>
          <w:lang w:eastAsia="lv-LV"/>
          <w14:ligatures w14:val="none"/>
        </w:rPr>
        <w:t>euro</w:t>
      </w:r>
      <w:proofErr w:type="spellEnd"/>
      <w:r w:rsidRPr="0093001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eastAsia="lv-LV"/>
          <w14:ligatures w14:val="none"/>
        </w:rPr>
        <w:t xml:space="preserve">). </w:t>
      </w:r>
    </w:p>
    <w:p w14:paraId="47CE87D4" w14:textId="2D012F57" w:rsidR="00930016" w:rsidRPr="00930016" w:rsidRDefault="00D26148" w:rsidP="00930016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bdr w:val="nil"/>
          <w:lang w:eastAsia="lv-LV"/>
          <w14:ligatures w14:val="none"/>
        </w:rPr>
      </w:pPr>
      <w:r w:rsidRPr="0093001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eastAsia="lv-LV"/>
          <w14:ligatures w14:val="none"/>
        </w:rPr>
        <w:t>P</w:t>
      </w:r>
      <w:r w:rsidR="00324C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eastAsia="lv-LV"/>
          <w14:ligatures w14:val="none"/>
        </w:rPr>
        <w:t>recizētā p</w:t>
      </w:r>
      <w:r w:rsidRPr="0093001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eastAsia="lv-LV"/>
          <w14:ligatures w14:val="none"/>
        </w:rPr>
        <w:t>rojekta tāme ietver šādus izdevumus: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2653"/>
        <w:gridCol w:w="1216"/>
        <w:gridCol w:w="1016"/>
        <w:gridCol w:w="1376"/>
        <w:gridCol w:w="1193"/>
        <w:gridCol w:w="992"/>
      </w:tblGrid>
      <w:tr w:rsidR="00460FA9" w14:paraId="1CE8DD5E" w14:textId="77777777" w:rsidTr="00324C52">
        <w:trPr>
          <w:trHeight w:val="1015"/>
        </w:trPr>
        <w:tc>
          <w:tcPr>
            <w:tcW w:w="621" w:type="dxa"/>
            <w:vAlign w:val="center"/>
          </w:tcPr>
          <w:p w14:paraId="0EE4471A" w14:textId="77777777" w:rsidR="00324C52" w:rsidRPr="00324C52" w:rsidRDefault="00D26148" w:rsidP="00202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Nr.</w:t>
            </w:r>
          </w:p>
        </w:tc>
        <w:tc>
          <w:tcPr>
            <w:tcW w:w="2653" w:type="dxa"/>
            <w:vAlign w:val="center"/>
          </w:tcPr>
          <w:p w14:paraId="66886D23" w14:textId="77777777" w:rsidR="00324C52" w:rsidRPr="00324C52" w:rsidRDefault="00D26148" w:rsidP="00202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Izmaksu nosaukums</w:t>
            </w:r>
          </w:p>
        </w:tc>
        <w:tc>
          <w:tcPr>
            <w:tcW w:w="1216" w:type="dxa"/>
            <w:vAlign w:val="center"/>
          </w:tcPr>
          <w:p w14:paraId="1ACFB680" w14:textId="77777777" w:rsidR="00324C52" w:rsidRPr="00324C52" w:rsidRDefault="00D26148" w:rsidP="00202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Vienību skaits</w:t>
            </w:r>
          </w:p>
        </w:tc>
        <w:tc>
          <w:tcPr>
            <w:tcW w:w="1016" w:type="dxa"/>
            <w:vAlign w:val="center"/>
          </w:tcPr>
          <w:p w14:paraId="2D991DB9" w14:textId="77777777" w:rsidR="00324C52" w:rsidRPr="00324C52" w:rsidRDefault="00D26148" w:rsidP="00202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Vienas vienības cena (EUR)</w:t>
            </w:r>
          </w:p>
        </w:tc>
        <w:tc>
          <w:tcPr>
            <w:tcW w:w="1376" w:type="dxa"/>
            <w:vAlign w:val="center"/>
          </w:tcPr>
          <w:p w14:paraId="66161826" w14:textId="77777777" w:rsidR="00324C52" w:rsidRPr="00324C52" w:rsidRDefault="00D26148" w:rsidP="00202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KOPĒJAIS finansējums (EUR)</w:t>
            </w:r>
          </w:p>
        </w:tc>
        <w:tc>
          <w:tcPr>
            <w:tcW w:w="1193" w:type="dxa"/>
            <w:vAlign w:val="center"/>
          </w:tcPr>
          <w:p w14:paraId="78A950C1" w14:textId="77777777" w:rsidR="00324C52" w:rsidRPr="00324C52" w:rsidRDefault="00D26148" w:rsidP="00202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Pašu un cits finansējums (EUR)</w:t>
            </w:r>
          </w:p>
        </w:tc>
        <w:tc>
          <w:tcPr>
            <w:tcW w:w="992" w:type="dxa"/>
            <w:vAlign w:val="center"/>
          </w:tcPr>
          <w:p w14:paraId="128BEBFC" w14:textId="77777777" w:rsidR="00324C52" w:rsidRPr="00324C52" w:rsidRDefault="00D26148" w:rsidP="00202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Domes līdzfinansē-jums (EUR)</w:t>
            </w:r>
          </w:p>
        </w:tc>
      </w:tr>
      <w:tr w:rsidR="00460FA9" w14:paraId="13F61520" w14:textId="77777777" w:rsidTr="00324C52">
        <w:trPr>
          <w:trHeight w:val="1015"/>
        </w:trPr>
        <w:tc>
          <w:tcPr>
            <w:tcW w:w="621" w:type="dxa"/>
            <w:vAlign w:val="center"/>
          </w:tcPr>
          <w:p w14:paraId="2C81292E" w14:textId="77777777" w:rsidR="00324C52" w:rsidRPr="00324C52" w:rsidRDefault="00D26148" w:rsidP="00202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1.</w:t>
            </w:r>
          </w:p>
        </w:tc>
        <w:tc>
          <w:tcPr>
            <w:tcW w:w="2653" w:type="dxa"/>
            <w:vAlign w:val="center"/>
          </w:tcPr>
          <w:p w14:paraId="72158EDE" w14:textId="77777777" w:rsidR="00324C52" w:rsidRPr="00324C52" w:rsidRDefault="00D26148" w:rsidP="00202CB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Atlīdzība par nodarbības vadīšanu </w:t>
            </w:r>
          </w:p>
        </w:tc>
        <w:tc>
          <w:tcPr>
            <w:tcW w:w="1216" w:type="dxa"/>
            <w:vAlign w:val="center"/>
          </w:tcPr>
          <w:p w14:paraId="4016CD97" w14:textId="77777777" w:rsidR="00324C52" w:rsidRPr="00324C52" w:rsidRDefault="00D26148" w:rsidP="00202CB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34</w:t>
            </w:r>
          </w:p>
        </w:tc>
        <w:tc>
          <w:tcPr>
            <w:tcW w:w="1016" w:type="dxa"/>
            <w:vAlign w:val="center"/>
          </w:tcPr>
          <w:p w14:paraId="45D9E5E8" w14:textId="77777777" w:rsidR="00324C52" w:rsidRPr="00324C52" w:rsidRDefault="00D26148" w:rsidP="00202CB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48,50</w:t>
            </w:r>
          </w:p>
        </w:tc>
        <w:tc>
          <w:tcPr>
            <w:tcW w:w="1376" w:type="dxa"/>
            <w:vAlign w:val="center"/>
          </w:tcPr>
          <w:p w14:paraId="5355DD22" w14:textId="77777777" w:rsidR="00324C52" w:rsidRPr="00324C52" w:rsidRDefault="00D26148" w:rsidP="00202CB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1649,00</w:t>
            </w:r>
          </w:p>
        </w:tc>
        <w:tc>
          <w:tcPr>
            <w:tcW w:w="1193" w:type="dxa"/>
            <w:vAlign w:val="center"/>
          </w:tcPr>
          <w:p w14:paraId="201131C0" w14:textId="77777777" w:rsidR="00324C52" w:rsidRPr="00324C52" w:rsidRDefault="00324C52" w:rsidP="00202CB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4EAE68C4" w14:textId="77777777" w:rsidR="00324C52" w:rsidRPr="00324C52" w:rsidRDefault="00D26148" w:rsidP="00202CB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1649,00</w:t>
            </w:r>
          </w:p>
        </w:tc>
      </w:tr>
      <w:tr w:rsidR="00460FA9" w14:paraId="3FB64629" w14:textId="77777777" w:rsidTr="00324C52">
        <w:tc>
          <w:tcPr>
            <w:tcW w:w="621" w:type="dxa"/>
          </w:tcPr>
          <w:p w14:paraId="62953202" w14:textId="77777777" w:rsidR="00324C52" w:rsidRPr="00324C52" w:rsidRDefault="00D26148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2.</w:t>
            </w:r>
          </w:p>
        </w:tc>
        <w:tc>
          <w:tcPr>
            <w:tcW w:w="2653" w:type="dxa"/>
          </w:tcPr>
          <w:p w14:paraId="10AC5836" w14:textId="77777777" w:rsidR="00324C52" w:rsidRPr="00324C52" w:rsidRDefault="00D26148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Atlīdzība par nodarbības vadīšanu kopā ar fizioterapeitu</w:t>
            </w:r>
          </w:p>
        </w:tc>
        <w:tc>
          <w:tcPr>
            <w:tcW w:w="1216" w:type="dxa"/>
          </w:tcPr>
          <w:p w14:paraId="3EC0CF28" w14:textId="77777777" w:rsidR="00324C52" w:rsidRPr="00324C52" w:rsidRDefault="00D26148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016" w:type="dxa"/>
          </w:tcPr>
          <w:p w14:paraId="05D80C93" w14:textId="77777777" w:rsidR="00324C52" w:rsidRPr="00324C52" w:rsidRDefault="00D26148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141,00</w:t>
            </w:r>
          </w:p>
        </w:tc>
        <w:tc>
          <w:tcPr>
            <w:tcW w:w="1376" w:type="dxa"/>
          </w:tcPr>
          <w:p w14:paraId="4C670B1D" w14:textId="77777777" w:rsidR="00324C52" w:rsidRPr="00324C52" w:rsidRDefault="00D26148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141,00</w:t>
            </w:r>
          </w:p>
        </w:tc>
        <w:tc>
          <w:tcPr>
            <w:tcW w:w="1193" w:type="dxa"/>
          </w:tcPr>
          <w:p w14:paraId="28223BB7" w14:textId="77777777" w:rsidR="00324C52" w:rsidRPr="00324C52" w:rsidRDefault="00324C52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2" w:type="dxa"/>
          </w:tcPr>
          <w:p w14:paraId="4459AFB3" w14:textId="77777777" w:rsidR="00324C52" w:rsidRPr="00324C52" w:rsidRDefault="00D26148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141,00</w:t>
            </w:r>
          </w:p>
        </w:tc>
      </w:tr>
      <w:tr w:rsidR="00460FA9" w14:paraId="5A35A60F" w14:textId="77777777" w:rsidTr="00324C52">
        <w:tc>
          <w:tcPr>
            <w:tcW w:w="621" w:type="dxa"/>
          </w:tcPr>
          <w:p w14:paraId="4EAE6E75" w14:textId="77777777" w:rsidR="00324C52" w:rsidRPr="00324C52" w:rsidRDefault="00D26148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3.</w:t>
            </w:r>
          </w:p>
        </w:tc>
        <w:tc>
          <w:tcPr>
            <w:tcW w:w="2653" w:type="dxa"/>
          </w:tcPr>
          <w:p w14:paraId="14D056FF" w14:textId="77777777" w:rsidR="00324C52" w:rsidRPr="00324C52" w:rsidRDefault="00D26148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Inventāra nodrošināšana nodarbībās (masāžas bumbiņas, elastīgās gumijas, līdzsvaru pamatnes-vidējā maksa komplektam)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14:paraId="17A63BF9" w14:textId="77777777" w:rsidR="00324C52" w:rsidRPr="00324C52" w:rsidRDefault="00D26148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komplekts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14:paraId="5F576FEF" w14:textId="77777777" w:rsidR="00324C52" w:rsidRPr="00324C52" w:rsidRDefault="00D26148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800,0</w:t>
            </w: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14:paraId="386E11AB" w14:textId="77777777" w:rsidR="00324C52" w:rsidRPr="00324C52" w:rsidRDefault="00D26148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800,00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14:paraId="71A8B1E6" w14:textId="77777777" w:rsidR="00324C52" w:rsidRPr="00324C52" w:rsidRDefault="00D26148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800,00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FBDAA28" w14:textId="77777777" w:rsidR="00324C52" w:rsidRPr="00324C52" w:rsidRDefault="00324C52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460FA9" w14:paraId="3A576ECC" w14:textId="77777777" w:rsidTr="00324C52">
        <w:tc>
          <w:tcPr>
            <w:tcW w:w="621" w:type="dxa"/>
          </w:tcPr>
          <w:p w14:paraId="57306C15" w14:textId="77777777" w:rsidR="00324C52" w:rsidRPr="00324C52" w:rsidRDefault="00D26148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2653" w:type="dxa"/>
          </w:tcPr>
          <w:p w14:paraId="77AF4B46" w14:textId="77777777" w:rsidR="00324C52" w:rsidRPr="00324C52" w:rsidRDefault="00D26148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Telpu īre ar 75% atlaidi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14:paraId="1AE7C0FB" w14:textId="77777777" w:rsidR="00324C52" w:rsidRPr="00324C52" w:rsidRDefault="00D26148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35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14:paraId="47E31D19" w14:textId="77777777" w:rsidR="00324C52" w:rsidRPr="00324C52" w:rsidRDefault="00D26148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6,00</w:t>
            </w: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14:paraId="6EE01F99" w14:textId="77777777" w:rsidR="00324C52" w:rsidRPr="00324C52" w:rsidRDefault="00D26148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210,00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14:paraId="2729106B" w14:textId="77777777" w:rsidR="00324C52" w:rsidRPr="00324C52" w:rsidRDefault="00324C52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D6798A2" w14:textId="77777777" w:rsidR="00324C52" w:rsidRPr="00324C52" w:rsidRDefault="00D26148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210,00</w:t>
            </w:r>
          </w:p>
        </w:tc>
      </w:tr>
      <w:tr w:rsidR="00460FA9" w14:paraId="39C1D502" w14:textId="77777777" w:rsidTr="00324C52">
        <w:tc>
          <w:tcPr>
            <w:tcW w:w="5506" w:type="dxa"/>
            <w:gridSpan w:val="4"/>
          </w:tcPr>
          <w:p w14:paraId="474249F9" w14:textId="77777777" w:rsidR="00324C52" w:rsidRPr="00324C52" w:rsidRDefault="00324C52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14:paraId="551CA255" w14:textId="77777777" w:rsidR="00324C52" w:rsidRPr="00324C52" w:rsidRDefault="00D26148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2800,00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14:paraId="468C7EA8" w14:textId="77777777" w:rsidR="00324C52" w:rsidRPr="00324C52" w:rsidRDefault="00D26148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800,00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6E3BC77" w14:textId="77777777" w:rsidR="00324C52" w:rsidRPr="00324C52" w:rsidRDefault="00D26148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2000,00</w:t>
            </w:r>
          </w:p>
        </w:tc>
      </w:tr>
      <w:tr w:rsidR="00460FA9" w14:paraId="57A1D832" w14:textId="77777777" w:rsidTr="00324C52">
        <w:tc>
          <w:tcPr>
            <w:tcW w:w="621" w:type="dxa"/>
          </w:tcPr>
          <w:p w14:paraId="5C1574E8" w14:textId="77777777" w:rsidR="00324C52" w:rsidRPr="00324C52" w:rsidRDefault="00324C52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2653" w:type="dxa"/>
          </w:tcPr>
          <w:p w14:paraId="3E32D78D" w14:textId="77777777" w:rsidR="00324C52" w:rsidRPr="00324C52" w:rsidRDefault="00D26148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Kopējais nodarbību skaits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0BF2" w14:textId="77777777" w:rsidR="00324C52" w:rsidRPr="00324C52" w:rsidRDefault="00D26148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24C52">
              <w:rPr>
                <w:rFonts w:ascii="Times New Roman" w:eastAsia="Calibri" w:hAnsi="Times New Roman" w:cs="Times New Roman"/>
                <w:kern w:val="0"/>
                <w14:ligatures w14:val="none"/>
              </w:rPr>
              <w:t>35</w:t>
            </w:r>
          </w:p>
        </w:tc>
        <w:tc>
          <w:tcPr>
            <w:tcW w:w="4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26F1" w14:textId="77777777" w:rsidR="00324C52" w:rsidRPr="00324C52" w:rsidRDefault="00324C52" w:rsidP="00202CB7">
            <w:pPr>
              <w:spacing w:before="120" w:after="12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</w:tbl>
    <w:p w14:paraId="59F1E164" w14:textId="77777777" w:rsidR="00324C52" w:rsidRDefault="00324C52" w:rsidP="0093001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4CCD06C" w14:textId="6B669869" w:rsidR="00930016" w:rsidRPr="00930016" w:rsidRDefault="00D26148" w:rsidP="0093001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300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Pamatojoties uz Pašvaldību likuma 5. panta pirmo daļu, Nolikuma 60. 67. un 72. punktu, Ādažu novada pašvaldības dome</w:t>
      </w:r>
    </w:p>
    <w:p w14:paraId="106489DE" w14:textId="77777777" w:rsidR="00930016" w:rsidRPr="00930016" w:rsidRDefault="00D26148" w:rsidP="00930016">
      <w:pPr>
        <w:spacing w:after="12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93001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NOLEMJ:</w:t>
      </w:r>
    </w:p>
    <w:p w14:paraId="7C09B9D3" w14:textId="3D368BA2" w:rsidR="00930016" w:rsidRPr="00930016" w:rsidRDefault="00D26148" w:rsidP="00397350">
      <w:pPr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425" w:hanging="425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30016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Atbalstīt </w:t>
      </w:r>
      <w:r w:rsidR="00324C52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grozījumus </w:t>
      </w:r>
      <w:r w:rsidRPr="009300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biedrības “Nākotnes iela” iniciatīvu projekt</w:t>
      </w:r>
      <w:r w:rsidR="00324C5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</w:t>
      </w:r>
      <w:r w:rsidRPr="0093001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“Vingrojam kopā”</w:t>
      </w:r>
      <w:r w:rsidR="00324C5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tāmē.</w:t>
      </w:r>
    </w:p>
    <w:p w14:paraId="74EBEF64" w14:textId="756E5E77" w:rsidR="00A12D88" w:rsidRPr="00A12D88" w:rsidRDefault="00D26148" w:rsidP="00397350">
      <w:pPr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425" w:hanging="425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3001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Centrālās pārvaldes Juridiskajai un iepirkumu nodaļai 10 darbdienu laikā pēc šī lēmuma pieņemšanas </w:t>
      </w:r>
      <w:r w:rsidR="00324C52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veikt izmaiņas </w:t>
      </w:r>
      <w:r w:rsidRPr="0093001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līgum</w:t>
      </w:r>
      <w:r w:rsidR="00324C52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ā</w:t>
      </w:r>
      <w:r w:rsidRPr="0093001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1. punkta izpildei.</w:t>
      </w:r>
    </w:p>
    <w:p w14:paraId="2E66E40C" w14:textId="6BFE898D" w:rsidR="00930016" w:rsidRPr="00930016" w:rsidRDefault="00D26148" w:rsidP="00397350">
      <w:pPr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425" w:hanging="425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93001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Pašvaldības izpilddirektoram parakstīt </w:t>
      </w:r>
      <w:r w:rsidR="00A12D88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2</w:t>
      </w:r>
      <w:r w:rsidRPr="0093001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. punktā noteikto </w:t>
      </w:r>
      <w:r w:rsidR="00192E0B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vienošanos</w:t>
      </w:r>
      <w:r w:rsidRPr="0093001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3C47655E" w14:textId="77777777" w:rsidR="00930016" w:rsidRPr="00930016" w:rsidRDefault="00D26148" w:rsidP="00397350">
      <w:pPr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425" w:hanging="425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93001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Kopienu ekspertei veikt 1. punktā noteiktā projekta koordinēšanu un kontroli, atskaišu saņemšanu un atbilstības pārbaudi.</w:t>
      </w:r>
    </w:p>
    <w:p w14:paraId="1A08AC28" w14:textId="77777777" w:rsidR="00930016" w:rsidRPr="00930016" w:rsidRDefault="00930016" w:rsidP="00930016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</w:p>
    <w:p w14:paraId="59C12850" w14:textId="77777777" w:rsidR="00930016" w:rsidRPr="00930016" w:rsidRDefault="00930016" w:rsidP="00930016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</w:p>
    <w:p w14:paraId="62345E3A" w14:textId="77777777" w:rsidR="00930016" w:rsidRPr="00930016" w:rsidRDefault="00930016" w:rsidP="00930016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</w:p>
    <w:p w14:paraId="7C281A22" w14:textId="77777777" w:rsidR="00397350" w:rsidRPr="00CD559C" w:rsidRDefault="00397350" w:rsidP="00397350">
      <w:pPr>
        <w:spacing w:after="0" w:line="240" w:lineRule="auto"/>
        <w:jc w:val="both"/>
        <w:rPr>
          <w:rFonts w:ascii="Times New Roman" w:eastAsia="Times New Roman" w:hAnsi="Times New Roman"/>
          <w:lang w:eastAsia="lv-LV"/>
        </w:rPr>
      </w:pPr>
      <w:r w:rsidRPr="00CD559C">
        <w:rPr>
          <w:rFonts w:ascii="Times New Roman" w:eastAsia="Times New Roman" w:hAnsi="Times New Roman"/>
          <w:lang w:eastAsia="lv-LV"/>
        </w:rPr>
        <w:t>Pašvaldības domes priekšsēdētājs</w:t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  <w:t>G. Miglāns</w:t>
      </w:r>
    </w:p>
    <w:p w14:paraId="297F7487" w14:textId="77777777" w:rsidR="00397350" w:rsidRPr="00CD559C" w:rsidRDefault="00397350" w:rsidP="00397350">
      <w:pPr>
        <w:spacing w:after="0" w:line="240" w:lineRule="auto"/>
        <w:jc w:val="center"/>
        <w:rPr>
          <w:rFonts w:ascii="Times New Roman" w:hAnsi="Times New Roman"/>
        </w:rPr>
      </w:pPr>
    </w:p>
    <w:p w14:paraId="362E0FA3" w14:textId="5D47CE53" w:rsidR="0033635F" w:rsidRPr="00397350" w:rsidRDefault="00397350" w:rsidP="00397350">
      <w:pPr>
        <w:spacing w:after="0" w:line="240" w:lineRule="auto"/>
        <w:jc w:val="center"/>
        <w:rPr>
          <w:rFonts w:ascii="Times New Roman" w:hAnsi="Times New Roman"/>
        </w:rPr>
      </w:pPr>
      <w:r w:rsidRPr="00CD559C">
        <w:rPr>
          <w:rFonts w:ascii="Times New Roman" w:hAnsi="Times New Roman"/>
        </w:rPr>
        <w:t>ŠIS DOKUMENTS IR ELEKTRONISKI PARAKSTĪTS AR DROŠU ELEKTRONISKO PARAKSTU UN SATUR LAIKA ZĪMOGU</w:t>
      </w:r>
    </w:p>
    <w:sectPr w:rsidR="0033635F" w:rsidRPr="00397350" w:rsidSect="0093001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DD623" w14:textId="77777777" w:rsidR="00D26148" w:rsidRDefault="00D26148">
      <w:pPr>
        <w:spacing w:after="0" w:line="240" w:lineRule="auto"/>
      </w:pPr>
      <w:r>
        <w:separator/>
      </w:r>
    </w:p>
  </w:endnote>
  <w:endnote w:type="continuationSeparator" w:id="0">
    <w:p w14:paraId="232B6D73" w14:textId="77777777" w:rsidR="00D26148" w:rsidRDefault="00D2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14949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38D5B99" w14:textId="77777777" w:rsidR="00930016" w:rsidRPr="005C7FA1" w:rsidRDefault="00D26148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10003C1" w14:textId="77777777" w:rsidR="00930016" w:rsidRDefault="00930016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4CB1D" w14:textId="77777777" w:rsidR="00930016" w:rsidRPr="005C7FA1" w:rsidRDefault="00930016">
    <w:pPr>
      <w:pStyle w:val="Kjene"/>
      <w:jc w:val="right"/>
      <w:rPr>
        <w:rFonts w:ascii="Times New Roman" w:hAnsi="Times New Roman" w:cs="Times New Roman"/>
      </w:rPr>
    </w:pPr>
  </w:p>
  <w:p w14:paraId="3EC0E563" w14:textId="77777777" w:rsidR="00930016" w:rsidRDefault="0093001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6D854" w14:textId="77777777" w:rsidR="00D26148" w:rsidRDefault="00D26148">
      <w:pPr>
        <w:spacing w:after="0" w:line="240" w:lineRule="auto"/>
      </w:pPr>
      <w:r>
        <w:separator/>
      </w:r>
    </w:p>
  </w:footnote>
  <w:footnote w:type="continuationSeparator" w:id="0">
    <w:p w14:paraId="338182BD" w14:textId="77777777" w:rsidR="00D26148" w:rsidRDefault="00D261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84785" w14:textId="77777777" w:rsidR="00930016" w:rsidRDefault="00930016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DE386" w14:textId="77777777" w:rsidR="00930016" w:rsidRDefault="00930016" w:rsidP="0053073B">
    <w:pPr>
      <w:pStyle w:val="Galvene"/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016"/>
    <w:rsid w:val="00123A83"/>
    <w:rsid w:val="00192E0B"/>
    <w:rsid w:val="00202CB7"/>
    <w:rsid w:val="0024414E"/>
    <w:rsid w:val="00324C52"/>
    <w:rsid w:val="0033635F"/>
    <w:rsid w:val="0036114E"/>
    <w:rsid w:val="00397350"/>
    <w:rsid w:val="00460FA9"/>
    <w:rsid w:val="00461698"/>
    <w:rsid w:val="004C2E49"/>
    <w:rsid w:val="004D516C"/>
    <w:rsid w:val="0053073B"/>
    <w:rsid w:val="00557DC3"/>
    <w:rsid w:val="005C7FA1"/>
    <w:rsid w:val="00930016"/>
    <w:rsid w:val="0093435A"/>
    <w:rsid w:val="009F6AD0"/>
    <w:rsid w:val="00A12D88"/>
    <w:rsid w:val="00D26148"/>
    <w:rsid w:val="00D421DC"/>
    <w:rsid w:val="00DC69A6"/>
    <w:rsid w:val="00DC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DC762"/>
  <w15:chartTrackingRefBased/>
  <w15:docId w15:val="{E53D3CBA-2C29-4360-8F48-F6A7D178F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9300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300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300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300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300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300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300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300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300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300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300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300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3001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3001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3001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3001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3001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3001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300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300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300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300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300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3001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3001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3001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300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3001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30016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semiHidden/>
    <w:unhideWhenUsed/>
    <w:rsid w:val="009300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930016"/>
  </w:style>
  <w:style w:type="paragraph" w:styleId="Kjene">
    <w:name w:val="footer"/>
    <w:basedOn w:val="Parasts"/>
    <w:link w:val="KjeneRakstz"/>
    <w:uiPriority w:val="99"/>
    <w:semiHidden/>
    <w:unhideWhenUsed/>
    <w:rsid w:val="009300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930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1672</Words>
  <Characters>954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Reke</dc:creator>
  <cp:lastModifiedBy>Sintija Tenisa</cp:lastModifiedBy>
  <cp:revision>8</cp:revision>
  <dcterms:created xsi:type="dcterms:W3CDTF">2026-05-22T05:21:00Z</dcterms:created>
  <dcterms:modified xsi:type="dcterms:W3CDTF">2026-05-29T10:13:00Z</dcterms:modified>
</cp:coreProperties>
</file>