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F1F6" w14:textId="77777777" w:rsidR="004D516C" w:rsidRDefault="0097570A" w:rsidP="00564CA6">
      <w:r>
        <w:rPr>
          <w:noProof/>
        </w:rPr>
        <w:drawing>
          <wp:inline distT="0" distB="0" distL="0" distR="0" wp14:anchorId="2CC816B6" wp14:editId="131C1DC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403EBC" w14:textId="77777777" w:rsidR="00470013" w:rsidRPr="00396071" w:rsidRDefault="0097570A" w:rsidP="00470013">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3EB3A05E" w14:textId="77777777" w:rsidR="00470013" w:rsidRPr="00396071" w:rsidRDefault="0097570A" w:rsidP="00470013">
      <w:pPr>
        <w:jc w:val="center"/>
        <w:rPr>
          <w:rFonts w:ascii="Times New Roman" w:hAnsi="Times New Roman" w:cs="Times New Roman"/>
          <w:noProof/>
        </w:rPr>
      </w:pPr>
      <w:r w:rsidRPr="00396071">
        <w:rPr>
          <w:rFonts w:ascii="Times New Roman" w:hAnsi="Times New Roman" w:cs="Times New Roman"/>
          <w:noProof/>
        </w:rPr>
        <w:t>Ādažos, Ādažu novadā</w:t>
      </w:r>
    </w:p>
    <w:p w14:paraId="0C1C0979" w14:textId="77777777" w:rsidR="00470013" w:rsidRPr="00396071" w:rsidRDefault="0097570A" w:rsidP="00470013">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2AA419D6" w14:textId="77777777" w:rsidR="00470013" w:rsidRPr="00396071" w:rsidRDefault="0097570A" w:rsidP="00470013">
      <w:pPr>
        <w:rPr>
          <w:rFonts w:ascii="Times New Roman" w:hAnsi="Times New Roman" w:cs="Times New Roman"/>
        </w:rPr>
      </w:pPr>
      <w:r w:rsidRPr="00396071">
        <w:rPr>
          <w:rFonts w:ascii="Times New Roman" w:hAnsi="Times New Roman" w:cs="Times New Roman"/>
        </w:rPr>
        <w:t>2026. gada 2</w:t>
      </w:r>
      <w:r>
        <w:rPr>
          <w:rFonts w:ascii="Times New Roman" w:hAnsi="Times New Roman" w:cs="Times New Roman"/>
        </w:rPr>
        <w:t>8.</w:t>
      </w:r>
      <w:r w:rsidR="0094550D">
        <w:rPr>
          <w:rFonts w:ascii="Times New Roman" w:hAnsi="Times New Roman" w:cs="Times New Roman"/>
        </w:rPr>
        <w:t xml:space="preserve"> </w:t>
      </w:r>
      <w:r>
        <w:rPr>
          <w:rFonts w:ascii="Times New Roman" w:hAnsi="Times New Roman" w:cs="Times New Roman"/>
        </w:rPr>
        <w:t>maijā</w:t>
      </w:r>
      <w:r w:rsidRPr="00396071">
        <w:rPr>
          <w:rFonts w:ascii="Times New Roman" w:hAnsi="Times New Roman" w:cs="Times New Roman"/>
        </w:rPr>
        <w:tab/>
      </w:r>
      <w:r w:rsidRPr="00396071">
        <w:rPr>
          <w:rFonts w:ascii="Times New Roman" w:hAnsi="Times New Roman" w:cs="Times New Roman"/>
        </w:rPr>
        <w:tab/>
      </w:r>
      <w:r w:rsidR="0094550D">
        <w:rPr>
          <w:rFonts w:ascii="Times New Roman" w:hAnsi="Times New Roman" w:cs="Times New Roman"/>
        </w:rPr>
        <w:tab/>
      </w:r>
      <w:r w:rsidR="0094550D">
        <w:rPr>
          <w:rFonts w:ascii="Times New Roman" w:hAnsi="Times New Roman" w:cs="Times New Roman"/>
        </w:rPr>
        <w:tab/>
      </w:r>
      <w:r w:rsidR="0094550D">
        <w:rPr>
          <w:rFonts w:ascii="Times New Roman" w:hAnsi="Times New Roman" w:cs="Times New Roman"/>
        </w:rPr>
        <w:tab/>
      </w:r>
      <w:r w:rsidR="0094550D">
        <w:rPr>
          <w:rFonts w:ascii="Times New Roman" w:hAnsi="Times New Roman" w:cs="Times New Roman"/>
        </w:rPr>
        <w:tab/>
      </w:r>
      <w:r w:rsidR="0094550D">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0094550D" w:rsidRPr="0094550D">
        <w:rPr>
          <w:rFonts w:ascii="Times New Roman" w:hAnsi="Times New Roman" w:cs="Times New Roman"/>
          <w:b/>
          <w:bCs/>
          <w:noProof/>
        </w:rPr>
        <w:t xml:space="preserve"> </w:t>
      </w:r>
      <w:r w:rsidRPr="0094550D">
        <w:rPr>
          <w:rFonts w:ascii="Times New Roman" w:hAnsi="Times New Roman" w:cs="Times New Roman"/>
          <w:b/>
          <w:bCs/>
          <w:noProof/>
        </w:rPr>
        <w:t>183</w:t>
      </w:r>
    </w:p>
    <w:p w14:paraId="747FE707" w14:textId="77777777" w:rsidR="00470013" w:rsidRPr="00564CA6" w:rsidRDefault="00470013" w:rsidP="00470013">
      <w:pPr>
        <w:rPr>
          <w:rFonts w:ascii="Times New Roman" w:hAnsi="Times New Roman" w:cs="Times New Roman"/>
          <w:b/>
        </w:rPr>
      </w:pPr>
    </w:p>
    <w:p w14:paraId="69CEF1E6" w14:textId="77777777" w:rsidR="00470013" w:rsidRPr="004E63DA" w:rsidRDefault="0097570A" w:rsidP="00470013">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zemes vienībai</w:t>
      </w:r>
      <w:r w:rsidRPr="004E63DA">
        <w:rPr>
          <w:rFonts w:ascii="Times New Roman" w:hAnsi="Times New Roman"/>
          <w:b/>
        </w:rPr>
        <w:t xml:space="preserve"> </w:t>
      </w:r>
      <w:r>
        <w:rPr>
          <w:rFonts w:ascii="Times New Roman" w:hAnsi="Times New Roman"/>
          <w:b/>
        </w:rPr>
        <w:t>Dzeņu ielā 9, Kalngalē</w:t>
      </w:r>
    </w:p>
    <w:p w14:paraId="4322F639" w14:textId="77777777" w:rsidR="00470013" w:rsidRPr="00564CA6" w:rsidRDefault="00470013" w:rsidP="00470013">
      <w:pPr>
        <w:rPr>
          <w:rFonts w:ascii="Times New Roman" w:hAnsi="Times New Roman" w:cs="Times New Roman"/>
          <w:b/>
          <w:i/>
          <w:color w:val="FF0000"/>
        </w:rPr>
      </w:pPr>
    </w:p>
    <w:p w14:paraId="2F4CB13D" w14:textId="225BC047" w:rsidR="00470013" w:rsidRDefault="0097570A" w:rsidP="00470013">
      <w:pPr>
        <w:spacing w:after="120"/>
        <w:jc w:val="both"/>
        <w:rPr>
          <w:rFonts w:ascii="Times New Roman" w:hAnsi="Times New Roman"/>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 xml:space="preserve">izskatīja </w:t>
      </w:r>
      <w:bookmarkStart w:id="1" w:name="_Hlk178597866"/>
      <w:r w:rsidR="0072766A">
        <w:rPr>
          <w:rFonts w:ascii="Times New Roman" w:hAnsi="Times New Roman" w:cs="Times New Roman"/>
        </w:rPr>
        <w:t>Vārds Uzvārds</w:t>
      </w:r>
      <w:r>
        <w:rPr>
          <w:rFonts w:ascii="Times New Roman" w:hAnsi="Times New Roman" w:cs="Times New Roman"/>
        </w:rPr>
        <w:t xml:space="preserve"> (adrese;</w:t>
      </w:r>
      <w:r w:rsidRPr="000617FA">
        <w:rPr>
          <w:rFonts w:ascii="Times New Roman" w:hAnsi="Times New Roman" w:cs="Times New Roman"/>
        </w:rPr>
        <w:t xml:space="preserve"> </w:t>
      </w:r>
      <w:r>
        <w:rPr>
          <w:rFonts w:ascii="Times New Roman" w:hAnsi="Times New Roman" w:cs="Times New Roman"/>
        </w:rPr>
        <w:t xml:space="preserve">e-pasts turpmāk – Iesniedzējs Nr.1) un </w:t>
      </w:r>
      <w:r w:rsidR="0072766A">
        <w:rPr>
          <w:rFonts w:ascii="Times New Roman" w:hAnsi="Times New Roman" w:cs="Times New Roman"/>
        </w:rPr>
        <w:t>Vārds Uzvārds</w:t>
      </w:r>
      <w:r>
        <w:rPr>
          <w:rFonts w:ascii="Times New Roman" w:hAnsi="Times New Roman" w:cs="Times New Roman"/>
        </w:rPr>
        <w:t xml:space="preserve"> (turpmāk – Iesniedzēja Nr.2) </w:t>
      </w:r>
      <w:r>
        <w:rPr>
          <w:rFonts w:ascii="Times New Roman" w:hAnsi="Times New Roman"/>
        </w:rPr>
        <w:t>02</w:t>
      </w:r>
      <w:r w:rsidRPr="00494607">
        <w:rPr>
          <w:rFonts w:ascii="Times New Roman" w:hAnsi="Times New Roman"/>
        </w:rPr>
        <w:t>.0</w:t>
      </w:r>
      <w:r>
        <w:rPr>
          <w:rFonts w:ascii="Times New Roman" w:hAnsi="Times New Roman"/>
        </w:rPr>
        <w:t>4</w:t>
      </w:r>
      <w:r w:rsidRPr="00494607">
        <w:rPr>
          <w:rFonts w:ascii="Times New Roman" w:hAnsi="Times New Roman"/>
        </w:rPr>
        <w:t>.2026. iesniegum</w:t>
      </w:r>
      <w:r>
        <w:rPr>
          <w:rFonts w:ascii="Times New Roman" w:hAnsi="Times New Roman"/>
        </w:rPr>
        <w:t>u</w:t>
      </w:r>
      <w:r w:rsidRPr="00494607">
        <w:rPr>
          <w:rFonts w:ascii="Times New Roman" w:hAnsi="Times New Roman"/>
        </w:rPr>
        <w:t xml:space="preserve"> (reģistrēts </w:t>
      </w:r>
      <w:r>
        <w:rPr>
          <w:rFonts w:ascii="Times New Roman" w:hAnsi="Times New Roman"/>
        </w:rPr>
        <w:t>02</w:t>
      </w:r>
      <w:r w:rsidRPr="00494607">
        <w:rPr>
          <w:rFonts w:ascii="Times New Roman" w:hAnsi="Times New Roman"/>
        </w:rPr>
        <w:t>.0</w:t>
      </w:r>
      <w:r>
        <w:rPr>
          <w:rFonts w:ascii="Times New Roman" w:hAnsi="Times New Roman"/>
        </w:rPr>
        <w:t>4</w:t>
      </w:r>
      <w:r w:rsidRPr="00494607">
        <w:rPr>
          <w:rFonts w:ascii="Times New Roman" w:hAnsi="Times New Roman"/>
        </w:rPr>
        <w:t>.2026. ar Nr. ĀNP/1-11-1/2</w:t>
      </w:r>
      <w:r>
        <w:rPr>
          <w:rFonts w:ascii="Times New Roman" w:hAnsi="Times New Roman"/>
        </w:rPr>
        <w:t>6</w:t>
      </w:r>
      <w:r w:rsidRPr="00494607">
        <w:rPr>
          <w:rFonts w:ascii="Times New Roman" w:hAnsi="Times New Roman"/>
        </w:rPr>
        <w:t>/1</w:t>
      </w:r>
      <w:r>
        <w:rPr>
          <w:rFonts w:ascii="Times New Roman" w:hAnsi="Times New Roman"/>
        </w:rPr>
        <w:t xml:space="preserve">994, turpmāk - Iesniegums), ar lūgumu </w:t>
      </w:r>
      <w:r w:rsidRPr="00494607">
        <w:rPr>
          <w:rFonts w:ascii="Times New Roman" w:hAnsi="Times New Roman"/>
        </w:rPr>
        <w:t>pieņemt lēmumu un izdot darba uzdevumu zemes ierīcības projekta izstrādei, lai sadalītu</w:t>
      </w:r>
      <w:r>
        <w:rPr>
          <w:rFonts w:ascii="Times New Roman" w:hAnsi="Times New Roman"/>
        </w:rPr>
        <w:t xml:space="preserve"> uz pusēm nekustamā īpašuma ar kadastra Nr. 8052 007 0201 (turpmāk – Īpašums)</w:t>
      </w:r>
      <w:r w:rsidRPr="00494607">
        <w:rPr>
          <w:rFonts w:ascii="Times New Roman" w:hAnsi="Times New Roman"/>
        </w:rPr>
        <w:t xml:space="preserve"> zemes vienību </w:t>
      </w:r>
      <w:r>
        <w:rPr>
          <w:rFonts w:ascii="Times New Roman" w:hAnsi="Times New Roman"/>
        </w:rPr>
        <w:t>Dzeņu ielā 9, Kalngalē</w:t>
      </w:r>
      <w:r w:rsidRPr="00494607">
        <w:rPr>
          <w:rFonts w:ascii="Times New Roman" w:hAnsi="Times New Roman"/>
        </w:rPr>
        <w:t xml:space="preserve">, </w:t>
      </w:r>
      <w:r>
        <w:rPr>
          <w:rFonts w:ascii="Times New Roman" w:hAnsi="Times New Roman"/>
        </w:rPr>
        <w:t xml:space="preserve">Carnikavas </w:t>
      </w:r>
      <w:r w:rsidRPr="00494607">
        <w:rPr>
          <w:rFonts w:ascii="Times New Roman" w:hAnsi="Times New Roman"/>
        </w:rPr>
        <w:t>pag., Ādažu nov., ar kadastra apzīmējumu 80</w:t>
      </w:r>
      <w:r>
        <w:rPr>
          <w:rFonts w:ascii="Times New Roman" w:hAnsi="Times New Roman"/>
        </w:rPr>
        <w:t>52</w:t>
      </w:r>
      <w:r w:rsidRPr="00494607">
        <w:rPr>
          <w:rFonts w:ascii="Times New Roman" w:hAnsi="Times New Roman"/>
        </w:rPr>
        <w:t> 00</w:t>
      </w:r>
      <w:r>
        <w:rPr>
          <w:rFonts w:ascii="Times New Roman" w:hAnsi="Times New Roman"/>
        </w:rPr>
        <w:t>7</w:t>
      </w:r>
      <w:r w:rsidRPr="00494607">
        <w:rPr>
          <w:rFonts w:ascii="Times New Roman" w:hAnsi="Times New Roman"/>
        </w:rPr>
        <w:t> 0</w:t>
      </w:r>
      <w:r>
        <w:rPr>
          <w:rFonts w:ascii="Times New Roman" w:hAnsi="Times New Roman"/>
        </w:rPr>
        <w:t>201</w:t>
      </w:r>
      <w:r w:rsidRPr="00494607">
        <w:rPr>
          <w:rFonts w:ascii="Times New Roman" w:hAnsi="Times New Roman"/>
        </w:rPr>
        <w:t xml:space="preserve">. </w:t>
      </w:r>
    </w:p>
    <w:bookmarkEnd w:id="1"/>
    <w:p w14:paraId="2C384468" w14:textId="77777777" w:rsidR="00470013" w:rsidRPr="004E63DA" w:rsidRDefault="0097570A" w:rsidP="00470013">
      <w:pPr>
        <w:jc w:val="both"/>
        <w:rPr>
          <w:rFonts w:ascii="Times New Roman" w:hAnsi="Times New Roman"/>
        </w:rPr>
      </w:pPr>
      <w:r w:rsidRPr="004E63DA">
        <w:rPr>
          <w:rFonts w:ascii="Times New Roman" w:hAnsi="Times New Roman"/>
        </w:rPr>
        <w:t>Izvērtējot ar iesniegumu saistītos apstākļus, tika konstatēts:</w:t>
      </w:r>
    </w:p>
    <w:p w14:paraId="05A51C0E" w14:textId="77777777" w:rsidR="00470013" w:rsidRDefault="0097570A" w:rsidP="00470013">
      <w:pPr>
        <w:numPr>
          <w:ilvl w:val="0"/>
          <w:numId w:val="4"/>
        </w:numPr>
        <w:spacing w:before="120" w:after="120"/>
        <w:ind w:left="426" w:hanging="426"/>
        <w:jc w:val="both"/>
        <w:rPr>
          <w:rFonts w:ascii="Times New Roman" w:hAnsi="Times New Roman"/>
        </w:rPr>
      </w:pPr>
      <w:r>
        <w:rPr>
          <w:rFonts w:ascii="Times New Roman" w:hAnsi="Times New Roman"/>
        </w:rPr>
        <w:t>Nekustamais īpašums ar kadastra Nr.</w:t>
      </w:r>
      <w:r w:rsidRPr="00247A92">
        <w:rPr>
          <w:rFonts w:ascii="Times New Roman" w:hAnsi="Times New Roman"/>
        </w:rPr>
        <w:t xml:space="preserve"> 80</w:t>
      </w:r>
      <w:r>
        <w:rPr>
          <w:rFonts w:ascii="Times New Roman" w:hAnsi="Times New Roman"/>
        </w:rPr>
        <w:t>52 </w:t>
      </w:r>
      <w:r w:rsidRPr="00247A92">
        <w:rPr>
          <w:rFonts w:ascii="Times New Roman" w:hAnsi="Times New Roman"/>
        </w:rPr>
        <w:t>0</w:t>
      </w:r>
      <w:r>
        <w:rPr>
          <w:rFonts w:ascii="Times New Roman" w:hAnsi="Times New Roman"/>
        </w:rPr>
        <w:t xml:space="preserve">07 0201 </w:t>
      </w:r>
      <w:r w:rsidRPr="0032455B">
        <w:rPr>
          <w:rFonts w:ascii="Times New Roman" w:hAnsi="Times New Roman"/>
        </w:rPr>
        <w:t xml:space="preserve">ir ierakstīts </w:t>
      </w:r>
      <w:r>
        <w:rPr>
          <w:rFonts w:ascii="Times New Roman" w:hAnsi="Times New Roman"/>
        </w:rPr>
        <w:t>Carnikavas</w:t>
      </w:r>
      <w:r w:rsidRPr="00334EDF">
        <w:rPr>
          <w:rFonts w:ascii="Times New Roman" w:hAnsi="Times New Roman"/>
        </w:rPr>
        <w:t xml:space="preserve"> pagasta zemesgrāmatas nodalījum</w:t>
      </w:r>
      <w:r>
        <w:rPr>
          <w:rFonts w:ascii="Times New Roman" w:hAnsi="Times New Roman"/>
        </w:rPr>
        <w:t>ā</w:t>
      </w:r>
      <w:r w:rsidRPr="00334EDF">
        <w:rPr>
          <w:rFonts w:ascii="Times New Roman" w:hAnsi="Times New Roman"/>
        </w:rPr>
        <w:t xml:space="preserve"> Nr</w:t>
      </w:r>
      <w:r w:rsidRPr="0099071C">
        <w:rPr>
          <w:rFonts w:ascii="Times New Roman" w:hAnsi="Times New Roman"/>
        </w:rPr>
        <w:t>.</w:t>
      </w:r>
      <w:r>
        <w:rPr>
          <w:rFonts w:ascii="Times New Roman" w:hAnsi="Times New Roman"/>
        </w:rPr>
        <w:t xml:space="preserve">2056 </w:t>
      </w:r>
      <w:r w:rsidRPr="0099071C">
        <w:rPr>
          <w:rFonts w:ascii="Times New Roman" w:hAnsi="Times New Roman"/>
        </w:rPr>
        <w:t xml:space="preserve">un pieder </w:t>
      </w:r>
      <w:r>
        <w:rPr>
          <w:rFonts w:ascii="Times New Roman" w:hAnsi="Times New Roman"/>
        </w:rPr>
        <w:t>kopīpašumā Iesniedzējam Nr.1 un Iesniedzējai Nr.2.</w:t>
      </w:r>
      <w:r w:rsidRPr="0099071C">
        <w:rPr>
          <w:rFonts w:ascii="Times New Roman" w:hAnsi="Times New Roman"/>
        </w:rPr>
        <w:t xml:space="preserve"> Īpašuma sastāvā ietilpst zemes </w:t>
      </w:r>
      <w:r w:rsidRPr="000F07AE">
        <w:rPr>
          <w:rFonts w:ascii="Times New Roman" w:hAnsi="Times New Roman"/>
        </w:rPr>
        <w:t xml:space="preserve">vienība </w:t>
      </w:r>
      <w:r>
        <w:rPr>
          <w:rFonts w:ascii="Times New Roman" w:hAnsi="Times New Roman"/>
        </w:rPr>
        <w:t>Dzeņu ielā 9, Kalngalē, Carnikavas pag., Ādažu nov., ar kadastra apzīmējumu 8052 007 0201 (turpmāk – Zemes vienība)</w:t>
      </w:r>
      <w:r w:rsidRPr="000F07AE">
        <w:rPr>
          <w:rFonts w:ascii="Times New Roman" w:hAnsi="Times New Roman"/>
        </w:rPr>
        <w:t xml:space="preserve"> </w:t>
      </w:r>
      <w:r>
        <w:rPr>
          <w:rFonts w:ascii="Times New Roman" w:hAnsi="Times New Roman"/>
        </w:rPr>
        <w:t xml:space="preserve">0.2189 </w:t>
      </w:r>
      <w:r w:rsidRPr="000F07AE">
        <w:rPr>
          <w:rFonts w:ascii="Times New Roman" w:hAnsi="Times New Roman"/>
        </w:rPr>
        <w:t>ha platībā</w:t>
      </w:r>
      <w:r w:rsidR="00CB7983">
        <w:rPr>
          <w:rFonts w:ascii="Times New Roman" w:hAnsi="Times New Roman"/>
        </w:rPr>
        <w:t>,</w:t>
      </w:r>
      <w:r>
        <w:rPr>
          <w:rFonts w:ascii="Times New Roman" w:hAnsi="Times New Roman"/>
        </w:rPr>
        <w:t xml:space="preserve"> dzīvojamā māja ar kadastra apzīmējumu </w:t>
      </w:r>
      <w:r w:rsidRPr="00D87096">
        <w:rPr>
          <w:rFonts w:ascii="Times New Roman" w:hAnsi="Times New Roman"/>
        </w:rPr>
        <w:t>80520070201001</w:t>
      </w:r>
      <w:r>
        <w:rPr>
          <w:rFonts w:ascii="Times New Roman" w:hAnsi="Times New Roman"/>
        </w:rPr>
        <w:t xml:space="preserve"> un dzīvojamā māja ar kadastra apzīmējumu </w:t>
      </w:r>
      <w:r w:rsidRPr="00D87096">
        <w:rPr>
          <w:rFonts w:ascii="Times New Roman" w:hAnsi="Times New Roman"/>
        </w:rPr>
        <w:t>80520070201005</w:t>
      </w:r>
      <w:r>
        <w:rPr>
          <w:rFonts w:ascii="Times New Roman" w:hAnsi="Times New Roman"/>
        </w:rPr>
        <w:t>.</w:t>
      </w:r>
    </w:p>
    <w:p w14:paraId="2A32097F" w14:textId="77777777" w:rsidR="00470013" w:rsidRDefault="0097570A" w:rsidP="00470013">
      <w:pPr>
        <w:numPr>
          <w:ilvl w:val="0"/>
          <w:numId w:val="4"/>
        </w:numPr>
        <w:spacing w:before="120" w:after="120"/>
        <w:ind w:left="426" w:hanging="426"/>
        <w:jc w:val="both"/>
        <w:rPr>
          <w:rFonts w:ascii="Times New Roman" w:hAnsi="Times New Roman"/>
        </w:rPr>
      </w:pPr>
      <w:r w:rsidRPr="00CC502F">
        <w:rPr>
          <w:rFonts w:ascii="Times New Roman" w:hAnsi="Times New Roman"/>
        </w:rPr>
        <w:t xml:space="preserve">Saskaņā ar </w:t>
      </w:r>
      <w:r>
        <w:rPr>
          <w:rFonts w:ascii="Times New Roman" w:hAnsi="Times New Roman"/>
        </w:rPr>
        <w:t>Carnikavas</w:t>
      </w:r>
      <w:r w:rsidRPr="00CC502F">
        <w:rPr>
          <w:rFonts w:ascii="Times New Roman" w:hAnsi="Times New Roman"/>
        </w:rPr>
        <w:t xml:space="preserve"> novada teritorijas plānojumu Zemes vienība atrodas </w:t>
      </w:r>
      <w:r>
        <w:rPr>
          <w:rFonts w:ascii="Times New Roman" w:hAnsi="Times New Roman"/>
          <w:szCs w:val="22"/>
        </w:rPr>
        <w:t xml:space="preserve">Savrupmāju apbūves teritorijā </w:t>
      </w:r>
      <w:r w:rsidRPr="00CC502F">
        <w:rPr>
          <w:rFonts w:ascii="Times New Roman" w:hAnsi="Times New Roman"/>
          <w:szCs w:val="22"/>
        </w:rPr>
        <w:t>(</w:t>
      </w:r>
      <w:r>
        <w:rPr>
          <w:rFonts w:ascii="Times New Roman" w:hAnsi="Times New Roman"/>
          <w:szCs w:val="22"/>
        </w:rPr>
        <w:t>DzS1</w:t>
      </w:r>
      <w:r w:rsidRPr="00CC502F">
        <w:rPr>
          <w:rFonts w:ascii="Times New Roman" w:hAnsi="Times New Roman"/>
          <w:szCs w:val="22"/>
        </w:rPr>
        <w:t>)</w:t>
      </w:r>
      <w:r w:rsidRPr="00CC502F">
        <w:rPr>
          <w:rFonts w:ascii="Times New Roman" w:hAnsi="Times New Roman"/>
        </w:rPr>
        <w:t xml:space="preserve">, kur minimālā jaunveidojamā zemesgabala platība noteikta </w:t>
      </w:r>
      <w:r>
        <w:rPr>
          <w:rFonts w:ascii="Times New Roman" w:hAnsi="Times New Roman"/>
        </w:rPr>
        <w:t>1200</w:t>
      </w:r>
      <w:r w:rsidR="00CB7983">
        <w:rPr>
          <w:rFonts w:ascii="Times New Roman" w:hAnsi="Times New Roman"/>
        </w:rPr>
        <w:t> </w:t>
      </w:r>
      <w:r>
        <w:rPr>
          <w:rFonts w:ascii="Times New Roman" w:hAnsi="Times New Roman"/>
        </w:rPr>
        <w:t>m</w:t>
      </w:r>
      <w:r>
        <w:rPr>
          <w:rFonts w:ascii="Times New Roman" w:hAnsi="Times New Roman"/>
          <w:vertAlign w:val="superscript"/>
        </w:rPr>
        <w:t>2</w:t>
      </w:r>
      <w:r w:rsidRPr="00CC502F">
        <w:rPr>
          <w:rFonts w:ascii="Times New Roman" w:hAnsi="Times New Roman"/>
        </w:rPr>
        <w:t xml:space="preserve">. </w:t>
      </w:r>
    </w:p>
    <w:p w14:paraId="5CA320C1" w14:textId="77777777" w:rsidR="00470013" w:rsidRPr="00CC502F" w:rsidRDefault="0097570A" w:rsidP="00470013">
      <w:pPr>
        <w:numPr>
          <w:ilvl w:val="0"/>
          <w:numId w:val="4"/>
        </w:numPr>
        <w:spacing w:before="120" w:after="120"/>
        <w:ind w:left="426" w:hanging="426"/>
        <w:jc w:val="both"/>
        <w:rPr>
          <w:rFonts w:ascii="Times New Roman" w:hAnsi="Times New Roman"/>
        </w:rPr>
      </w:pPr>
      <w:r w:rsidRPr="00CC502F">
        <w:rPr>
          <w:rFonts w:ascii="Times New Roman" w:hAnsi="Times New Roman"/>
        </w:rPr>
        <w:t>Pašvaldību likuma 4.</w:t>
      </w:r>
      <w:r w:rsidR="008C203B" w:rsidRPr="007277A8">
        <w:rPr>
          <w:rFonts w:ascii="Times New Roman" w:hAnsi="Times New Roman"/>
          <w:szCs w:val="22"/>
        </w:rPr>
        <w:t> </w:t>
      </w:r>
      <w:r w:rsidRPr="00CC502F">
        <w:rPr>
          <w:rFonts w:ascii="Times New Roman" w:hAnsi="Times New Roman"/>
        </w:rPr>
        <w:t>panta pirmās daļas 15.</w:t>
      </w:r>
      <w:r w:rsidR="008C203B" w:rsidRPr="007277A8">
        <w:rPr>
          <w:rFonts w:ascii="Times New Roman" w:hAnsi="Times New Roman"/>
          <w:szCs w:val="22"/>
        </w:rPr>
        <w:t> </w:t>
      </w:r>
      <w:r w:rsidRPr="00CC502F">
        <w:rPr>
          <w:rFonts w:ascii="Times New Roman" w:hAnsi="Times New Roman"/>
        </w:rPr>
        <w:t>punkts un 10.</w:t>
      </w:r>
      <w:r w:rsidR="008C203B" w:rsidRPr="007277A8">
        <w:rPr>
          <w:rFonts w:ascii="Times New Roman" w:hAnsi="Times New Roman"/>
          <w:szCs w:val="22"/>
        </w:rPr>
        <w:t> </w:t>
      </w:r>
      <w:r w:rsidRPr="00CC502F">
        <w:rPr>
          <w:rFonts w:ascii="Times New Roman" w:hAnsi="Times New Roman"/>
        </w:rPr>
        <w:t>panta pirmās daļas 21.</w:t>
      </w:r>
      <w:r w:rsidR="008C203B" w:rsidRPr="007277A8">
        <w:rPr>
          <w:rFonts w:ascii="Times New Roman" w:hAnsi="Times New Roman"/>
          <w:szCs w:val="22"/>
        </w:rPr>
        <w:t> </w:t>
      </w:r>
      <w:r w:rsidRPr="00CC502F">
        <w:rPr>
          <w:rFonts w:ascii="Times New Roman" w:hAnsi="Times New Roman"/>
        </w:rPr>
        <w:t>punkts noteic, ka pašvaldībai ir autonomā funkcija saskaņā ar pašvaldības teritorijas plānojumu noteikt zemes izmantošanu un apbūvi, un tikai domes kompetencē ir pieņemt lēmumus citos ārējos normatīvajos aktos paredzētajos gadījumos.</w:t>
      </w:r>
    </w:p>
    <w:p w14:paraId="792C8139" w14:textId="77777777" w:rsidR="00470013" w:rsidRDefault="0097570A" w:rsidP="00470013">
      <w:pPr>
        <w:numPr>
          <w:ilvl w:val="0"/>
          <w:numId w:val="4"/>
        </w:numPr>
        <w:spacing w:after="120"/>
        <w:ind w:left="426" w:hanging="426"/>
        <w:jc w:val="both"/>
        <w:rPr>
          <w:rFonts w:ascii="Times New Roman" w:hAnsi="Times New Roman"/>
        </w:rPr>
      </w:pPr>
      <w:r w:rsidRPr="004E63DA">
        <w:rPr>
          <w:rFonts w:ascii="Times New Roman" w:hAnsi="Times New Roman"/>
        </w:rPr>
        <w:t>Zemes ierīcības likuma 8.</w:t>
      </w:r>
      <w:r w:rsidR="008C203B" w:rsidRPr="007277A8">
        <w:rPr>
          <w:rFonts w:ascii="Times New Roman" w:hAnsi="Times New Roman"/>
          <w:szCs w:val="22"/>
        </w:rPr>
        <w:t> </w:t>
      </w:r>
      <w:r w:rsidRPr="004E63DA">
        <w:rPr>
          <w:rFonts w:ascii="Times New Roman" w:hAnsi="Times New Roman"/>
        </w:rPr>
        <w:t>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3B66643D" w14:textId="77777777" w:rsidR="00470013" w:rsidRPr="00F85CB9" w:rsidRDefault="0097570A" w:rsidP="00470013">
      <w:pPr>
        <w:numPr>
          <w:ilvl w:val="0"/>
          <w:numId w:val="4"/>
        </w:numPr>
        <w:spacing w:after="120"/>
        <w:ind w:left="426" w:hanging="426"/>
        <w:jc w:val="both"/>
        <w:rPr>
          <w:rFonts w:ascii="Times New Roman" w:hAnsi="Times New Roman"/>
        </w:rPr>
      </w:pPr>
      <w:r w:rsidRPr="007277A8">
        <w:rPr>
          <w:rFonts w:ascii="Times New Roman" w:hAnsi="Times New Roman"/>
          <w:szCs w:val="22"/>
        </w:rPr>
        <w:t>Zemes ierīcības likuma 9.</w:t>
      </w:r>
      <w:r w:rsidR="008C203B" w:rsidRPr="007277A8">
        <w:rPr>
          <w:rFonts w:ascii="Times New Roman" w:hAnsi="Times New Roman"/>
          <w:szCs w:val="22"/>
        </w:rPr>
        <w:t> </w:t>
      </w:r>
      <w:r w:rsidRPr="007277A8">
        <w:rPr>
          <w:rFonts w:ascii="Times New Roman" w:hAnsi="Times New Roman"/>
          <w:szCs w:val="22"/>
        </w:rPr>
        <w:t>panta otro daļu, kas noteic, ka projektētajai teritorijai, kurai ir spēkā esošs detālplānojums, bet jāveic arī šā likuma</w:t>
      </w:r>
      <w:r w:rsidR="008C203B">
        <w:rPr>
          <w:rFonts w:ascii="Times New Roman" w:hAnsi="Times New Roman"/>
          <w:szCs w:val="22"/>
        </w:rPr>
        <w:t xml:space="preserve"> </w:t>
      </w:r>
      <w:r w:rsidRPr="007277A8">
        <w:rPr>
          <w:rFonts w:ascii="Times New Roman" w:hAnsi="Times New Roman"/>
          <w:szCs w:val="22"/>
        </w:rPr>
        <w:t>8.</w:t>
      </w:r>
      <w:r w:rsidR="008C203B" w:rsidRPr="007277A8">
        <w:rPr>
          <w:rFonts w:ascii="Times New Roman" w:hAnsi="Times New Roman"/>
          <w:szCs w:val="22"/>
        </w:rPr>
        <w:t> </w:t>
      </w:r>
      <w:r w:rsidRPr="007277A8">
        <w:rPr>
          <w:rFonts w:ascii="Times New Roman" w:hAnsi="Times New Roman"/>
          <w:szCs w:val="22"/>
        </w:rPr>
        <w:t>panta</w:t>
      </w:r>
      <w:r w:rsidR="008C203B">
        <w:rPr>
          <w:rFonts w:ascii="Times New Roman" w:hAnsi="Times New Roman"/>
          <w:szCs w:val="22"/>
        </w:rPr>
        <w:t xml:space="preserve"> </w:t>
      </w:r>
      <w:r w:rsidRPr="007277A8">
        <w:rPr>
          <w:rFonts w:ascii="Times New Roman" w:hAnsi="Times New Roman"/>
          <w:szCs w:val="22"/>
        </w:rPr>
        <w:t>pirmajā daļā minētie zemes ierīcības darbi, zemes ierīcības projektu var izstrādāt kā papildinājumu detālplānojumam, ievērojot šā likuma nosacījumus attiecībā uz zemes ierīcības projekta izstrādi.</w:t>
      </w:r>
    </w:p>
    <w:p w14:paraId="62204DCD" w14:textId="77777777" w:rsidR="00470013" w:rsidRPr="002B5599" w:rsidRDefault="0097570A" w:rsidP="00CB7983">
      <w:pPr>
        <w:pStyle w:val="Pamatteksts"/>
        <w:numPr>
          <w:ilvl w:val="0"/>
          <w:numId w:val="4"/>
        </w:numPr>
        <w:spacing w:after="60"/>
        <w:ind w:left="426"/>
        <w:rPr>
          <w:rFonts w:ascii="Times New Roman" w:hAnsi="Times New Roman"/>
          <w:sz w:val="24"/>
          <w:szCs w:val="22"/>
        </w:rPr>
      </w:pPr>
      <w:bookmarkStart w:id="2" w:name="_Hlk159338646"/>
      <w:r>
        <w:rPr>
          <w:rFonts w:ascii="Times New Roman" w:hAnsi="Times New Roman"/>
          <w:sz w:val="24"/>
          <w:szCs w:val="22"/>
          <w:lang w:val="lv-LV"/>
        </w:rPr>
        <w:t xml:space="preserve">Ministru kabineta </w:t>
      </w:r>
      <w:r w:rsidRPr="00F06D18">
        <w:rPr>
          <w:rFonts w:ascii="Times New Roman" w:hAnsi="Times New Roman"/>
          <w:sz w:val="24"/>
          <w:szCs w:val="22"/>
          <w:lang w:val="lv-LV"/>
        </w:rPr>
        <w:t>30.04.2013.</w:t>
      </w:r>
      <w:r>
        <w:rPr>
          <w:rFonts w:ascii="Times New Roman" w:hAnsi="Times New Roman"/>
          <w:sz w:val="24"/>
          <w:szCs w:val="22"/>
          <w:lang w:val="lv-LV"/>
        </w:rPr>
        <w:t xml:space="preserve"> noteikumu Nr.240 “</w:t>
      </w:r>
      <w:r w:rsidRPr="00F06D18">
        <w:rPr>
          <w:rFonts w:ascii="Times New Roman" w:hAnsi="Times New Roman"/>
          <w:sz w:val="24"/>
          <w:szCs w:val="22"/>
          <w:lang w:val="lv-LV"/>
        </w:rPr>
        <w:t>Vispārīgie teritorijas plānošanas, izmantošanas un apbūves noteikumi</w:t>
      </w:r>
      <w:r>
        <w:rPr>
          <w:rFonts w:ascii="Times New Roman" w:hAnsi="Times New Roman"/>
          <w:sz w:val="24"/>
          <w:szCs w:val="22"/>
          <w:lang w:val="lv-LV"/>
        </w:rPr>
        <w:t>”</w:t>
      </w:r>
      <w:r w:rsidR="00CB7983">
        <w:rPr>
          <w:rFonts w:ascii="Times New Roman" w:hAnsi="Times New Roman"/>
          <w:sz w:val="24"/>
          <w:szCs w:val="22"/>
          <w:lang w:val="lv-LV"/>
        </w:rPr>
        <w:t>:</w:t>
      </w:r>
    </w:p>
    <w:p w14:paraId="0C55A2EB" w14:textId="77777777" w:rsidR="00470013" w:rsidRDefault="0097570A" w:rsidP="00FB0092">
      <w:pPr>
        <w:pStyle w:val="Pamatteksts"/>
        <w:tabs>
          <w:tab w:val="left" w:pos="1134"/>
        </w:tabs>
        <w:spacing w:after="120"/>
        <w:ind w:left="993" w:hanging="567"/>
        <w:rPr>
          <w:rFonts w:ascii="Times New Roman" w:hAnsi="Times New Roman"/>
          <w:sz w:val="24"/>
          <w:szCs w:val="22"/>
          <w:lang w:val="lv-LV"/>
        </w:rPr>
      </w:pPr>
      <w:r>
        <w:rPr>
          <w:rFonts w:ascii="Times New Roman" w:hAnsi="Times New Roman"/>
          <w:sz w:val="24"/>
          <w:szCs w:val="22"/>
          <w:lang w:val="lv-LV"/>
        </w:rPr>
        <w:t>6.1.</w:t>
      </w:r>
      <w:r w:rsidR="00FB0092">
        <w:rPr>
          <w:rFonts w:ascii="Times New Roman" w:hAnsi="Times New Roman"/>
          <w:sz w:val="24"/>
          <w:szCs w:val="22"/>
          <w:lang w:val="lv-LV"/>
        </w:rPr>
        <w:t xml:space="preserve"> </w:t>
      </w:r>
      <w:r>
        <w:rPr>
          <w:rFonts w:ascii="Times New Roman" w:hAnsi="Times New Roman"/>
          <w:sz w:val="24"/>
          <w:szCs w:val="22"/>
          <w:lang w:val="lv-LV"/>
        </w:rPr>
        <w:t xml:space="preserve">10.punkts noteic, ka </w:t>
      </w:r>
      <w:r w:rsidRPr="002B5599">
        <w:rPr>
          <w:rFonts w:ascii="Times New Roman" w:hAnsi="Times New Roman"/>
          <w:sz w:val="24"/>
          <w:szCs w:val="22"/>
          <w:lang w:val="lv-LV"/>
        </w:rPr>
        <w:t>Pašvaldība teritorijas plānojumā vai lokālplānojumā konkrētām funkcionālajām zonām var noteikt jaunveidojamo zemes vienību minimālo platību, kā arī pieļaujamās atkāpes no tās. Ja pieļaujamās atkāpes nav noteiktas attiecīgi teritorijas plānojuma vai lokālplānojuma teritorijas izmantošanas un apbūves noteikumos (turpmāk – apbūves noteikumi), ievēro noteikto minimālo platību.</w:t>
      </w:r>
    </w:p>
    <w:p w14:paraId="4C57C4FF" w14:textId="77777777" w:rsidR="00470013" w:rsidRPr="00406D47" w:rsidRDefault="0097570A" w:rsidP="00FB0092">
      <w:pPr>
        <w:pStyle w:val="Pamatteksts"/>
        <w:tabs>
          <w:tab w:val="left" w:pos="1134"/>
        </w:tabs>
        <w:spacing w:after="120"/>
        <w:ind w:left="993" w:hanging="567"/>
        <w:rPr>
          <w:rFonts w:ascii="Times New Roman" w:hAnsi="Times New Roman"/>
          <w:sz w:val="24"/>
          <w:szCs w:val="22"/>
        </w:rPr>
      </w:pPr>
      <w:r>
        <w:rPr>
          <w:rFonts w:ascii="Times New Roman" w:hAnsi="Times New Roman"/>
          <w:sz w:val="24"/>
          <w:szCs w:val="22"/>
          <w:lang w:val="lv-LV"/>
        </w:rPr>
        <w:lastRenderedPageBreak/>
        <w:t>6.2. 12.punkt</w:t>
      </w:r>
      <w:bookmarkEnd w:id="2"/>
      <w:r>
        <w:rPr>
          <w:rFonts w:ascii="Times New Roman" w:hAnsi="Times New Roman"/>
          <w:sz w:val="24"/>
          <w:szCs w:val="22"/>
          <w:lang w:val="lv-LV"/>
        </w:rPr>
        <w:t>s noteic, ka ja</w:t>
      </w:r>
      <w:r w:rsidRPr="00F06D18">
        <w:rPr>
          <w:rFonts w:ascii="Times New Roman" w:hAnsi="Times New Roman"/>
          <w:sz w:val="24"/>
          <w:szCs w:val="22"/>
          <w:lang w:val="lv-LV"/>
        </w:rPr>
        <w:t xml:space="preserve">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w:t>
      </w:r>
      <w:r>
        <w:rPr>
          <w:rFonts w:ascii="Times New Roman" w:hAnsi="Times New Roman"/>
          <w:sz w:val="24"/>
          <w:szCs w:val="22"/>
          <w:lang w:val="lv-LV"/>
        </w:rPr>
        <w:t>.</w:t>
      </w:r>
    </w:p>
    <w:p w14:paraId="5E2D4A3E" w14:textId="77777777" w:rsidR="00470013" w:rsidRPr="004E63DA" w:rsidRDefault="0097570A" w:rsidP="00470013">
      <w:pPr>
        <w:numPr>
          <w:ilvl w:val="0"/>
          <w:numId w:val="4"/>
        </w:numPr>
        <w:spacing w:after="120"/>
        <w:ind w:left="426" w:hanging="426"/>
        <w:jc w:val="both"/>
        <w:rPr>
          <w:rFonts w:ascii="Times New Roman" w:hAnsi="Times New Roman"/>
        </w:rPr>
      </w:pPr>
      <w:r w:rsidRPr="004E63DA">
        <w:rPr>
          <w:rFonts w:ascii="Times New Roman" w:hAnsi="Times New Roman"/>
        </w:rPr>
        <w:t>Teritorijas attīstības plānošanas likuma 12.</w:t>
      </w:r>
      <w:r w:rsidR="008C203B" w:rsidRPr="007277A8">
        <w:rPr>
          <w:rFonts w:ascii="Times New Roman" w:hAnsi="Times New Roman"/>
          <w:szCs w:val="22"/>
        </w:rPr>
        <w:t> </w:t>
      </w:r>
      <w:r w:rsidRPr="004E63DA">
        <w:rPr>
          <w:rFonts w:ascii="Times New Roman" w:hAnsi="Times New Roman"/>
        </w:rPr>
        <w:t>panta trešā daļa noteic, ka</w:t>
      </w:r>
      <w:r>
        <w:rPr>
          <w:rFonts w:ascii="Times New Roman" w:hAnsi="Times New Roman"/>
        </w:rPr>
        <w:t xml:space="preserve"> vietējā</w:t>
      </w:r>
      <w:r w:rsidRPr="004E63DA">
        <w:rPr>
          <w:rFonts w:ascii="Times New Roman" w:hAnsi="Times New Roman"/>
        </w:rPr>
        <w:t xml:space="preserve"> pašvaldība koordinē un uzrauga</w:t>
      </w:r>
      <w:r>
        <w:rPr>
          <w:rFonts w:ascii="Times New Roman" w:hAnsi="Times New Roman"/>
        </w:rPr>
        <w:t xml:space="preserve"> vietējās</w:t>
      </w:r>
      <w:r w:rsidRPr="004E63DA">
        <w:rPr>
          <w:rFonts w:ascii="Times New Roman" w:hAnsi="Times New Roman"/>
        </w:rPr>
        <w:t xml:space="preserve"> pašvaldības attīstības stratēģijas, attīstības programmas, teritorijas plānojuma, lokālplānojumu, detālplānojumu un tematisko plānojumu īstenošanu.</w:t>
      </w:r>
    </w:p>
    <w:p w14:paraId="0A86240A" w14:textId="77777777" w:rsidR="00470013" w:rsidRPr="004E63DA" w:rsidRDefault="0097570A" w:rsidP="00470013">
      <w:pPr>
        <w:spacing w:after="120"/>
        <w:jc w:val="both"/>
        <w:rPr>
          <w:rFonts w:ascii="Times New Roman" w:hAnsi="Times New Roman"/>
        </w:rPr>
      </w:pPr>
      <w:r w:rsidRPr="004E63DA">
        <w:rPr>
          <w:rFonts w:ascii="Times New Roman" w:hAnsi="Times New Roman"/>
        </w:rPr>
        <w:t>Pamatojoties uz Pašvaldību likuma 4.</w:t>
      </w:r>
      <w:r>
        <w:rPr>
          <w:rFonts w:ascii="Times New Roman" w:hAnsi="Times New Roman"/>
        </w:rPr>
        <w:t xml:space="preserve"> </w:t>
      </w:r>
      <w:r w:rsidRPr="004E63DA">
        <w:rPr>
          <w:rFonts w:ascii="Times New Roman" w:hAnsi="Times New Roman"/>
        </w:rPr>
        <w:t>panta pirmās daļas 15.</w:t>
      </w:r>
      <w:r>
        <w:rPr>
          <w:rFonts w:ascii="Times New Roman" w:hAnsi="Times New Roman"/>
        </w:rPr>
        <w:t xml:space="preserve"> </w:t>
      </w:r>
      <w:r w:rsidRPr="004E63DA">
        <w:rPr>
          <w:rFonts w:ascii="Times New Roman" w:hAnsi="Times New Roman"/>
        </w:rPr>
        <w:t>punktu un 10.</w:t>
      </w:r>
      <w:r>
        <w:rPr>
          <w:rFonts w:ascii="Times New Roman" w:hAnsi="Times New Roman"/>
        </w:rPr>
        <w:t xml:space="preserve"> </w:t>
      </w:r>
      <w:r w:rsidRPr="004E63DA">
        <w:rPr>
          <w:rFonts w:ascii="Times New Roman" w:hAnsi="Times New Roman"/>
        </w:rPr>
        <w:t>panta pirmās daļas 21.</w:t>
      </w:r>
      <w:r>
        <w:rPr>
          <w:rFonts w:ascii="Times New Roman" w:hAnsi="Times New Roman"/>
        </w:rPr>
        <w:t xml:space="preserve"> </w:t>
      </w:r>
      <w:r w:rsidRPr="004E63DA">
        <w:rPr>
          <w:rFonts w:ascii="Times New Roman" w:hAnsi="Times New Roman"/>
        </w:rPr>
        <w:t>punktu, Zemes ierīcības likuma 8.</w:t>
      </w:r>
      <w:r>
        <w:rPr>
          <w:rFonts w:ascii="Times New Roman" w:hAnsi="Times New Roman"/>
        </w:rPr>
        <w:t xml:space="preserve"> </w:t>
      </w:r>
      <w:r w:rsidRPr="004E63DA">
        <w:rPr>
          <w:rFonts w:ascii="Times New Roman" w:hAnsi="Times New Roman"/>
        </w:rPr>
        <w:t>panta pirmo daļu, Teritorijas attīstības plānošanas likuma 12.</w:t>
      </w:r>
      <w:r>
        <w:rPr>
          <w:rFonts w:ascii="Times New Roman" w:hAnsi="Times New Roman"/>
        </w:rPr>
        <w:t xml:space="preserve"> </w:t>
      </w:r>
      <w:r w:rsidRPr="004E63DA">
        <w:rPr>
          <w:rFonts w:ascii="Times New Roman" w:hAnsi="Times New Roman"/>
        </w:rPr>
        <w:t xml:space="preserve">panta trešo daļu, </w:t>
      </w:r>
      <w:r>
        <w:rPr>
          <w:rFonts w:ascii="Times New Roman" w:hAnsi="Times New Roman"/>
          <w:szCs w:val="22"/>
        </w:rPr>
        <w:t xml:space="preserve">Ministru kabineta </w:t>
      </w:r>
      <w:r w:rsidRPr="00F06D18">
        <w:rPr>
          <w:rFonts w:ascii="Times New Roman" w:hAnsi="Times New Roman"/>
          <w:szCs w:val="22"/>
        </w:rPr>
        <w:t>30.04.2013.</w:t>
      </w:r>
      <w:r>
        <w:rPr>
          <w:rFonts w:ascii="Times New Roman" w:hAnsi="Times New Roman"/>
          <w:szCs w:val="22"/>
        </w:rPr>
        <w:t xml:space="preserve"> noteikumu Nr.240 “</w:t>
      </w:r>
      <w:r w:rsidRPr="00F06D18">
        <w:rPr>
          <w:rFonts w:ascii="Times New Roman" w:hAnsi="Times New Roman"/>
          <w:szCs w:val="22"/>
        </w:rPr>
        <w:t>Vispārīgie teritorijas plānošanas, izmantošanas un apbūves noteikumi</w:t>
      </w:r>
      <w:r>
        <w:rPr>
          <w:rFonts w:ascii="Times New Roman" w:hAnsi="Times New Roman"/>
          <w:szCs w:val="22"/>
        </w:rPr>
        <w:t xml:space="preserve">” 10.,12.punktu </w:t>
      </w:r>
      <w:r w:rsidRPr="004E63DA">
        <w:rPr>
          <w:rFonts w:ascii="Times New Roman" w:hAnsi="Times New Roman"/>
        </w:rPr>
        <w:t>kā arī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13.05</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57213C3E" w14:textId="77777777" w:rsidR="00470013" w:rsidRPr="004E63DA" w:rsidRDefault="0097570A" w:rsidP="00470013">
      <w:pPr>
        <w:spacing w:after="120"/>
        <w:jc w:val="center"/>
        <w:rPr>
          <w:rFonts w:ascii="Times New Roman" w:hAnsi="Times New Roman"/>
          <w:b/>
          <w:bCs/>
        </w:rPr>
      </w:pPr>
      <w:r w:rsidRPr="004E63DA">
        <w:rPr>
          <w:rFonts w:ascii="Times New Roman" w:hAnsi="Times New Roman"/>
          <w:b/>
          <w:bCs/>
        </w:rPr>
        <w:t>NOLEMJ:</w:t>
      </w:r>
    </w:p>
    <w:p w14:paraId="31110199" w14:textId="77777777" w:rsidR="00470013" w:rsidRPr="004E63DA" w:rsidRDefault="0097570A" w:rsidP="00470013">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w:t>
      </w:r>
      <w:r>
        <w:rPr>
          <w:rFonts w:ascii="Times New Roman" w:hAnsi="Times New Roman"/>
        </w:rPr>
        <w:t xml:space="preserve"> </w:t>
      </w:r>
      <w:r w:rsidRPr="004E63DA">
        <w:rPr>
          <w:rFonts w:ascii="Times New Roman" w:hAnsi="Times New Roman"/>
        </w:rPr>
        <w:t>nekustamā īpašuma</w:t>
      </w:r>
      <w:r>
        <w:rPr>
          <w:rFonts w:ascii="Times New Roman" w:hAnsi="Times New Roman"/>
        </w:rPr>
        <w:t xml:space="preserve"> </w:t>
      </w:r>
      <w:r w:rsidRPr="004E63DA">
        <w:rPr>
          <w:rFonts w:ascii="Times New Roman" w:hAnsi="Times New Roman"/>
        </w:rPr>
        <w:t>ar kadastra Nr.</w:t>
      </w:r>
      <w:r w:rsidRPr="004E63DA">
        <w:t> </w:t>
      </w:r>
      <w:r w:rsidRPr="00D46572">
        <w:rPr>
          <w:rFonts w:ascii="Times New Roman" w:hAnsi="Times New Roman"/>
        </w:rPr>
        <w:t>80</w:t>
      </w:r>
      <w:r>
        <w:rPr>
          <w:rFonts w:ascii="Times New Roman" w:hAnsi="Times New Roman"/>
        </w:rPr>
        <w:t>52 </w:t>
      </w:r>
      <w:r w:rsidRPr="00D46572">
        <w:rPr>
          <w:rFonts w:ascii="Times New Roman" w:hAnsi="Times New Roman"/>
        </w:rPr>
        <w:t>0</w:t>
      </w:r>
      <w:r>
        <w:rPr>
          <w:rFonts w:ascii="Times New Roman" w:hAnsi="Times New Roman"/>
        </w:rPr>
        <w:t>07 </w:t>
      </w:r>
      <w:r w:rsidRPr="00D46572">
        <w:rPr>
          <w:rFonts w:ascii="Times New Roman" w:hAnsi="Times New Roman"/>
        </w:rPr>
        <w:t>0</w:t>
      </w:r>
      <w:r>
        <w:rPr>
          <w:rFonts w:ascii="Times New Roman" w:hAnsi="Times New Roman"/>
        </w:rPr>
        <w:t xml:space="preserve">201 </w:t>
      </w:r>
      <w:r w:rsidRPr="004E63DA">
        <w:rPr>
          <w:rFonts w:ascii="Times New Roman" w:hAnsi="Times New Roman"/>
        </w:rPr>
        <w:t xml:space="preserve">sastāvā esošajai zemes vienībai </w:t>
      </w:r>
      <w:bookmarkStart w:id="3" w:name="_Hlk189552915"/>
      <w:r>
        <w:rPr>
          <w:rFonts w:ascii="Times New Roman" w:hAnsi="Times New Roman"/>
        </w:rPr>
        <w:t>Dzeņu ielā 9, Kalngalē, Carnikavas</w:t>
      </w:r>
      <w:r w:rsidRPr="00562EF8">
        <w:rPr>
          <w:rFonts w:ascii="Times New Roman" w:hAnsi="Times New Roman"/>
        </w:rPr>
        <w:t xml:space="preserve"> pag., Ādažu nov.,</w:t>
      </w:r>
      <w:r>
        <w:rPr>
          <w:rFonts w:ascii="Times New Roman" w:hAnsi="Times New Roman"/>
        </w:rPr>
        <w:t xml:space="preserve"> </w:t>
      </w:r>
      <w:r w:rsidRPr="004E63DA">
        <w:rPr>
          <w:rFonts w:ascii="Times New Roman" w:hAnsi="Times New Roman"/>
        </w:rPr>
        <w:t xml:space="preserve">ar kadastra apzīmējumu </w:t>
      </w:r>
      <w:bookmarkEnd w:id="3"/>
      <w:r w:rsidRPr="00D46572">
        <w:rPr>
          <w:rFonts w:ascii="Times New Roman" w:hAnsi="Times New Roman"/>
        </w:rPr>
        <w:t>80</w:t>
      </w:r>
      <w:r>
        <w:rPr>
          <w:rFonts w:ascii="Times New Roman" w:hAnsi="Times New Roman"/>
        </w:rPr>
        <w:t>52 </w:t>
      </w:r>
      <w:r w:rsidRPr="00D46572">
        <w:rPr>
          <w:rFonts w:ascii="Times New Roman" w:hAnsi="Times New Roman"/>
        </w:rPr>
        <w:t>0</w:t>
      </w:r>
      <w:r>
        <w:rPr>
          <w:rFonts w:ascii="Times New Roman" w:hAnsi="Times New Roman"/>
        </w:rPr>
        <w:t>07 </w:t>
      </w:r>
      <w:r w:rsidRPr="00D46572">
        <w:rPr>
          <w:rFonts w:ascii="Times New Roman" w:hAnsi="Times New Roman"/>
        </w:rPr>
        <w:t>0</w:t>
      </w:r>
      <w:r>
        <w:rPr>
          <w:rFonts w:ascii="Times New Roman" w:hAnsi="Times New Roman"/>
        </w:rPr>
        <w:t>201</w:t>
      </w:r>
      <w:r w:rsidRPr="004E63DA">
        <w:rPr>
          <w:rFonts w:ascii="Times New Roman" w:hAnsi="Times New Roman"/>
        </w:rPr>
        <w:t>, ar mērķi pamatot zemes vienības sadalīšanu.</w:t>
      </w:r>
    </w:p>
    <w:p w14:paraId="747713B6" w14:textId="77777777" w:rsidR="00470013" w:rsidRPr="004E63DA" w:rsidRDefault="0097570A" w:rsidP="00470013">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173C11C0" w14:textId="77777777" w:rsidR="00470013" w:rsidRPr="004E63DA" w:rsidRDefault="0097570A" w:rsidP="00470013">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7681A420" w14:textId="77777777" w:rsidR="00470013" w:rsidRPr="004E63DA" w:rsidRDefault="0097570A" w:rsidP="00470013">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6682545C" w14:textId="77777777" w:rsidR="00470013" w:rsidRPr="004E63DA" w:rsidRDefault="0097570A" w:rsidP="00470013">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30EB4DA0" w14:textId="77777777" w:rsidR="00470013" w:rsidRDefault="00470013" w:rsidP="00470013">
      <w:pPr>
        <w:spacing w:after="120"/>
        <w:ind w:left="284" w:hanging="284"/>
        <w:jc w:val="both"/>
        <w:rPr>
          <w:rFonts w:ascii="Times New Roman" w:hAnsi="Times New Roman"/>
        </w:rPr>
      </w:pPr>
    </w:p>
    <w:p w14:paraId="4E0DC4CC" w14:textId="77777777" w:rsidR="00470013" w:rsidRPr="004E63DA" w:rsidRDefault="0097570A" w:rsidP="00470013">
      <w:pPr>
        <w:spacing w:after="120"/>
        <w:ind w:left="284" w:hanging="284"/>
        <w:jc w:val="both"/>
        <w:rPr>
          <w:rFonts w:ascii="Times New Roman" w:hAnsi="Times New Roman"/>
        </w:rPr>
      </w:pPr>
      <w:r w:rsidRPr="004E63DA">
        <w:rPr>
          <w:rFonts w:ascii="Times New Roman" w:hAnsi="Times New Roman"/>
        </w:rPr>
        <w:t>Pielikum</w:t>
      </w:r>
      <w:r>
        <w:rPr>
          <w:rFonts w:ascii="Times New Roman" w:hAnsi="Times New Roman"/>
        </w:rPr>
        <w:t>i</w:t>
      </w:r>
      <w:r w:rsidRPr="004E63DA">
        <w:rPr>
          <w:rFonts w:ascii="Times New Roman" w:hAnsi="Times New Roman"/>
        </w:rPr>
        <w:t>:</w:t>
      </w:r>
      <w:r>
        <w:rPr>
          <w:rFonts w:ascii="Times New Roman" w:hAnsi="Times New Roman"/>
        </w:rPr>
        <w:tab/>
        <w:t xml:space="preserve">1) </w:t>
      </w:r>
      <w:r w:rsidRPr="004E63DA">
        <w:rPr>
          <w:rFonts w:ascii="Times New Roman" w:hAnsi="Times New Roman"/>
        </w:rPr>
        <w:t>Nosacījumi zemes ierīcības projekta izstrādei</w:t>
      </w:r>
      <w:r>
        <w:rPr>
          <w:rFonts w:ascii="Times New Roman" w:hAnsi="Times New Roman"/>
        </w:rPr>
        <w:t>,</w:t>
      </w:r>
      <w:r w:rsidRPr="004E63DA">
        <w:rPr>
          <w:rFonts w:ascii="Times New Roman" w:hAnsi="Times New Roman"/>
        </w:rPr>
        <w:t xml:space="preserve"> uz 2 lp. </w:t>
      </w:r>
    </w:p>
    <w:p w14:paraId="01439F81" w14:textId="77777777" w:rsidR="00470013" w:rsidRPr="00023EEA" w:rsidRDefault="0097570A" w:rsidP="00470013">
      <w:pPr>
        <w:spacing w:after="120"/>
        <w:ind w:left="1004" w:firstLine="436"/>
        <w:jc w:val="both"/>
        <w:rPr>
          <w:rFonts w:ascii="Times New Roman" w:eastAsia="Times New Roman" w:hAnsi="Times New Roman"/>
        </w:rPr>
      </w:pPr>
      <w:r>
        <w:rPr>
          <w:rFonts w:ascii="Times New Roman" w:hAnsi="Times New Roman"/>
        </w:rPr>
        <w:t xml:space="preserve">2) </w:t>
      </w:r>
      <w:r w:rsidRPr="004E63DA">
        <w:rPr>
          <w:rFonts w:ascii="Times New Roman" w:hAnsi="Times New Roman"/>
        </w:rPr>
        <w:t>Zemes</w:t>
      </w:r>
      <w:r w:rsidR="00D354BE">
        <w:rPr>
          <w:rFonts w:ascii="Times New Roman" w:hAnsi="Times New Roman"/>
        </w:rPr>
        <w:t xml:space="preserve"> vienības</w:t>
      </w:r>
      <w:r w:rsidRPr="004E63DA">
        <w:rPr>
          <w:rFonts w:ascii="Times New Roman" w:hAnsi="Times New Roman"/>
        </w:rPr>
        <w:t xml:space="preserve"> </w:t>
      </w:r>
      <w:r w:rsidR="00EF7581">
        <w:rPr>
          <w:rFonts w:ascii="Times New Roman" w:hAnsi="Times New Roman"/>
        </w:rPr>
        <w:t>novietojums</w:t>
      </w:r>
      <w:r>
        <w:rPr>
          <w:rFonts w:ascii="Times New Roman" w:hAnsi="Times New Roman"/>
        </w:rPr>
        <w:t>,</w:t>
      </w:r>
      <w:r w:rsidRPr="004E63DA">
        <w:rPr>
          <w:rFonts w:ascii="Times New Roman" w:hAnsi="Times New Roman"/>
        </w:rPr>
        <w:t xml:space="preserve"> uz </w:t>
      </w:r>
      <w:r w:rsidR="00EF7581">
        <w:rPr>
          <w:rFonts w:ascii="Times New Roman" w:hAnsi="Times New Roman"/>
        </w:rPr>
        <w:t>1</w:t>
      </w:r>
      <w:r w:rsidRPr="004E63DA">
        <w:rPr>
          <w:rFonts w:ascii="Times New Roman" w:hAnsi="Times New Roman"/>
        </w:rPr>
        <w:t xml:space="preserve"> lp</w:t>
      </w:r>
      <w:r w:rsidRPr="004E63DA">
        <w:rPr>
          <w:rFonts w:ascii="Times New Roman" w:eastAsia="Times New Roman" w:hAnsi="Times New Roman"/>
        </w:rPr>
        <w:t>.</w:t>
      </w:r>
    </w:p>
    <w:p w14:paraId="1A4ABFBA" w14:textId="77777777" w:rsidR="00470013" w:rsidRPr="006848EF" w:rsidRDefault="00470013" w:rsidP="00470013">
      <w:pPr>
        <w:widowControl w:val="0"/>
        <w:shd w:val="clear" w:color="auto" w:fill="FFFFFF"/>
        <w:tabs>
          <w:tab w:val="left" w:pos="1985"/>
        </w:tabs>
        <w:autoSpaceDE w:val="0"/>
        <w:autoSpaceDN w:val="0"/>
        <w:adjustRightInd w:val="0"/>
        <w:jc w:val="both"/>
        <w:rPr>
          <w:rFonts w:ascii="Times New Roman" w:hAnsi="Times New Roman" w:cs="Times New Roman"/>
        </w:rPr>
      </w:pPr>
    </w:p>
    <w:p w14:paraId="40AA0E53" w14:textId="77777777" w:rsidR="00470013" w:rsidRDefault="00470013" w:rsidP="00470013">
      <w:pPr>
        <w:jc w:val="both"/>
        <w:rPr>
          <w:rFonts w:ascii="Times New Roman" w:hAnsi="Times New Roman" w:cs="Times New Roman"/>
        </w:rPr>
      </w:pPr>
    </w:p>
    <w:p w14:paraId="56F45DA1" w14:textId="77777777" w:rsidR="00470013" w:rsidRPr="00564CA6" w:rsidRDefault="00470013" w:rsidP="00470013">
      <w:pPr>
        <w:jc w:val="both"/>
        <w:rPr>
          <w:rFonts w:ascii="Times New Roman" w:hAnsi="Times New Roman" w:cs="Times New Roman"/>
        </w:rPr>
      </w:pPr>
    </w:p>
    <w:p w14:paraId="77B8D8FA" w14:textId="77777777" w:rsidR="0094550D" w:rsidRPr="00D61C8C" w:rsidRDefault="0094550D" w:rsidP="0094550D">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0968F9D1" w14:textId="77777777" w:rsidR="0094550D" w:rsidRPr="00D61C8C" w:rsidRDefault="0094550D" w:rsidP="0094550D">
      <w:pPr>
        <w:jc w:val="center"/>
        <w:rPr>
          <w:rFonts w:ascii="Times New Roman" w:hAnsi="Times New Roman"/>
        </w:rPr>
      </w:pPr>
    </w:p>
    <w:p w14:paraId="1B44784E" w14:textId="77777777" w:rsidR="00470013" w:rsidRPr="0094550D" w:rsidRDefault="0094550D" w:rsidP="0094550D">
      <w:pPr>
        <w:jc w:val="center"/>
        <w:rPr>
          <w:rFonts w:ascii="Times New Roman" w:hAnsi="Times New Roman"/>
        </w:rPr>
      </w:pPr>
      <w:r w:rsidRPr="00D61C8C">
        <w:rPr>
          <w:rFonts w:ascii="Times New Roman" w:hAnsi="Times New Roman"/>
        </w:rPr>
        <w:t>ŠIS DOKUMENTS IR ELEKTRONISKI PARAKSTĪTS AR DROŠU ELEKTRONISKO PARAKSTU UN SATUR LAIKA ZĪMOGU</w:t>
      </w:r>
    </w:p>
    <w:sectPr w:rsidR="00470013" w:rsidRPr="0094550D"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DD4D" w14:textId="77777777" w:rsidR="003E0D50" w:rsidRDefault="003E0D50">
      <w:r>
        <w:separator/>
      </w:r>
    </w:p>
  </w:endnote>
  <w:endnote w:type="continuationSeparator" w:id="0">
    <w:p w14:paraId="17E1EA4B" w14:textId="77777777" w:rsidR="003E0D50" w:rsidRDefault="003E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81233"/>
      <w:docPartObj>
        <w:docPartGallery w:val="Page Numbers (Bottom of Page)"/>
        <w:docPartUnique/>
      </w:docPartObj>
    </w:sdtPr>
    <w:sdtEndPr>
      <w:rPr>
        <w:rFonts w:ascii="Times New Roman" w:hAnsi="Times New Roman" w:cs="Times New Roman"/>
        <w:noProof/>
      </w:rPr>
    </w:sdtEndPr>
    <w:sdtContent>
      <w:p w14:paraId="11D38635" w14:textId="77777777" w:rsidR="005C7FA1" w:rsidRPr="005C7FA1" w:rsidRDefault="0097570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AD05CE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5454" w14:textId="77777777" w:rsidR="005C7FA1" w:rsidRPr="005C7FA1" w:rsidRDefault="005C7FA1">
    <w:pPr>
      <w:pStyle w:val="Kjene"/>
      <w:jc w:val="right"/>
      <w:rPr>
        <w:rFonts w:ascii="Times New Roman" w:hAnsi="Times New Roman" w:cs="Times New Roman"/>
      </w:rPr>
    </w:pPr>
  </w:p>
  <w:p w14:paraId="40000BC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A171" w14:textId="77777777" w:rsidR="003E0D50" w:rsidRDefault="003E0D50">
      <w:r>
        <w:separator/>
      </w:r>
    </w:p>
  </w:footnote>
  <w:footnote w:type="continuationSeparator" w:id="0">
    <w:p w14:paraId="3D76BCC3" w14:textId="77777777" w:rsidR="003E0D50" w:rsidRDefault="003E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715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D1F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B7CE5CE">
      <w:start w:val="1"/>
      <w:numFmt w:val="decimal"/>
      <w:lvlText w:val="%1."/>
      <w:lvlJc w:val="left"/>
      <w:pPr>
        <w:ind w:left="720" w:hanging="360"/>
      </w:pPr>
      <w:rPr>
        <w:rFonts w:hint="default"/>
      </w:rPr>
    </w:lvl>
    <w:lvl w:ilvl="1" w:tplc="A3C8E264" w:tentative="1">
      <w:start w:val="1"/>
      <w:numFmt w:val="lowerLetter"/>
      <w:lvlText w:val="%2."/>
      <w:lvlJc w:val="left"/>
      <w:pPr>
        <w:ind w:left="1440" w:hanging="360"/>
      </w:pPr>
    </w:lvl>
    <w:lvl w:ilvl="2" w:tplc="AE8A952A" w:tentative="1">
      <w:start w:val="1"/>
      <w:numFmt w:val="lowerRoman"/>
      <w:lvlText w:val="%3."/>
      <w:lvlJc w:val="right"/>
      <w:pPr>
        <w:ind w:left="2160" w:hanging="180"/>
      </w:pPr>
    </w:lvl>
    <w:lvl w:ilvl="3" w:tplc="0F987978" w:tentative="1">
      <w:start w:val="1"/>
      <w:numFmt w:val="decimal"/>
      <w:lvlText w:val="%4."/>
      <w:lvlJc w:val="left"/>
      <w:pPr>
        <w:ind w:left="2880" w:hanging="360"/>
      </w:pPr>
    </w:lvl>
    <w:lvl w:ilvl="4" w:tplc="59C07CDE" w:tentative="1">
      <w:start w:val="1"/>
      <w:numFmt w:val="lowerLetter"/>
      <w:lvlText w:val="%5."/>
      <w:lvlJc w:val="left"/>
      <w:pPr>
        <w:ind w:left="3600" w:hanging="360"/>
      </w:pPr>
    </w:lvl>
    <w:lvl w:ilvl="5" w:tplc="DC88F0DC" w:tentative="1">
      <w:start w:val="1"/>
      <w:numFmt w:val="lowerRoman"/>
      <w:lvlText w:val="%6."/>
      <w:lvlJc w:val="right"/>
      <w:pPr>
        <w:ind w:left="4320" w:hanging="180"/>
      </w:pPr>
    </w:lvl>
    <w:lvl w:ilvl="6" w:tplc="C5888A90" w:tentative="1">
      <w:start w:val="1"/>
      <w:numFmt w:val="decimal"/>
      <w:lvlText w:val="%7."/>
      <w:lvlJc w:val="left"/>
      <w:pPr>
        <w:ind w:left="5040" w:hanging="360"/>
      </w:pPr>
    </w:lvl>
    <w:lvl w:ilvl="7" w:tplc="34F04BE8" w:tentative="1">
      <w:start w:val="1"/>
      <w:numFmt w:val="lowerLetter"/>
      <w:lvlText w:val="%8."/>
      <w:lvlJc w:val="left"/>
      <w:pPr>
        <w:ind w:left="5760" w:hanging="360"/>
      </w:pPr>
    </w:lvl>
    <w:lvl w:ilvl="8" w:tplc="99A24FB0" w:tentative="1">
      <w:start w:val="1"/>
      <w:numFmt w:val="lowerRoman"/>
      <w:lvlText w:val="%9."/>
      <w:lvlJc w:val="right"/>
      <w:pPr>
        <w:ind w:left="6480" w:hanging="180"/>
      </w:pPr>
    </w:lvl>
  </w:abstractNum>
  <w:abstractNum w:abstractNumId="1" w15:restartNumberingAfterBreak="0">
    <w:nsid w:val="2F477227"/>
    <w:multiLevelType w:val="hybridMultilevel"/>
    <w:tmpl w:val="027E025A"/>
    <w:lvl w:ilvl="0" w:tplc="9DC61C8E">
      <w:start w:val="1"/>
      <w:numFmt w:val="decimal"/>
      <w:lvlText w:val="%1."/>
      <w:lvlJc w:val="left"/>
      <w:pPr>
        <w:ind w:left="720" w:hanging="360"/>
      </w:pPr>
      <w:rPr>
        <w:rFonts w:hint="default"/>
        <w:b w:val="0"/>
        <w:i w:val="0"/>
        <w:sz w:val="24"/>
        <w:szCs w:val="24"/>
      </w:rPr>
    </w:lvl>
    <w:lvl w:ilvl="1" w:tplc="C1207520" w:tentative="1">
      <w:start w:val="1"/>
      <w:numFmt w:val="lowerLetter"/>
      <w:lvlText w:val="%2."/>
      <w:lvlJc w:val="left"/>
      <w:pPr>
        <w:ind w:left="1440" w:hanging="360"/>
      </w:pPr>
    </w:lvl>
    <w:lvl w:ilvl="2" w:tplc="CA5235E6" w:tentative="1">
      <w:start w:val="1"/>
      <w:numFmt w:val="lowerRoman"/>
      <w:lvlText w:val="%3."/>
      <w:lvlJc w:val="right"/>
      <w:pPr>
        <w:ind w:left="2160" w:hanging="180"/>
      </w:pPr>
    </w:lvl>
    <w:lvl w:ilvl="3" w:tplc="2482E3EA" w:tentative="1">
      <w:start w:val="1"/>
      <w:numFmt w:val="decimal"/>
      <w:lvlText w:val="%4."/>
      <w:lvlJc w:val="left"/>
      <w:pPr>
        <w:ind w:left="2880" w:hanging="360"/>
      </w:pPr>
    </w:lvl>
    <w:lvl w:ilvl="4" w:tplc="28AC9D0E" w:tentative="1">
      <w:start w:val="1"/>
      <w:numFmt w:val="lowerLetter"/>
      <w:lvlText w:val="%5."/>
      <w:lvlJc w:val="left"/>
      <w:pPr>
        <w:ind w:left="3600" w:hanging="360"/>
      </w:pPr>
    </w:lvl>
    <w:lvl w:ilvl="5" w:tplc="A3DE059A" w:tentative="1">
      <w:start w:val="1"/>
      <w:numFmt w:val="lowerRoman"/>
      <w:lvlText w:val="%6."/>
      <w:lvlJc w:val="right"/>
      <w:pPr>
        <w:ind w:left="4320" w:hanging="180"/>
      </w:pPr>
    </w:lvl>
    <w:lvl w:ilvl="6" w:tplc="4BC093CC" w:tentative="1">
      <w:start w:val="1"/>
      <w:numFmt w:val="decimal"/>
      <w:lvlText w:val="%7."/>
      <w:lvlJc w:val="left"/>
      <w:pPr>
        <w:ind w:left="5040" w:hanging="360"/>
      </w:pPr>
    </w:lvl>
    <w:lvl w:ilvl="7" w:tplc="861086B0" w:tentative="1">
      <w:start w:val="1"/>
      <w:numFmt w:val="lowerLetter"/>
      <w:lvlText w:val="%8."/>
      <w:lvlJc w:val="left"/>
      <w:pPr>
        <w:ind w:left="5760" w:hanging="360"/>
      </w:pPr>
    </w:lvl>
    <w:lvl w:ilvl="8" w:tplc="98DCDDDC" w:tentative="1">
      <w:start w:val="1"/>
      <w:numFmt w:val="lowerRoman"/>
      <w:lvlText w:val="%9."/>
      <w:lvlJc w:val="right"/>
      <w:pPr>
        <w:ind w:left="6480" w:hanging="180"/>
      </w:pPr>
    </w:lvl>
  </w:abstractNum>
  <w:abstractNum w:abstractNumId="2"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818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EA"/>
    <w:rsid w:val="00030457"/>
    <w:rsid w:val="000617FA"/>
    <w:rsid w:val="00070E3F"/>
    <w:rsid w:val="0008449C"/>
    <w:rsid w:val="000A7AEE"/>
    <w:rsid w:val="000F07AE"/>
    <w:rsid w:val="00114A2D"/>
    <w:rsid w:val="0012412F"/>
    <w:rsid w:val="00147221"/>
    <w:rsid w:val="00180C92"/>
    <w:rsid w:val="00187A0A"/>
    <w:rsid w:val="00195A73"/>
    <w:rsid w:val="001A297B"/>
    <w:rsid w:val="00247A92"/>
    <w:rsid w:val="0025391B"/>
    <w:rsid w:val="00297558"/>
    <w:rsid w:val="002B5599"/>
    <w:rsid w:val="002D53F6"/>
    <w:rsid w:val="00315395"/>
    <w:rsid w:val="0032455B"/>
    <w:rsid w:val="00334EDF"/>
    <w:rsid w:val="00351D48"/>
    <w:rsid w:val="00396071"/>
    <w:rsid w:val="003C401E"/>
    <w:rsid w:val="003E0D50"/>
    <w:rsid w:val="00406D47"/>
    <w:rsid w:val="0045437D"/>
    <w:rsid w:val="00470013"/>
    <w:rsid w:val="00494607"/>
    <w:rsid w:val="004B085D"/>
    <w:rsid w:val="004D516C"/>
    <w:rsid w:val="004E63DA"/>
    <w:rsid w:val="00521C00"/>
    <w:rsid w:val="0053073B"/>
    <w:rsid w:val="00543508"/>
    <w:rsid w:val="00562EF8"/>
    <w:rsid w:val="00564CA6"/>
    <w:rsid w:val="005C1E0C"/>
    <w:rsid w:val="005C7FA1"/>
    <w:rsid w:val="00617AAC"/>
    <w:rsid w:val="006823A8"/>
    <w:rsid w:val="006848EF"/>
    <w:rsid w:val="00693F05"/>
    <w:rsid w:val="006D3451"/>
    <w:rsid w:val="006D513B"/>
    <w:rsid w:val="0072766A"/>
    <w:rsid w:val="007277A8"/>
    <w:rsid w:val="0074092B"/>
    <w:rsid w:val="0079484F"/>
    <w:rsid w:val="007B4DDB"/>
    <w:rsid w:val="008257F8"/>
    <w:rsid w:val="008346A7"/>
    <w:rsid w:val="00866D84"/>
    <w:rsid w:val="00885FAA"/>
    <w:rsid w:val="008C203B"/>
    <w:rsid w:val="008E3846"/>
    <w:rsid w:val="009139A1"/>
    <w:rsid w:val="009157D8"/>
    <w:rsid w:val="00931891"/>
    <w:rsid w:val="0094550D"/>
    <w:rsid w:val="0097570A"/>
    <w:rsid w:val="0099071C"/>
    <w:rsid w:val="00996740"/>
    <w:rsid w:val="009A3989"/>
    <w:rsid w:val="009B7F8F"/>
    <w:rsid w:val="00A254B5"/>
    <w:rsid w:val="00A52B04"/>
    <w:rsid w:val="00AF0B0D"/>
    <w:rsid w:val="00B3515D"/>
    <w:rsid w:val="00B36CD4"/>
    <w:rsid w:val="00B4014F"/>
    <w:rsid w:val="00B44018"/>
    <w:rsid w:val="00B47C10"/>
    <w:rsid w:val="00BB16A4"/>
    <w:rsid w:val="00BE75D1"/>
    <w:rsid w:val="00C82360"/>
    <w:rsid w:val="00C9477C"/>
    <w:rsid w:val="00CB7983"/>
    <w:rsid w:val="00CC1B2F"/>
    <w:rsid w:val="00CC502F"/>
    <w:rsid w:val="00CF16C2"/>
    <w:rsid w:val="00D354BE"/>
    <w:rsid w:val="00D46572"/>
    <w:rsid w:val="00D86969"/>
    <w:rsid w:val="00D87096"/>
    <w:rsid w:val="00E52DA2"/>
    <w:rsid w:val="00E75D8D"/>
    <w:rsid w:val="00EF06E1"/>
    <w:rsid w:val="00EF7581"/>
    <w:rsid w:val="00F06D18"/>
    <w:rsid w:val="00F85CB9"/>
    <w:rsid w:val="00FA29A3"/>
    <w:rsid w:val="00FB00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BC9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70013"/>
    <w:rPr>
      <w:color w:val="0563C1" w:themeColor="hyperlink"/>
      <w:u w:val="single"/>
    </w:rPr>
  </w:style>
  <w:style w:type="paragraph" w:styleId="Bezatstarpm">
    <w:name w:val="No Spacing"/>
    <w:uiPriority w:val="1"/>
    <w:qFormat/>
    <w:rsid w:val="00470013"/>
  </w:style>
  <w:style w:type="paragraph" w:styleId="Pamatteksts">
    <w:name w:val="Body Text"/>
    <w:basedOn w:val="Parasts"/>
    <w:link w:val="PamattekstsRakstz"/>
    <w:rsid w:val="00470013"/>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470013"/>
    <w:rPr>
      <w:rFonts w:ascii="Arial" w:eastAsia="Times New Roman" w:hAnsi="Arial"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3016</Words>
  <Characters>1720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2026-06-02T16:57:00Z</dcterms:created>
  <dcterms:modified xsi:type="dcterms:W3CDTF">2026-06-02T16:59:00Z</dcterms:modified>
</cp:coreProperties>
</file>