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840776" w14:textId="77777777" w:rsidR="004D516C" w:rsidRDefault="00E000EE" w:rsidP="00564CA6">
      <w:r>
        <w:rPr>
          <w:noProof/>
        </w:rPr>
        <w:drawing>
          <wp:inline distT="0" distB="0" distL="0" distR="0" wp14:anchorId="7E5ED65D" wp14:editId="1752969D">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1D1EF7AF" w14:textId="77777777" w:rsidR="00564CA6" w:rsidRPr="00564CA6" w:rsidRDefault="00E000EE"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4810C8CB" w14:textId="77777777" w:rsidR="00564CA6" w:rsidRPr="00564CA6" w:rsidRDefault="00E000EE"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46F3F3E1" w14:textId="77777777" w:rsidR="00564CA6" w:rsidRPr="00564CA6" w:rsidRDefault="00E000EE"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17DFDA4E" w14:textId="77777777" w:rsidR="00564CA6" w:rsidRPr="00564CA6" w:rsidRDefault="00E000EE" w:rsidP="00564CA6">
      <w:pPr>
        <w:rPr>
          <w:rFonts w:ascii="Times New Roman" w:hAnsi="Times New Roman" w:cs="Times New Roman"/>
        </w:rPr>
      </w:pPr>
      <w:r w:rsidRPr="0049316E">
        <w:rPr>
          <w:rFonts w:ascii="Times New Roman" w:hAnsi="Times New Roman" w:cs="Times New Roman"/>
        </w:rPr>
        <w:t>202</w:t>
      </w:r>
      <w:r w:rsidR="00E30B61" w:rsidRPr="0049316E">
        <w:rPr>
          <w:rFonts w:ascii="Times New Roman" w:hAnsi="Times New Roman" w:cs="Times New Roman"/>
        </w:rPr>
        <w:t>6</w:t>
      </w:r>
      <w:r w:rsidRPr="0049316E">
        <w:rPr>
          <w:rFonts w:ascii="Times New Roman" w:hAnsi="Times New Roman" w:cs="Times New Roman"/>
        </w:rPr>
        <w:t xml:space="preserve">. gada </w:t>
      </w:r>
      <w:r w:rsidR="00C87E57" w:rsidRPr="0049316E">
        <w:rPr>
          <w:rFonts w:ascii="Times New Roman" w:hAnsi="Times New Roman" w:cs="Times New Roman"/>
        </w:rPr>
        <w:t>28</w:t>
      </w:r>
      <w:r w:rsidRPr="0049316E">
        <w:rPr>
          <w:rFonts w:ascii="Times New Roman" w:hAnsi="Times New Roman" w:cs="Times New Roman"/>
        </w:rPr>
        <w:t>. m</w:t>
      </w:r>
      <w:r w:rsidR="00C87E57" w:rsidRPr="0049316E">
        <w:rPr>
          <w:rFonts w:ascii="Times New Roman" w:hAnsi="Times New Roman" w:cs="Times New Roman"/>
        </w:rPr>
        <w:t>aijā</w:t>
      </w:r>
      <w:r w:rsidRPr="0049316E">
        <w:rPr>
          <w:rFonts w:ascii="Times New Roman" w:hAnsi="Times New Roman" w:cs="Times New Roman"/>
        </w:rPr>
        <w:t xml:space="preserve"> </w:t>
      </w:r>
      <w:r w:rsidRPr="00564CA6">
        <w:rPr>
          <w:rFonts w:ascii="Times New Roman" w:hAnsi="Times New Roman" w:cs="Times New Roman"/>
        </w:rPr>
        <w:tab/>
      </w:r>
      <w:r w:rsidRPr="00564CA6">
        <w:rPr>
          <w:rFonts w:ascii="Times New Roman" w:hAnsi="Times New Roman" w:cs="Times New Roman"/>
        </w:rPr>
        <w:tab/>
      </w:r>
      <w:r w:rsidR="00237CDB">
        <w:rPr>
          <w:rFonts w:ascii="Times New Roman" w:hAnsi="Times New Roman" w:cs="Times New Roman"/>
        </w:rPr>
        <w:tab/>
      </w:r>
      <w:r w:rsidR="00237CDB">
        <w:rPr>
          <w:rFonts w:ascii="Times New Roman" w:hAnsi="Times New Roman" w:cs="Times New Roman"/>
        </w:rPr>
        <w:tab/>
      </w:r>
      <w:r w:rsidR="00237CDB">
        <w:rPr>
          <w:rFonts w:ascii="Times New Roman" w:hAnsi="Times New Roman" w:cs="Times New Roman"/>
        </w:rPr>
        <w:tab/>
      </w:r>
      <w:r w:rsidR="00237CDB">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b/>
        </w:rPr>
        <w:t>Nr.</w:t>
      </w:r>
      <w:r w:rsidR="00237CDB" w:rsidRPr="00237CDB">
        <w:rPr>
          <w:rFonts w:ascii="Times New Roman" w:hAnsi="Times New Roman" w:cs="Times New Roman"/>
          <w:b/>
          <w:bCs/>
          <w:noProof/>
        </w:rPr>
        <w:t xml:space="preserve"> </w:t>
      </w:r>
      <w:r w:rsidRPr="00237CDB">
        <w:rPr>
          <w:rFonts w:ascii="Times New Roman" w:hAnsi="Times New Roman" w:cs="Times New Roman"/>
          <w:b/>
          <w:bCs/>
          <w:noProof/>
        </w:rPr>
        <w:t>179</w:t>
      </w:r>
    </w:p>
    <w:p w14:paraId="01C69478" w14:textId="77777777" w:rsidR="00564CA6" w:rsidRPr="00564CA6" w:rsidRDefault="00564CA6" w:rsidP="00564CA6">
      <w:pPr>
        <w:rPr>
          <w:rFonts w:ascii="Times New Roman" w:hAnsi="Times New Roman" w:cs="Times New Roman"/>
          <w:b/>
        </w:rPr>
      </w:pPr>
    </w:p>
    <w:p w14:paraId="3A3A6090" w14:textId="77777777" w:rsidR="00564CA6" w:rsidRPr="00E30B61" w:rsidRDefault="00E000EE" w:rsidP="00564CA6">
      <w:pPr>
        <w:jc w:val="center"/>
        <w:rPr>
          <w:rFonts w:ascii="Times New Roman" w:hAnsi="Times New Roman" w:cs="Times New Roman"/>
          <w:b/>
        </w:rPr>
      </w:pPr>
      <w:r w:rsidRPr="00564CA6">
        <w:rPr>
          <w:rFonts w:ascii="Times New Roman" w:hAnsi="Times New Roman" w:cs="Times New Roman"/>
          <w:b/>
        </w:rPr>
        <w:t xml:space="preserve">Par </w:t>
      </w:r>
      <w:r w:rsidR="00E30B61" w:rsidRPr="00E30B61">
        <w:rPr>
          <w:rFonts w:ascii="Times New Roman" w:hAnsi="Times New Roman" w:cs="Times New Roman"/>
          <w:b/>
        </w:rPr>
        <w:t>nekustamā īpašuma “Birzmaļi”, Carnikavā sadalīšanu</w:t>
      </w:r>
    </w:p>
    <w:p w14:paraId="6C974B28" w14:textId="77777777" w:rsidR="00564CA6" w:rsidRPr="00564CA6" w:rsidRDefault="00564CA6" w:rsidP="00564CA6">
      <w:pPr>
        <w:rPr>
          <w:rFonts w:ascii="Times New Roman" w:hAnsi="Times New Roman" w:cs="Times New Roman"/>
          <w:b/>
          <w:i/>
          <w:color w:val="FF0000"/>
        </w:rPr>
      </w:pPr>
    </w:p>
    <w:p w14:paraId="032B1C05" w14:textId="7C0F6AE3" w:rsidR="00E30B61" w:rsidRDefault="00E000EE" w:rsidP="00ED3665">
      <w:pPr>
        <w:spacing w:after="120"/>
        <w:ind w:right="-1"/>
        <w:jc w:val="both"/>
        <w:rPr>
          <w:rFonts w:ascii="Times New Roman" w:hAnsi="Times New Roman" w:cs="Times New Roman"/>
        </w:rPr>
      </w:pPr>
      <w:r w:rsidRPr="00385AC2">
        <w:rPr>
          <w:rFonts w:ascii="Times New Roman" w:hAnsi="Times New Roman" w:cs="Times New Roman"/>
        </w:rPr>
        <w:t xml:space="preserve">Ādažu novada pašvaldības dome izskatīja </w:t>
      </w:r>
      <w:r w:rsidR="00094A06">
        <w:rPr>
          <w:rFonts w:ascii="Times New Roman" w:hAnsi="Times New Roman" w:cs="Times New Roman"/>
        </w:rPr>
        <w:t>Vārds Uzvārds</w:t>
      </w:r>
      <w:r w:rsidRPr="00385AC2">
        <w:rPr>
          <w:rFonts w:ascii="Times New Roman" w:hAnsi="Times New Roman" w:cs="Times New Roman"/>
        </w:rPr>
        <w:t xml:space="preserve"> (adrese</w:t>
      </w:r>
      <w:r>
        <w:rPr>
          <w:rFonts w:ascii="Times New Roman" w:hAnsi="Times New Roman" w:cs="Times New Roman"/>
        </w:rPr>
        <w:t>, e</w:t>
      </w:r>
      <w:r w:rsidR="00ED3665">
        <w:rPr>
          <w:rFonts w:ascii="Times New Roman" w:hAnsi="Times New Roman" w:cs="Times New Roman"/>
        </w:rPr>
        <w:t>-</w:t>
      </w:r>
      <w:r>
        <w:rPr>
          <w:rFonts w:ascii="Times New Roman" w:hAnsi="Times New Roman" w:cs="Times New Roman"/>
        </w:rPr>
        <w:t xml:space="preserve">pasts:; </w:t>
      </w:r>
      <w:r w:rsidRPr="00385AC2">
        <w:rPr>
          <w:rFonts w:ascii="Times New Roman" w:hAnsi="Times New Roman" w:cs="Times New Roman"/>
        </w:rPr>
        <w:t>turpmāk</w:t>
      </w:r>
      <w:r>
        <w:rPr>
          <w:rFonts w:ascii="Times New Roman" w:hAnsi="Times New Roman" w:cs="Times New Roman"/>
        </w:rPr>
        <w:t xml:space="preserve"> – </w:t>
      </w:r>
      <w:r w:rsidRPr="00385AC2">
        <w:rPr>
          <w:rFonts w:ascii="Times New Roman" w:hAnsi="Times New Roman" w:cs="Times New Roman"/>
        </w:rPr>
        <w:t xml:space="preserve">Iesniedzējs) </w:t>
      </w:r>
      <w:r>
        <w:rPr>
          <w:rFonts w:ascii="Times New Roman" w:hAnsi="Times New Roman" w:cs="Times New Roman"/>
        </w:rPr>
        <w:t>28.03.2026.</w:t>
      </w:r>
      <w:r w:rsidRPr="00385AC2">
        <w:rPr>
          <w:rFonts w:ascii="Times New Roman" w:hAnsi="Times New Roman" w:cs="Times New Roman"/>
        </w:rPr>
        <w:t xml:space="preserve"> iesniegumu </w:t>
      </w:r>
      <w:r>
        <w:rPr>
          <w:rFonts w:ascii="Times New Roman" w:hAnsi="Times New Roman" w:cs="Times New Roman"/>
        </w:rPr>
        <w:t>(</w:t>
      </w:r>
      <w:r w:rsidRPr="00385AC2">
        <w:rPr>
          <w:rFonts w:ascii="Times New Roman" w:hAnsi="Times New Roman" w:cs="Times New Roman"/>
        </w:rPr>
        <w:t xml:space="preserve">reģistrēts </w:t>
      </w:r>
      <w:r>
        <w:rPr>
          <w:rFonts w:ascii="Times New Roman" w:hAnsi="Times New Roman" w:cs="Times New Roman"/>
        </w:rPr>
        <w:t>30.06.2026.</w:t>
      </w:r>
      <w:r w:rsidRPr="00385AC2">
        <w:rPr>
          <w:rFonts w:ascii="Times New Roman" w:hAnsi="Times New Roman" w:cs="Times New Roman"/>
        </w:rPr>
        <w:t xml:space="preserve"> ar Nr. </w:t>
      </w:r>
      <w:r w:rsidRPr="00E30B61">
        <w:rPr>
          <w:rFonts w:ascii="Times New Roman" w:hAnsi="Times New Roman" w:cs="Times New Roman"/>
        </w:rPr>
        <w:t>ĀNP/1-11-1/26/1922</w:t>
      </w:r>
      <w:r>
        <w:rPr>
          <w:rFonts w:ascii="Times New Roman" w:hAnsi="Times New Roman" w:cs="Times New Roman"/>
        </w:rPr>
        <w:t>)</w:t>
      </w:r>
      <w:r w:rsidRPr="00385AC2">
        <w:rPr>
          <w:rFonts w:ascii="Times New Roman" w:hAnsi="Times New Roman" w:cs="Times New Roman"/>
        </w:rPr>
        <w:t xml:space="preserve"> </w:t>
      </w:r>
      <w:r>
        <w:rPr>
          <w:rFonts w:ascii="Times New Roman" w:hAnsi="Times New Roman" w:cs="Times New Roman"/>
        </w:rPr>
        <w:t xml:space="preserve">ar lūgumu atļaut </w:t>
      </w:r>
      <w:r w:rsidR="00BB591A">
        <w:rPr>
          <w:rFonts w:ascii="Times New Roman" w:hAnsi="Times New Roman" w:cs="Times New Roman"/>
        </w:rPr>
        <w:t xml:space="preserve">atdalīt nekustamā īpašuma “Birzmaļi” (kad.nr. 8052 004 0202) sastāvā esošās četras zemes vienības, </w:t>
      </w:r>
      <w:r>
        <w:rPr>
          <w:rFonts w:ascii="Times New Roman" w:hAnsi="Times New Roman" w:cs="Times New Roman"/>
        </w:rPr>
        <w:t xml:space="preserve">iekļaujot </w:t>
      </w:r>
      <w:r w:rsidR="00BB591A">
        <w:rPr>
          <w:rFonts w:ascii="Times New Roman" w:hAnsi="Times New Roman" w:cs="Times New Roman"/>
        </w:rPr>
        <w:t>katru no tām jaunizveidota</w:t>
      </w:r>
      <w:r>
        <w:rPr>
          <w:rFonts w:ascii="Times New Roman" w:hAnsi="Times New Roman" w:cs="Times New Roman"/>
        </w:rPr>
        <w:t xml:space="preserve"> nekustamā īpašuma sastāvā</w:t>
      </w:r>
      <w:r w:rsidRPr="00385AC2">
        <w:rPr>
          <w:rFonts w:ascii="Times New Roman" w:hAnsi="Times New Roman" w:cs="Times New Roman"/>
        </w:rPr>
        <w:t xml:space="preserve">. </w:t>
      </w:r>
    </w:p>
    <w:p w14:paraId="27DEA13E" w14:textId="77777777" w:rsidR="00E30B61" w:rsidRDefault="00E000EE" w:rsidP="00ED3665">
      <w:pPr>
        <w:spacing w:after="120"/>
        <w:ind w:right="-1"/>
        <w:rPr>
          <w:rFonts w:ascii="Times New Roman" w:hAnsi="Times New Roman" w:cs="Times New Roman"/>
        </w:rPr>
      </w:pPr>
      <w:r w:rsidRPr="00385AC2">
        <w:rPr>
          <w:rFonts w:ascii="Times New Roman" w:hAnsi="Times New Roman" w:cs="Times New Roman"/>
        </w:rPr>
        <w:t>Izvērtējot ar iesniegumu saistītos apstākļus, tika konstatēts:</w:t>
      </w:r>
    </w:p>
    <w:p w14:paraId="22DC8E8F" w14:textId="77777777" w:rsidR="00E30B61" w:rsidRPr="00B72915" w:rsidRDefault="00E000EE" w:rsidP="00ED3665">
      <w:pPr>
        <w:pStyle w:val="Sarakstarindkopa"/>
        <w:numPr>
          <w:ilvl w:val="0"/>
          <w:numId w:val="7"/>
        </w:numPr>
        <w:spacing w:after="120" w:line="240" w:lineRule="auto"/>
        <w:ind w:left="426" w:right="-1" w:hanging="426"/>
      </w:pPr>
      <w:r w:rsidRPr="00B72915">
        <w:t>Īpašums ir ierakstīts Carnikavas pagasta zemesgrāmatas nodalījumā Nr. </w:t>
      </w:r>
      <w:r w:rsidR="003E5AF9" w:rsidRPr="00B72915">
        <w:t>3639</w:t>
      </w:r>
      <w:r w:rsidRPr="00B72915">
        <w:t>, pieder Iesniedzējam un sastāv no:</w:t>
      </w:r>
    </w:p>
    <w:p w14:paraId="0255D5ED" w14:textId="77777777" w:rsidR="00B72915" w:rsidRDefault="00E000EE" w:rsidP="00ED3665">
      <w:pPr>
        <w:pStyle w:val="Sarakstarindkopa"/>
        <w:numPr>
          <w:ilvl w:val="1"/>
          <w:numId w:val="7"/>
        </w:numPr>
        <w:spacing w:after="120" w:line="240" w:lineRule="auto"/>
        <w:ind w:right="-1"/>
      </w:pPr>
      <w:bookmarkStart w:id="0" w:name="_Hlk217914832"/>
      <w:r w:rsidRPr="00B72915">
        <w:t xml:space="preserve">zemes vienības </w:t>
      </w:r>
      <w:bookmarkEnd w:id="0"/>
      <w:r w:rsidR="001F36D3" w:rsidRPr="00B72915">
        <w:t>bez adreses ar kadastra apzīmējumu 80520040202, 0.5914 ha platībā (turpmāk – Zemes vienība Nr.1)</w:t>
      </w:r>
      <w:r w:rsidR="007D3B34" w:rsidRPr="00B72915">
        <w:t xml:space="preserve"> un ēk</w:t>
      </w:r>
      <w:r w:rsidR="00E3486F" w:rsidRPr="00B72915">
        <w:t>as</w:t>
      </w:r>
      <w:r w:rsidR="007D3B34" w:rsidRPr="00B72915">
        <w:t xml:space="preserve"> ar adresi Jūras iela 23, Carnikava, Carnikavas pag., Ādažu nov., LV-2163 ar kadastra apzīmējumu 80520040202001</w:t>
      </w:r>
      <w:r w:rsidRPr="00B72915">
        <w:t>;</w:t>
      </w:r>
    </w:p>
    <w:p w14:paraId="31FC8DA3" w14:textId="77777777" w:rsidR="001F36D3" w:rsidRPr="00B72915" w:rsidRDefault="00E000EE" w:rsidP="00ED3665">
      <w:pPr>
        <w:pStyle w:val="Sarakstarindkopa"/>
        <w:numPr>
          <w:ilvl w:val="1"/>
          <w:numId w:val="7"/>
        </w:numPr>
        <w:spacing w:after="120" w:line="240" w:lineRule="auto"/>
        <w:ind w:right="-1"/>
      </w:pPr>
      <w:r w:rsidRPr="00B72915">
        <w:t>zemes vienības bez adreses ar kadastra apzīmējumu 80520040203, 0.3922 ha platībā (turpmāk – Zemes vienība Nr.2);</w:t>
      </w:r>
    </w:p>
    <w:p w14:paraId="40D263F5" w14:textId="77777777" w:rsidR="001F36D3" w:rsidRPr="00B72915" w:rsidRDefault="00E000EE" w:rsidP="00ED3665">
      <w:pPr>
        <w:pStyle w:val="Sarakstarindkopa"/>
        <w:numPr>
          <w:ilvl w:val="1"/>
          <w:numId w:val="7"/>
        </w:numPr>
        <w:spacing w:after="120" w:line="240" w:lineRule="auto"/>
        <w:ind w:right="-1"/>
      </w:pPr>
      <w:r w:rsidRPr="00B72915">
        <w:t>zemes vienības ar adresi</w:t>
      </w:r>
      <w:r w:rsidRPr="001F36D3">
        <w:t xml:space="preserve"> </w:t>
      </w:r>
      <w:r w:rsidRPr="00B72915">
        <w:t>Laivu iela 2A, Carnikava, Carnikavas pag., Ādažu nov., ar kadastra apzīmējumu 80520040204, 0.3438 ha platībā (turpmāk – Zemes vienība Nr.3);</w:t>
      </w:r>
    </w:p>
    <w:p w14:paraId="62519242" w14:textId="77777777" w:rsidR="001F36D3" w:rsidRDefault="00E000EE" w:rsidP="00ED3665">
      <w:pPr>
        <w:pStyle w:val="Sarakstarindkopa"/>
        <w:numPr>
          <w:ilvl w:val="1"/>
          <w:numId w:val="7"/>
        </w:numPr>
        <w:spacing w:after="120" w:line="240" w:lineRule="auto"/>
        <w:ind w:right="-1"/>
      </w:pPr>
      <w:r w:rsidRPr="00B72915">
        <w:t xml:space="preserve">zemes vienības bez adreses ar kadastra apzīmējumu </w:t>
      </w:r>
      <w:r w:rsidR="007A3407" w:rsidRPr="00B72915">
        <w:t>80520051092</w:t>
      </w:r>
      <w:r w:rsidRPr="00B72915">
        <w:t xml:space="preserve">, </w:t>
      </w:r>
      <w:r w:rsidR="00730998" w:rsidRPr="00B72915">
        <w:t xml:space="preserve">1.7357 </w:t>
      </w:r>
      <w:r w:rsidRPr="00B72915">
        <w:t>ha platībā (turpmāk – Zemes vienība Nr.</w:t>
      </w:r>
      <w:r w:rsidR="00AE098D" w:rsidRPr="00B72915">
        <w:t>4</w:t>
      </w:r>
      <w:r w:rsidRPr="00B72915">
        <w:t>);</w:t>
      </w:r>
    </w:p>
    <w:p w14:paraId="6E64C929" w14:textId="77777777" w:rsidR="00E30B61" w:rsidRDefault="00E000EE" w:rsidP="00ED3665">
      <w:pPr>
        <w:pStyle w:val="Sarakstarindkopa"/>
        <w:numPr>
          <w:ilvl w:val="0"/>
          <w:numId w:val="7"/>
        </w:numPr>
        <w:spacing w:after="120"/>
        <w:ind w:right="-1"/>
        <w:rPr>
          <w:rFonts w:cs="Times New Roman"/>
        </w:rPr>
      </w:pPr>
      <w:r w:rsidRPr="00564784">
        <w:rPr>
          <w:rFonts w:cs="Times New Roman"/>
        </w:rPr>
        <w:t>Atbilstoši Nekustamā īpašuma valsts kadastra informācijas sistēmas datiem</w:t>
      </w:r>
      <w:r w:rsidR="00ED3665">
        <w:rPr>
          <w:rFonts w:cs="Times New Roman"/>
        </w:rPr>
        <w:t>,</w:t>
      </w:r>
      <w:r w:rsidR="00E3465C">
        <w:rPr>
          <w:rFonts w:cs="Times New Roman"/>
        </w:rPr>
        <w:t xml:space="preserve"> </w:t>
      </w:r>
      <w:r w:rsidR="008067B7">
        <w:rPr>
          <w:rFonts w:cs="Times New Roman"/>
        </w:rPr>
        <w:t>Nekustamā īpašuma lietošanas mērķi noteikti sekojoši</w:t>
      </w:r>
      <w:r w:rsidRPr="00564784">
        <w:rPr>
          <w:rFonts w:cs="Times New Roman"/>
        </w:rPr>
        <w:t>:</w:t>
      </w:r>
    </w:p>
    <w:tbl>
      <w:tblPr>
        <w:tblStyle w:val="Reatabula"/>
        <w:tblW w:w="8646" w:type="dxa"/>
        <w:tblInd w:w="421" w:type="dxa"/>
        <w:tblLayout w:type="fixed"/>
        <w:tblLook w:val="04A0" w:firstRow="1" w:lastRow="0" w:firstColumn="1" w:lastColumn="0" w:noHBand="0" w:noVBand="1"/>
      </w:tblPr>
      <w:tblGrid>
        <w:gridCol w:w="1701"/>
        <w:gridCol w:w="4961"/>
        <w:gridCol w:w="992"/>
        <w:gridCol w:w="992"/>
      </w:tblGrid>
      <w:tr w:rsidR="00CB3826" w14:paraId="0BA521E3" w14:textId="77777777" w:rsidTr="004F7B54">
        <w:tc>
          <w:tcPr>
            <w:tcW w:w="1701" w:type="dxa"/>
            <w:vAlign w:val="center"/>
          </w:tcPr>
          <w:p w14:paraId="2B862C45" w14:textId="77777777" w:rsidR="00313C82" w:rsidRPr="008067B7" w:rsidRDefault="00E000EE" w:rsidP="00313C82">
            <w:pPr>
              <w:jc w:val="center"/>
              <w:rPr>
                <w:rFonts w:ascii="Times New Roman" w:hAnsi="Times New Roman" w:cs="Times New Roman"/>
                <w:b/>
                <w:bCs/>
              </w:rPr>
            </w:pPr>
            <w:r w:rsidRPr="008067B7">
              <w:rPr>
                <w:rFonts w:ascii="Times New Roman" w:hAnsi="Times New Roman" w:cs="Times New Roman"/>
                <w:b/>
                <w:bCs/>
              </w:rPr>
              <w:t>Zemes vienības Nr.</w:t>
            </w:r>
          </w:p>
        </w:tc>
        <w:tc>
          <w:tcPr>
            <w:tcW w:w="4961" w:type="dxa"/>
            <w:vAlign w:val="center"/>
          </w:tcPr>
          <w:p w14:paraId="555D2F01" w14:textId="77777777" w:rsidR="00313C82" w:rsidRPr="008067B7" w:rsidRDefault="00E000EE" w:rsidP="00313C82">
            <w:pPr>
              <w:jc w:val="center"/>
              <w:rPr>
                <w:rFonts w:ascii="Times New Roman" w:hAnsi="Times New Roman" w:cs="Times New Roman"/>
                <w:b/>
                <w:bCs/>
              </w:rPr>
            </w:pPr>
            <w:r w:rsidRPr="008067B7">
              <w:rPr>
                <w:rFonts w:ascii="Times New Roman" w:hAnsi="Times New Roman" w:cs="Times New Roman"/>
                <w:b/>
                <w:bCs/>
              </w:rPr>
              <w:t>Nekustamā īpašuma lietošanas mērķis</w:t>
            </w:r>
          </w:p>
        </w:tc>
        <w:tc>
          <w:tcPr>
            <w:tcW w:w="992" w:type="dxa"/>
            <w:vAlign w:val="center"/>
          </w:tcPr>
          <w:p w14:paraId="72E10E54" w14:textId="77777777" w:rsidR="00313C82" w:rsidRPr="008067B7" w:rsidRDefault="00E000EE" w:rsidP="00313C82">
            <w:pPr>
              <w:jc w:val="center"/>
              <w:rPr>
                <w:rFonts w:ascii="Times New Roman" w:hAnsi="Times New Roman" w:cs="Times New Roman"/>
                <w:b/>
                <w:bCs/>
              </w:rPr>
            </w:pPr>
            <w:r w:rsidRPr="008067B7">
              <w:rPr>
                <w:rFonts w:ascii="Times New Roman" w:hAnsi="Times New Roman" w:cs="Times New Roman"/>
                <w:b/>
                <w:bCs/>
              </w:rPr>
              <w:t>Kods</w:t>
            </w:r>
          </w:p>
        </w:tc>
        <w:tc>
          <w:tcPr>
            <w:tcW w:w="992" w:type="dxa"/>
            <w:vAlign w:val="center"/>
          </w:tcPr>
          <w:p w14:paraId="3EEFABF8" w14:textId="77777777" w:rsidR="00313C82" w:rsidRPr="008067B7" w:rsidRDefault="00E000EE" w:rsidP="00313C82">
            <w:pPr>
              <w:jc w:val="center"/>
              <w:rPr>
                <w:rFonts w:ascii="Times New Roman" w:hAnsi="Times New Roman" w:cs="Times New Roman"/>
                <w:b/>
                <w:bCs/>
              </w:rPr>
            </w:pPr>
            <w:r w:rsidRPr="008067B7">
              <w:rPr>
                <w:rFonts w:ascii="Times New Roman" w:hAnsi="Times New Roman" w:cs="Times New Roman"/>
                <w:b/>
                <w:bCs/>
              </w:rPr>
              <w:t>Platība</w:t>
            </w:r>
            <w:r w:rsidR="008067B7">
              <w:rPr>
                <w:rFonts w:ascii="Times New Roman" w:hAnsi="Times New Roman" w:cs="Times New Roman"/>
                <w:b/>
                <w:bCs/>
              </w:rPr>
              <w:t xml:space="preserve"> </w:t>
            </w:r>
            <w:r w:rsidRPr="008067B7">
              <w:rPr>
                <w:rFonts w:ascii="Times New Roman" w:hAnsi="Times New Roman" w:cs="Times New Roman"/>
                <w:b/>
                <w:bCs/>
              </w:rPr>
              <w:t>ha</w:t>
            </w:r>
          </w:p>
        </w:tc>
      </w:tr>
      <w:tr w:rsidR="00CB3826" w14:paraId="62BF2793" w14:textId="77777777" w:rsidTr="004F7B54">
        <w:trPr>
          <w:trHeight w:val="361"/>
        </w:trPr>
        <w:tc>
          <w:tcPr>
            <w:tcW w:w="1701" w:type="dxa"/>
            <w:vMerge w:val="restart"/>
            <w:vAlign w:val="center"/>
          </w:tcPr>
          <w:p w14:paraId="5911BE4E" w14:textId="77777777" w:rsidR="00313C82" w:rsidRPr="00313C82" w:rsidRDefault="00E000EE" w:rsidP="00313C82">
            <w:pPr>
              <w:jc w:val="center"/>
              <w:rPr>
                <w:rFonts w:ascii="Times New Roman" w:hAnsi="Times New Roman" w:cs="Times New Roman"/>
              </w:rPr>
            </w:pPr>
            <w:r w:rsidRPr="00313C82">
              <w:rPr>
                <w:rFonts w:ascii="Times New Roman" w:hAnsi="Times New Roman" w:cs="Times New Roman"/>
              </w:rPr>
              <w:t>1.</w:t>
            </w:r>
          </w:p>
        </w:tc>
        <w:tc>
          <w:tcPr>
            <w:tcW w:w="4961" w:type="dxa"/>
            <w:vAlign w:val="center"/>
          </w:tcPr>
          <w:p w14:paraId="18BEA30F" w14:textId="77777777" w:rsidR="00313C82" w:rsidRPr="00313C82" w:rsidRDefault="00E000EE" w:rsidP="00447E7A">
            <w:pPr>
              <w:rPr>
                <w:rFonts w:ascii="Times New Roman" w:hAnsi="Times New Roman" w:cs="Times New Roman"/>
              </w:rPr>
            </w:pPr>
            <w:r w:rsidRPr="00313C82">
              <w:rPr>
                <w:rFonts w:ascii="Times New Roman" w:hAnsi="Times New Roman" w:cs="Times New Roman"/>
              </w:rPr>
              <w:t xml:space="preserve">Transporta līdzekļu garāžu apbūve </w:t>
            </w:r>
          </w:p>
        </w:tc>
        <w:tc>
          <w:tcPr>
            <w:tcW w:w="992" w:type="dxa"/>
            <w:vAlign w:val="center"/>
          </w:tcPr>
          <w:p w14:paraId="64823F6D" w14:textId="77777777" w:rsidR="00313C82" w:rsidRPr="00313C82" w:rsidRDefault="00E000EE" w:rsidP="00313C82">
            <w:pPr>
              <w:jc w:val="center"/>
              <w:rPr>
                <w:rFonts w:ascii="Times New Roman" w:hAnsi="Times New Roman" w:cs="Times New Roman"/>
              </w:rPr>
            </w:pPr>
            <w:r>
              <w:rPr>
                <w:rFonts w:ascii="Times New Roman" w:hAnsi="Times New Roman" w:cs="Times New Roman"/>
              </w:rPr>
              <w:t>1104</w:t>
            </w:r>
          </w:p>
        </w:tc>
        <w:tc>
          <w:tcPr>
            <w:tcW w:w="992" w:type="dxa"/>
            <w:vAlign w:val="center"/>
          </w:tcPr>
          <w:p w14:paraId="73C835A6" w14:textId="77777777" w:rsidR="00313C82" w:rsidRPr="00313C82" w:rsidRDefault="00E000EE" w:rsidP="00313C82">
            <w:pPr>
              <w:jc w:val="center"/>
              <w:rPr>
                <w:rFonts w:ascii="Times New Roman" w:hAnsi="Times New Roman" w:cs="Times New Roman"/>
              </w:rPr>
            </w:pPr>
            <w:r w:rsidRPr="00313C82">
              <w:rPr>
                <w:rFonts w:ascii="Times New Roman" w:hAnsi="Times New Roman" w:cs="Times New Roman"/>
              </w:rPr>
              <w:t>0.4414</w:t>
            </w:r>
          </w:p>
        </w:tc>
      </w:tr>
      <w:tr w:rsidR="00CB3826" w14:paraId="55A09DC7" w14:textId="77777777" w:rsidTr="004F7B54">
        <w:trPr>
          <w:trHeight w:val="361"/>
        </w:trPr>
        <w:tc>
          <w:tcPr>
            <w:tcW w:w="1701" w:type="dxa"/>
            <w:vMerge/>
            <w:vAlign w:val="center"/>
          </w:tcPr>
          <w:p w14:paraId="5A5E1F6C" w14:textId="77777777" w:rsidR="00313C82" w:rsidRPr="00313C82" w:rsidRDefault="00313C82" w:rsidP="00313C82">
            <w:pPr>
              <w:jc w:val="center"/>
              <w:rPr>
                <w:rFonts w:ascii="Times New Roman" w:hAnsi="Times New Roman" w:cs="Times New Roman"/>
              </w:rPr>
            </w:pPr>
          </w:p>
        </w:tc>
        <w:tc>
          <w:tcPr>
            <w:tcW w:w="4961" w:type="dxa"/>
            <w:vAlign w:val="center"/>
          </w:tcPr>
          <w:p w14:paraId="67E85716" w14:textId="77777777" w:rsidR="00313C82" w:rsidRPr="00313C82" w:rsidRDefault="00E000EE" w:rsidP="00447E7A">
            <w:pPr>
              <w:rPr>
                <w:rFonts w:ascii="Times New Roman" w:hAnsi="Times New Roman" w:cs="Times New Roman"/>
              </w:rPr>
            </w:pPr>
            <w:r w:rsidRPr="00313C82">
              <w:rPr>
                <w:rFonts w:ascii="Times New Roman" w:hAnsi="Times New Roman" w:cs="Times New Roman"/>
              </w:rPr>
              <w:t>Zeme, uz kuras galvenā saimnieciskā darbība ir lauksaimniecība</w:t>
            </w:r>
          </w:p>
        </w:tc>
        <w:tc>
          <w:tcPr>
            <w:tcW w:w="992" w:type="dxa"/>
            <w:vAlign w:val="center"/>
          </w:tcPr>
          <w:p w14:paraId="5761D390" w14:textId="77777777" w:rsidR="00313C82" w:rsidRPr="00313C82" w:rsidRDefault="00E000EE" w:rsidP="008067B7">
            <w:pPr>
              <w:jc w:val="center"/>
              <w:rPr>
                <w:rFonts w:ascii="Times New Roman" w:hAnsi="Times New Roman" w:cs="Times New Roman"/>
              </w:rPr>
            </w:pPr>
            <w:r w:rsidRPr="00313C82">
              <w:rPr>
                <w:rFonts w:ascii="Times New Roman" w:hAnsi="Times New Roman" w:cs="Times New Roman"/>
              </w:rPr>
              <w:t>0101</w:t>
            </w:r>
          </w:p>
        </w:tc>
        <w:tc>
          <w:tcPr>
            <w:tcW w:w="992" w:type="dxa"/>
            <w:vAlign w:val="center"/>
          </w:tcPr>
          <w:p w14:paraId="5EFE1CB8" w14:textId="77777777" w:rsidR="00313C82" w:rsidRPr="00313C82" w:rsidRDefault="00E000EE" w:rsidP="00313C82">
            <w:pPr>
              <w:jc w:val="center"/>
              <w:rPr>
                <w:rFonts w:ascii="Times New Roman" w:hAnsi="Times New Roman" w:cs="Times New Roman"/>
              </w:rPr>
            </w:pPr>
            <w:r w:rsidRPr="00313C82">
              <w:rPr>
                <w:rFonts w:ascii="Times New Roman" w:hAnsi="Times New Roman" w:cs="Times New Roman"/>
              </w:rPr>
              <w:t>0.1500</w:t>
            </w:r>
          </w:p>
        </w:tc>
      </w:tr>
      <w:tr w:rsidR="00CB3826" w14:paraId="044598A9" w14:textId="77777777" w:rsidTr="004F7B54">
        <w:trPr>
          <w:trHeight w:val="361"/>
        </w:trPr>
        <w:tc>
          <w:tcPr>
            <w:tcW w:w="1701" w:type="dxa"/>
            <w:vAlign w:val="center"/>
          </w:tcPr>
          <w:p w14:paraId="0DD1BA75" w14:textId="77777777" w:rsidR="00313C82" w:rsidRPr="00313C82" w:rsidRDefault="00E000EE" w:rsidP="00313C82">
            <w:pPr>
              <w:jc w:val="center"/>
              <w:rPr>
                <w:rFonts w:ascii="Times New Roman" w:hAnsi="Times New Roman" w:cs="Times New Roman"/>
              </w:rPr>
            </w:pPr>
            <w:r w:rsidRPr="00313C82">
              <w:rPr>
                <w:rFonts w:ascii="Times New Roman" w:hAnsi="Times New Roman" w:cs="Times New Roman"/>
              </w:rPr>
              <w:t>2.</w:t>
            </w:r>
          </w:p>
        </w:tc>
        <w:tc>
          <w:tcPr>
            <w:tcW w:w="4961" w:type="dxa"/>
            <w:vAlign w:val="center"/>
          </w:tcPr>
          <w:p w14:paraId="41EAC1D7" w14:textId="77777777" w:rsidR="00313C82" w:rsidRPr="00313C82" w:rsidRDefault="00E000EE" w:rsidP="00447E7A">
            <w:pPr>
              <w:rPr>
                <w:rFonts w:ascii="Times New Roman" w:hAnsi="Times New Roman" w:cs="Times New Roman"/>
              </w:rPr>
            </w:pPr>
            <w:r w:rsidRPr="008067B7">
              <w:rPr>
                <w:rFonts w:ascii="Times New Roman" w:hAnsi="Times New Roman" w:cs="Times New Roman"/>
              </w:rPr>
              <w:t>Zeme, uz kuras galvenā saimnieciskā darbība ir lauksaimniecība</w:t>
            </w:r>
          </w:p>
        </w:tc>
        <w:tc>
          <w:tcPr>
            <w:tcW w:w="992" w:type="dxa"/>
            <w:vAlign w:val="center"/>
          </w:tcPr>
          <w:p w14:paraId="661B3CCE" w14:textId="77777777" w:rsidR="00313C82" w:rsidRPr="00313C82" w:rsidRDefault="00E000EE" w:rsidP="008067B7">
            <w:pPr>
              <w:jc w:val="center"/>
              <w:rPr>
                <w:rFonts w:ascii="Times New Roman" w:hAnsi="Times New Roman" w:cs="Times New Roman"/>
              </w:rPr>
            </w:pPr>
            <w:r w:rsidRPr="00313C82">
              <w:rPr>
                <w:rFonts w:ascii="Times New Roman" w:hAnsi="Times New Roman" w:cs="Times New Roman"/>
              </w:rPr>
              <w:t>0101</w:t>
            </w:r>
          </w:p>
        </w:tc>
        <w:tc>
          <w:tcPr>
            <w:tcW w:w="992" w:type="dxa"/>
            <w:vAlign w:val="center"/>
          </w:tcPr>
          <w:p w14:paraId="3DF893A9" w14:textId="77777777" w:rsidR="00313C82" w:rsidRPr="00313C82" w:rsidRDefault="00E000EE" w:rsidP="00313C82">
            <w:pPr>
              <w:jc w:val="center"/>
              <w:rPr>
                <w:rFonts w:ascii="Times New Roman" w:hAnsi="Times New Roman" w:cs="Times New Roman"/>
              </w:rPr>
            </w:pPr>
            <w:r w:rsidRPr="00313C82">
              <w:rPr>
                <w:rFonts w:ascii="Times New Roman" w:hAnsi="Times New Roman" w:cs="Times New Roman"/>
              </w:rPr>
              <w:t>0.3922</w:t>
            </w:r>
          </w:p>
        </w:tc>
      </w:tr>
      <w:tr w:rsidR="00CB3826" w14:paraId="16FBAC09" w14:textId="77777777" w:rsidTr="004F7B54">
        <w:trPr>
          <w:trHeight w:val="361"/>
        </w:trPr>
        <w:tc>
          <w:tcPr>
            <w:tcW w:w="1701" w:type="dxa"/>
            <w:vAlign w:val="center"/>
          </w:tcPr>
          <w:p w14:paraId="7CFE2BD6" w14:textId="77777777" w:rsidR="00313C82" w:rsidRPr="00313C82" w:rsidRDefault="00E000EE" w:rsidP="00313C82">
            <w:pPr>
              <w:jc w:val="center"/>
              <w:rPr>
                <w:rFonts w:ascii="Times New Roman" w:hAnsi="Times New Roman" w:cs="Times New Roman"/>
              </w:rPr>
            </w:pPr>
            <w:r w:rsidRPr="00313C82">
              <w:rPr>
                <w:rFonts w:ascii="Times New Roman" w:hAnsi="Times New Roman" w:cs="Times New Roman"/>
              </w:rPr>
              <w:t>3.</w:t>
            </w:r>
          </w:p>
        </w:tc>
        <w:tc>
          <w:tcPr>
            <w:tcW w:w="4961" w:type="dxa"/>
            <w:vAlign w:val="center"/>
          </w:tcPr>
          <w:p w14:paraId="3DE4A388" w14:textId="77777777" w:rsidR="00313C82" w:rsidRPr="00313C82" w:rsidRDefault="00E000EE" w:rsidP="00447E7A">
            <w:pPr>
              <w:rPr>
                <w:rFonts w:ascii="Times New Roman" w:hAnsi="Times New Roman" w:cs="Times New Roman"/>
              </w:rPr>
            </w:pPr>
            <w:r w:rsidRPr="008067B7">
              <w:rPr>
                <w:rFonts w:ascii="Times New Roman" w:hAnsi="Times New Roman" w:cs="Times New Roman"/>
              </w:rPr>
              <w:t>Zeme, uz kuras galvenā saimnieciskā darbība ir lauksaimniecība</w:t>
            </w:r>
          </w:p>
        </w:tc>
        <w:tc>
          <w:tcPr>
            <w:tcW w:w="992" w:type="dxa"/>
            <w:vAlign w:val="center"/>
          </w:tcPr>
          <w:p w14:paraId="07627CBD" w14:textId="77777777" w:rsidR="00313C82" w:rsidRPr="00313C82" w:rsidRDefault="00E000EE" w:rsidP="008067B7">
            <w:pPr>
              <w:jc w:val="center"/>
              <w:rPr>
                <w:rFonts w:ascii="Times New Roman" w:hAnsi="Times New Roman" w:cs="Times New Roman"/>
              </w:rPr>
            </w:pPr>
            <w:r w:rsidRPr="008067B7">
              <w:rPr>
                <w:rFonts w:ascii="Times New Roman" w:hAnsi="Times New Roman" w:cs="Times New Roman"/>
              </w:rPr>
              <w:t>0101</w:t>
            </w:r>
          </w:p>
        </w:tc>
        <w:tc>
          <w:tcPr>
            <w:tcW w:w="992" w:type="dxa"/>
            <w:vAlign w:val="center"/>
          </w:tcPr>
          <w:p w14:paraId="68581A73" w14:textId="77777777" w:rsidR="00313C82" w:rsidRPr="00313C82" w:rsidRDefault="00E000EE" w:rsidP="00313C82">
            <w:pPr>
              <w:jc w:val="center"/>
              <w:rPr>
                <w:rFonts w:ascii="Times New Roman" w:hAnsi="Times New Roman" w:cs="Times New Roman"/>
              </w:rPr>
            </w:pPr>
            <w:r w:rsidRPr="008067B7">
              <w:rPr>
                <w:rFonts w:ascii="Times New Roman" w:hAnsi="Times New Roman" w:cs="Times New Roman"/>
              </w:rPr>
              <w:t>0.3438</w:t>
            </w:r>
          </w:p>
        </w:tc>
      </w:tr>
      <w:tr w:rsidR="00CB3826" w14:paraId="19578ED0" w14:textId="77777777" w:rsidTr="004F7B54">
        <w:trPr>
          <w:trHeight w:val="361"/>
        </w:trPr>
        <w:tc>
          <w:tcPr>
            <w:tcW w:w="1701" w:type="dxa"/>
            <w:vAlign w:val="center"/>
          </w:tcPr>
          <w:p w14:paraId="50038B38" w14:textId="77777777" w:rsidR="00313C82" w:rsidRPr="00313C82" w:rsidRDefault="00E000EE" w:rsidP="00313C82">
            <w:pPr>
              <w:jc w:val="center"/>
              <w:rPr>
                <w:rFonts w:ascii="Times New Roman" w:hAnsi="Times New Roman" w:cs="Times New Roman"/>
              </w:rPr>
            </w:pPr>
            <w:r w:rsidRPr="00313C82">
              <w:rPr>
                <w:rFonts w:ascii="Times New Roman" w:hAnsi="Times New Roman" w:cs="Times New Roman"/>
              </w:rPr>
              <w:t>4.</w:t>
            </w:r>
          </w:p>
        </w:tc>
        <w:tc>
          <w:tcPr>
            <w:tcW w:w="4961" w:type="dxa"/>
            <w:vAlign w:val="center"/>
          </w:tcPr>
          <w:p w14:paraId="3300B4CB" w14:textId="77777777" w:rsidR="00313C82" w:rsidRPr="00313C82" w:rsidRDefault="00E000EE" w:rsidP="00447E7A">
            <w:pPr>
              <w:rPr>
                <w:rFonts w:ascii="Times New Roman" w:hAnsi="Times New Roman" w:cs="Times New Roman"/>
              </w:rPr>
            </w:pPr>
            <w:r w:rsidRPr="008067B7">
              <w:rPr>
                <w:rFonts w:ascii="Times New Roman" w:hAnsi="Times New Roman" w:cs="Times New Roman"/>
              </w:rPr>
              <w:t>Zeme, uz kuras galvenā saimnieciskā darbība ir lauksaimniecība</w:t>
            </w:r>
          </w:p>
        </w:tc>
        <w:tc>
          <w:tcPr>
            <w:tcW w:w="992" w:type="dxa"/>
            <w:vAlign w:val="center"/>
          </w:tcPr>
          <w:p w14:paraId="3D24943B" w14:textId="77777777" w:rsidR="00313C82" w:rsidRPr="00313C82" w:rsidRDefault="00E000EE" w:rsidP="008067B7">
            <w:pPr>
              <w:jc w:val="center"/>
              <w:rPr>
                <w:rFonts w:ascii="Times New Roman" w:hAnsi="Times New Roman" w:cs="Times New Roman"/>
              </w:rPr>
            </w:pPr>
            <w:r w:rsidRPr="008067B7">
              <w:rPr>
                <w:rFonts w:ascii="Times New Roman" w:hAnsi="Times New Roman" w:cs="Times New Roman"/>
              </w:rPr>
              <w:t>0101</w:t>
            </w:r>
          </w:p>
        </w:tc>
        <w:tc>
          <w:tcPr>
            <w:tcW w:w="992" w:type="dxa"/>
            <w:vAlign w:val="center"/>
          </w:tcPr>
          <w:p w14:paraId="3F577606" w14:textId="77777777" w:rsidR="00313C82" w:rsidRPr="00313C82" w:rsidRDefault="00E000EE" w:rsidP="00313C82">
            <w:pPr>
              <w:jc w:val="center"/>
              <w:rPr>
                <w:rFonts w:ascii="Times New Roman" w:hAnsi="Times New Roman" w:cs="Times New Roman"/>
              </w:rPr>
            </w:pPr>
            <w:r w:rsidRPr="008067B7">
              <w:rPr>
                <w:rFonts w:ascii="Times New Roman" w:hAnsi="Times New Roman" w:cs="Times New Roman"/>
              </w:rPr>
              <w:t>1.7357</w:t>
            </w:r>
          </w:p>
        </w:tc>
      </w:tr>
    </w:tbl>
    <w:p w14:paraId="4F0E71BE" w14:textId="77777777" w:rsidR="00564784" w:rsidRDefault="00E000EE" w:rsidP="00237CDB">
      <w:pPr>
        <w:pStyle w:val="Sarakstarindkopa"/>
        <w:numPr>
          <w:ilvl w:val="0"/>
          <w:numId w:val="7"/>
        </w:numPr>
        <w:spacing w:before="120" w:after="120" w:line="240" w:lineRule="auto"/>
        <w:ind w:left="357" w:hanging="357"/>
        <w:rPr>
          <w:rFonts w:cs="Times New Roman"/>
        </w:rPr>
      </w:pPr>
      <w:r w:rsidRPr="00564784">
        <w:rPr>
          <w:rFonts w:cs="Times New Roman"/>
        </w:rPr>
        <w:t>Atbilstoši N</w:t>
      </w:r>
      <w:r w:rsidR="006D2B3F" w:rsidRPr="00564784">
        <w:rPr>
          <w:rFonts w:cs="Times New Roman"/>
        </w:rPr>
        <w:t>ekustamā īpašuma valsts kadastra informācijas sistēmas datiem</w:t>
      </w:r>
      <w:r w:rsidR="00ED3665">
        <w:rPr>
          <w:rFonts w:cs="Times New Roman"/>
        </w:rPr>
        <w:t>,</w:t>
      </w:r>
      <w:r w:rsidR="006D2B3F" w:rsidRPr="00564784">
        <w:rPr>
          <w:rFonts w:cs="Times New Roman"/>
        </w:rPr>
        <w:t xml:space="preserve"> uz zemes </w:t>
      </w:r>
      <w:r w:rsidR="00ED3665">
        <w:rPr>
          <w:rFonts w:cs="Times New Roman"/>
        </w:rPr>
        <w:t>v</w:t>
      </w:r>
      <w:r w:rsidR="006D2B3F" w:rsidRPr="00564784">
        <w:rPr>
          <w:rFonts w:cs="Times New Roman"/>
        </w:rPr>
        <w:t xml:space="preserve">ienības Nr.1 atrodas septiņas ēkas, no kurām sešas nav īpašuma “Birzmaļi” sastāvā un </w:t>
      </w:r>
      <w:r w:rsidRPr="00564784">
        <w:rPr>
          <w:rFonts w:cs="Times New Roman"/>
        </w:rPr>
        <w:t>nepieder zemes īpašniekam.</w:t>
      </w:r>
    </w:p>
    <w:p w14:paraId="782E57FE" w14:textId="77777777" w:rsidR="005D4748" w:rsidRPr="00564784" w:rsidRDefault="00E000EE" w:rsidP="00ED3665">
      <w:pPr>
        <w:pStyle w:val="Sarakstarindkopa"/>
        <w:numPr>
          <w:ilvl w:val="0"/>
          <w:numId w:val="7"/>
        </w:numPr>
        <w:spacing w:after="120"/>
        <w:ind w:left="357" w:hanging="357"/>
        <w:rPr>
          <w:rFonts w:cs="Times New Roman"/>
        </w:rPr>
      </w:pPr>
      <w:r>
        <w:rPr>
          <w:rFonts w:cs="Times New Roman"/>
        </w:rPr>
        <w:t xml:space="preserve">Saskaņā ar </w:t>
      </w:r>
      <w:r w:rsidRPr="005D4748">
        <w:rPr>
          <w:rFonts w:cs="Times New Roman"/>
        </w:rPr>
        <w:t>Nekustamā īpašuma valsts kadastra informācijas sistēmas datiem</w:t>
      </w:r>
      <w:r>
        <w:rPr>
          <w:rFonts w:cs="Times New Roman"/>
        </w:rPr>
        <w:t>, zemes vienības Nr. 2 un Nr. 4 nav apbūvētas.</w:t>
      </w:r>
    </w:p>
    <w:p w14:paraId="24F2A08A" w14:textId="77777777" w:rsidR="00447E7A" w:rsidRDefault="00E000EE" w:rsidP="00ED3665">
      <w:pPr>
        <w:pStyle w:val="Sarakstarindkopa"/>
        <w:numPr>
          <w:ilvl w:val="0"/>
          <w:numId w:val="7"/>
        </w:numPr>
        <w:spacing w:after="120"/>
        <w:ind w:left="357" w:hanging="357"/>
        <w:rPr>
          <w:rFonts w:cs="Times New Roman"/>
        </w:rPr>
      </w:pPr>
      <w:r>
        <w:rPr>
          <w:rFonts w:cs="Times New Roman"/>
        </w:rPr>
        <w:lastRenderedPageBreak/>
        <w:t>Saskaņā ar spēkā esošo Carnikavas novada teritorijas plānojumu, zemes vienībās ir sekojošs funkcionālais zonējums:</w:t>
      </w:r>
    </w:p>
    <w:tbl>
      <w:tblPr>
        <w:tblStyle w:val="Reatabula"/>
        <w:tblW w:w="8646" w:type="dxa"/>
        <w:tblInd w:w="421" w:type="dxa"/>
        <w:tblLayout w:type="fixed"/>
        <w:tblLook w:val="04A0" w:firstRow="1" w:lastRow="0" w:firstColumn="1" w:lastColumn="0" w:noHBand="0" w:noVBand="1"/>
      </w:tblPr>
      <w:tblGrid>
        <w:gridCol w:w="1559"/>
        <w:gridCol w:w="7087"/>
      </w:tblGrid>
      <w:tr w:rsidR="00CB3826" w14:paraId="3F309145" w14:textId="77777777" w:rsidTr="004F7B54">
        <w:tc>
          <w:tcPr>
            <w:tcW w:w="1559" w:type="dxa"/>
            <w:vAlign w:val="center"/>
          </w:tcPr>
          <w:p w14:paraId="0B058BF4" w14:textId="77777777" w:rsidR="00447E7A" w:rsidRPr="008067B7" w:rsidRDefault="00E000EE" w:rsidP="00890B1E">
            <w:pPr>
              <w:jc w:val="center"/>
              <w:rPr>
                <w:rFonts w:ascii="Times New Roman" w:hAnsi="Times New Roman" w:cs="Times New Roman"/>
                <w:b/>
                <w:bCs/>
              </w:rPr>
            </w:pPr>
            <w:r w:rsidRPr="008067B7">
              <w:rPr>
                <w:rFonts w:ascii="Times New Roman" w:hAnsi="Times New Roman" w:cs="Times New Roman"/>
                <w:b/>
                <w:bCs/>
              </w:rPr>
              <w:t>Zemes vienības Nr.</w:t>
            </w:r>
          </w:p>
        </w:tc>
        <w:tc>
          <w:tcPr>
            <w:tcW w:w="7087" w:type="dxa"/>
            <w:vAlign w:val="center"/>
          </w:tcPr>
          <w:p w14:paraId="6ED6BD7F" w14:textId="77777777" w:rsidR="00447E7A" w:rsidRPr="008067B7" w:rsidRDefault="00E000EE" w:rsidP="00890B1E">
            <w:pPr>
              <w:jc w:val="center"/>
              <w:rPr>
                <w:rFonts w:ascii="Times New Roman" w:hAnsi="Times New Roman" w:cs="Times New Roman"/>
                <w:b/>
                <w:bCs/>
              </w:rPr>
            </w:pPr>
            <w:r>
              <w:rPr>
                <w:rFonts w:ascii="Times New Roman" w:hAnsi="Times New Roman" w:cs="Times New Roman"/>
                <w:b/>
                <w:bCs/>
              </w:rPr>
              <w:t>Funkcionālais zonējums</w:t>
            </w:r>
          </w:p>
        </w:tc>
      </w:tr>
      <w:tr w:rsidR="00CB3826" w14:paraId="4611FD68" w14:textId="77777777" w:rsidTr="004F7B54">
        <w:trPr>
          <w:trHeight w:val="361"/>
        </w:trPr>
        <w:tc>
          <w:tcPr>
            <w:tcW w:w="1559" w:type="dxa"/>
            <w:vAlign w:val="center"/>
          </w:tcPr>
          <w:p w14:paraId="4541DFB4" w14:textId="77777777" w:rsidR="00447E7A" w:rsidRPr="00313C82" w:rsidRDefault="00E000EE" w:rsidP="00890B1E">
            <w:pPr>
              <w:jc w:val="center"/>
              <w:rPr>
                <w:rFonts w:ascii="Times New Roman" w:hAnsi="Times New Roman" w:cs="Times New Roman"/>
              </w:rPr>
            </w:pPr>
            <w:r w:rsidRPr="00313C82">
              <w:rPr>
                <w:rFonts w:ascii="Times New Roman" w:hAnsi="Times New Roman" w:cs="Times New Roman"/>
              </w:rPr>
              <w:t>1.</w:t>
            </w:r>
          </w:p>
        </w:tc>
        <w:tc>
          <w:tcPr>
            <w:tcW w:w="7087" w:type="dxa"/>
            <w:vAlign w:val="center"/>
          </w:tcPr>
          <w:p w14:paraId="0B2FDBDA" w14:textId="77777777" w:rsidR="00447E7A" w:rsidRPr="00313C82" w:rsidRDefault="00E000EE" w:rsidP="00890B1E">
            <w:pPr>
              <w:rPr>
                <w:rFonts w:ascii="Times New Roman" w:hAnsi="Times New Roman" w:cs="Times New Roman"/>
              </w:rPr>
            </w:pPr>
            <w:r w:rsidRPr="00447E7A">
              <w:rPr>
                <w:rFonts w:ascii="Times New Roman" w:hAnsi="Times New Roman" w:cs="Times New Roman"/>
              </w:rPr>
              <w:t>Savrupmāju apbūves teritorij</w:t>
            </w:r>
            <w:r w:rsidR="00A03455">
              <w:rPr>
                <w:rFonts w:ascii="Times New Roman" w:hAnsi="Times New Roman" w:cs="Times New Roman"/>
              </w:rPr>
              <w:t>a</w:t>
            </w:r>
            <w:r>
              <w:rPr>
                <w:rFonts w:ascii="Times New Roman" w:hAnsi="Times New Roman" w:cs="Times New Roman"/>
              </w:rPr>
              <w:t xml:space="preserve"> (DzS1)</w:t>
            </w:r>
          </w:p>
        </w:tc>
      </w:tr>
      <w:tr w:rsidR="00CB3826" w14:paraId="5F930A8A" w14:textId="77777777" w:rsidTr="004F7B54">
        <w:trPr>
          <w:trHeight w:val="361"/>
        </w:trPr>
        <w:tc>
          <w:tcPr>
            <w:tcW w:w="1559" w:type="dxa"/>
            <w:vAlign w:val="center"/>
          </w:tcPr>
          <w:p w14:paraId="3B335600" w14:textId="77777777" w:rsidR="00447E7A" w:rsidRPr="00313C82" w:rsidRDefault="00E000EE" w:rsidP="00890B1E">
            <w:pPr>
              <w:jc w:val="center"/>
              <w:rPr>
                <w:rFonts w:ascii="Times New Roman" w:hAnsi="Times New Roman" w:cs="Times New Roman"/>
              </w:rPr>
            </w:pPr>
            <w:r w:rsidRPr="00313C82">
              <w:rPr>
                <w:rFonts w:ascii="Times New Roman" w:hAnsi="Times New Roman" w:cs="Times New Roman"/>
              </w:rPr>
              <w:t>2.</w:t>
            </w:r>
          </w:p>
        </w:tc>
        <w:tc>
          <w:tcPr>
            <w:tcW w:w="7087" w:type="dxa"/>
            <w:vAlign w:val="center"/>
          </w:tcPr>
          <w:p w14:paraId="3B7701F6" w14:textId="77777777" w:rsidR="00447E7A" w:rsidRPr="00313C82" w:rsidRDefault="00E000EE" w:rsidP="00890B1E">
            <w:pPr>
              <w:rPr>
                <w:rFonts w:ascii="Times New Roman" w:hAnsi="Times New Roman" w:cs="Times New Roman"/>
              </w:rPr>
            </w:pPr>
            <w:r w:rsidRPr="00447E7A">
              <w:rPr>
                <w:rFonts w:ascii="Times New Roman" w:hAnsi="Times New Roman" w:cs="Times New Roman"/>
              </w:rPr>
              <w:t>Mazstāvu dzīvojamās apbūves teritorija (DzM</w:t>
            </w:r>
            <w:r>
              <w:rPr>
                <w:rFonts w:ascii="Times New Roman" w:hAnsi="Times New Roman" w:cs="Times New Roman"/>
              </w:rPr>
              <w:t>)</w:t>
            </w:r>
          </w:p>
        </w:tc>
      </w:tr>
      <w:tr w:rsidR="00CB3826" w14:paraId="16109E7B" w14:textId="77777777" w:rsidTr="004F7B54">
        <w:trPr>
          <w:trHeight w:val="361"/>
        </w:trPr>
        <w:tc>
          <w:tcPr>
            <w:tcW w:w="1559" w:type="dxa"/>
            <w:vAlign w:val="center"/>
          </w:tcPr>
          <w:p w14:paraId="2708379C" w14:textId="77777777" w:rsidR="00447E7A" w:rsidRPr="00313C82" w:rsidRDefault="00E000EE" w:rsidP="00890B1E">
            <w:pPr>
              <w:jc w:val="center"/>
              <w:rPr>
                <w:rFonts w:ascii="Times New Roman" w:hAnsi="Times New Roman" w:cs="Times New Roman"/>
              </w:rPr>
            </w:pPr>
            <w:r w:rsidRPr="00313C82">
              <w:rPr>
                <w:rFonts w:ascii="Times New Roman" w:hAnsi="Times New Roman" w:cs="Times New Roman"/>
              </w:rPr>
              <w:t>3.</w:t>
            </w:r>
          </w:p>
        </w:tc>
        <w:tc>
          <w:tcPr>
            <w:tcW w:w="7087" w:type="dxa"/>
            <w:vAlign w:val="center"/>
          </w:tcPr>
          <w:p w14:paraId="014A2F99" w14:textId="77777777" w:rsidR="00447E7A" w:rsidRPr="00313C82" w:rsidRDefault="00E000EE" w:rsidP="00890B1E">
            <w:pPr>
              <w:rPr>
                <w:rFonts w:ascii="Times New Roman" w:hAnsi="Times New Roman" w:cs="Times New Roman"/>
              </w:rPr>
            </w:pPr>
            <w:r w:rsidRPr="00A03455">
              <w:rPr>
                <w:rFonts w:ascii="Times New Roman" w:hAnsi="Times New Roman" w:cs="Times New Roman"/>
              </w:rPr>
              <w:t>Jauktas centra apbūves teritorij</w:t>
            </w:r>
            <w:r>
              <w:rPr>
                <w:rFonts w:ascii="Times New Roman" w:hAnsi="Times New Roman" w:cs="Times New Roman"/>
              </w:rPr>
              <w:t>a</w:t>
            </w:r>
            <w:r w:rsidRPr="00A03455">
              <w:rPr>
                <w:rFonts w:ascii="Times New Roman" w:hAnsi="Times New Roman" w:cs="Times New Roman"/>
              </w:rPr>
              <w:t xml:space="preserve"> (JC1)</w:t>
            </w:r>
            <w:r w:rsidR="00C7540E">
              <w:rPr>
                <w:rFonts w:ascii="Times New Roman" w:hAnsi="Times New Roman" w:cs="Times New Roman"/>
              </w:rPr>
              <w:t xml:space="preserve">, </w:t>
            </w:r>
            <w:r w:rsidR="00C7540E" w:rsidRPr="00C7540E">
              <w:rPr>
                <w:rFonts w:ascii="Times New Roman" w:hAnsi="Times New Roman" w:cs="Times New Roman"/>
              </w:rPr>
              <w:t>10% applūsto</w:t>
            </w:r>
            <w:r w:rsidR="007A0ADA">
              <w:rPr>
                <w:rFonts w:ascii="Times New Roman" w:hAnsi="Times New Roman" w:cs="Times New Roman"/>
              </w:rPr>
              <w:t>šā</w:t>
            </w:r>
            <w:r w:rsidR="00C7540E" w:rsidRPr="00C7540E">
              <w:rPr>
                <w:rFonts w:ascii="Times New Roman" w:hAnsi="Times New Roman" w:cs="Times New Roman"/>
              </w:rPr>
              <w:t xml:space="preserve"> teritorij</w:t>
            </w:r>
            <w:r w:rsidR="007A0ADA">
              <w:rPr>
                <w:rFonts w:ascii="Times New Roman" w:hAnsi="Times New Roman" w:cs="Times New Roman"/>
              </w:rPr>
              <w:t>a</w:t>
            </w:r>
            <w:r w:rsidR="00C7540E" w:rsidRPr="00C7540E">
              <w:rPr>
                <w:rFonts w:ascii="Times New Roman" w:hAnsi="Times New Roman" w:cs="Times New Roman"/>
              </w:rPr>
              <w:t>, Vecgaujas vides un dabas resursu aizsargjosl</w:t>
            </w:r>
            <w:r w:rsidR="007A0ADA">
              <w:rPr>
                <w:rFonts w:ascii="Times New Roman" w:hAnsi="Times New Roman" w:cs="Times New Roman"/>
              </w:rPr>
              <w:t>a</w:t>
            </w:r>
          </w:p>
        </w:tc>
      </w:tr>
      <w:tr w:rsidR="00CB3826" w14:paraId="396879A5" w14:textId="77777777" w:rsidTr="004F7B54">
        <w:trPr>
          <w:trHeight w:val="361"/>
        </w:trPr>
        <w:tc>
          <w:tcPr>
            <w:tcW w:w="1559" w:type="dxa"/>
            <w:vAlign w:val="center"/>
          </w:tcPr>
          <w:p w14:paraId="169C9A5F" w14:textId="77777777" w:rsidR="00447E7A" w:rsidRPr="00313C82" w:rsidRDefault="00E000EE" w:rsidP="00890B1E">
            <w:pPr>
              <w:jc w:val="center"/>
              <w:rPr>
                <w:rFonts w:ascii="Times New Roman" w:hAnsi="Times New Roman" w:cs="Times New Roman"/>
              </w:rPr>
            </w:pPr>
            <w:r w:rsidRPr="00313C82">
              <w:rPr>
                <w:rFonts w:ascii="Times New Roman" w:hAnsi="Times New Roman" w:cs="Times New Roman"/>
              </w:rPr>
              <w:t>4.</w:t>
            </w:r>
          </w:p>
        </w:tc>
        <w:tc>
          <w:tcPr>
            <w:tcW w:w="7087" w:type="dxa"/>
            <w:vAlign w:val="center"/>
          </w:tcPr>
          <w:p w14:paraId="10DAEAA5" w14:textId="77777777" w:rsidR="00447E7A" w:rsidRPr="00313C82" w:rsidRDefault="00E000EE" w:rsidP="00890B1E">
            <w:pPr>
              <w:rPr>
                <w:rFonts w:ascii="Times New Roman" w:hAnsi="Times New Roman" w:cs="Times New Roman"/>
              </w:rPr>
            </w:pPr>
            <w:r w:rsidRPr="00A03455">
              <w:rPr>
                <w:rFonts w:ascii="Times New Roman" w:hAnsi="Times New Roman" w:cs="Times New Roman"/>
              </w:rPr>
              <w:t>Savrupmāju apbūves teritorij</w:t>
            </w:r>
            <w:r>
              <w:rPr>
                <w:rFonts w:ascii="Times New Roman" w:hAnsi="Times New Roman" w:cs="Times New Roman"/>
              </w:rPr>
              <w:t>a</w:t>
            </w:r>
            <w:r w:rsidRPr="00A03455">
              <w:rPr>
                <w:rFonts w:ascii="Times New Roman" w:hAnsi="Times New Roman" w:cs="Times New Roman"/>
              </w:rPr>
              <w:t xml:space="preserve"> (DzS1), Ūdeņu teritorij</w:t>
            </w:r>
            <w:r>
              <w:rPr>
                <w:rFonts w:ascii="Times New Roman" w:hAnsi="Times New Roman" w:cs="Times New Roman"/>
              </w:rPr>
              <w:t>a</w:t>
            </w:r>
            <w:r w:rsidRPr="00A03455">
              <w:rPr>
                <w:rFonts w:ascii="Times New Roman" w:hAnsi="Times New Roman" w:cs="Times New Roman"/>
              </w:rPr>
              <w:t xml:space="preserve"> (Ū)</w:t>
            </w:r>
            <w:r>
              <w:rPr>
                <w:rFonts w:ascii="Times New Roman" w:hAnsi="Times New Roman" w:cs="Times New Roman"/>
              </w:rPr>
              <w:t>,</w:t>
            </w:r>
            <w:r w:rsidRPr="00A03455">
              <w:rPr>
                <w:rFonts w:ascii="Times New Roman" w:hAnsi="Times New Roman" w:cs="Times New Roman"/>
              </w:rPr>
              <w:t xml:space="preserve"> daļēji atrodas meliorācijas grāvja aizsargjosl</w:t>
            </w:r>
            <w:r>
              <w:rPr>
                <w:rFonts w:ascii="Times New Roman" w:hAnsi="Times New Roman" w:cs="Times New Roman"/>
              </w:rPr>
              <w:t>ā</w:t>
            </w:r>
          </w:p>
        </w:tc>
      </w:tr>
    </w:tbl>
    <w:p w14:paraId="780F8BE3" w14:textId="77777777" w:rsidR="00E30B61" w:rsidRPr="008E60AA" w:rsidRDefault="00E000EE" w:rsidP="008E60AA">
      <w:pPr>
        <w:pStyle w:val="Sarakstarindkopa"/>
        <w:numPr>
          <w:ilvl w:val="0"/>
          <w:numId w:val="7"/>
        </w:numPr>
        <w:spacing w:before="120" w:after="120"/>
        <w:rPr>
          <w:rFonts w:cs="Times New Roman"/>
        </w:rPr>
      </w:pPr>
      <w:r w:rsidRPr="00564784">
        <w:rPr>
          <w:rFonts w:cs="Times New Roman"/>
        </w:rPr>
        <w:t xml:space="preserve">Plānots </w:t>
      </w:r>
      <w:r w:rsidR="009B7120">
        <w:rPr>
          <w:rFonts w:cs="Times New Roman"/>
        </w:rPr>
        <w:t>katru no četrām Īpašuma zemes vienībām iekļaut atsevišķā nekustamā īpašumā</w:t>
      </w:r>
      <w:r w:rsidR="004F7B54">
        <w:rPr>
          <w:rFonts w:cs="Times New Roman"/>
        </w:rPr>
        <w:t xml:space="preserve">, </w:t>
      </w:r>
      <w:r w:rsidR="004F7B54" w:rsidRPr="008E60AA">
        <w:rPr>
          <w:rFonts w:cs="Times New Roman"/>
        </w:rPr>
        <w:t>piešķirot adreses adresācijas objektiem</w:t>
      </w:r>
      <w:r w:rsidRPr="008E60AA">
        <w:rPr>
          <w:rFonts w:cs="Times New Roman"/>
        </w:rPr>
        <w:t>.</w:t>
      </w:r>
    </w:p>
    <w:p w14:paraId="07767D01" w14:textId="77777777" w:rsidR="00E30B61" w:rsidRPr="00564784" w:rsidRDefault="00E000EE" w:rsidP="00764D27">
      <w:pPr>
        <w:pStyle w:val="Sarakstarindkopa"/>
        <w:numPr>
          <w:ilvl w:val="0"/>
          <w:numId w:val="7"/>
        </w:numPr>
        <w:spacing w:after="120"/>
        <w:rPr>
          <w:rFonts w:cs="Times New Roman"/>
        </w:rPr>
      </w:pPr>
      <w:r w:rsidRPr="00564784">
        <w:rPr>
          <w:rFonts w:cs="Times New Roman"/>
        </w:rPr>
        <w:t xml:space="preserve">Pašvaldību likuma </w:t>
      </w:r>
      <w:bookmarkStart w:id="1" w:name="_Hlk217914501"/>
      <w:r w:rsidRPr="00564784">
        <w:rPr>
          <w:rFonts w:cs="Times New Roman"/>
        </w:rPr>
        <w:t xml:space="preserve">4.panta pirmās daļas 15.punkts un 10.panta pirmās daļas 21.punkts </w:t>
      </w:r>
      <w:bookmarkEnd w:id="1"/>
      <w:r w:rsidRPr="00564784">
        <w:rPr>
          <w:rFonts w:cs="Times New Roman"/>
        </w:rPr>
        <w:t>noteic, ka pašvaldībai ir autonomā funkcija saskaņā ar pašvaldības teritorijas plānojumu noteikt zemes izmantošanu un apbūvi, un tikai domes kompetencē ir pieņemt lēmumus citos ārējos normatīvajos aktos paredzētajos gadījumos.</w:t>
      </w:r>
    </w:p>
    <w:p w14:paraId="67A63473" w14:textId="77777777" w:rsidR="00E30B61" w:rsidRPr="00564784" w:rsidRDefault="00E000EE" w:rsidP="00764D27">
      <w:pPr>
        <w:pStyle w:val="Sarakstarindkopa"/>
        <w:numPr>
          <w:ilvl w:val="0"/>
          <w:numId w:val="7"/>
        </w:numPr>
        <w:spacing w:after="120"/>
        <w:rPr>
          <w:rFonts w:cs="Times New Roman"/>
        </w:rPr>
      </w:pPr>
      <w:bookmarkStart w:id="2" w:name="_Hlk217914576"/>
      <w:r w:rsidRPr="00564784">
        <w:rPr>
          <w:rFonts w:cs="Times New Roman"/>
        </w:rPr>
        <w:t xml:space="preserve">Nekustamā īpašuma valsts kadastra likuma 11.panta pirmā daļa </w:t>
      </w:r>
      <w:bookmarkEnd w:id="2"/>
      <w:r w:rsidRPr="00564784">
        <w:rPr>
          <w:rFonts w:cs="Times New Roman"/>
        </w:rPr>
        <w:t>paredz, ka nekustamā īpašuma objektu nosaka nekustamajam īpašumam, kas ierakstīts zemesgrāmatā. Sadala vai apvieno tikai zemesgrāmatā ierakstītu nekustamo īpašumu. Nekustamā īpašuma objektu nosaka vai nekustamo īpašumu veido, ja Kadastra informācijas sistēmā reģistrētās izmaiņas nekustamā īpašuma sastāvā ir ierakstītas zemesgrāmatā.</w:t>
      </w:r>
    </w:p>
    <w:p w14:paraId="6E371C9B" w14:textId="77777777" w:rsidR="00E30B61" w:rsidRPr="00564784" w:rsidRDefault="00E000EE" w:rsidP="00764D27">
      <w:pPr>
        <w:pStyle w:val="Sarakstarindkopa"/>
        <w:numPr>
          <w:ilvl w:val="0"/>
          <w:numId w:val="7"/>
        </w:numPr>
        <w:spacing w:after="120"/>
        <w:rPr>
          <w:rFonts w:cs="Times New Roman"/>
        </w:rPr>
      </w:pPr>
      <w:r w:rsidRPr="00564784">
        <w:rPr>
          <w:rFonts w:cs="Times New Roman"/>
        </w:rPr>
        <w:t>Ministru kabineta 29.06.2021. noteikumi Nr. 455 „Adresācijas noteikumi” noteic:</w:t>
      </w:r>
    </w:p>
    <w:p w14:paraId="535157AD" w14:textId="77777777" w:rsidR="00E30B61" w:rsidRPr="00564784" w:rsidRDefault="00E000EE" w:rsidP="00764D27">
      <w:pPr>
        <w:pStyle w:val="Sarakstarindkopa"/>
        <w:numPr>
          <w:ilvl w:val="1"/>
          <w:numId w:val="7"/>
        </w:numPr>
        <w:spacing w:after="120"/>
        <w:rPr>
          <w:rFonts w:cs="Times New Roman"/>
        </w:rPr>
      </w:pPr>
      <w:r w:rsidRPr="00564784">
        <w:rPr>
          <w:rFonts w:cs="Times New Roman"/>
        </w:rPr>
        <w:t>2.10. apakšpunkts - adrese piešķirama zemes vienībai, uz kuras atļauts būvēt viensētu vai dzīvošanai, saimnieciskai, administratīvai vai publiskai darbībai paredzētu ēku.</w:t>
      </w:r>
    </w:p>
    <w:p w14:paraId="729D5AF1" w14:textId="77777777" w:rsidR="00E30B61" w:rsidRPr="00564784" w:rsidRDefault="00E000EE" w:rsidP="00764D27">
      <w:pPr>
        <w:pStyle w:val="Sarakstarindkopa"/>
        <w:numPr>
          <w:ilvl w:val="1"/>
          <w:numId w:val="7"/>
        </w:numPr>
        <w:spacing w:after="120"/>
        <w:rPr>
          <w:rFonts w:cs="Times New Roman"/>
        </w:rPr>
      </w:pPr>
      <w:r w:rsidRPr="00564784">
        <w:rPr>
          <w:rFonts w:cs="Times New Roman"/>
        </w:rPr>
        <w:t>9. punkts - pašvaldībai bez personas piekrišanas, izvērtējot konkrēto situāciju, ir tiesības piešķirt adresi, ja adrese adresācijas objektam nav piešķirta, un mainīt, tai skaitā precizēt adreses pieraksta formu vai likvidēt piešķirto adresi, ja tā neatbilst šo noteikumu prasībām;</w:t>
      </w:r>
    </w:p>
    <w:p w14:paraId="19B6BA40" w14:textId="77777777" w:rsidR="00E30B61" w:rsidRDefault="00E000EE" w:rsidP="00764D27">
      <w:pPr>
        <w:pStyle w:val="Sarakstarindkopa"/>
        <w:numPr>
          <w:ilvl w:val="1"/>
          <w:numId w:val="7"/>
        </w:numPr>
        <w:spacing w:after="120"/>
        <w:rPr>
          <w:rFonts w:cs="Times New Roman"/>
        </w:rPr>
      </w:pPr>
      <w:r>
        <w:rPr>
          <w:rFonts w:cs="Times New Roman"/>
        </w:rPr>
        <w:t xml:space="preserve">10. </w:t>
      </w:r>
      <w:r w:rsidRPr="00564784">
        <w:rPr>
          <w:rFonts w:cs="Times New Roman"/>
        </w:rPr>
        <w:t>punkts - pilsētu un ciemu teritoriju daļās, kur ir ielas, apbūvei paredzētajai zemes vienībai vai ēkai piešķir numuru ar piesaisti ielas nosaukumam. Pilsētu un ciemu teritoriju daļās, kur nav ielu, līdz ielu izbūvei vai, ja brauktuvei noteikts ceļa statuss, apbūvei paredzētajai zemes vienībai un ēkai saglabā vai piešķir nosaukumu kā adreses elementu.</w:t>
      </w:r>
    </w:p>
    <w:p w14:paraId="1213F5E8" w14:textId="77777777" w:rsidR="006D3C3F" w:rsidRPr="008E60AA" w:rsidRDefault="00E000EE" w:rsidP="00764D27">
      <w:pPr>
        <w:pStyle w:val="Sarakstarindkopa"/>
        <w:numPr>
          <w:ilvl w:val="1"/>
          <w:numId w:val="7"/>
        </w:numPr>
        <w:spacing w:after="120"/>
        <w:rPr>
          <w:rFonts w:cs="Times New Roman"/>
        </w:rPr>
      </w:pPr>
      <w:r w:rsidRPr="008E60AA">
        <w:rPr>
          <w:rFonts w:cs="Times New Roman"/>
        </w:rPr>
        <w:t>14. punkts – ja apbūvei paredzētajai zemes vienībai adrese nav piešķirta un uz apbūvei paredzētās zemes vienības atrodas vairākas funkcionāli nesaistītas ēkas, katrai ēkai piešķir atsevišķu adresi, bet zemes vienībai piešķir adresi, kas piešķirta vienai no ēkām, neatkarīgi no tā, vai ēka un zemes vienība ir viena īpašnieka vai vairāku īpašnieku īpašumā (valdījumā).</w:t>
      </w:r>
    </w:p>
    <w:p w14:paraId="22CD71CA" w14:textId="77777777" w:rsidR="00E30B61" w:rsidRPr="00564784" w:rsidRDefault="00E000EE" w:rsidP="00764D27">
      <w:pPr>
        <w:pStyle w:val="Sarakstarindkopa"/>
        <w:numPr>
          <w:ilvl w:val="0"/>
          <w:numId w:val="7"/>
        </w:numPr>
        <w:spacing w:after="120"/>
        <w:rPr>
          <w:rFonts w:cs="Times New Roman"/>
        </w:rPr>
      </w:pPr>
      <w:r w:rsidRPr="00564784">
        <w:rPr>
          <w:rFonts w:cs="Times New Roman"/>
        </w:rPr>
        <w:t>Ministru kabineta 20.06.2006. noteikumi Nr. 496 "Nekustamā īpašuma lietošanas mērķu klasifikācija un nekustamā īpašuma lietošanas mērķu noteikšanas un maiņas kārtība" noteic:</w:t>
      </w:r>
    </w:p>
    <w:p w14:paraId="3E93282D" w14:textId="77777777" w:rsidR="00E30B61" w:rsidRPr="00564784" w:rsidRDefault="00E000EE" w:rsidP="00764D27">
      <w:pPr>
        <w:pStyle w:val="Sarakstarindkopa"/>
        <w:numPr>
          <w:ilvl w:val="1"/>
          <w:numId w:val="7"/>
        </w:numPr>
        <w:spacing w:after="120"/>
        <w:rPr>
          <w:rFonts w:cs="Times New Roman"/>
        </w:rPr>
      </w:pPr>
      <w:r w:rsidRPr="00564784">
        <w:rPr>
          <w:rFonts w:cs="Times New Roman"/>
        </w:rPr>
        <w:t>8. punkts - zemes vienībai vai zemes vienības daļai, kurai ir noteikts un kadastra informācijas sistēmā reģistrēts lietošanas mērķis, lietošanas mērķi maina šo noteikumu 17.punktā minētajos gadījumos;</w:t>
      </w:r>
    </w:p>
    <w:p w14:paraId="2E791F5D" w14:textId="77777777" w:rsidR="00E30B61" w:rsidRPr="00564784" w:rsidRDefault="00E000EE" w:rsidP="00764D27">
      <w:pPr>
        <w:pStyle w:val="Sarakstarindkopa"/>
        <w:numPr>
          <w:ilvl w:val="1"/>
          <w:numId w:val="7"/>
        </w:numPr>
        <w:spacing w:after="120"/>
        <w:rPr>
          <w:rFonts w:cs="Times New Roman"/>
        </w:rPr>
      </w:pPr>
      <w:bookmarkStart w:id="3" w:name="_Hlk217914676"/>
      <w:r w:rsidRPr="00564784">
        <w:rPr>
          <w:rFonts w:cs="Times New Roman"/>
        </w:rPr>
        <w:t xml:space="preserve">15.8 </w:t>
      </w:r>
      <w:bookmarkEnd w:id="3"/>
      <w:r w:rsidRPr="00564784">
        <w:rPr>
          <w:rFonts w:cs="Times New Roman"/>
        </w:rPr>
        <w:t xml:space="preserve">punkts - neapbūvētas apbūves zemes vienībai, ja nepieciešams, vietējā pašvaldība vienlaikus ar funkcionālās zonas lietošanas mērķa noteikšanu vai pēc </w:t>
      </w:r>
      <w:r w:rsidRPr="00564784">
        <w:rPr>
          <w:rFonts w:cs="Times New Roman"/>
        </w:rPr>
        <w:lastRenderedPageBreak/>
        <w:t>funkcionālās zonas lietošanas mērķa noteikšanas nosaka atzīmes saskaņā ar šo noteikumu 8. pielikumu. Zemes vienībai var būt viena vai vairākas atzīmes.</w:t>
      </w:r>
    </w:p>
    <w:p w14:paraId="77B50487" w14:textId="77777777" w:rsidR="00E30B61" w:rsidRPr="00564784" w:rsidRDefault="00E000EE" w:rsidP="00764D27">
      <w:pPr>
        <w:pStyle w:val="Sarakstarindkopa"/>
        <w:numPr>
          <w:ilvl w:val="1"/>
          <w:numId w:val="7"/>
        </w:numPr>
        <w:spacing w:after="120"/>
        <w:rPr>
          <w:rFonts w:cs="Times New Roman"/>
        </w:rPr>
      </w:pPr>
      <w:r w:rsidRPr="00564784">
        <w:rPr>
          <w:rFonts w:cs="Times New Roman"/>
        </w:rPr>
        <w:t>17. punkts - lietošanas mērķa maiņu ierosina, ja lietošanas mērķis neatbilst detālplānojumā, lokālplānojumā vai vietējās pašvaldības teritorijas plānojumā noteiktajai plānotajai (atļautajai) izmantošanai (17.5.apakšpunkts); ja iepriekš noteiktais lietošanas mērķis un tam piekrītošā zemes platība neatbilst šo noteikumu II1  vai IV nodaļā minētajām prasībām (17.6.apakšpunkts);</w:t>
      </w:r>
    </w:p>
    <w:p w14:paraId="767BB5C3" w14:textId="77777777" w:rsidR="00E30B61" w:rsidRPr="00564784" w:rsidRDefault="00E000EE" w:rsidP="00764D27">
      <w:pPr>
        <w:pStyle w:val="Sarakstarindkopa"/>
        <w:numPr>
          <w:ilvl w:val="1"/>
          <w:numId w:val="7"/>
        </w:numPr>
        <w:spacing w:after="120"/>
        <w:rPr>
          <w:rFonts w:cs="Times New Roman"/>
        </w:rPr>
      </w:pPr>
      <w:r w:rsidRPr="00564784">
        <w:rPr>
          <w:rFonts w:cs="Times New Roman"/>
        </w:rPr>
        <w:t>18. punkts - lietošanas mērķa noteikšanu vai maiņu šo noteikumu 16. vai 17. punktā minētajos gadījumos mēneša laikā ierosina nekustamā īpašuma īpašnieks, vai, ja tāda nav – tiesiskais valdītājs, valsts vai vietējās pašvaldības zemei – tās lietotājs vai, ja tāda nav, - nomnieks vai apbūves tiesīgais. Lietošanas mērķa noteikšanu vai maiņu var ierosināt arī attiecīgā valsts vai pašvaldības institūcija;</w:t>
      </w:r>
    </w:p>
    <w:p w14:paraId="02F8EA76" w14:textId="77777777" w:rsidR="00E30B61" w:rsidRPr="00564784" w:rsidRDefault="00E000EE" w:rsidP="00764D27">
      <w:pPr>
        <w:pStyle w:val="Sarakstarindkopa"/>
        <w:numPr>
          <w:ilvl w:val="1"/>
          <w:numId w:val="7"/>
        </w:numPr>
        <w:spacing w:after="120"/>
        <w:rPr>
          <w:rFonts w:cs="Times New Roman"/>
        </w:rPr>
      </w:pPr>
      <w:r w:rsidRPr="00564784">
        <w:rPr>
          <w:rFonts w:cs="Times New Roman"/>
        </w:rPr>
        <w:t>23.punkts - neapbūvētai apbūves zemes vienībai (zemes vienības daļai) funkcionālās zonas lietošanas mērķi nosaka vai maina atbilstoši detālplānojumā, lokālplānojumā vai vietējās pašvaldības teritorijas plānojumā norādītajai plānotajai (atļautajai) izmantošanai, ievērojot šo noteikumu 7. un 8. pielikumu. Ja zemes vienība atrodas vairākās funkcionālajās zonās, katrai funkcionālajai zonai nosaka atbilstošo funkcionālās zonas lietošanas mērķi un tā platību nosaka atbilstoši funkcionālās zonas platībai zemes vienībā.</w:t>
      </w:r>
    </w:p>
    <w:p w14:paraId="224764A5" w14:textId="77777777" w:rsidR="00E30B61" w:rsidRPr="008E60AA" w:rsidRDefault="00E000EE" w:rsidP="00764D27">
      <w:pPr>
        <w:pStyle w:val="Sarakstarindkopa"/>
        <w:numPr>
          <w:ilvl w:val="0"/>
          <w:numId w:val="7"/>
        </w:numPr>
        <w:spacing w:after="120"/>
      </w:pPr>
      <w:r w:rsidRPr="008E60AA">
        <w:rPr>
          <w:rFonts w:cs="Times New Roman"/>
        </w:rPr>
        <w:t>Valsts valodas centrs</w:t>
      </w:r>
      <w:r w:rsidR="008E60AA">
        <w:rPr>
          <w:rFonts w:cs="Times New Roman"/>
        </w:rPr>
        <w:t xml:space="preserve"> </w:t>
      </w:r>
      <w:r w:rsidR="008E60AA" w:rsidRPr="008E60AA">
        <w:rPr>
          <w:rFonts w:cs="Times New Roman"/>
        </w:rPr>
        <w:t xml:space="preserve">29.04.2026. </w:t>
      </w:r>
      <w:r w:rsidRPr="008E60AA">
        <w:rPr>
          <w:rFonts w:cs="Times New Roman"/>
        </w:rPr>
        <w:t xml:space="preserve">ir sniedzis saskaņojumu </w:t>
      </w:r>
      <w:r w:rsidR="004F7B54" w:rsidRPr="008E60AA">
        <w:rPr>
          <w:rFonts w:eastAsia="Times New Roman"/>
        </w:rPr>
        <w:t xml:space="preserve">Nr. </w:t>
      </w:r>
      <w:r w:rsidR="004F7B54" w:rsidRPr="008E60AA">
        <w:t>1-16.1/252 (reģ</w:t>
      </w:r>
      <w:r w:rsidR="008E60AA">
        <w:t>istrēts</w:t>
      </w:r>
      <w:r w:rsidR="004F7B54" w:rsidRPr="008E60AA">
        <w:t xml:space="preserve"> 30.04.2026. ar Nr. ĀNP/1-11-1/26/2689)</w:t>
      </w:r>
      <w:r w:rsidRPr="008E60AA">
        <w:rPr>
          <w:rFonts w:cs="Times New Roman"/>
        </w:rPr>
        <w:t xml:space="preserve"> </w:t>
      </w:r>
      <w:r w:rsidR="004F7B54" w:rsidRPr="008E60AA">
        <w:t>adreses "Kurmelītes", Carnikava, Carnikavas pag., Ādažu nov., LV-2163 piešķiršanai</w:t>
      </w:r>
      <w:r w:rsidRPr="008E60AA">
        <w:rPr>
          <w:rFonts w:cs="Times New Roman"/>
        </w:rPr>
        <w:t>.</w:t>
      </w:r>
    </w:p>
    <w:p w14:paraId="27ECD521" w14:textId="77777777" w:rsidR="00E30B61" w:rsidRPr="00385AC2" w:rsidRDefault="00E000EE" w:rsidP="00E30B61">
      <w:pPr>
        <w:pStyle w:val="tv213"/>
        <w:spacing w:before="120" w:beforeAutospacing="0" w:after="120" w:afterAutospacing="0"/>
        <w:ind w:right="-1"/>
        <w:jc w:val="both"/>
        <w:rPr>
          <w:rFonts w:eastAsia="Calibri"/>
          <w:lang w:eastAsia="en-US"/>
        </w:rPr>
      </w:pPr>
      <w:r>
        <w:t xml:space="preserve">Pamatojoties uz </w:t>
      </w:r>
      <w:r w:rsidRPr="00385AC2">
        <w:t xml:space="preserve">iepriekš minēto un Pašvaldību likuma </w:t>
      </w:r>
      <w:r w:rsidRPr="00AC5494">
        <w:t>4.panta pirmās daļas 15.punkt</w:t>
      </w:r>
      <w:r>
        <w:t>u</w:t>
      </w:r>
      <w:r w:rsidRPr="00AC5494">
        <w:t xml:space="preserve"> un </w:t>
      </w:r>
      <w:r w:rsidRPr="00385AC2">
        <w:t>10. panta pirmās daļas 21. punktu</w:t>
      </w:r>
      <w:r w:rsidRPr="00F02347">
        <w:rPr>
          <w:rFonts w:eastAsia="Calibri"/>
          <w:lang w:eastAsia="en-US"/>
        </w:rPr>
        <w:t>,</w:t>
      </w:r>
      <w:r w:rsidRPr="00385AC2">
        <w:rPr>
          <w:rFonts w:eastAsia="Calibri"/>
          <w:b/>
          <w:bCs/>
          <w:lang w:eastAsia="en-US"/>
        </w:rPr>
        <w:t xml:space="preserve"> </w:t>
      </w:r>
      <w:r w:rsidRPr="00F02347">
        <w:rPr>
          <w:rFonts w:eastAsia="Calibri"/>
          <w:lang w:eastAsia="en-US"/>
        </w:rPr>
        <w:t>Nekustamā īpašuma valsts kadastra likuma 11.panta pirm</w:t>
      </w:r>
      <w:r>
        <w:rPr>
          <w:rFonts w:eastAsia="Calibri"/>
          <w:lang w:eastAsia="en-US"/>
        </w:rPr>
        <w:t>o</w:t>
      </w:r>
      <w:r w:rsidRPr="00F02347">
        <w:rPr>
          <w:rFonts w:eastAsia="Calibri"/>
          <w:lang w:eastAsia="en-US"/>
        </w:rPr>
        <w:t xml:space="preserve"> daļ</w:t>
      </w:r>
      <w:r>
        <w:rPr>
          <w:rFonts w:eastAsia="Calibri"/>
          <w:lang w:eastAsia="en-US"/>
        </w:rPr>
        <w:t>u,</w:t>
      </w:r>
      <w:r w:rsidRPr="00AC5494">
        <w:rPr>
          <w:rFonts w:eastAsia="Calibri"/>
          <w:b/>
          <w:bCs/>
          <w:lang w:eastAsia="en-US"/>
        </w:rPr>
        <w:t xml:space="preserve"> </w:t>
      </w:r>
      <w:r w:rsidRPr="00385AC2">
        <w:rPr>
          <w:rStyle w:val="Izteiksmgs"/>
          <w:b w:val="0"/>
          <w:bCs w:val="0"/>
        </w:rPr>
        <w:t xml:space="preserve">Ministru kabineta </w:t>
      </w:r>
      <w:r>
        <w:rPr>
          <w:rStyle w:val="Izteiksmgs"/>
          <w:b w:val="0"/>
          <w:bCs w:val="0"/>
        </w:rPr>
        <w:t>29.06.</w:t>
      </w:r>
      <w:r w:rsidRPr="00385AC2">
        <w:rPr>
          <w:rStyle w:val="Izteiksmgs"/>
          <w:b w:val="0"/>
          <w:bCs w:val="0"/>
        </w:rPr>
        <w:t xml:space="preserve">2021. noteikumu Nr. 455 “Adresācijas noteikumi” </w:t>
      </w:r>
      <w:r w:rsidRPr="00385AC2">
        <w:rPr>
          <w:rStyle w:val="Izteiksmgs"/>
          <w:rFonts w:eastAsiaTheme="majorEastAsia"/>
          <w:b w:val="0"/>
          <w:bCs w:val="0"/>
        </w:rPr>
        <w:t>2.10., </w:t>
      </w:r>
      <w:r w:rsidRPr="00385AC2">
        <w:rPr>
          <w:rStyle w:val="Izteiksmgs"/>
          <w:b w:val="0"/>
          <w:bCs w:val="0"/>
        </w:rPr>
        <w:t>9.</w:t>
      </w:r>
      <w:r>
        <w:rPr>
          <w:rStyle w:val="Izteiksmgs"/>
          <w:b w:val="0"/>
          <w:bCs w:val="0"/>
        </w:rPr>
        <w:t xml:space="preserve"> un 15.</w:t>
      </w:r>
      <w:r w:rsidRPr="00385AC2">
        <w:rPr>
          <w:rStyle w:val="Izteiksmgs"/>
          <w:rFonts w:eastAsiaTheme="majorEastAsia"/>
          <w:b w:val="0"/>
          <w:bCs w:val="0"/>
        </w:rPr>
        <w:t> </w:t>
      </w:r>
      <w:r w:rsidRPr="00385AC2">
        <w:rPr>
          <w:rStyle w:val="Izteiksmgs"/>
          <w:b w:val="0"/>
          <w:bCs w:val="0"/>
        </w:rPr>
        <w:t>punktu</w:t>
      </w:r>
      <w:r w:rsidRPr="00F02347">
        <w:rPr>
          <w:rFonts w:eastAsia="Calibri"/>
          <w:lang w:eastAsia="en-US"/>
        </w:rPr>
        <w:t>,</w:t>
      </w:r>
      <w:r w:rsidRPr="00385AC2">
        <w:rPr>
          <w:rFonts w:eastAsia="Calibri"/>
          <w:lang w:eastAsia="en-US"/>
        </w:rPr>
        <w:t xml:space="preserve"> </w:t>
      </w:r>
      <w:r w:rsidRPr="00AC5494">
        <w:rPr>
          <w:rFonts w:eastAsia="Calibri"/>
          <w:lang w:eastAsia="en-US"/>
        </w:rPr>
        <w:t>Ministru kabineta 20.06.2006. noteikum</w:t>
      </w:r>
      <w:r>
        <w:rPr>
          <w:rFonts w:eastAsia="Calibri"/>
          <w:lang w:eastAsia="en-US"/>
        </w:rPr>
        <w:t>u</w:t>
      </w:r>
      <w:r w:rsidRPr="00AC5494">
        <w:rPr>
          <w:rFonts w:eastAsia="Calibri"/>
          <w:lang w:eastAsia="en-US"/>
        </w:rPr>
        <w:t xml:space="preserve"> Nr. 496 "Nekustamā īpašuma lietošanas mērķu klasifikācija un nekustamā īpašuma lietošanas mērķu noteikšanas un maiņas kārtība"</w:t>
      </w:r>
      <w:r>
        <w:rPr>
          <w:rFonts w:eastAsia="Calibri"/>
          <w:lang w:eastAsia="en-US"/>
        </w:rPr>
        <w:t xml:space="preserve"> 8., </w:t>
      </w:r>
      <w:r w:rsidRPr="00AC5494">
        <w:rPr>
          <w:rFonts w:eastAsia="Calibri"/>
          <w:lang w:eastAsia="en-US"/>
        </w:rPr>
        <w:t>15.</w:t>
      </w:r>
      <w:r w:rsidRPr="00AC5494">
        <w:rPr>
          <w:rFonts w:eastAsia="Calibri"/>
          <w:vertAlign w:val="superscript"/>
          <w:lang w:eastAsia="en-US"/>
        </w:rPr>
        <w:t>8</w:t>
      </w:r>
      <w:r>
        <w:rPr>
          <w:rFonts w:eastAsia="Calibri"/>
          <w:lang w:eastAsia="en-US"/>
        </w:rPr>
        <w:t xml:space="preserve">, 17., 18. un </w:t>
      </w:r>
      <w:r w:rsidRPr="00613CEB">
        <w:rPr>
          <w:rFonts w:eastAsia="Calibri"/>
          <w:lang w:eastAsia="en-US"/>
        </w:rPr>
        <w:t>23.</w:t>
      </w:r>
      <w:r w:rsidR="004F7B54">
        <w:rPr>
          <w:rFonts w:eastAsia="Calibri"/>
          <w:lang w:eastAsia="en-US"/>
        </w:rPr>
        <w:t xml:space="preserve"> </w:t>
      </w:r>
      <w:r w:rsidRPr="00613CEB">
        <w:rPr>
          <w:rFonts w:eastAsia="Calibri"/>
          <w:lang w:eastAsia="en-US"/>
        </w:rPr>
        <w:t>punkt</w:t>
      </w:r>
      <w:r>
        <w:rPr>
          <w:rFonts w:eastAsia="Calibri"/>
          <w:lang w:eastAsia="en-US"/>
        </w:rPr>
        <w:t>u,</w:t>
      </w:r>
      <w:r w:rsidRPr="00613CEB">
        <w:rPr>
          <w:rFonts w:eastAsia="Calibri"/>
          <w:lang w:eastAsia="en-US"/>
        </w:rPr>
        <w:t xml:space="preserve"> </w:t>
      </w:r>
      <w:r w:rsidRPr="00385AC2">
        <w:rPr>
          <w:rFonts w:eastAsia="Calibri"/>
          <w:lang w:eastAsia="en-US"/>
        </w:rPr>
        <w:t xml:space="preserve">kā arī </w:t>
      </w:r>
      <w:r>
        <w:rPr>
          <w:rFonts w:eastAsia="Calibri"/>
          <w:lang w:eastAsia="en-US"/>
        </w:rPr>
        <w:t xml:space="preserve">ņemot vērā </w:t>
      </w:r>
      <w:r w:rsidRPr="00385AC2">
        <w:t xml:space="preserve">domes Attīstības komitejas </w:t>
      </w:r>
      <w:r w:rsidR="00DF163C">
        <w:t>13.05.2026</w:t>
      </w:r>
      <w:r>
        <w:t xml:space="preserve">. </w:t>
      </w:r>
      <w:r w:rsidRPr="00385AC2">
        <w:t>atzinumu,</w:t>
      </w:r>
      <w:r w:rsidRPr="00385AC2">
        <w:rPr>
          <w:rFonts w:eastAsia="Calibri"/>
          <w:lang w:eastAsia="en-US"/>
        </w:rPr>
        <w:t xml:space="preserve"> Ādažu novada pašvaldības dome </w:t>
      </w:r>
    </w:p>
    <w:p w14:paraId="43B90C89" w14:textId="77777777" w:rsidR="00E30B61" w:rsidRPr="00385AC2" w:rsidRDefault="00E000EE" w:rsidP="00E30B61">
      <w:pPr>
        <w:pStyle w:val="tv213"/>
        <w:spacing w:before="0" w:beforeAutospacing="0" w:after="120" w:afterAutospacing="0"/>
        <w:ind w:right="-1"/>
        <w:jc w:val="center"/>
        <w:rPr>
          <w:rFonts w:eastAsia="Calibri"/>
          <w:b/>
          <w:bCs/>
          <w:lang w:eastAsia="en-US"/>
        </w:rPr>
      </w:pPr>
      <w:r w:rsidRPr="00385AC2">
        <w:rPr>
          <w:rFonts w:eastAsia="Calibri"/>
          <w:b/>
          <w:bCs/>
          <w:lang w:eastAsia="en-US"/>
        </w:rPr>
        <w:t>NOLEMJ:</w:t>
      </w:r>
    </w:p>
    <w:p w14:paraId="2D22AA6E" w14:textId="77777777" w:rsidR="00E30B61" w:rsidRPr="00385AC2" w:rsidRDefault="00E000EE" w:rsidP="00ED3665">
      <w:pPr>
        <w:pStyle w:val="tv213"/>
        <w:numPr>
          <w:ilvl w:val="0"/>
          <w:numId w:val="3"/>
        </w:numPr>
        <w:spacing w:before="120" w:beforeAutospacing="0" w:after="120" w:afterAutospacing="0"/>
        <w:ind w:left="426" w:right="-1"/>
        <w:jc w:val="both"/>
        <w:rPr>
          <w:rFonts w:eastAsia="Calibri"/>
          <w:lang w:eastAsia="en-US"/>
        </w:rPr>
      </w:pPr>
      <w:r>
        <w:rPr>
          <w:rFonts w:eastAsia="Calibri"/>
          <w:lang w:eastAsia="en-US"/>
        </w:rPr>
        <w:t>Atļaut atdalīt no nekustamā</w:t>
      </w:r>
      <w:r w:rsidRPr="00385AC2">
        <w:t xml:space="preserve"> īpašuma “</w:t>
      </w:r>
      <w:r w:rsidR="002B369F">
        <w:t>Birzmaļi</w:t>
      </w:r>
      <w:r w:rsidRPr="00385AC2">
        <w:t xml:space="preserve">” </w:t>
      </w:r>
      <w:r>
        <w:t>ar kadastra apzīmējumu</w:t>
      </w:r>
      <w:r w:rsidRPr="00F95C96">
        <w:t xml:space="preserve"> </w:t>
      </w:r>
      <w:r w:rsidR="002B369F" w:rsidRPr="002B369F">
        <w:t>8052 004 0202</w:t>
      </w:r>
      <w:r w:rsidR="002B369F">
        <w:t xml:space="preserve"> </w:t>
      </w:r>
      <w:r w:rsidR="00ED3665" w:rsidRPr="008E60AA">
        <w:t xml:space="preserve">īpašuma </w:t>
      </w:r>
      <w:r w:rsidRPr="008E60AA">
        <w:t>sastāv</w:t>
      </w:r>
      <w:r w:rsidR="00ED3665" w:rsidRPr="008E60AA">
        <w:t>ā</w:t>
      </w:r>
      <w:r w:rsidRPr="008E60AA">
        <w:t xml:space="preserve"> esoš</w:t>
      </w:r>
      <w:r w:rsidR="002B369F" w:rsidRPr="008E60AA">
        <w:t xml:space="preserve">as </w:t>
      </w:r>
      <w:r w:rsidR="00764D27" w:rsidRPr="008E60AA">
        <w:t xml:space="preserve">trīs </w:t>
      </w:r>
      <w:r w:rsidRPr="008E60AA">
        <w:t>zemes vienīb</w:t>
      </w:r>
      <w:r w:rsidR="002B369F" w:rsidRPr="008E60AA">
        <w:t>as</w:t>
      </w:r>
      <w:r w:rsidRPr="008E60AA">
        <w:t xml:space="preserve"> </w:t>
      </w:r>
      <w:r w:rsidR="002B369F" w:rsidRPr="008E60AA">
        <w:t xml:space="preserve">ar kadastra apzīmējumiem </w:t>
      </w:r>
      <w:r w:rsidR="002B369F" w:rsidRPr="002B369F">
        <w:t>80520040203</w:t>
      </w:r>
      <w:r w:rsidR="002B369F">
        <w:t xml:space="preserve">, </w:t>
      </w:r>
      <w:r w:rsidR="002B369F" w:rsidRPr="002B369F">
        <w:t>8052004020</w:t>
      </w:r>
      <w:r w:rsidR="002B369F">
        <w:t xml:space="preserve">4, </w:t>
      </w:r>
      <w:r w:rsidR="002B369F" w:rsidRPr="002B369F">
        <w:t>8052004</w:t>
      </w:r>
      <w:r w:rsidR="002B369F">
        <w:t>1092</w:t>
      </w:r>
      <w:r>
        <w:t>, lai veidotu</w:t>
      </w:r>
      <w:r w:rsidR="002B369F">
        <w:t xml:space="preserve"> četrus atsevišķus </w:t>
      </w:r>
      <w:r>
        <w:t>nekustam</w:t>
      </w:r>
      <w:r w:rsidR="002B369F">
        <w:t>os</w:t>
      </w:r>
      <w:r>
        <w:t xml:space="preserve"> īpašumu</w:t>
      </w:r>
      <w:r w:rsidR="002B369F">
        <w:t>s</w:t>
      </w:r>
      <w:r w:rsidRPr="00385AC2">
        <w:t xml:space="preserve">. </w:t>
      </w:r>
    </w:p>
    <w:p w14:paraId="25F0FC74" w14:textId="77777777" w:rsidR="0061737C" w:rsidRPr="0061737C" w:rsidRDefault="00E000EE" w:rsidP="00ED3665">
      <w:pPr>
        <w:pStyle w:val="tv213"/>
        <w:numPr>
          <w:ilvl w:val="0"/>
          <w:numId w:val="3"/>
        </w:numPr>
        <w:spacing w:before="120" w:beforeAutospacing="0" w:after="120" w:afterAutospacing="0"/>
        <w:ind w:left="426" w:right="-1"/>
        <w:jc w:val="both"/>
        <w:rPr>
          <w:rFonts w:eastAsia="Calibri"/>
          <w:lang w:eastAsia="en-US"/>
        </w:rPr>
      </w:pPr>
      <w:r>
        <w:t>Piešķirt vai saglābāt adreses atbilstoši tabulai:</w:t>
      </w:r>
    </w:p>
    <w:tbl>
      <w:tblPr>
        <w:tblStyle w:val="Reatabula"/>
        <w:tblW w:w="8646" w:type="dxa"/>
        <w:tblInd w:w="421" w:type="dxa"/>
        <w:tblLook w:val="04A0" w:firstRow="1" w:lastRow="0" w:firstColumn="1" w:lastColumn="0" w:noHBand="0" w:noVBand="1"/>
      </w:tblPr>
      <w:tblGrid>
        <w:gridCol w:w="1304"/>
        <w:gridCol w:w="1389"/>
        <w:gridCol w:w="1843"/>
        <w:gridCol w:w="4110"/>
      </w:tblGrid>
      <w:tr w:rsidR="00CB3826" w14:paraId="0B922518" w14:textId="77777777" w:rsidTr="00ED3665">
        <w:tc>
          <w:tcPr>
            <w:tcW w:w="1304" w:type="dxa"/>
          </w:tcPr>
          <w:p w14:paraId="2911B45A" w14:textId="77777777" w:rsidR="004F7B54" w:rsidRPr="004F7B54" w:rsidRDefault="00E000EE" w:rsidP="00ED3665">
            <w:pPr>
              <w:pStyle w:val="Bezatstarpm"/>
              <w:ind w:left="66"/>
              <w:jc w:val="center"/>
              <w:rPr>
                <w:rFonts w:ascii="Times New Roman" w:hAnsi="Times New Roman" w:cs="Times New Roman"/>
                <w:b/>
                <w:bCs/>
                <w:sz w:val="22"/>
                <w:szCs w:val="22"/>
              </w:rPr>
            </w:pPr>
            <w:r w:rsidRPr="004F7B54">
              <w:rPr>
                <w:rFonts w:ascii="Times New Roman" w:hAnsi="Times New Roman" w:cs="Times New Roman"/>
                <w:b/>
                <w:bCs/>
                <w:sz w:val="22"/>
                <w:szCs w:val="22"/>
              </w:rPr>
              <w:t>Darbība</w:t>
            </w:r>
          </w:p>
        </w:tc>
        <w:tc>
          <w:tcPr>
            <w:tcW w:w="1389" w:type="dxa"/>
          </w:tcPr>
          <w:p w14:paraId="27409BBE" w14:textId="77777777" w:rsidR="004F7B54" w:rsidRPr="004F7B54" w:rsidRDefault="00E000EE" w:rsidP="00ED3665">
            <w:pPr>
              <w:pStyle w:val="Bezatstarpm"/>
              <w:jc w:val="center"/>
              <w:rPr>
                <w:rFonts w:ascii="Times New Roman" w:hAnsi="Times New Roman" w:cs="Times New Roman"/>
                <w:b/>
                <w:bCs/>
                <w:sz w:val="22"/>
                <w:szCs w:val="22"/>
              </w:rPr>
            </w:pPr>
            <w:r w:rsidRPr="004F7B54">
              <w:rPr>
                <w:rFonts w:ascii="Times New Roman" w:hAnsi="Times New Roman" w:cs="Times New Roman"/>
                <w:b/>
                <w:bCs/>
                <w:sz w:val="22"/>
                <w:szCs w:val="22"/>
              </w:rPr>
              <w:t>Adresācijas objekts</w:t>
            </w:r>
          </w:p>
        </w:tc>
        <w:tc>
          <w:tcPr>
            <w:tcW w:w="1843" w:type="dxa"/>
          </w:tcPr>
          <w:p w14:paraId="74A38097" w14:textId="77777777" w:rsidR="004F7B54" w:rsidRPr="004F7B54" w:rsidRDefault="00E000EE" w:rsidP="00ED3665">
            <w:pPr>
              <w:pStyle w:val="Bezatstarpm"/>
              <w:ind w:left="426"/>
              <w:jc w:val="center"/>
              <w:rPr>
                <w:rFonts w:ascii="Times New Roman" w:hAnsi="Times New Roman" w:cs="Times New Roman"/>
                <w:b/>
                <w:bCs/>
                <w:sz w:val="22"/>
                <w:szCs w:val="22"/>
              </w:rPr>
            </w:pPr>
            <w:r w:rsidRPr="004F7B54">
              <w:rPr>
                <w:rFonts w:ascii="Times New Roman" w:hAnsi="Times New Roman" w:cs="Times New Roman"/>
                <w:b/>
                <w:bCs/>
                <w:sz w:val="22"/>
                <w:szCs w:val="22"/>
              </w:rPr>
              <w:t>Kadastra apzīmējums</w:t>
            </w:r>
          </w:p>
        </w:tc>
        <w:tc>
          <w:tcPr>
            <w:tcW w:w="4110" w:type="dxa"/>
          </w:tcPr>
          <w:p w14:paraId="3F892661" w14:textId="77777777" w:rsidR="004F7B54" w:rsidRPr="004F7B54" w:rsidRDefault="00E000EE" w:rsidP="00ED3665">
            <w:pPr>
              <w:pStyle w:val="Bezatstarpm"/>
              <w:ind w:left="426"/>
              <w:jc w:val="center"/>
              <w:rPr>
                <w:rFonts w:ascii="Times New Roman" w:hAnsi="Times New Roman" w:cs="Times New Roman"/>
                <w:b/>
                <w:bCs/>
                <w:sz w:val="22"/>
                <w:szCs w:val="22"/>
              </w:rPr>
            </w:pPr>
            <w:r w:rsidRPr="004F7B54">
              <w:rPr>
                <w:rFonts w:ascii="Times New Roman" w:hAnsi="Times New Roman" w:cs="Times New Roman"/>
                <w:b/>
                <w:bCs/>
                <w:sz w:val="22"/>
                <w:szCs w:val="22"/>
              </w:rPr>
              <w:t>Adrese</w:t>
            </w:r>
          </w:p>
        </w:tc>
      </w:tr>
      <w:tr w:rsidR="00CB3826" w14:paraId="2126EF93" w14:textId="77777777" w:rsidTr="00ED3665">
        <w:tc>
          <w:tcPr>
            <w:tcW w:w="1304" w:type="dxa"/>
          </w:tcPr>
          <w:p w14:paraId="00A5B2A2" w14:textId="77777777" w:rsidR="004F7B54" w:rsidRPr="004F7B54" w:rsidRDefault="00E000EE" w:rsidP="00ED3665">
            <w:pPr>
              <w:pStyle w:val="Bezatstarpm"/>
              <w:jc w:val="center"/>
              <w:rPr>
                <w:rFonts w:ascii="Times New Roman" w:hAnsi="Times New Roman" w:cs="Times New Roman"/>
                <w:sz w:val="22"/>
                <w:szCs w:val="22"/>
              </w:rPr>
            </w:pPr>
            <w:r w:rsidRPr="004F7B54">
              <w:rPr>
                <w:rFonts w:ascii="Times New Roman" w:hAnsi="Times New Roman" w:cs="Times New Roman"/>
                <w:sz w:val="22"/>
                <w:szCs w:val="22"/>
              </w:rPr>
              <w:t>Piešķiršana</w:t>
            </w:r>
          </w:p>
        </w:tc>
        <w:tc>
          <w:tcPr>
            <w:tcW w:w="1389" w:type="dxa"/>
          </w:tcPr>
          <w:p w14:paraId="6FC2AB11" w14:textId="77777777" w:rsidR="004F7B54" w:rsidRPr="004F7B54" w:rsidRDefault="00E000EE" w:rsidP="00ED3665">
            <w:pPr>
              <w:pStyle w:val="Bezatstarpm"/>
              <w:jc w:val="center"/>
              <w:rPr>
                <w:rFonts w:ascii="Times New Roman" w:hAnsi="Times New Roman" w:cs="Times New Roman"/>
                <w:sz w:val="22"/>
                <w:szCs w:val="22"/>
              </w:rPr>
            </w:pPr>
            <w:r w:rsidRPr="004F7B54">
              <w:rPr>
                <w:rFonts w:ascii="Times New Roman" w:hAnsi="Times New Roman" w:cs="Times New Roman"/>
                <w:sz w:val="22"/>
                <w:szCs w:val="22"/>
              </w:rPr>
              <w:t>Zemes vienība</w:t>
            </w:r>
          </w:p>
        </w:tc>
        <w:tc>
          <w:tcPr>
            <w:tcW w:w="1843" w:type="dxa"/>
          </w:tcPr>
          <w:p w14:paraId="1A29B08D" w14:textId="77777777" w:rsidR="004F7B54" w:rsidRPr="004F7B54" w:rsidRDefault="00E000EE" w:rsidP="00ED3665">
            <w:pPr>
              <w:pStyle w:val="Bezatstarpm"/>
              <w:jc w:val="center"/>
              <w:rPr>
                <w:rFonts w:ascii="Times New Roman" w:hAnsi="Times New Roman" w:cs="Times New Roman"/>
                <w:sz w:val="22"/>
                <w:szCs w:val="22"/>
              </w:rPr>
            </w:pPr>
            <w:r w:rsidRPr="004F7B54">
              <w:rPr>
                <w:rFonts w:ascii="Times New Roman" w:hAnsi="Times New Roman" w:cs="Times New Roman"/>
                <w:sz w:val="22"/>
                <w:szCs w:val="22"/>
              </w:rPr>
              <w:t>8052 004 0202</w:t>
            </w:r>
          </w:p>
        </w:tc>
        <w:tc>
          <w:tcPr>
            <w:tcW w:w="4110" w:type="dxa"/>
          </w:tcPr>
          <w:p w14:paraId="4C66DC86" w14:textId="77777777" w:rsidR="004F7B54" w:rsidRPr="004F7B54" w:rsidRDefault="00E000EE" w:rsidP="00ED3665">
            <w:pPr>
              <w:pStyle w:val="Bezatstarpm"/>
              <w:jc w:val="center"/>
              <w:rPr>
                <w:rFonts w:ascii="Times New Roman" w:hAnsi="Times New Roman" w:cs="Times New Roman"/>
                <w:sz w:val="22"/>
                <w:szCs w:val="22"/>
              </w:rPr>
            </w:pPr>
            <w:r w:rsidRPr="004F7B54">
              <w:rPr>
                <w:rFonts w:ascii="Times New Roman" w:hAnsi="Times New Roman" w:cs="Times New Roman"/>
                <w:sz w:val="22"/>
                <w:szCs w:val="22"/>
              </w:rPr>
              <w:t>Jūras iela 23, Carnikava, Carnikavas pag., Ādažu nov., LV-2163</w:t>
            </w:r>
          </w:p>
        </w:tc>
      </w:tr>
      <w:tr w:rsidR="00CB3826" w14:paraId="370032A0" w14:textId="77777777" w:rsidTr="00ED3665">
        <w:tc>
          <w:tcPr>
            <w:tcW w:w="1304" w:type="dxa"/>
          </w:tcPr>
          <w:p w14:paraId="6DC1ADA5" w14:textId="77777777" w:rsidR="004F7B54" w:rsidRPr="004F7B54" w:rsidRDefault="00E000EE" w:rsidP="00ED3665">
            <w:pPr>
              <w:pStyle w:val="Bezatstarpm"/>
              <w:jc w:val="center"/>
              <w:rPr>
                <w:rFonts w:ascii="Times New Roman" w:hAnsi="Times New Roman" w:cs="Times New Roman"/>
                <w:sz w:val="22"/>
                <w:szCs w:val="22"/>
              </w:rPr>
            </w:pPr>
            <w:r w:rsidRPr="004F7B54">
              <w:rPr>
                <w:rFonts w:ascii="Times New Roman" w:hAnsi="Times New Roman" w:cs="Times New Roman"/>
                <w:sz w:val="22"/>
                <w:szCs w:val="22"/>
              </w:rPr>
              <w:t>Piešķiršana</w:t>
            </w:r>
          </w:p>
        </w:tc>
        <w:tc>
          <w:tcPr>
            <w:tcW w:w="1389" w:type="dxa"/>
          </w:tcPr>
          <w:p w14:paraId="3A2F8B94" w14:textId="77777777" w:rsidR="004F7B54" w:rsidRPr="004F7B54" w:rsidRDefault="00E000EE" w:rsidP="00ED3665">
            <w:pPr>
              <w:pStyle w:val="Bezatstarpm"/>
              <w:jc w:val="center"/>
              <w:rPr>
                <w:rFonts w:ascii="Times New Roman" w:hAnsi="Times New Roman" w:cs="Times New Roman"/>
                <w:sz w:val="22"/>
                <w:szCs w:val="22"/>
              </w:rPr>
            </w:pPr>
            <w:r w:rsidRPr="004F7B54">
              <w:rPr>
                <w:rFonts w:ascii="Times New Roman" w:hAnsi="Times New Roman" w:cs="Times New Roman"/>
                <w:sz w:val="22"/>
                <w:szCs w:val="22"/>
              </w:rPr>
              <w:t>Zemes vienība</w:t>
            </w:r>
          </w:p>
        </w:tc>
        <w:tc>
          <w:tcPr>
            <w:tcW w:w="1843" w:type="dxa"/>
          </w:tcPr>
          <w:p w14:paraId="4D0A7153" w14:textId="77777777" w:rsidR="004F7B54" w:rsidRPr="004F7B54" w:rsidRDefault="00E000EE" w:rsidP="00ED3665">
            <w:pPr>
              <w:pStyle w:val="Bezatstarpm"/>
              <w:jc w:val="center"/>
              <w:rPr>
                <w:rFonts w:ascii="Times New Roman" w:hAnsi="Times New Roman" w:cs="Times New Roman"/>
                <w:sz w:val="22"/>
                <w:szCs w:val="22"/>
              </w:rPr>
            </w:pPr>
            <w:r w:rsidRPr="004F7B54">
              <w:rPr>
                <w:rFonts w:ascii="Times New Roman" w:hAnsi="Times New Roman" w:cs="Times New Roman"/>
                <w:sz w:val="22"/>
                <w:szCs w:val="22"/>
              </w:rPr>
              <w:t>8052 004 0203</w:t>
            </w:r>
          </w:p>
        </w:tc>
        <w:tc>
          <w:tcPr>
            <w:tcW w:w="4110" w:type="dxa"/>
          </w:tcPr>
          <w:p w14:paraId="24AA5EB6" w14:textId="77777777" w:rsidR="004F7B54" w:rsidRPr="004F7B54" w:rsidRDefault="00E000EE" w:rsidP="00ED3665">
            <w:pPr>
              <w:pStyle w:val="Bezatstarpm"/>
              <w:jc w:val="center"/>
              <w:rPr>
                <w:rFonts w:ascii="Times New Roman" w:hAnsi="Times New Roman" w:cs="Times New Roman"/>
                <w:sz w:val="22"/>
                <w:szCs w:val="22"/>
              </w:rPr>
            </w:pPr>
            <w:r w:rsidRPr="004F7B54">
              <w:rPr>
                <w:rFonts w:ascii="Times New Roman" w:hAnsi="Times New Roman" w:cs="Times New Roman"/>
                <w:sz w:val="22"/>
                <w:szCs w:val="22"/>
              </w:rPr>
              <w:t xml:space="preserve">Nēģu iela </w:t>
            </w:r>
            <w:r w:rsidRPr="00ED3665">
              <w:rPr>
                <w:rFonts w:ascii="Times New Roman" w:hAnsi="Times New Roman" w:cs="Times New Roman"/>
                <w:sz w:val="22"/>
                <w:szCs w:val="22"/>
              </w:rPr>
              <w:t>61, C</w:t>
            </w:r>
            <w:r w:rsidRPr="004F7B54">
              <w:rPr>
                <w:rFonts w:ascii="Times New Roman" w:hAnsi="Times New Roman" w:cs="Times New Roman"/>
                <w:sz w:val="22"/>
                <w:szCs w:val="22"/>
              </w:rPr>
              <w:t>arnikava, Carnikavas pag., Ādažu nov., LV-2163</w:t>
            </w:r>
          </w:p>
        </w:tc>
      </w:tr>
      <w:tr w:rsidR="00CB3826" w14:paraId="46733709" w14:textId="77777777" w:rsidTr="00ED3665">
        <w:tc>
          <w:tcPr>
            <w:tcW w:w="1304" w:type="dxa"/>
          </w:tcPr>
          <w:p w14:paraId="1DA2FB0B" w14:textId="77777777" w:rsidR="006D3C3F" w:rsidRPr="004F7B54" w:rsidRDefault="00E000EE" w:rsidP="00ED3665">
            <w:pPr>
              <w:pStyle w:val="Bezatstarpm"/>
              <w:jc w:val="center"/>
              <w:rPr>
                <w:rFonts w:ascii="Times New Roman" w:hAnsi="Times New Roman" w:cs="Times New Roman"/>
                <w:sz w:val="22"/>
                <w:szCs w:val="22"/>
              </w:rPr>
            </w:pPr>
            <w:r w:rsidRPr="004F7B54">
              <w:rPr>
                <w:rFonts w:ascii="Times New Roman" w:hAnsi="Times New Roman" w:cs="Times New Roman"/>
                <w:sz w:val="22"/>
                <w:szCs w:val="22"/>
              </w:rPr>
              <w:t>Piešķiršana</w:t>
            </w:r>
          </w:p>
        </w:tc>
        <w:tc>
          <w:tcPr>
            <w:tcW w:w="1389" w:type="dxa"/>
          </w:tcPr>
          <w:p w14:paraId="1085A373" w14:textId="77777777" w:rsidR="006D3C3F" w:rsidRPr="004F7B54" w:rsidRDefault="00E000EE" w:rsidP="00ED3665">
            <w:pPr>
              <w:pStyle w:val="Bezatstarpm"/>
              <w:jc w:val="center"/>
              <w:rPr>
                <w:rFonts w:ascii="Times New Roman" w:hAnsi="Times New Roman" w:cs="Times New Roman"/>
                <w:sz w:val="22"/>
                <w:szCs w:val="22"/>
              </w:rPr>
            </w:pPr>
            <w:r w:rsidRPr="004F7B54">
              <w:rPr>
                <w:rFonts w:ascii="Times New Roman" w:hAnsi="Times New Roman" w:cs="Times New Roman"/>
                <w:sz w:val="22"/>
                <w:szCs w:val="22"/>
              </w:rPr>
              <w:t>Zemes vienība</w:t>
            </w:r>
          </w:p>
        </w:tc>
        <w:tc>
          <w:tcPr>
            <w:tcW w:w="1843" w:type="dxa"/>
          </w:tcPr>
          <w:p w14:paraId="71DC2D12" w14:textId="77777777" w:rsidR="006D3C3F" w:rsidRPr="004F7B54" w:rsidRDefault="00E000EE" w:rsidP="00ED3665">
            <w:pPr>
              <w:pStyle w:val="Bezatstarpm"/>
              <w:jc w:val="center"/>
              <w:rPr>
                <w:rFonts w:ascii="Times New Roman" w:hAnsi="Times New Roman" w:cs="Times New Roman"/>
                <w:sz w:val="22"/>
                <w:szCs w:val="22"/>
              </w:rPr>
            </w:pPr>
            <w:r w:rsidRPr="006D3C3F">
              <w:rPr>
                <w:rFonts w:ascii="Times New Roman" w:hAnsi="Times New Roman" w:cs="Times New Roman"/>
                <w:sz w:val="22"/>
                <w:szCs w:val="22"/>
              </w:rPr>
              <w:t>8052 005 1092</w:t>
            </w:r>
          </w:p>
        </w:tc>
        <w:tc>
          <w:tcPr>
            <w:tcW w:w="4110" w:type="dxa"/>
          </w:tcPr>
          <w:p w14:paraId="26B9F185" w14:textId="77777777" w:rsidR="006D3C3F" w:rsidRPr="004F7B54" w:rsidRDefault="00E000EE" w:rsidP="00ED3665">
            <w:pPr>
              <w:pStyle w:val="Bezatstarpm"/>
              <w:jc w:val="center"/>
              <w:rPr>
                <w:rFonts w:ascii="Times New Roman" w:hAnsi="Times New Roman" w:cs="Times New Roman"/>
                <w:sz w:val="22"/>
                <w:szCs w:val="22"/>
              </w:rPr>
            </w:pPr>
            <w:r w:rsidRPr="006D3C3F">
              <w:rPr>
                <w:rFonts w:ascii="Times New Roman" w:hAnsi="Times New Roman" w:cs="Times New Roman"/>
                <w:sz w:val="22"/>
                <w:szCs w:val="22"/>
              </w:rPr>
              <w:t>"Kurmelītes", Carnikava, Carnikavas pag., Ādažu nov., LV-2163</w:t>
            </w:r>
          </w:p>
        </w:tc>
      </w:tr>
      <w:tr w:rsidR="00CB3826" w14:paraId="214BDA64" w14:textId="77777777" w:rsidTr="00ED3665">
        <w:tc>
          <w:tcPr>
            <w:tcW w:w="1304" w:type="dxa"/>
          </w:tcPr>
          <w:p w14:paraId="4D132531" w14:textId="77777777" w:rsidR="006D3C3F" w:rsidRPr="004F7B54" w:rsidRDefault="00E000EE" w:rsidP="00ED3665">
            <w:pPr>
              <w:pStyle w:val="Bezatstarpm"/>
              <w:jc w:val="center"/>
              <w:rPr>
                <w:rFonts w:ascii="Times New Roman" w:hAnsi="Times New Roman" w:cs="Times New Roman"/>
                <w:sz w:val="22"/>
                <w:szCs w:val="22"/>
              </w:rPr>
            </w:pPr>
            <w:r w:rsidRPr="004F7B54">
              <w:rPr>
                <w:rFonts w:ascii="Times New Roman" w:hAnsi="Times New Roman" w:cs="Times New Roman"/>
                <w:sz w:val="22"/>
                <w:szCs w:val="22"/>
              </w:rPr>
              <w:t>Saglabāšana</w:t>
            </w:r>
          </w:p>
        </w:tc>
        <w:tc>
          <w:tcPr>
            <w:tcW w:w="1389" w:type="dxa"/>
          </w:tcPr>
          <w:p w14:paraId="7286A93B" w14:textId="77777777" w:rsidR="006D3C3F" w:rsidRPr="004F7B54" w:rsidRDefault="00E000EE" w:rsidP="00ED3665">
            <w:pPr>
              <w:pStyle w:val="Bezatstarpm"/>
              <w:jc w:val="center"/>
              <w:rPr>
                <w:rFonts w:ascii="Times New Roman" w:hAnsi="Times New Roman" w:cs="Times New Roman"/>
                <w:sz w:val="22"/>
                <w:szCs w:val="22"/>
              </w:rPr>
            </w:pPr>
            <w:r w:rsidRPr="004F7B54">
              <w:rPr>
                <w:rFonts w:ascii="Times New Roman" w:hAnsi="Times New Roman" w:cs="Times New Roman"/>
                <w:sz w:val="22"/>
                <w:szCs w:val="22"/>
              </w:rPr>
              <w:t>Zemes vienība</w:t>
            </w:r>
          </w:p>
        </w:tc>
        <w:tc>
          <w:tcPr>
            <w:tcW w:w="1843" w:type="dxa"/>
          </w:tcPr>
          <w:p w14:paraId="331733DF" w14:textId="77777777" w:rsidR="006D3C3F" w:rsidRPr="004F7B54" w:rsidRDefault="00E000EE" w:rsidP="00ED3665">
            <w:pPr>
              <w:pStyle w:val="Bezatstarpm"/>
              <w:jc w:val="center"/>
              <w:rPr>
                <w:rFonts w:ascii="Times New Roman" w:hAnsi="Times New Roman" w:cs="Times New Roman"/>
                <w:sz w:val="22"/>
                <w:szCs w:val="22"/>
              </w:rPr>
            </w:pPr>
            <w:r w:rsidRPr="004F7B54">
              <w:rPr>
                <w:rFonts w:ascii="Times New Roman" w:hAnsi="Times New Roman" w:cs="Times New Roman"/>
                <w:sz w:val="22"/>
                <w:szCs w:val="22"/>
              </w:rPr>
              <w:t>8052 004 0204</w:t>
            </w:r>
          </w:p>
        </w:tc>
        <w:tc>
          <w:tcPr>
            <w:tcW w:w="4110" w:type="dxa"/>
          </w:tcPr>
          <w:p w14:paraId="1C2DBA2C" w14:textId="77777777" w:rsidR="006D3C3F" w:rsidRPr="004F7B54" w:rsidRDefault="00E000EE" w:rsidP="00ED3665">
            <w:pPr>
              <w:pStyle w:val="Bezatstarpm"/>
              <w:jc w:val="center"/>
              <w:rPr>
                <w:rFonts w:ascii="Times New Roman" w:hAnsi="Times New Roman" w:cs="Times New Roman"/>
                <w:sz w:val="22"/>
                <w:szCs w:val="22"/>
              </w:rPr>
            </w:pPr>
            <w:r w:rsidRPr="004F7B54">
              <w:rPr>
                <w:rFonts w:ascii="Times New Roman" w:hAnsi="Times New Roman" w:cs="Times New Roman"/>
                <w:sz w:val="22"/>
                <w:szCs w:val="22"/>
              </w:rPr>
              <w:t>Laivu iela 2A, Carnikava, Carnikavas pag., Ādažu nov., LV-2163</w:t>
            </w:r>
          </w:p>
        </w:tc>
      </w:tr>
    </w:tbl>
    <w:p w14:paraId="7605EED7" w14:textId="77777777" w:rsidR="00237CDB" w:rsidRDefault="00237CDB" w:rsidP="00237CDB">
      <w:pPr>
        <w:pStyle w:val="tv213"/>
        <w:spacing w:before="120" w:beforeAutospacing="0" w:after="120" w:afterAutospacing="0"/>
        <w:ind w:left="426" w:right="-1"/>
        <w:jc w:val="both"/>
        <w:rPr>
          <w:rFonts w:eastAsia="Calibri"/>
          <w:lang w:eastAsia="en-US"/>
        </w:rPr>
      </w:pPr>
    </w:p>
    <w:p w14:paraId="5CA89701" w14:textId="77777777" w:rsidR="00237CDB" w:rsidRDefault="00237CDB" w:rsidP="00237CDB">
      <w:pPr>
        <w:pStyle w:val="tv213"/>
        <w:spacing w:before="120" w:beforeAutospacing="0" w:after="120" w:afterAutospacing="0"/>
        <w:ind w:left="426" w:right="-1"/>
        <w:jc w:val="both"/>
        <w:rPr>
          <w:rFonts w:eastAsia="Calibri"/>
          <w:lang w:eastAsia="en-US"/>
        </w:rPr>
      </w:pPr>
    </w:p>
    <w:p w14:paraId="4AB5E697" w14:textId="77777777" w:rsidR="00E30B61" w:rsidRDefault="00E000EE" w:rsidP="00ED3665">
      <w:pPr>
        <w:pStyle w:val="tv213"/>
        <w:numPr>
          <w:ilvl w:val="0"/>
          <w:numId w:val="3"/>
        </w:numPr>
        <w:spacing w:before="120" w:beforeAutospacing="0" w:after="120" w:afterAutospacing="0"/>
        <w:ind w:left="426" w:right="-1"/>
        <w:jc w:val="both"/>
        <w:rPr>
          <w:rFonts w:eastAsia="Calibri"/>
          <w:lang w:eastAsia="en-US"/>
        </w:rPr>
      </w:pPr>
      <w:r w:rsidRPr="005D4748">
        <w:rPr>
          <w:rFonts w:eastAsia="Calibri"/>
          <w:lang w:eastAsia="en-US"/>
        </w:rPr>
        <w:t xml:space="preserve">Noteikt </w:t>
      </w:r>
      <w:r>
        <w:rPr>
          <w:rFonts w:eastAsia="Calibri"/>
          <w:lang w:eastAsia="en-US"/>
        </w:rPr>
        <w:t>nekustamā īpašuma lietošanas mērķus atbilstoši tabulai:</w:t>
      </w:r>
    </w:p>
    <w:tbl>
      <w:tblPr>
        <w:tblStyle w:val="Reatabula"/>
        <w:tblW w:w="8646" w:type="dxa"/>
        <w:tblInd w:w="421" w:type="dxa"/>
        <w:tblLook w:val="04A0" w:firstRow="1" w:lastRow="0" w:firstColumn="1" w:lastColumn="0" w:noHBand="0" w:noVBand="1"/>
      </w:tblPr>
      <w:tblGrid>
        <w:gridCol w:w="528"/>
        <w:gridCol w:w="1691"/>
        <w:gridCol w:w="3753"/>
        <w:gridCol w:w="1547"/>
        <w:gridCol w:w="1127"/>
      </w:tblGrid>
      <w:tr w:rsidR="00CB3826" w14:paraId="2008A7AD" w14:textId="77777777" w:rsidTr="00ED3665">
        <w:tc>
          <w:tcPr>
            <w:tcW w:w="425" w:type="dxa"/>
            <w:vAlign w:val="center"/>
          </w:tcPr>
          <w:p w14:paraId="3F5C17E8" w14:textId="77777777" w:rsidR="008B4AA0" w:rsidRPr="00ED3665" w:rsidRDefault="00E000EE" w:rsidP="00890B1E">
            <w:pPr>
              <w:jc w:val="center"/>
              <w:rPr>
                <w:rFonts w:ascii="Times New Roman" w:hAnsi="Times New Roman" w:cs="Times New Roman"/>
                <w:b/>
                <w:bCs/>
                <w:sz w:val="22"/>
                <w:szCs w:val="22"/>
              </w:rPr>
            </w:pPr>
            <w:r w:rsidRPr="00ED3665">
              <w:rPr>
                <w:rFonts w:ascii="Times New Roman" w:hAnsi="Times New Roman" w:cs="Times New Roman"/>
                <w:b/>
                <w:bCs/>
                <w:sz w:val="22"/>
                <w:szCs w:val="22"/>
              </w:rPr>
              <w:lastRenderedPageBreak/>
              <w:t>Nr.</w:t>
            </w:r>
          </w:p>
        </w:tc>
        <w:tc>
          <w:tcPr>
            <w:tcW w:w="1701" w:type="dxa"/>
          </w:tcPr>
          <w:p w14:paraId="4B0DEC15" w14:textId="77777777" w:rsidR="008B4AA0" w:rsidRPr="00ED3665" w:rsidRDefault="00E000EE" w:rsidP="00890B1E">
            <w:pPr>
              <w:jc w:val="center"/>
              <w:rPr>
                <w:rFonts w:ascii="Times New Roman" w:hAnsi="Times New Roman" w:cs="Times New Roman"/>
                <w:b/>
                <w:bCs/>
                <w:sz w:val="22"/>
                <w:szCs w:val="22"/>
              </w:rPr>
            </w:pPr>
            <w:r w:rsidRPr="00ED3665">
              <w:rPr>
                <w:rFonts w:ascii="Times New Roman" w:hAnsi="Times New Roman" w:cs="Times New Roman"/>
                <w:b/>
                <w:bCs/>
                <w:sz w:val="22"/>
                <w:szCs w:val="22"/>
              </w:rPr>
              <w:t>Kadastra apzīmējums</w:t>
            </w:r>
          </w:p>
        </w:tc>
        <w:tc>
          <w:tcPr>
            <w:tcW w:w="3827" w:type="dxa"/>
            <w:vAlign w:val="center"/>
          </w:tcPr>
          <w:p w14:paraId="7026C26F" w14:textId="77777777" w:rsidR="008B4AA0" w:rsidRPr="00ED3665" w:rsidRDefault="00E000EE" w:rsidP="00890B1E">
            <w:pPr>
              <w:jc w:val="center"/>
              <w:rPr>
                <w:rFonts w:ascii="Times New Roman" w:hAnsi="Times New Roman" w:cs="Times New Roman"/>
                <w:b/>
                <w:bCs/>
                <w:sz w:val="22"/>
                <w:szCs w:val="22"/>
              </w:rPr>
            </w:pPr>
            <w:r w:rsidRPr="00ED3665">
              <w:rPr>
                <w:rFonts w:ascii="Times New Roman" w:hAnsi="Times New Roman" w:cs="Times New Roman"/>
                <w:b/>
                <w:bCs/>
                <w:sz w:val="22"/>
                <w:szCs w:val="22"/>
              </w:rPr>
              <w:t>Nekustamā īpašuma lietošanas mērķis</w:t>
            </w:r>
          </w:p>
        </w:tc>
        <w:tc>
          <w:tcPr>
            <w:tcW w:w="1559" w:type="dxa"/>
            <w:vAlign w:val="center"/>
          </w:tcPr>
          <w:p w14:paraId="19FE103E" w14:textId="77777777" w:rsidR="008B4AA0" w:rsidRPr="00ED3665" w:rsidRDefault="00E000EE" w:rsidP="00890B1E">
            <w:pPr>
              <w:jc w:val="center"/>
              <w:rPr>
                <w:rFonts w:ascii="Times New Roman" w:hAnsi="Times New Roman" w:cs="Times New Roman"/>
                <w:b/>
                <w:bCs/>
                <w:sz w:val="22"/>
                <w:szCs w:val="22"/>
              </w:rPr>
            </w:pPr>
            <w:r w:rsidRPr="00ED3665">
              <w:rPr>
                <w:rFonts w:ascii="Times New Roman" w:hAnsi="Times New Roman" w:cs="Times New Roman"/>
                <w:b/>
                <w:bCs/>
                <w:sz w:val="22"/>
                <w:szCs w:val="22"/>
              </w:rPr>
              <w:t>Kods</w:t>
            </w:r>
          </w:p>
        </w:tc>
        <w:tc>
          <w:tcPr>
            <w:tcW w:w="1134" w:type="dxa"/>
            <w:vAlign w:val="center"/>
          </w:tcPr>
          <w:p w14:paraId="42C1CE00" w14:textId="77777777" w:rsidR="008B4AA0" w:rsidRPr="00ED3665" w:rsidRDefault="00E000EE" w:rsidP="00890B1E">
            <w:pPr>
              <w:jc w:val="center"/>
              <w:rPr>
                <w:rFonts w:ascii="Times New Roman" w:hAnsi="Times New Roman" w:cs="Times New Roman"/>
                <w:b/>
                <w:bCs/>
                <w:sz w:val="22"/>
                <w:szCs w:val="22"/>
              </w:rPr>
            </w:pPr>
            <w:r w:rsidRPr="00ED3665">
              <w:rPr>
                <w:rFonts w:ascii="Times New Roman" w:hAnsi="Times New Roman" w:cs="Times New Roman"/>
                <w:b/>
                <w:bCs/>
                <w:sz w:val="22"/>
                <w:szCs w:val="22"/>
              </w:rPr>
              <w:t>Platība ha</w:t>
            </w:r>
          </w:p>
        </w:tc>
      </w:tr>
      <w:tr w:rsidR="00CB3826" w14:paraId="22681369" w14:textId="77777777" w:rsidTr="00ED3665">
        <w:trPr>
          <w:trHeight w:val="361"/>
        </w:trPr>
        <w:tc>
          <w:tcPr>
            <w:tcW w:w="425" w:type="dxa"/>
            <w:vMerge w:val="restart"/>
            <w:vAlign w:val="center"/>
          </w:tcPr>
          <w:p w14:paraId="07154AE1" w14:textId="77777777" w:rsidR="008B4AA0" w:rsidRPr="00ED3665" w:rsidRDefault="00E000EE" w:rsidP="008B4AA0">
            <w:pPr>
              <w:jc w:val="center"/>
              <w:rPr>
                <w:rFonts w:ascii="Times New Roman" w:hAnsi="Times New Roman" w:cs="Times New Roman"/>
                <w:sz w:val="22"/>
                <w:szCs w:val="22"/>
              </w:rPr>
            </w:pPr>
            <w:r w:rsidRPr="00ED3665">
              <w:rPr>
                <w:rFonts w:ascii="Times New Roman" w:hAnsi="Times New Roman" w:cs="Times New Roman"/>
                <w:sz w:val="22"/>
                <w:szCs w:val="22"/>
              </w:rPr>
              <w:t>1.</w:t>
            </w:r>
          </w:p>
        </w:tc>
        <w:tc>
          <w:tcPr>
            <w:tcW w:w="1701" w:type="dxa"/>
            <w:vMerge w:val="restart"/>
            <w:vAlign w:val="center"/>
          </w:tcPr>
          <w:p w14:paraId="56E64199" w14:textId="77777777" w:rsidR="008B4AA0" w:rsidRPr="00ED3665" w:rsidRDefault="00E000EE" w:rsidP="007B3122">
            <w:pPr>
              <w:jc w:val="center"/>
              <w:rPr>
                <w:rFonts w:ascii="Times New Roman" w:hAnsi="Times New Roman" w:cs="Times New Roman"/>
                <w:sz w:val="22"/>
                <w:szCs w:val="22"/>
              </w:rPr>
            </w:pPr>
            <w:r w:rsidRPr="00ED3665">
              <w:rPr>
                <w:rFonts w:ascii="Times New Roman" w:hAnsi="Times New Roman" w:cs="Times New Roman"/>
                <w:sz w:val="22"/>
                <w:szCs w:val="22"/>
              </w:rPr>
              <w:t>8052 004 0202</w:t>
            </w:r>
          </w:p>
        </w:tc>
        <w:tc>
          <w:tcPr>
            <w:tcW w:w="3827" w:type="dxa"/>
            <w:vAlign w:val="center"/>
          </w:tcPr>
          <w:p w14:paraId="5A6F7CB2" w14:textId="77777777" w:rsidR="008B4AA0" w:rsidRPr="00ED3665" w:rsidRDefault="00E000EE" w:rsidP="008B4AA0">
            <w:pPr>
              <w:rPr>
                <w:rFonts w:ascii="Times New Roman" w:hAnsi="Times New Roman" w:cs="Times New Roman"/>
                <w:sz w:val="22"/>
                <w:szCs w:val="22"/>
              </w:rPr>
            </w:pPr>
            <w:r w:rsidRPr="00ED3665">
              <w:rPr>
                <w:rFonts w:ascii="Times New Roman" w:hAnsi="Times New Roman" w:cs="Times New Roman"/>
                <w:sz w:val="22"/>
                <w:szCs w:val="22"/>
              </w:rPr>
              <w:t xml:space="preserve">Transporta līdzekļu garāžu apbūve </w:t>
            </w:r>
          </w:p>
        </w:tc>
        <w:tc>
          <w:tcPr>
            <w:tcW w:w="1559" w:type="dxa"/>
            <w:vAlign w:val="center"/>
          </w:tcPr>
          <w:p w14:paraId="020FAB02" w14:textId="77777777" w:rsidR="008B4AA0" w:rsidRPr="00ED3665" w:rsidRDefault="00E000EE" w:rsidP="008B4AA0">
            <w:pPr>
              <w:jc w:val="center"/>
              <w:rPr>
                <w:rFonts w:ascii="Times New Roman" w:hAnsi="Times New Roman" w:cs="Times New Roman"/>
                <w:sz w:val="22"/>
                <w:szCs w:val="22"/>
              </w:rPr>
            </w:pPr>
            <w:r w:rsidRPr="00ED3665">
              <w:rPr>
                <w:rFonts w:ascii="Times New Roman" w:hAnsi="Times New Roman" w:cs="Times New Roman"/>
                <w:sz w:val="22"/>
                <w:szCs w:val="22"/>
              </w:rPr>
              <w:t>1104</w:t>
            </w:r>
          </w:p>
        </w:tc>
        <w:tc>
          <w:tcPr>
            <w:tcW w:w="1134" w:type="dxa"/>
            <w:vAlign w:val="center"/>
          </w:tcPr>
          <w:p w14:paraId="2E20263F" w14:textId="77777777" w:rsidR="008B4AA0" w:rsidRPr="00ED3665" w:rsidRDefault="00E000EE" w:rsidP="008B4AA0">
            <w:pPr>
              <w:jc w:val="center"/>
              <w:rPr>
                <w:rFonts w:ascii="Times New Roman" w:hAnsi="Times New Roman" w:cs="Times New Roman"/>
                <w:sz w:val="22"/>
                <w:szCs w:val="22"/>
              </w:rPr>
            </w:pPr>
            <w:r w:rsidRPr="00ED3665">
              <w:rPr>
                <w:rFonts w:ascii="Times New Roman" w:hAnsi="Times New Roman" w:cs="Times New Roman"/>
                <w:sz w:val="22"/>
                <w:szCs w:val="22"/>
              </w:rPr>
              <w:t>0.4414</w:t>
            </w:r>
          </w:p>
        </w:tc>
      </w:tr>
      <w:tr w:rsidR="00CB3826" w14:paraId="5C9783B8" w14:textId="77777777" w:rsidTr="00ED3665">
        <w:trPr>
          <w:trHeight w:val="361"/>
        </w:trPr>
        <w:tc>
          <w:tcPr>
            <w:tcW w:w="425" w:type="dxa"/>
            <w:vMerge/>
            <w:vAlign w:val="center"/>
          </w:tcPr>
          <w:p w14:paraId="0DBD696E" w14:textId="77777777" w:rsidR="008B4AA0" w:rsidRPr="00ED3665" w:rsidRDefault="008B4AA0" w:rsidP="008B4AA0">
            <w:pPr>
              <w:jc w:val="center"/>
              <w:rPr>
                <w:rFonts w:ascii="Times New Roman" w:hAnsi="Times New Roman" w:cs="Times New Roman"/>
                <w:sz w:val="22"/>
                <w:szCs w:val="22"/>
              </w:rPr>
            </w:pPr>
          </w:p>
        </w:tc>
        <w:tc>
          <w:tcPr>
            <w:tcW w:w="1701" w:type="dxa"/>
            <w:vMerge/>
            <w:vAlign w:val="center"/>
          </w:tcPr>
          <w:p w14:paraId="368262F9" w14:textId="77777777" w:rsidR="008B4AA0" w:rsidRPr="00ED3665" w:rsidRDefault="008B4AA0" w:rsidP="007B3122">
            <w:pPr>
              <w:jc w:val="center"/>
              <w:rPr>
                <w:rFonts w:ascii="Times New Roman" w:hAnsi="Times New Roman" w:cs="Times New Roman"/>
                <w:sz w:val="22"/>
                <w:szCs w:val="22"/>
              </w:rPr>
            </w:pPr>
          </w:p>
        </w:tc>
        <w:tc>
          <w:tcPr>
            <w:tcW w:w="3827" w:type="dxa"/>
            <w:vAlign w:val="center"/>
          </w:tcPr>
          <w:p w14:paraId="431BC545" w14:textId="77777777" w:rsidR="008B4AA0" w:rsidRPr="00ED3665" w:rsidRDefault="00E000EE" w:rsidP="008B4AA0">
            <w:pPr>
              <w:rPr>
                <w:rFonts w:ascii="Times New Roman" w:hAnsi="Times New Roman" w:cs="Times New Roman"/>
                <w:sz w:val="22"/>
                <w:szCs w:val="22"/>
              </w:rPr>
            </w:pPr>
            <w:r w:rsidRPr="00ED3665">
              <w:rPr>
                <w:rFonts w:ascii="Times New Roman" w:hAnsi="Times New Roman" w:cs="Times New Roman"/>
                <w:sz w:val="22"/>
                <w:szCs w:val="22"/>
              </w:rPr>
              <w:t>Individuālo dzīvojamo māju apbūve</w:t>
            </w:r>
          </w:p>
        </w:tc>
        <w:tc>
          <w:tcPr>
            <w:tcW w:w="1559" w:type="dxa"/>
            <w:vAlign w:val="center"/>
          </w:tcPr>
          <w:p w14:paraId="1B6BC79A" w14:textId="77777777" w:rsidR="008B4AA0" w:rsidRPr="00ED3665" w:rsidRDefault="00E000EE" w:rsidP="008B4AA0">
            <w:pPr>
              <w:jc w:val="center"/>
              <w:rPr>
                <w:rFonts w:ascii="Times New Roman" w:hAnsi="Times New Roman" w:cs="Times New Roman"/>
                <w:sz w:val="22"/>
                <w:szCs w:val="22"/>
              </w:rPr>
            </w:pPr>
            <w:r w:rsidRPr="00ED3665">
              <w:rPr>
                <w:rFonts w:ascii="Times New Roman" w:hAnsi="Times New Roman" w:cs="Times New Roman"/>
                <w:sz w:val="22"/>
                <w:szCs w:val="22"/>
              </w:rPr>
              <w:t>0601</w:t>
            </w:r>
          </w:p>
        </w:tc>
        <w:tc>
          <w:tcPr>
            <w:tcW w:w="1134" w:type="dxa"/>
            <w:vAlign w:val="center"/>
          </w:tcPr>
          <w:p w14:paraId="10D52921" w14:textId="77777777" w:rsidR="008B4AA0" w:rsidRPr="00ED3665" w:rsidRDefault="00E000EE" w:rsidP="008B4AA0">
            <w:pPr>
              <w:jc w:val="center"/>
              <w:rPr>
                <w:rFonts w:ascii="Times New Roman" w:hAnsi="Times New Roman" w:cs="Times New Roman"/>
                <w:sz w:val="22"/>
                <w:szCs w:val="22"/>
              </w:rPr>
            </w:pPr>
            <w:r w:rsidRPr="00ED3665">
              <w:rPr>
                <w:rFonts w:ascii="Times New Roman" w:hAnsi="Times New Roman" w:cs="Times New Roman"/>
                <w:sz w:val="22"/>
                <w:szCs w:val="22"/>
              </w:rPr>
              <w:t>0.1500</w:t>
            </w:r>
          </w:p>
        </w:tc>
      </w:tr>
      <w:tr w:rsidR="00CB3826" w14:paraId="55A7AFF7" w14:textId="77777777" w:rsidTr="00ED3665">
        <w:trPr>
          <w:trHeight w:val="361"/>
        </w:trPr>
        <w:tc>
          <w:tcPr>
            <w:tcW w:w="425" w:type="dxa"/>
            <w:vAlign w:val="center"/>
          </w:tcPr>
          <w:p w14:paraId="3BA5148B" w14:textId="77777777" w:rsidR="008B4AA0" w:rsidRPr="00ED3665" w:rsidRDefault="00E000EE" w:rsidP="008B4AA0">
            <w:pPr>
              <w:jc w:val="center"/>
              <w:rPr>
                <w:rFonts w:ascii="Times New Roman" w:hAnsi="Times New Roman" w:cs="Times New Roman"/>
                <w:sz w:val="22"/>
                <w:szCs w:val="22"/>
              </w:rPr>
            </w:pPr>
            <w:r w:rsidRPr="00ED3665">
              <w:rPr>
                <w:rFonts w:ascii="Times New Roman" w:hAnsi="Times New Roman" w:cs="Times New Roman"/>
                <w:sz w:val="22"/>
                <w:szCs w:val="22"/>
              </w:rPr>
              <w:t>2.</w:t>
            </w:r>
          </w:p>
        </w:tc>
        <w:tc>
          <w:tcPr>
            <w:tcW w:w="1701" w:type="dxa"/>
            <w:vAlign w:val="center"/>
          </w:tcPr>
          <w:p w14:paraId="4711E526" w14:textId="77777777" w:rsidR="008B4AA0" w:rsidRPr="00ED3665" w:rsidRDefault="00E000EE" w:rsidP="007B3122">
            <w:pPr>
              <w:jc w:val="center"/>
              <w:rPr>
                <w:rFonts w:ascii="Times New Roman" w:hAnsi="Times New Roman" w:cs="Times New Roman"/>
                <w:sz w:val="22"/>
                <w:szCs w:val="22"/>
              </w:rPr>
            </w:pPr>
            <w:r w:rsidRPr="00ED3665">
              <w:rPr>
                <w:rFonts w:ascii="Times New Roman" w:hAnsi="Times New Roman" w:cs="Times New Roman"/>
                <w:sz w:val="22"/>
                <w:szCs w:val="22"/>
              </w:rPr>
              <w:t>8052 004 0203</w:t>
            </w:r>
          </w:p>
        </w:tc>
        <w:tc>
          <w:tcPr>
            <w:tcW w:w="3827" w:type="dxa"/>
            <w:vAlign w:val="center"/>
          </w:tcPr>
          <w:p w14:paraId="1490B5AE" w14:textId="77777777" w:rsidR="008B4AA0" w:rsidRPr="00ED3665" w:rsidRDefault="00E000EE" w:rsidP="008B4AA0">
            <w:pPr>
              <w:rPr>
                <w:rFonts w:ascii="Times New Roman" w:hAnsi="Times New Roman" w:cs="Times New Roman"/>
                <w:sz w:val="22"/>
                <w:szCs w:val="22"/>
              </w:rPr>
            </w:pPr>
            <w:r w:rsidRPr="00ED3665">
              <w:rPr>
                <w:rFonts w:ascii="Times New Roman" w:hAnsi="Times New Roman" w:cs="Times New Roman"/>
                <w:sz w:val="22"/>
                <w:szCs w:val="22"/>
              </w:rPr>
              <w:t>Mazstāvu dzīvojamās apbūves teritorija</w:t>
            </w:r>
          </w:p>
        </w:tc>
        <w:tc>
          <w:tcPr>
            <w:tcW w:w="1559" w:type="dxa"/>
            <w:vAlign w:val="center"/>
          </w:tcPr>
          <w:p w14:paraId="0E9683A5" w14:textId="77777777" w:rsidR="008B4AA0" w:rsidRPr="00ED3665" w:rsidRDefault="00E000EE" w:rsidP="008B4AA0">
            <w:pPr>
              <w:jc w:val="center"/>
              <w:rPr>
                <w:rFonts w:ascii="Times New Roman" w:hAnsi="Times New Roman" w:cs="Times New Roman"/>
                <w:sz w:val="22"/>
                <w:szCs w:val="22"/>
              </w:rPr>
            </w:pPr>
            <w:r w:rsidRPr="00ED3665">
              <w:rPr>
                <w:rFonts w:ascii="Times New Roman" w:hAnsi="Times New Roman" w:cs="Times New Roman"/>
                <w:sz w:val="22"/>
                <w:szCs w:val="22"/>
              </w:rPr>
              <w:t>DzM</w:t>
            </w:r>
          </w:p>
        </w:tc>
        <w:tc>
          <w:tcPr>
            <w:tcW w:w="1134" w:type="dxa"/>
            <w:vAlign w:val="center"/>
          </w:tcPr>
          <w:p w14:paraId="3F450398" w14:textId="77777777" w:rsidR="008B4AA0" w:rsidRPr="00ED3665" w:rsidRDefault="00E000EE" w:rsidP="008B4AA0">
            <w:pPr>
              <w:jc w:val="center"/>
              <w:rPr>
                <w:rFonts w:ascii="Times New Roman" w:hAnsi="Times New Roman" w:cs="Times New Roman"/>
                <w:sz w:val="22"/>
                <w:szCs w:val="22"/>
              </w:rPr>
            </w:pPr>
            <w:r w:rsidRPr="00ED3665">
              <w:rPr>
                <w:rFonts w:ascii="Times New Roman" w:hAnsi="Times New Roman" w:cs="Times New Roman"/>
                <w:sz w:val="22"/>
                <w:szCs w:val="22"/>
              </w:rPr>
              <w:t>0.3922</w:t>
            </w:r>
          </w:p>
        </w:tc>
      </w:tr>
      <w:tr w:rsidR="00CB3826" w14:paraId="793C9953" w14:textId="77777777" w:rsidTr="00ED3665">
        <w:trPr>
          <w:trHeight w:val="361"/>
        </w:trPr>
        <w:tc>
          <w:tcPr>
            <w:tcW w:w="425" w:type="dxa"/>
            <w:vAlign w:val="center"/>
          </w:tcPr>
          <w:p w14:paraId="1D167717" w14:textId="77777777" w:rsidR="008B4AA0" w:rsidRPr="00ED3665" w:rsidRDefault="00E000EE" w:rsidP="008B4AA0">
            <w:pPr>
              <w:jc w:val="center"/>
              <w:rPr>
                <w:rFonts w:ascii="Times New Roman" w:hAnsi="Times New Roman" w:cs="Times New Roman"/>
                <w:sz w:val="22"/>
                <w:szCs w:val="22"/>
              </w:rPr>
            </w:pPr>
            <w:r w:rsidRPr="00ED3665">
              <w:rPr>
                <w:rFonts w:ascii="Times New Roman" w:hAnsi="Times New Roman" w:cs="Times New Roman"/>
                <w:sz w:val="22"/>
                <w:szCs w:val="22"/>
              </w:rPr>
              <w:t>3.</w:t>
            </w:r>
          </w:p>
        </w:tc>
        <w:tc>
          <w:tcPr>
            <w:tcW w:w="1701" w:type="dxa"/>
            <w:vAlign w:val="center"/>
          </w:tcPr>
          <w:p w14:paraId="01E37777" w14:textId="77777777" w:rsidR="008B4AA0" w:rsidRPr="00ED3665" w:rsidRDefault="00E000EE" w:rsidP="007B3122">
            <w:pPr>
              <w:jc w:val="center"/>
              <w:rPr>
                <w:rFonts w:ascii="Times New Roman" w:hAnsi="Times New Roman" w:cs="Times New Roman"/>
                <w:sz w:val="22"/>
                <w:szCs w:val="22"/>
              </w:rPr>
            </w:pPr>
            <w:r w:rsidRPr="00ED3665">
              <w:rPr>
                <w:rFonts w:ascii="Times New Roman" w:hAnsi="Times New Roman" w:cs="Times New Roman"/>
                <w:sz w:val="22"/>
                <w:szCs w:val="22"/>
              </w:rPr>
              <w:t>8052 004 0204</w:t>
            </w:r>
          </w:p>
        </w:tc>
        <w:tc>
          <w:tcPr>
            <w:tcW w:w="3827" w:type="dxa"/>
            <w:vAlign w:val="center"/>
          </w:tcPr>
          <w:p w14:paraId="0E6AB5FF" w14:textId="77777777" w:rsidR="008B4AA0" w:rsidRPr="00ED3665" w:rsidRDefault="00E000EE" w:rsidP="008B4AA0">
            <w:pPr>
              <w:rPr>
                <w:rFonts w:ascii="Times New Roman" w:hAnsi="Times New Roman" w:cs="Times New Roman"/>
                <w:sz w:val="22"/>
                <w:szCs w:val="22"/>
              </w:rPr>
            </w:pPr>
            <w:r w:rsidRPr="00ED3665">
              <w:rPr>
                <w:rFonts w:ascii="Times New Roman" w:hAnsi="Times New Roman" w:cs="Times New Roman"/>
                <w:sz w:val="22"/>
                <w:szCs w:val="22"/>
              </w:rPr>
              <w:t>Individuālo dzīvojamo māju apbūve</w:t>
            </w:r>
          </w:p>
        </w:tc>
        <w:tc>
          <w:tcPr>
            <w:tcW w:w="1559" w:type="dxa"/>
            <w:vAlign w:val="center"/>
          </w:tcPr>
          <w:p w14:paraId="2ED4C019" w14:textId="77777777" w:rsidR="008B4AA0" w:rsidRPr="00ED3665" w:rsidRDefault="00E000EE" w:rsidP="008B4AA0">
            <w:pPr>
              <w:jc w:val="center"/>
              <w:rPr>
                <w:rFonts w:ascii="Times New Roman" w:hAnsi="Times New Roman" w:cs="Times New Roman"/>
                <w:sz w:val="22"/>
                <w:szCs w:val="22"/>
              </w:rPr>
            </w:pPr>
            <w:r w:rsidRPr="00ED3665">
              <w:rPr>
                <w:rFonts w:ascii="Times New Roman" w:hAnsi="Times New Roman" w:cs="Times New Roman"/>
                <w:sz w:val="22"/>
                <w:szCs w:val="22"/>
              </w:rPr>
              <w:t>0601</w:t>
            </w:r>
          </w:p>
        </w:tc>
        <w:tc>
          <w:tcPr>
            <w:tcW w:w="1134" w:type="dxa"/>
            <w:vAlign w:val="center"/>
          </w:tcPr>
          <w:p w14:paraId="32DA3C00" w14:textId="77777777" w:rsidR="008B4AA0" w:rsidRPr="00ED3665" w:rsidRDefault="00E000EE" w:rsidP="008B4AA0">
            <w:pPr>
              <w:jc w:val="center"/>
              <w:rPr>
                <w:rFonts w:ascii="Times New Roman" w:hAnsi="Times New Roman" w:cs="Times New Roman"/>
                <w:sz w:val="22"/>
                <w:szCs w:val="22"/>
              </w:rPr>
            </w:pPr>
            <w:r w:rsidRPr="00ED3665">
              <w:rPr>
                <w:rFonts w:ascii="Times New Roman" w:hAnsi="Times New Roman" w:cs="Times New Roman"/>
                <w:sz w:val="22"/>
                <w:szCs w:val="22"/>
              </w:rPr>
              <w:t>0.3438</w:t>
            </w:r>
          </w:p>
        </w:tc>
      </w:tr>
      <w:tr w:rsidR="00CB3826" w14:paraId="2EC395CB" w14:textId="77777777" w:rsidTr="00ED3665">
        <w:trPr>
          <w:trHeight w:val="120"/>
        </w:trPr>
        <w:tc>
          <w:tcPr>
            <w:tcW w:w="425" w:type="dxa"/>
            <w:vMerge w:val="restart"/>
            <w:vAlign w:val="center"/>
          </w:tcPr>
          <w:p w14:paraId="24D2F060" w14:textId="77777777" w:rsidR="008B4AA0" w:rsidRPr="008E60AA" w:rsidRDefault="00E000EE" w:rsidP="008B4AA0">
            <w:pPr>
              <w:jc w:val="center"/>
              <w:rPr>
                <w:rFonts w:ascii="Times New Roman" w:hAnsi="Times New Roman" w:cs="Times New Roman"/>
                <w:sz w:val="22"/>
                <w:szCs w:val="22"/>
              </w:rPr>
            </w:pPr>
            <w:r w:rsidRPr="008E60AA">
              <w:rPr>
                <w:rFonts w:ascii="Times New Roman" w:hAnsi="Times New Roman" w:cs="Times New Roman"/>
                <w:sz w:val="22"/>
                <w:szCs w:val="22"/>
              </w:rPr>
              <w:t>4.</w:t>
            </w:r>
          </w:p>
        </w:tc>
        <w:tc>
          <w:tcPr>
            <w:tcW w:w="1701" w:type="dxa"/>
            <w:vMerge w:val="restart"/>
            <w:vAlign w:val="center"/>
          </w:tcPr>
          <w:p w14:paraId="4B5C6A04" w14:textId="77777777" w:rsidR="008B4AA0" w:rsidRPr="008E60AA" w:rsidRDefault="00E000EE" w:rsidP="007B3122">
            <w:pPr>
              <w:jc w:val="center"/>
              <w:rPr>
                <w:rFonts w:ascii="Times New Roman" w:hAnsi="Times New Roman" w:cs="Times New Roman"/>
                <w:sz w:val="22"/>
                <w:szCs w:val="22"/>
              </w:rPr>
            </w:pPr>
            <w:r w:rsidRPr="008E60AA">
              <w:rPr>
                <w:rFonts w:ascii="Times New Roman" w:hAnsi="Times New Roman" w:cs="Times New Roman"/>
                <w:sz w:val="22"/>
                <w:szCs w:val="22"/>
              </w:rPr>
              <w:t>8052 005 1092</w:t>
            </w:r>
          </w:p>
        </w:tc>
        <w:tc>
          <w:tcPr>
            <w:tcW w:w="3827" w:type="dxa"/>
            <w:vAlign w:val="center"/>
          </w:tcPr>
          <w:p w14:paraId="335BFECF" w14:textId="77777777" w:rsidR="008B4AA0" w:rsidRPr="008E60AA" w:rsidRDefault="00E000EE" w:rsidP="008B4AA0">
            <w:pPr>
              <w:rPr>
                <w:rFonts w:ascii="Times New Roman" w:hAnsi="Times New Roman" w:cs="Times New Roman"/>
                <w:sz w:val="22"/>
                <w:szCs w:val="22"/>
              </w:rPr>
            </w:pPr>
            <w:r w:rsidRPr="008E60AA">
              <w:rPr>
                <w:rFonts w:ascii="Times New Roman" w:hAnsi="Times New Roman" w:cs="Times New Roman"/>
                <w:sz w:val="22"/>
                <w:szCs w:val="22"/>
              </w:rPr>
              <w:t>Savrupmāju apbūves teritorija</w:t>
            </w:r>
          </w:p>
        </w:tc>
        <w:tc>
          <w:tcPr>
            <w:tcW w:w="1559" w:type="dxa"/>
            <w:vAlign w:val="center"/>
          </w:tcPr>
          <w:p w14:paraId="6B4B1F7E" w14:textId="77777777" w:rsidR="008B4AA0" w:rsidRPr="008E60AA" w:rsidRDefault="00E000EE" w:rsidP="008B4AA0">
            <w:pPr>
              <w:jc w:val="center"/>
              <w:rPr>
                <w:rFonts w:ascii="Times New Roman" w:hAnsi="Times New Roman" w:cs="Times New Roman"/>
                <w:sz w:val="22"/>
                <w:szCs w:val="22"/>
              </w:rPr>
            </w:pPr>
            <w:r w:rsidRPr="008E60AA">
              <w:rPr>
                <w:rFonts w:ascii="Times New Roman" w:hAnsi="Times New Roman" w:cs="Times New Roman"/>
                <w:sz w:val="22"/>
                <w:szCs w:val="22"/>
              </w:rPr>
              <w:t>DzS</w:t>
            </w:r>
            <w:r w:rsidR="00715268" w:rsidRPr="008E60AA">
              <w:rPr>
                <w:rFonts w:ascii="Times New Roman" w:hAnsi="Times New Roman" w:cs="Times New Roman"/>
                <w:sz w:val="22"/>
                <w:szCs w:val="22"/>
              </w:rPr>
              <w:t xml:space="preserve"> un noteikt</w:t>
            </w:r>
          </w:p>
          <w:p w14:paraId="3C040BE0" w14:textId="77777777" w:rsidR="00715268" w:rsidRPr="008E60AA" w:rsidRDefault="00E000EE" w:rsidP="008B4AA0">
            <w:pPr>
              <w:jc w:val="center"/>
              <w:rPr>
                <w:rFonts w:ascii="Times New Roman" w:hAnsi="Times New Roman" w:cs="Times New Roman"/>
                <w:sz w:val="22"/>
                <w:szCs w:val="22"/>
              </w:rPr>
            </w:pPr>
            <w:r w:rsidRPr="008E60AA">
              <w:rPr>
                <w:rFonts w:ascii="Times New Roman" w:hAnsi="Times New Roman" w:cs="Times New Roman"/>
                <w:sz w:val="22"/>
                <w:szCs w:val="22"/>
              </w:rPr>
              <w:t>atzīmi-“Neapgūta zeme”</w:t>
            </w:r>
          </w:p>
        </w:tc>
        <w:tc>
          <w:tcPr>
            <w:tcW w:w="1134" w:type="dxa"/>
            <w:vAlign w:val="center"/>
          </w:tcPr>
          <w:p w14:paraId="024867D2" w14:textId="77777777" w:rsidR="008B4AA0" w:rsidRPr="00ED3665" w:rsidRDefault="00E000EE" w:rsidP="008B4AA0">
            <w:pPr>
              <w:jc w:val="center"/>
              <w:rPr>
                <w:rFonts w:ascii="Times New Roman" w:hAnsi="Times New Roman" w:cs="Times New Roman"/>
                <w:sz w:val="22"/>
                <w:szCs w:val="22"/>
              </w:rPr>
            </w:pPr>
            <w:r w:rsidRPr="008E60AA">
              <w:rPr>
                <w:rFonts w:ascii="Times New Roman" w:hAnsi="Times New Roman" w:cs="Times New Roman"/>
                <w:sz w:val="22"/>
                <w:szCs w:val="22"/>
              </w:rPr>
              <w:t>1.6809</w:t>
            </w:r>
          </w:p>
        </w:tc>
      </w:tr>
      <w:tr w:rsidR="00CB3826" w14:paraId="5E1485A9" w14:textId="77777777" w:rsidTr="00ED3665">
        <w:trPr>
          <w:trHeight w:val="120"/>
        </w:trPr>
        <w:tc>
          <w:tcPr>
            <w:tcW w:w="425" w:type="dxa"/>
            <w:vMerge/>
            <w:vAlign w:val="center"/>
          </w:tcPr>
          <w:p w14:paraId="20565090" w14:textId="77777777" w:rsidR="008B4AA0" w:rsidRPr="00ED3665" w:rsidRDefault="008B4AA0" w:rsidP="008B4AA0">
            <w:pPr>
              <w:jc w:val="center"/>
              <w:rPr>
                <w:rFonts w:ascii="Times New Roman" w:hAnsi="Times New Roman" w:cs="Times New Roman"/>
                <w:sz w:val="22"/>
                <w:szCs w:val="22"/>
              </w:rPr>
            </w:pPr>
          </w:p>
        </w:tc>
        <w:tc>
          <w:tcPr>
            <w:tcW w:w="1701" w:type="dxa"/>
            <w:vMerge/>
          </w:tcPr>
          <w:p w14:paraId="2A5D5731" w14:textId="77777777" w:rsidR="008B4AA0" w:rsidRPr="00ED3665" w:rsidRDefault="008B4AA0" w:rsidP="008B4AA0">
            <w:pPr>
              <w:rPr>
                <w:rFonts w:ascii="Times New Roman" w:hAnsi="Times New Roman" w:cs="Times New Roman"/>
                <w:sz w:val="22"/>
                <w:szCs w:val="22"/>
              </w:rPr>
            </w:pPr>
          </w:p>
        </w:tc>
        <w:tc>
          <w:tcPr>
            <w:tcW w:w="3827" w:type="dxa"/>
            <w:vAlign w:val="center"/>
          </w:tcPr>
          <w:p w14:paraId="59E6B317" w14:textId="77777777" w:rsidR="008B4AA0" w:rsidRPr="00ED3665" w:rsidRDefault="00E000EE" w:rsidP="008B4AA0">
            <w:pPr>
              <w:rPr>
                <w:rFonts w:ascii="Times New Roman" w:hAnsi="Times New Roman" w:cs="Times New Roman"/>
                <w:sz w:val="22"/>
                <w:szCs w:val="22"/>
              </w:rPr>
            </w:pPr>
            <w:r w:rsidRPr="00ED3665">
              <w:rPr>
                <w:rFonts w:ascii="Times New Roman" w:hAnsi="Times New Roman" w:cs="Times New Roman"/>
                <w:sz w:val="22"/>
                <w:szCs w:val="22"/>
              </w:rPr>
              <w:t>Ūdeņu teritorija</w:t>
            </w:r>
          </w:p>
        </w:tc>
        <w:tc>
          <w:tcPr>
            <w:tcW w:w="1559" w:type="dxa"/>
            <w:vAlign w:val="center"/>
          </w:tcPr>
          <w:p w14:paraId="02714D5B" w14:textId="77777777" w:rsidR="008B4AA0" w:rsidRPr="00ED3665" w:rsidRDefault="00E000EE" w:rsidP="008B4AA0">
            <w:pPr>
              <w:jc w:val="center"/>
              <w:rPr>
                <w:rFonts w:ascii="Times New Roman" w:hAnsi="Times New Roman" w:cs="Times New Roman"/>
                <w:sz w:val="22"/>
                <w:szCs w:val="22"/>
              </w:rPr>
            </w:pPr>
            <w:r w:rsidRPr="00ED3665">
              <w:rPr>
                <w:rFonts w:ascii="Times New Roman" w:hAnsi="Times New Roman" w:cs="Times New Roman"/>
                <w:sz w:val="22"/>
                <w:szCs w:val="22"/>
              </w:rPr>
              <w:t>Ū</w:t>
            </w:r>
          </w:p>
        </w:tc>
        <w:tc>
          <w:tcPr>
            <w:tcW w:w="1134" w:type="dxa"/>
            <w:vAlign w:val="center"/>
          </w:tcPr>
          <w:p w14:paraId="4FB140EC" w14:textId="77777777" w:rsidR="008B4AA0" w:rsidRPr="00ED3665" w:rsidRDefault="00E000EE" w:rsidP="008B4AA0">
            <w:pPr>
              <w:jc w:val="center"/>
              <w:rPr>
                <w:rFonts w:ascii="Times New Roman" w:hAnsi="Times New Roman" w:cs="Times New Roman"/>
                <w:sz w:val="22"/>
                <w:szCs w:val="22"/>
              </w:rPr>
            </w:pPr>
            <w:r w:rsidRPr="00ED3665">
              <w:rPr>
                <w:rFonts w:ascii="Times New Roman" w:hAnsi="Times New Roman" w:cs="Times New Roman"/>
                <w:sz w:val="22"/>
                <w:szCs w:val="22"/>
              </w:rPr>
              <w:t>0.0534</w:t>
            </w:r>
          </w:p>
        </w:tc>
      </w:tr>
    </w:tbl>
    <w:p w14:paraId="545892C3" w14:textId="77777777" w:rsidR="008E60AA" w:rsidRPr="008E60AA" w:rsidRDefault="008E60AA" w:rsidP="008E60AA">
      <w:pPr>
        <w:spacing w:after="120"/>
        <w:rPr>
          <w:rFonts w:cs="Times New Roman"/>
          <w:sz w:val="12"/>
          <w:szCs w:val="12"/>
        </w:rPr>
      </w:pPr>
    </w:p>
    <w:p w14:paraId="65033208" w14:textId="77777777" w:rsidR="00764D27" w:rsidRPr="008E60AA" w:rsidRDefault="00E000EE" w:rsidP="00764D27">
      <w:pPr>
        <w:pStyle w:val="Sarakstarindkopa"/>
        <w:numPr>
          <w:ilvl w:val="0"/>
          <w:numId w:val="3"/>
        </w:numPr>
        <w:spacing w:after="120"/>
        <w:rPr>
          <w:rFonts w:cs="Times New Roman"/>
        </w:rPr>
      </w:pPr>
      <w:r w:rsidRPr="008E60AA">
        <w:rPr>
          <w:rFonts w:cs="Times New Roman"/>
        </w:rPr>
        <w:t>Likvidēt īpašuma ar kadastra numuru 8052 004 0202 nosaukumu  “Birzmaļi”.</w:t>
      </w:r>
    </w:p>
    <w:p w14:paraId="46A34C06" w14:textId="77777777" w:rsidR="00E30B61" w:rsidRPr="00764D27" w:rsidRDefault="00E000EE" w:rsidP="00E30B61">
      <w:pPr>
        <w:pStyle w:val="Sarakstarindkopa"/>
        <w:numPr>
          <w:ilvl w:val="0"/>
          <w:numId w:val="3"/>
        </w:numPr>
        <w:spacing w:after="120"/>
        <w:rPr>
          <w:rFonts w:cs="Times New Roman"/>
        </w:rPr>
      </w:pPr>
      <w:r w:rsidRPr="00764D27">
        <w:rPr>
          <w:rFonts w:cs="Times New Roman"/>
          <w:kern w:val="0"/>
          <w14:ligatures w14:val="none"/>
        </w:rPr>
        <w:t>Centrālās pārvaldes Nekustamā īpašuma nodaļai ar šo lēmumu noteiktos nekustamā īpašuma lietošanas mērķus un ar tiem saistīto informāciju nosūtīt reģistrēšanai Nekustamā īpašuma valsts kadastra informācijas sistēmā.</w:t>
      </w:r>
    </w:p>
    <w:p w14:paraId="01A86A56" w14:textId="77777777" w:rsidR="00E30B61" w:rsidRPr="00764D27" w:rsidRDefault="00E000EE" w:rsidP="00E30B61">
      <w:pPr>
        <w:numPr>
          <w:ilvl w:val="0"/>
          <w:numId w:val="3"/>
        </w:numPr>
        <w:spacing w:before="120" w:after="120"/>
        <w:ind w:right="-1"/>
        <w:jc w:val="both"/>
        <w:rPr>
          <w:rStyle w:val="Hipersaite"/>
          <w:rFonts w:ascii="Times New Roman" w:hAnsi="Times New Roman" w:cs="Times New Roman"/>
          <w:color w:val="auto"/>
          <w:u w:val="none"/>
        </w:rPr>
      </w:pPr>
      <w:r w:rsidRPr="00764D27">
        <w:rPr>
          <w:rFonts w:ascii="Times New Roman" w:hAnsi="Times New Roman" w:cs="Times New Roman"/>
        </w:rPr>
        <w:t xml:space="preserve">Centrālās pārvaldes Administratīvajai nodaļai šo lēmumu nosūtīt Valsts zemes dienestam uz e-adresi un Iesniedzējam. </w:t>
      </w:r>
    </w:p>
    <w:p w14:paraId="350404CA" w14:textId="77777777" w:rsidR="00E30B61" w:rsidRPr="00764D27" w:rsidRDefault="00E000EE" w:rsidP="00E30B61">
      <w:pPr>
        <w:numPr>
          <w:ilvl w:val="0"/>
          <w:numId w:val="3"/>
        </w:numPr>
        <w:spacing w:before="120" w:after="120"/>
        <w:ind w:right="-1"/>
        <w:jc w:val="both"/>
        <w:rPr>
          <w:rStyle w:val="Hipersaite"/>
          <w:rFonts w:ascii="Times New Roman" w:hAnsi="Times New Roman" w:cs="Times New Roman"/>
          <w:color w:val="auto"/>
          <w:u w:val="none"/>
        </w:rPr>
      </w:pPr>
      <w:r w:rsidRPr="00764D27">
        <w:rPr>
          <w:rStyle w:val="Hipersaite"/>
          <w:rFonts w:ascii="Times New Roman" w:hAnsi="Times New Roman" w:cs="Times New Roman"/>
          <w:color w:val="auto"/>
          <w:u w:val="none"/>
        </w:rPr>
        <w:t>Sabiedrisko attiecību nodaļai aktualizēt adrešu sarakstu pašvaldības tīmekļvietnē www.adazunovads.lv/adreses, papildinot ar lēmuma 2. punktā un 4. punktā norādītajām adresēm.</w:t>
      </w:r>
    </w:p>
    <w:p w14:paraId="76387EEA" w14:textId="77777777" w:rsidR="00E30B61" w:rsidRPr="00764D27" w:rsidRDefault="00E000EE" w:rsidP="00E30B61">
      <w:pPr>
        <w:numPr>
          <w:ilvl w:val="0"/>
          <w:numId w:val="3"/>
        </w:numPr>
        <w:ind w:right="-1"/>
        <w:jc w:val="both"/>
        <w:rPr>
          <w:rFonts w:ascii="Times New Roman" w:hAnsi="Times New Roman" w:cs="Times New Roman"/>
        </w:rPr>
      </w:pPr>
      <w:r w:rsidRPr="00764D27">
        <w:rPr>
          <w:rFonts w:ascii="Times New Roman" w:hAnsi="Times New Roman" w:cs="Times New Roman"/>
        </w:rPr>
        <w:t>Pašvaldības izpilddirektora vietniecei veikt lēmuma izpildes kontroli.</w:t>
      </w:r>
    </w:p>
    <w:p w14:paraId="7069D1ED" w14:textId="77777777" w:rsidR="00E30B61" w:rsidRPr="00764D27" w:rsidRDefault="00E30B61" w:rsidP="00E30B61">
      <w:pPr>
        <w:widowControl w:val="0"/>
        <w:shd w:val="clear" w:color="auto" w:fill="FFFFFF"/>
        <w:tabs>
          <w:tab w:val="left" w:pos="1985"/>
        </w:tabs>
        <w:autoSpaceDE w:val="0"/>
        <w:autoSpaceDN w:val="0"/>
        <w:adjustRightInd w:val="0"/>
        <w:ind w:right="-1"/>
        <w:jc w:val="both"/>
        <w:rPr>
          <w:rFonts w:ascii="Times New Roman" w:hAnsi="Times New Roman" w:cs="Times New Roman"/>
        </w:rPr>
      </w:pPr>
    </w:p>
    <w:p w14:paraId="26A75D85" w14:textId="77777777" w:rsidR="00E30B61" w:rsidRPr="00764D27" w:rsidRDefault="00E000EE" w:rsidP="00E30B61">
      <w:pPr>
        <w:ind w:right="-1"/>
        <w:jc w:val="both"/>
        <w:rPr>
          <w:rFonts w:ascii="Times New Roman" w:hAnsi="Times New Roman" w:cs="Times New Roman"/>
        </w:rPr>
      </w:pPr>
      <w:r w:rsidRPr="00764D27">
        <w:rPr>
          <w:rFonts w:ascii="Times New Roman" w:hAnsi="Times New Roman" w:cs="Times New Roman"/>
        </w:rPr>
        <w:t xml:space="preserve">Pielikumā: Zemes vienību atdalīšanas skice, uz </w:t>
      </w:r>
      <w:r w:rsidR="00964B30">
        <w:rPr>
          <w:rFonts w:ascii="Times New Roman" w:hAnsi="Times New Roman" w:cs="Times New Roman"/>
        </w:rPr>
        <w:t>1</w:t>
      </w:r>
      <w:r w:rsidRPr="00764D27">
        <w:rPr>
          <w:rFonts w:ascii="Times New Roman" w:hAnsi="Times New Roman" w:cs="Times New Roman"/>
        </w:rPr>
        <w:t xml:space="preserve"> lp</w:t>
      </w:r>
    </w:p>
    <w:p w14:paraId="7DBB8ADC" w14:textId="77777777" w:rsidR="00564CA6" w:rsidRPr="00564CA6"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1ECB0812" w14:textId="77777777" w:rsidR="00564CA6" w:rsidRDefault="00564CA6" w:rsidP="00BB16A4">
      <w:pPr>
        <w:jc w:val="both"/>
        <w:rPr>
          <w:rFonts w:ascii="Times New Roman" w:hAnsi="Times New Roman" w:cs="Times New Roman"/>
        </w:rPr>
      </w:pPr>
    </w:p>
    <w:p w14:paraId="6E014E9D" w14:textId="77777777" w:rsidR="00BB16A4" w:rsidRPr="00564CA6" w:rsidRDefault="00BB16A4" w:rsidP="00BB16A4">
      <w:pPr>
        <w:jc w:val="both"/>
        <w:rPr>
          <w:rFonts w:ascii="Times New Roman" w:hAnsi="Times New Roman" w:cs="Times New Roman"/>
        </w:rPr>
      </w:pPr>
    </w:p>
    <w:p w14:paraId="4331C017" w14:textId="77777777" w:rsidR="00237CDB" w:rsidRPr="00D61C8C" w:rsidRDefault="00237CDB" w:rsidP="00237CDB">
      <w:pPr>
        <w:jc w:val="both"/>
        <w:rPr>
          <w:rFonts w:ascii="Times New Roman" w:eastAsia="Times New Roman" w:hAnsi="Times New Roman"/>
          <w:lang w:eastAsia="lv-LV"/>
        </w:rPr>
      </w:pPr>
      <w:r w:rsidRPr="00D61C8C">
        <w:rPr>
          <w:rFonts w:ascii="Times New Roman" w:eastAsia="Times New Roman" w:hAnsi="Times New Roman"/>
          <w:lang w:eastAsia="lv-LV"/>
        </w:rPr>
        <w:t>Pašvaldības domes priekšsēdētājs</w:t>
      </w:r>
      <w:r w:rsidRPr="00D61C8C">
        <w:rPr>
          <w:rFonts w:ascii="Times New Roman" w:eastAsia="Times New Roman" w:hAnsi="Times New Roman"/>
          <w:lang w:eastAsia="lv-LV"/>
        </w:rPr>
        <w:tab/>
      </w:r>
      <w:r w:rsidRPr="00D61C8C">
        <w:rPr>
          <w:rFonts w:ascii="Times New Roman" w:eastAsia="Times New Roman" w:hAnsi="Times New Roman"/>
          <w:lang w:eastAsia="lv-LV"/>
        </w:rPr>
        <w:tab/>
      </w:r>
      <w:r w:rsidRPr="00D61C8C">
        <w:rPr>
          <w:rFonts w:ascii="Times New Roman" w:eastAsia="Times New Roman" w:hAnsi="Times New Roman"/>
          <w:lang w:eastAsia="lv-LV"/>
        </w:rPr>
        <w:tab/>
      </w:r>
      <w:r w:rsidRPr="00D61C8C">
        <w:rPr>
          <w:rFonts w:ascii="Times New Roman" w:eastAsia="Times New Roman" w:hAnsi="Times New Roman"/>
          <w:lang w:eastAsia="lv-LV"/>
        </w:rPr>
        <w:tab/>
      </w:r>
      <w:r w:rsidRPr="00D61C8C">
        <w:rPr>
          <w:rFonts w:ascii="Times New Roman" w:eastAsia="Times New Roman" w:hAnsi="Times New Roman"/>
          <w:lang w:eastAsia="lv-LV"/>
        </w:rPr>
        <w:tab/>
      </w:r>
      <w:r w:rsidRPr="00D61C8C">
        <w:rPr>
          <w:rFonts w:ascii="Times New Roman" w:eastAsia="Times New Roman" w:hAnsi="Times New Roman"/>
          <w:lang w:eastAsia="lv-LV"/>
        </w:rPr>
        <w:tab/>
      </w:r>
      <w:r w:rsidRPr="00D61C8C">
        <w:rPr>
          <w:rFonts w:ascii="Times New Roman" w:eastAsia="Times New Roman" w:hAnsi="Times New Roman"/>
          <w:lang w:eastAsia="lv-LV"/>
        </w:rPr>
        <w:tab/>
        <w:t>G. Miglāns</w:t>
      </w:r>
    </w:p>
    <w:p w14:paraId="66A3114A" w14:textId="77777777" w:rsidR="00237CDB" w:rsidRPr="00D61C8C" w:rsidRDefault="00237CDB" w:rsidP="00237CDB">
      <w:pPr>
        <w:jc w:val="center"/>
        <w:rPr>
          <w:rFonts w:ascii="Times New Roman" w:hAnsi="Times New Roman"/>
        </w:rPr>
      </w:pPr>
    </w:p>
    <w:p w14:paraId="18DB230B" w14:textId="77777777" w:rsidR="00237CDB" w:rsidRPr="00D61C8C" w:rsidRDefault="00237CDB" w:rsidP="00237CDB">
      <w:pPr>
        <w:jc w:val="center"/>
        <w:rPr>
          <w:rFonts w:ascii="Times New Roman" w:hAnsi="Times New Roman"/>
        </w:rPr>
      </w:pPr>
      <w:r w:rsidRPr="00D61C8C">
        <w:rPr>
          <w:rFonts w:ascii="Times New Roman" w:hAnsi="Times New Roman"/>
        </w:rPr>
        <w:t>ŠIS DOKUMENTS IR ELEKTRONISKI PARAKSTĪTS AR DROŠU ELEKTRONISKO PARAKSTU UN SATUR LAIKA ZĪMOGU</w:t>
      </w:r>
    </w:p>
    <w:p w14:paraId="29DC2AB3" w14:textId="77777777" w:rsidR="00564CA6" w:rsidRPr="00B47C10" w:rsidRDefault="00564CA6" w:rsidP="00564CA6">
      <w:pPr>
        <w:rPr>
          <w:rFonts w:ascii="Times New Roman" w:hAnsi="Times New Roman" w:cs="Times New Roman"/>
          <w:sz w:val="20"/>
          <w:szCs w:val="20"/>
        </w:rPr>
      </w:pPr>
    </w:p>
    <w:sectPr w:rsidR="00564CA6" w:rsidRPr="00B47C10" w:rsidSect="00BB16A4">
      <w:headerReference w:type="default" r:id="rId8"/>
      <w:footerReference w:type="default" r:id="rId9"/>
      <w:headerReference w:type="first" r:id="rId10"/>
      <w:footerReference w:type="first" r:id="rId11"/>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A19197" w14:textId="77777777" w:rsidR="00DE440E" w:rsidRDefault="00DE440E">
      <w:r>
        <w:separator/>
      </w:r>
    </w:p>
  </w:endnote>
  <w:endnote w:type="continuationSeparator" w:id="0">
    <w:p w14:paraId="2265D2FA" w14:textId="77777777" w:rsidR="00DE440E" w:rsidRDefault="00DE44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3577022"/>
      <w:docPartObj>
        <w:docPartGallery w:val="Page Numbers (Bottom of Page)"/>
        <w:docPartUnique/>
      </w:docPartObj>
    </w:sdtPr>
    <w:sdtEndPr>
      <w:rPr>
        <w:rFonts w:ascii="Times New Roman" w:hAnsi="Times New Roman" w:cs="Times New Roman"/>
        <w:noProof/>
      </w:rPr>
    </w:sdtEndPr>
    <w:sdtContent>
      <w:p w14:paraId="08979C36" w14:textId="77777777" w:rsidR="005C7FA1" w:rsidRPr="005C7FA1" w:rsidRDefault="00E000EE">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5</w:t>
        </w:r>
        <w:r w:rsidRPr="005C7FA1">
          <w:rPr>
            <w:rFonts w:ascii="Times New Roman" w:hAnsi="Times New Roman" w:cs="Times New Roman"/>
            <w:noProof/>
          </w:rPr>
          <w:fldChar w:fldCharType="end"/>
        </w:r>
      </w:p>
    </w:sdtContent>
  </w:sdt>
  <w:p w14:paraId="3B508268"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F3A04" w14:textId="77777777" w:rsidR="005C7FA1" w:rsidRPr="005C7FA1" w:rsidRDefault="005C7FA1">
    <w:pPr>
      <w:pStyle w:val="Kjene"/>
      <w:jc w:val="right"/>
      <w:rPr>
        <w:rFonts w:ascii="Times New Roman" w:hAnsi="Times New Roman" w:cs="Times New Roman"/>
      </w:rPr>
    </w:pPr>
  </w:p>
  <w:p w14:paraId="1CF14D19"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C69350" w14:textId="77777777" w:rsidR="00DE440E" w:rsidRDefault="00DE440E">
      <w:r>
        <w:separator/>
      </w:r>
    </w:p>
  </w:footnote>
  <w:footnote w:type="continuationSeparator" w:id="0">
    <w:p w14:paraId="011C2799" w14:textId="77777777" w:rsidR="00DE440E" w:rsidRDefault="00DE44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BC191" w14:textId="77777777"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F3C36" w14:textId="77777777"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752F3"/>
    <w:multiLevelType w:val="hybridMultilevel"/>
    <w:tmpl w:val="63841CA0"/>
    <w:lvl w:ilvl="0" w:tplc="9FAE4688">
      <w:start w:val="1"/>
      <w:numFmt w:val="decimal"/>
      <w:lvlText w:val="%1."/>
      <w:lvlJc w:val="left"/>
      <w:pPr>
        <w:ind w:left="720" w:hanging="360"/>
      </w:pPr>
      <w:rPr>
        <w:rFonts w:hint="default"/>
      </w:rPr>
    </w:lvl>
    <w:lvl w:ilvl="1" w:tplc="5DB09980" w:tentative="1">
      <w:start w:val="1"/>
      <w:numFmt w:val="lowerLetter"/>
      <w:lvlText w:val="%2."/>
      <w:lvlJc w:val="left"/>
      <w:pPr>
        <w:ind w:left="1440" w:hanging="360"/>
      </w:pPr>
    </w:lvl>
    <w:lvl w:ilvl="2" w:tplc="3BDA769E" w:tentative="1">
      <w:start w:val="1"/>
      <w:numFmt w:val="lowerRoman"/>
      <w:lvlText w:val="%3."/>
      <w:lvlJc w:val="right"/>
      <w:pPr>
        <w:ind w:left="2160" w:hanging="180"/>
      </w:pPr>
    </w:lvl>
    <w:lvl w:ilvl="3" w:tplc="0944E4AC" w:tentative="1">
      <w:start w:val="1"/>
      <w:numFmt w:val="decimal"/>
      <w:lvlText w:val="%4."/>
      <w:lvlJc w:val="left"/>
      <w:pPr>
        <w:ind w:left="2880" w:hanging="360"/>
      </w:pPr>
    </w:lvl>
    <w:lvl w:ilvl="4" w:tplc="543268C6" w:tentative="1">
      <w:start w:val="1"/>
      <w:numFmt w:val="lowerLetter"/>
      <w:lvlText w:val="%5."/>
      <w:lvlJc w:val="left"/>
      <w:pPr>
        <w:ind w:left="3600" w:hanging="360"/>
      </w:pPr>
    </w:lvl>
    <w:lvl w:ilvl="5" w:tplc="D2B278F4" w:tentative="1">
      <w:start w:val="1"/>
      <w:numFmt w:val="lowerRoman"/>
      <w:lvlText w:val="%6."/>
      <w:lvlJc w:val="right"/>
      <w:pPr>
        <w:ind w:left="4320" w:hanging="180"/>
      </w:pPr>
    </w:lvl>
    <w:lvl w:ilvl="6" w:tplc="95D812EE" w:tentative="1">
      <w:start w:val="1"/>
      <w:numFmt w:val="decimal"/>
      <w:lvlText w:val="%7."/>
      <w:lvlJc w:val="left"/>
      <w:pPr>
        <w:ind w:left="5040" w:hanging="360"/>
      </w:pPr>
    </w:lvl>
    <w:lvl w:ilvl="7" w:tplc="8C865CDA" w:tentative="1">
      <w:start w:val="1"/>
      <w:numFmt w:val="lowerLetter"/>
      <w:lvlText w:val="%8."/>
      <w:lvlJc w:val="left"/>
      <w:pPr>
        <w:ind w:left="5760" w:hanging="360"/>
      </w:pPr>
    </w:lvl>
    <w:lvl w:ilvl="8" w:tplc="7CD8FB10" w:tentative="1">
      <w:start w:val="1"/>
      <w:numFmt w:val="lowerRoman"/>
      <w:lvlText w:val="%9."/>
      <w:lvlJc w:val="right"/>
      <w:pPr>
        <w:ind w:left="6480" w:hanging="180"/>
      </w:pPr>
    </w:lvl>
  </w:abstractNum>
  <w:abstractNum w:abstractNumId="1" w15:restartNumberingAfterBreak="0">
    <w:nsid w:val="1688278D"/>
    <w:multiLevelType w:val="multilevel"/>
    <w:tmpl w:val="47F05050"/>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7763A61"/>
    <w:multiLevelType w:val="multilevel"/>
    <w:tmpl w:val="47F05050"/>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8F3780F"/>
    <w:multiLevelType w:val="hybridMultilevel"/>
    <w:tmpl w:val="979CC5C8"/>
    <w:lvl w:ilvl="0" w:tplc="43BAB530">
      <w:start w:val="1"/>
      <w:numFmt w:val="decimal"/>
      <w:lvlText w:val="%1."/>
      <w:lvlJc w:val="left"/>
      <w:pPr>
        <w:ind w:left="720" w:hanging="360"/>
      </w:pPr>
      <w:rPr>
        <w:rFonts w:hint="default"/>
      </w:rPr>
    </w:lvl>
    <w:lvl w:ilvl="1" w:tplc="654EE88C" w:tentative="1">
      <w:start w:val="1"/>
      <w:numFmt w:val="lowerLetter"/>
      <w:lvlText w:val="%2."/>
      <w:lvlJc w:val="left"/>
      <w:pPr>
        <w:ind w:left="1440" w:hanging="360"/>
      </w:pPr>
    </w:lvl>
    <w:lvl w:ilvl="2" w:tplc="CF00E736" w:tentative="1">
      <w:start w:val="1"/>
      <w:numFmt w:val="lowerRoman"/>
      <w:lvlText w:val="%3."/>
      <w:lvlJc w:val="right"/>
      <w:pPr>
        <w:ind w:left="2160" w:hanging="180"/>
      </w:pPr>
    </w:lvl>
    <w:lvl w:ilvl="3" w:tplc="99B8CA72" w:tentative="1">
      <w:start w:val="1"/>
      <w:numFmt w:val="decimal"/>
      <w:lvlText w:val="%4."/>
      <w:lvlJc w:val="left"/>
      <w:pPr>
        <w:ind w:left="2880" w:hanging="360"/>
      </w:pPr>
    </w:lvl>
    <w:lvl w:ilvl="4" w:tplc="EDF0961E" w:tentative="1">
      <w:start w:val="1"/>
      <w:numFmt w:val="lowerLetter"/>
      <w:lvlText w:val="%5."/>
      <w:lvlJc w:val="left"/>
      <w:pPr>
        <w:ind w:left="3600" w:hanging="360"/>
      </w:pPr>
    </w:lvl>
    <w:lvl w:ilvl="5" w:tplc="9D38039C" w:tentative="1">
      <w:start w:val="1"/>
      <w:numFmt w:val="lowerRoman"/>
      <w:lvlText w:val="%6."/>
      <w:lvlJc w:val="right"/>
      <w:pPr>
        <w:ind w:left="4320" w:hanging="180"/>
      </w:pPr>
    </w:lvl>
    <w:lvl w:ilvl="6" w:tplc="D9485A2E" w:tentative="1">
      <w:start w:val="1"/>
      <w:numFmt w:val="decimal"/>
      <w:lvlText w:val="%7."/>
      <w:lvlJc w:val="left"/>
      <w:pPr>
        <w:ind w:left="5040" w:hanging="360"/>
      </w:pPr>
    </w:lvl>
    <w:lvl w:ilvl="7" w:tplc="1DBAE582" w:tentative="1">
      <w:start w:val="1"/>
      <w:numFmt w:val="lowerLetter"/>
      <w:lvlText w:val="%8."/>
      <w:lvlJc w:val="left"/>
      <w:pPr>
        <w:ind w:left="5760" w:hanging="360"/>
      </w:pPr>
    </w:lvl>
    <w:lvl w:ilvl="8" w:tplc="5FD25CC2" w:tentative="1">
      <w:start w:val="1"/>
      <w:numFmt w:val="lowerRoman"/>
      <w:lvlText w:val="%9."/>
      <w:lvlJc w:val="right"/>
      <w:pPr>
        <w:ind w:left="6480" w:hanging="180"/>
      </w:pPr>
    </w:lvl>
  </w:abstractNum>
  <w:abstractNum w:abstractNumId="4" w15:restartNumberingAfterBreak="0">
    <w:nsid w:val="3F8352B5"/>
    <w:multiLevelType w:val="hybridMultilevel"/>
    <w:tmpl w:val="5792EA84"/>
    <w:lvl w:ilvl="0" w:tplc="956AA484">
      <w:start w:val="1"/>
      <w:numFmt w:val="decimal"/>
      <w:lvlText w:val="%1."/>
      <w:lvlJc w:val="left"/>
      <w:pPr>
        <w:ind w:left="720" w:hanging="360"/>
      </w:pPr>
    </w:lvl>
    <w:lvl w:ilvl="1" w:tplc="FEE89828" w:tentative="1">
      <w:start w:val="1"/>
      <w:numFmt w:val="lowerLetter"/>
      <w:lvlText w:val="%2."/>
      <w:lvlJc w:val="left"/>
      <w:pPr>
        <w:ind w:left="1440" w:hanging="360"/>
      </w:pPr>
    </w:lvl>
    <w:lvl w:ilvl="2" w:tplc="DD70CF6C" w:tentative="1">
      <w:start w:val="1"/>
      <w:numFmt w:val="lowerRoman"/>
      <w:lvlText w:val="%3."/>
      <w:lvlJc w:val="right"/>
      <w:pPr>
        <w:ind w:left="2160" w:hanging="180"/>
      </w:pPr>
    </w:lvl>
    <w:lvl w:ilvl="3" w:tplc="18188F32" w:tentative="1">
      <w:start w:val="1"/>
      <w:numFmt w:val="decimal"/>
      <w:lvlText w:val="%4."/>
      <w:lvlJc w:val="left"/>
      <w:pPr>
        <w:ind w:left="2880" w:hanging="360"/>
      </w:pPr>
    </w:lvl>
    <w:lvl w:ilvl="4" w:tplc="DEBA1982" w:tentative="1">
      <w:start w:val="1"/>
      <w:numFmt w:val="lowerLetter"/>
      <w:lvlText w:val="%5."/>
      <w:lvlJc w:val="left"/>
      <w:pPr>
        <w:ind w:left="3600" w:hanging="360"/>
      </w:pPr>
    </w:lvl>
    <w:lvl w:ilvl="5" w:tplc="0C3A8EC8" w:tentative="1">
      <w:start w:val="1"/>
      <w:numFmt w:val="lowerRoman"/>
      <w:lvlText w:val="%6."/>
      <w:lvlJc w:val="right"/>
      <w:pPr>
        <w:ind w:left="4320" w:hanging="180"/>
      </w:pPr>
    </w:lvl>
    <w:lvl w:ilvl="6" w:tplc="329AA0DC" w:tentative="1">
      <w:start w:val="1"/>
      <w:numFmt w:val="decimal"/>
      <w:lvlText w:val="%7."/>
      <w:lvlJc w:val="left"/>
      <w:pPr>
        <w:ind w:left="5040" w:hanging="360"/>
      </w:pPr>
    </w:lvl>
    <w:lvl w:ilvl="7" w:tplc="900A614E" w:tentative="1">
      <w:start w:val="1"/>
      <w:numFmt w:val="lowerLetter"/>
      <w:lvlText w:val="%8."/>
      <w:lvlJc w:val="left"/>
      <w:pPr>
        <w:ind w:left="5760" w:hanging="360"/>
      </w:pPr>
    </w:lvl>
    <w:lvl w:ilvl="8" w:tplc="418C0150" w:tentative="1">
      <w:start w:val="1"/>
      <w:numFmt w:val="lowerRoman"/>
      <w:lvlText w:val="%9."/>
      <w:lvlJc w:val="right"/>
      <w:pPr>
        <w:ind w:left="6480" w:hanging="180"/>
      </w:pPr>
    </w:lvl>
  </w:abstractNum>
  <w:abstractNum w:abstractNumId="5" w15:restartNumberingAfterBreak="0">
    <w:nsid w:val="513F142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A9E28D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7"/>
  </w:num>
  <w:num w:numId="2" w16cid:durableId="1964530278">
    <w:abstractNumId w:val="0"/>
  </w:num>
  <w:num w:numId="3" w16cid:durableId="1918589689">
    <w:abstractNumId w:val="3"/>
  </w:num>
  <w:num w:numId="4" w16cid:durableId="1238980921">
    <w:abstractNumId w:val="2"/>
  </w:num>
  <w:num w:numId="5" w16cid:durableId="384959574">
    <w:abstractNumId w:val="1"/>
  </w:num>
  <w:num w:numId="6" w16cid:durableId="1135871721">
    <w:abstractNumId w:val="5"/>
  </w:num>
  <w:num w:numId="7" w16cid:durableId="1992295802">
    <w:abstractNumId w:val="6"/>
  </w:num>
  <w:num w:numId="8" w16cid:durableId="2522504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31ED1"/>
    <w:rsid w:val="00034D1F"/>
    <w:rsid w:val="00064ADD"/>
    <w:rsid w:val="000662A2"/>
    <w:rsid w:val="00070E3F"/>
    <w:rsid w:val="00077792"/>
    <w:rsid w:val="000922B9"/>
    <w:rsid w:val="00094A06"/>
    <w:rsid w:val="000E5046"/>
    <w:rsid w:val="000F413F"/>
    <w:rsid w:val="00147221"/>
    <w:rsid w:val="00195A73"/>
    <w:rsid w:val="001A297B"/>
    <w:rsid w:val="001D7C38"/>
    <w:rsid w:val="001F36D3"/>
    <w:rsid w:val="001F7D43"/>
    <w:rsid w:val="002260CF"/>
    <w:rsid w:val="00237CDB"/>
    <w:rsid w:val="0025391B"/>
    <w:rsid w:val="00294804"/>
    <w:rsid w:val="00297558"/>
    <w:rsid w:val="002B369F"/>
    <w:rsid w:val="002C638F"/>
    <w:rsid w:val="002D53F6"/>
    <w:rsid w:val="00304F8D"/>
    <w:rsid w:val="00313C82"/>
    <w:rsid w:val="003408B6"/>
    <w:rsid w:val="00345629"/>
    <w:rsid w:val="003504C7"/>
    <w:rsid w:val="00351D48"/>
    <w:rsid w:val="003610F8"/>
    <w:rsid w:val="00374788"/>
    <w:rsid w:val="00385AC2"/>
    <w:rsid w:val="003946AC"/>
    <w:rsid w:val="003C401E"/>
    <w:rsid w:val="003E5AF9"/>
    <w:rsid w:val="003F73BC"/>
    <w:rsid w:val="00447E7A"/>
    <w:rsid w:val="0045437D"/>
    <w:rsid w:val="004547BE"/>
    <w:rsid w:val="0047256F"/>
    <w:rsid w:val="00473062"/>
    <w:rsid w:val="00482AB1"/>
    <w:rsid w:val="0049316E"/>
    <w:rsid w:val="004B085D"/>
    <w:rsid w:val="004B7D85"/>
    <w:rsid w:val="004D516C"/>
    <w:rsid w:val="004E2CC1"/>
    <w:rsid w:val="004F7B54"/>
    <w:rsid w:val="00521C00"/>
    <w:rsid w:val="0053073B"/>
    <w:rsid w:val="00543508"/>
    <w:rsid w:val="00564784"/>
    <w:rsid w:val="00564CA6"/>
    <w:rsid w:val="005C7FA1"/>
    <w:rsid w:val="005D4748"/>
    <w:rsid w:val="00613CEB"/>
    <w:rsid w:val="0061737C"/>
    <w:rsid w:val="00617AAC"/>
    <w:rsid w:val="006300CF"/>
    <w:rsid w:val="006632AD"/>
    <w:rsid w:val="0067413C"/>
    <w:rsid w:val="0068742C"/>
    <w:rsid w:val="00693F05"/>
    <w:rsid w:val="006D2B3F"/>
    <w:rsid w:val="006D3451"/>
    <w:rsid w:val="006D3C3F"/>
    <w:rsid w:val="006D513B"/>
    <w:rsid w:val="00715268"/>
    <w:rsid w:val="00730998"/>
    <w:rsid w:val="0074092B"/>
    <w:rsid w:val="00764D27"/>
    <w:rsid w:val="007664BB"/>
    <w:rsid w:val="00791F02"/>
    <w:rsid w:val="0079484F"/>
    <w:rsid w:val="007A0ADA"/>
    <w:rsid w:val="007A3407"/>
    <w:rsid w:val="007B3122"/>
    <w:rsid w:val="007B4DDB"/>
    <w:rsid w:val="007D3B34"/>
    <w:rsid w:val="007F28ED"/>
    <w:rsid w:val="00803229"/>
    <w:rsid w:val="008067B7"/>
    <w:rsid w:val="008257F8"/>
    <w:rsid w:val="008274C7"/>
    <w:rsid w:val="008560FF"/>
    <w:rsid w:val="0086278D"/>
    <w:rsid w:val="008875D4"/>
    <w:rsid w:val="00890B1E"/>
    <w:rsid w:val="008B4AA0"/>
    <w:rsid w:val="008E3846"/>
    <w:rsid w:val="008E60AA"/>
    <w:rsid w:val="00911D7A"/>
    <w:rsid w:val="009139A1"/>
    <w:rsid w:val="009172A3"/>
    <w:rsid w:val="00931891"/>
    <w:rsid w:val="00964B30"/>
    <w:rsid w:val="00996740"/>
    <w:rsid w:val="009A3989"/>
    <w:rsid w:val="009A459C"/>
    <w:rsid w:val="009B7120"/>
    <w:rsid w:val="009B7F8F"/>
    <w:rsid w:val="00A03455"/>
    <w:rsid w:val="00A254B5"/>
    <w:rsid w:val="00A4621F"/>
    <w:rsid w:val="00A52B04"/>
    <w:rsid w:val="00AC5494"/>
    <w:rsid w:val="00AE098D"/>
    <w:rsid w:val="00B36CD4"/>
    <w:rsid w:val="00B4014F"/>
    <w:rsid w:val="00B47C10"/>
    <w:rsid w:val="00B72915"/>
    <w:rsid w:val="00BB16A4"/>
    <w:rsid w:val="00BB591A"/>
    <w:rsid w:val="00BE75D1"/>
    <w:rsid w:val="00C25030"/>
    <w:rsid w:val="00C30493"/>
    <w:rsid w:val="00C7540E"/>
    <w:rsid w:val="00C82360"/>
    <w:rsid w:val="00C87E57"/>
    <w:rsid w:val="00C9477C"/>
    <w:rsid w:val="00CA4CA9"/>
    <w:rsid w:val="00CB3826"/>
    <w:rsid w:val="00CC1B2F"/>
    <w:rsid w:val="00CD1176"/>
    <w:rsid w:val="00CF16C2"/>
    <w:rsid w:val="00D1301E"/>
    <w:rsid w:val="00D560C4"/>
    <w:rsid w:val="00D86969"/>
    <w:rsid w:val="00D91146"/>
    <w:rsid w:val="00DA0C28"/>
    <w:rsid w:val="00DA41B1"/>
    <w:rsid w:val="00DC6957"/>
    <w:rsid w:val="00DD59F1"/>
    <w:rsid w:val="00DE0E1D"/>
    <w:rsid w:val="00DE440E"/>
    <w:rsid w:val="00DF163C"/>
    <w:rsid w:val="00E000EE"/>
    <w:rsid w:val="00E30B61"/>
    <w:rsid w:val="00E3465C"/>
    <w:rsid w:val="00E3486F"/>
    <w:rsid w:val="00E47BA2"/>
    <w:rsid w:val="00E52CEE"/>
    <w:rsid w:val="00E52DA2"/>
    <w:rsid w:val="00E75D8D"/>
    <w:rsid w:val="00EB14C1"/>
    <w:rsid w:val="00EB6B1C"/>
    <w:rsid w:val="00ED3665"/>
    <w:rsid w:val="00EF06E1"/>
    <w:rsid w:val="00F02347"/>
    <w:rsid w:val="00F95C96"/>
    <w:rsid w:val="00FA29A3"/>
    <w:rsid w:val="00FF3B6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F370D"/>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D4748"/>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paragraph" w:styleId="Sarakstarindkopa">
    <w:name w:val="List Paragraph"/>
    <w:basedOn w:val="Parasts"/>
    <w:uiPriority w:val="34"/>
    <w:qFormat/>
    <w:rsid w:val="00E30B61"/>
    <w:pPr>
      <w:spacing w:after="360" w:line="240" w:lineRule="atLeast"/>
      <w:ind w:left="680"/>
      <w:jc w:val="both"/>
    </w:pPr>
    <w:rPr>
      <w:rFonts w:ascii="Times New Roman" w:hAnsi="Times New Roman"/>
      <w:kern w:val="2"/>
      <w14:ligatures w14:val="standardContextual"/>
    </w:rPr>
  </w:style>
  <w:style w:type="character" w:styleId="Izteiksmgs">
    <w:name w:val="Strong"/>
    <w:qFormat/>
    <w:rsid w:val="00E30B61"/>
    <w:rPr>
      <w:b/>
      <w:bCs/>
    </w:rPr>
  </w:style>
  <w:style w:type="paragraph" w:customStyle="1" w:styleId="tv213">
    <w:name w:val="tv213"/>
    <w:basedOn w:val="Parasts"/>
    <w:rsid w:val="00E30B61"/>
    <w:pPr>
      <w:spacing w:before="100" w:beforeAutospacing="1" w:after="100" w:afterAutospacing="1"/>
    </w:pPr>
    <w:rPr>
      <w:rFonts w:ascii="Times New Roman" w:eastAsia="Times New Roman" w:hAnsi="Times New Roman" w:cs="Times New Roman"/>
      <w:lang w:eastAsia="lv-LV"/>
    </w:rPr>
  </w:style>
  <w:style w:type="character" w:styleId="Hipersaite">
    <w:name w:val="Hyperlink"/>
    <w:uiPriority w:val="99"/>
    <w:qFormat/>
    <w:rsid w:val="00E30B61"/>
    <w:rPr>
      <w:color w:val="0000FF"/>
      <w:u w:val="single"/>
    </w:rPr>
  </w:style>
  <w:style w:type="table" w:styleId="Reatabula">
    <w:name w:val="Table Grid"/>
    <w:basedOn w:val="Parastatabula"/>
    <w:uiPriority w:val="39"/>
    <w:rsid w:val="006173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3F73BC"/>
  </w:style>
  <w:style w:type="paragraph" w:styleId="Prskatjums">
    <w:name w:val="Revision"/>
    <w:hidden/>
    <w:uiPriority w:val="99"/>
    <w:semiHidden/>
    <w:rsid w:val="00DE0E1D"/>
  </w:style>
  <w:style w:type="character" w:styleId="Komentraatsauce">
    <w:name w:val="annotation reference"/>
    <w:basedOn w:val="Noklusjumarindkopasfonts"/>
    <w:uiPriority w:val="99"/>
    <w:semiHidden/>
    <w:unhideWhenUsed/>
    <w:rsid w:val="00DE0E1D"/>
    <w:rPr>
      <w:sz w:val="16"/>
      <w:szCs w:val="16"/>
    </w:rPr>
  </w:style>
  <w:style w:type="paragraph" w:styleId="Komentrateksts">
    <w:name w:val="annotation text"/>
    <w:basedOn w:val="Parasts"/>
    <w:link w:val="KomentratekstsRakstz"/>
    <w:uiPriority w:val="99"/>
    <w:unhideWhenUsed/>
    <w:rsid w:val="00DE0E1D"/>
    <w:rPr>
      <w:sz w:val="20"/>
      <w:szCs w:val="20"/>
    </w:rPr>
  </w:style>
  <w:style w:type="character" w:customStyle="1" w:styleId="KomentratekstsRakstz">
    <w:name w:val="Komentāra teksts Rakstz."/>
    <w:basedOn w:val="Noklusjumarindkopasfonts"/>
    <w:link w:val="Komentrateksts"/>
    <w:uiPriority w:val="99"/>
    <w:rsid w:val="00DE0E1D"/>
    <w:rPr>
      <w:sz w:val="20"/>
      <w:szCs w:val="20"/>
    </w:rPr>
  </w:style>
  <w:style w:type="paragraph" w:styleId="Komentratma">
    <w:name w:val="annotation subject"/>
    <w:basedOn w:val="Komentrateksts"/>
    <w:next w:val="Komentrateksts"/>
    <w:link w:val="KomentratmaRakstz"/>
    <w:uiPriority w:val="99"/>
    <w:semiHidden/>
    <w:unhideWhenUsed/>
    <w:rsid w:val="00DE0E1D"/>
    <w:rPr>
      <w:b/>
      <w:bCs/>
    </w:rPr>
  </w:style>
  <w:style w:type="character" w:customStyle="1" w:styleId="KomentratmaRakstz">
    <w:name w:val="Komentāra tēma Rakstz."/>
    <w:basedOn w:val="KomentratekstsRakstz"/>
    <w:link w:val="Komentratma"/>
    <w:uiPriority w:val="99"/>
    <w:semiHidden/>
    <w:rsid w:val="00DE0E1D"/>
    <w:rPr>
      <w:b/>
      <w:bCs/>
      <w:sz w:val="20"/>
      <w:szCs w:val="20"/>
    </w:rPr>
  </w:style>
  <w:style w:type="character" w:styleId="Neatrisintapieminana">
    <w:name w:val="Unresolved Mention"/>
    <w:basedOn w:val="Noklusjumarindkopasfonts"/>
    <w:uiPriority w:val="99"/>
    <w:semiHidden/>
    <w:unhideWhenUsed/>
    <w:rsid w:val="006D3C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6137</Words>
  <Characters>3499</Characters>
  <Application>Microsoft Office Word</Application>
  <DocSecurity>0</DocSecurity>
  <Lines>29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3</cp:revision>
  <dcterms:created xsi:type="dcterms:W3CDTF">2026-06-02T16:47:00Z</dcterms:created>
  <dcterms:modified xsi:type="dcterms:W3CDTF">2026-06-02T16:48:00Z</dcterms:modified>
</cp:coreProperties>
</file>