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0033C" w:rsidP="00564CA6">
      <w:r>
        <w:rPr>
          <w:noProof/>
        </w:rPr>
        <w:drawing>
          <wp:inline distT="0" distB="0" distL="0" distR="0" wp14:anchorId="1E0326D4" wp14:editId="79F54CA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A9F5C48" w:rsidR="00564CA6" w:rsidRPr="00751AC5" w:rsidRDefault="0070033C" w:rsidP="00564CA6">
      <w:pPr>
        <w:jc w:val="right"/>
        <w:rPr>
          <w:rFonts w:ascii="Times New Roman" w:hAnsi="Times New Roman" w:cs="Times New Roman"/>
          <w:noProof/>
        </w:rPr>
      </w:pPr>
      <w:r w:rsidRPr="00751AC5">
        <w:rPr>
          <w:rFonts w:ascii="Times New Roman" w:hAnsi="Times New Roman" w:cs="Times New Roman"/>
          <w:noProof/>
        </w:rPr>
        <w:t xml:space="preserve">PROJEKTS uz </w:t>
      </w:r>
      <w:r w:rsidR="00751AC5" w:rsidRPr="00751AC5">
        <w:rPr>
          <w:rFonts w:ascii="Times New Roman" w:hAnsi="Times New Roman" w:cs="Times New Roman"/>
          <w:noProof/>
        </w:rPr>
        <w:t>26.05.2026.</w:t>
      </w:r>
    </w:p>
    <w:p w14:paraId="2794EE8C" w14:textId="77777777" w:rsidR="00564CA6" w:rsidRPr="00751AC5" w:rsidRDefault="00564CA6" w:rsidP="00564CA6">
      <w:pPr>
        <w:jc w:val="right"/>
        <w:rPr>
          <w:rFonts w:ascii="Times New Roman" w:hAnsi="Times New Roman" w:cs="Times New Roman"/>
          <w:noProof/>
        </w:rPr>
      </w:pPr>
    </w:p>
    <w:p w14:paraId="13FC18CF" w14:textId="64B132CF" w:rsidR="00564CA6" w:rsidRPr="00751AC5" w:rsidRDefault="0070033C" w:rsidP="00564CA6">
      <w:pPr>
        <w:jc w:val="right"/>
        <w:rPr>
          <w:rFonts w:ascii="Times New Roman" w:hAnsi="Times New Roman" w:cs="Times New Roman"/>
          <w:noProof/>
        </w:rPr>
      </w:pPr>
      <w:r w:rsidRPr="00751AC5">
        <w:rPr>
          <w:rFonts w:ascii="Times New Roman" w:hAnsi="Times New Roman" w:cs="Times New Roman"/>
          <w:noProof/>
        </w:rPr>
        <w:t xml:space="preserve">domē: </w:t>
      </w:r>
      <w:r w:rsidR="004549ED">
        <w:rPr>
          <w:rFonts w:ascii="Times New Roman" w:hAnsi="Times New Roman" w:cs="Times New Roman"/>
          <w:noProof/>
        </w:rPr>
        <w:t>03</w:t>
      </w:r>
      <w:r w:rsidR="00751AC5" w:rsidRPr="00751AC5">
        <w:rPr>
          <w:rFonts w:ascii="Times New Roman" w:hAnsi="Times New Roman" w:cs="Times New Roman"/>
          <w:noProof/>
        </w:rPr>
        <w:t>.06.2026.</w:t>
      </w:r>
    </w:p>
    <w:p w14:paraId="495071B9" w14:textId="184AB87C" w:rsidR="00564CA6" w:rsidRPr="00751AC5" w:rsidRDefault="0070033C" w:rsidP="00564CA6">
      <w:pPr>
        <w:jc w:val="right"/>
        <w:rPr>
          <w:rFonts w:ascii="Times New Roman" w:hAnsi="Times New Roman" w:cs="Times New Roman"/>
          <w:noProof/>
        </w:rPr>
      </w:pPr>
      <w:r w:rsidRPr="00751AC5">
        <w:rPr>
          <w:rFonts w:ascii="Times New Roman" w:hAnsi="Times New Roman" w:cs="Times New Roman"/>
          <w:noProof/>
        </w:rPr>
        <w:t xml:space="preserve">sagatavotājs: </w:t>
      </w:r>
      <w:r w:rsidR="006878BD">
        <w:rPr>
          <w:rFonts w:ascii="Times New Roman" w:hAnsi="Times New Roman" w:cs="Times New Roman"/>
          <w:noProof/>
        </w:rPr>
        <w:t>Ansis Plūksna</w:t>
      </w:r>
    </w:p>
    <w:p w14:paraId="2E27ACB6" w14:textId="5469B87D" w:rsidR="00564CA6" w:rsidRPr="00564CA6" w:rsidRDefault="0070033C" w:rsidP="00564CA6">
      <w:pPr>
        <w:jc w:val="right"/>
        <w:rPr>
          <w:rFonts w:ascii="Times New Roman" w:hAnsi="Times New Roman" w:cs="Times New Roman"/>
          <w:noProof/>
          <w:color w:val="FF0000"/>
        </w:rPr>
      </w:pPr>
      <w:r w:rsidRPr="00751AC5">
        <w:rPr>
          <w:rFonts w:ascii="Times New Roman" w:hAnsi="Times New Roman" w:cs="Times New Roman"/>
          <w:noProof/>
        </w:rPr>
        <w:t xml:space="preserve">ziņotājs: </w:t>
      </w:r>
      <w:r w:rsidR="00751AC5" w:rsidRPr="00751AC5">
        <w:rPr>
          <w:rFonts w:ascii="Times New Roman" w:hAnsi="Times New Roman" w:cs="Times New Roman"/>
          <w:noProof/>
        </w:rPr>
        <w:t>Ansis Plūksna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70033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0033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0033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A7E85DB" w:rsidR="00564CA6" w:rsidRPr="00564CA6" w:rsidRDefault="0070033C" w:rsidP="00564CA6">
      <w:pPr>
        <w:rPr>
          <w:rFonts w:ascii="Times New Roman" w:hAnsi="Times New Roman" w:cs="Times New Roman"/>
        </w:rPr>
      </w:pPr>
      <w:r w:rsidRPr="00751AC5">
        <w:rPr>
          <w:rFonts w:ascii="Times New Roman" w:hAnsi="Times New Roman" w:cs="Times New Roman"/>
        </w:rPr>
        <w:t>202</w:t>
      </w:r>
      <w:r w:rsidR="00751AC5" w:rsidRPr="00751AC5">
        <w:rPr>
          <w:rFonts w:ascii="Times New Roman" w:hAnsi="Times New Roman" w:cs="Times New Roman"/>
        </w:rPr>
        <w:t>6</w:t>
      </w:r>
      <w:r w:rsidRPr="00751AC5">
        <w:rPr>
          <w:rFonts w:ascii="Times New Roman" w:hAnsi="Times New Roman" w:cs="Times New Roman"/>
        </w:rPr>
        <w:t xml:space="preserve">. gada </w:t>
      </w:r>
      <w:r w:rsidR="004549ED">
        <w:rPr>
          <w:rFonts w:ascii="Times New Roman" w:hAnsi="Times New Roman" w:cs="Times New Roman"/>
        </w:rPr>
        <w:t>3</w:t>
      </w:r>
      <w:r w:rsidR="00751AC5" w:rsidRPr="00751AC5">
        <w:rPr>
          <w:rFonts w:ascii="Times New Roman" w:hAnsi="Times New Roman" w:cs="Times New Roman"/>
        </w:rPr>
        <w:t xml:space="preserve">. </w:t>
      </w:r>
      <w:r w:rsidR="004549ED">
        <w:rPr>
          <w:rFonts w:ascii="Times New Roman" w:hAnsi="Times New Roman" w:cs="Times New Roman"/>
        </w:rPr>
        <w:t>jūnijā</w:t>
      </w:r>
      <w:r w:rsidR="004549ED" w:rsidRPr="00751AC5">
        <w:rPr>
          <w:rFonts w:ascii="Times New Roman" w:hAnsi="Times New Roman" w:cs="Times New Roman"/>
        </w:rPr>
        <w:t xml:space="preserve"> </w:t>
      </w:r>
      <w:r w:rsidRPr="00751A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964661">
        <w:rPr>
          <w:rFonts w:ascii="Times New Roman" w:hAnsi="Times New Roman" w:cs="Times New Roman"/>
          <w:b/>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1AA5BB5" w14:textId="6CD8CEA4" w:rsidR="00751AC5" w:rsidRDefault="004F26A2" w:rsidP="004F26A2">
      <w:pPr>
        <w:jc w:val="center"/>
        <w:rPr>
          <w:rFonts w:ascii="Times New Roman" w:hAnsi="Times New Roman" w:cs="Times New Roman"/>
          <w:b/>
        </w:rPr>
      </w:pPr>
      <w:r w:rsidRPr="004F26A2">
        <w:rPr>
          <w:rFonts w:ascii="Times New Roman" w:hAnsi="Times New Roman" w:cs="Times New Roman"/>
          <w:b/>
        </w:rPr>
        <w:t>Par grozījumiem Ādažu novada pašvaldības domes 2024. gada 25. aprīļa lēmumā Nr. 164 “Par projekta pieteikuma “Infrastruktūras uzlabošana uzņēmējdarbības attīstībai Ādažos” sagatavošanu”</w:t>
      </w:r>
    </w:p>
    <w:p w14:paraId="0966D33E" w14:textId="77777777" w:rsidR="004F26A2" w:rsidRPr="00564CA6" w:rsidRDefault="004F26A2" w:rsidP="00564CA6">
      <w:pPr>
        <w:rPr>
          <w:rFonts w:ascii="Times New Roman" w:hAnsi="Times New Roman" w:cs="Times New Roman"/>
          <w:b/>
          <w:i/>
          <w:color w:val="FF0000"/>
        </w:rPr>
      </w:pPr>
    </w:p>
    <w:p w14:paraId="42620313" w14:textId="29D6321A" w:rsidR="00730ED5" w:rsidRDefault="00751AC5" w:rsidP="00751AC5">
      <w:pPr>
        <w:spacing w:after="120"/>
        <w:jc w:val="both"/>
        <w:rPr>
          <w:rFonts w:ascii="Times New Roman" w:hAnsi="Times New Roman" w:cs="Times New Roman"/>
        </w:rPr>
      </w:pPr>
      <w:r w:rsidRPr="00751AC5">
        <w:rPr>
          <w:rFonts w:ascii="Times New Roman" w:hAnsi="Times New Roman" w:cs="Times New Roman"/>
        </w:rPr>
        <w:t xml:space="preserve">Ar </w:t>
      </w:r>
      <w:r w:rsidR="00C17E8A" w:rsidRPr="00751AC5">
        <w:rPr>
          <w:rFonts w:ascii="Times New Roman" w:hAnsi="Times New Roman" w:cs="Times New Roman"/>
        </w:rPr>
        <w:t xml:space="preserve">Ādažu novada </w:t>
      </w:r>
      <w:r w:rsidRPr="00751AC5">
        <w:rPr>
          <w:rFonts w:ascii="Times New Roman" w:hAnsi="Times New Roman" w:cs="Times New Roman"/>
        </w:rPr>
        <w:t xml:space="preserve">pašvaldības domes 2026. gada 23. aprīļa lēmumu Nr. 166 “Par grozījumiem Ādažu novada pašvaldības domes 2024. gada 25. aprīļa lēmumā Nr. 164 “Par projekta pieteikuma “Infrastruktūras uzlabošana uzņēmējdarbības attīstībai Ādažos” sagatavošanu” tika noteikts, ka </w:t>
      </w:r>
      <w:r w:rsidR="00C17E8A">
        <w:rPr>
          <w:rFonts w:ascii="Times New Roman" w:hAnsi="Times New Roman" w:cs="Times New Roman"/>
        </w:rPr>
        <w:t>p</w:t>
      </w:r>
      <w:r w:rsidRPr="00751AC5">
        <w:rPr>
          <w:rFonts w:ascii="Times New Roman" w:hAnsi="Times New Roman" w:cs="Times New Roman"/>
        </w:rPr>
        <w:t xml:space="preserve">rojekta 1. kārtas izmaksas ir līdz 962 246 </w:t>
      </w:r>
      <w:r w:rsidRPr="00E21E85">
        <w:rPr>
          <w:rFonts w:ascii="Times New Roman" w:hAnsi="Times New Roman" w:cs="Times New Roman"/>
          <w:i/>
          <w:iCs/>
        </w:rPr>
        <w:t>euro</w:t>
      </w:r>
      <w:r w:rsidRPr="00751AC5">
        <w:rPr>
          <w:rFonts w:ascii="Times New Roman" w:hAnsi="Times New Roman" w:cs="Times New Roman"/>
        </w:rPr>
        <w:t>.</w:t>
      </w:r>
    </w:p>
    <w:p w14:paraId="63B75F29" w14:textId="5682C767" w:rsidR="009A6F4B" w:rsidRDefault="00730ED5" w:rsidP="00730ED5">
      <w:pPr>
        <w:spacing w:after="120"/>
        <w:jc w:val="both"/>
        <w:rPr>
          <w:rFonts w:ascii="Times New Roman" w:hAnsi="Times New Roman" w:cs="Times New Roman"/>
          <w:iCs/>
        </w:rPr>
      </w:pPr>
      <w:r>
        <w:rPr>
          <w:rFonts w:ascii="Times New Roman" w:hAnsi="Times New Roman" w:cs="Times New Roman"/>
          <w:iCs/>
        </w:rPr>
        <w:t>2026. gada</w:t>
      </w:r>
      <w:r w:rsidR="00751AC5" w:rsidRPr="00730ED5">
        <w:rPr>
          <w:rFonts w:ascii="Times New Roman" w:hAnsi="Times New Roman" w:cs="Times New Roman"/>
          <w:iCs/>
        </w:rPr>
        <w:t xml:space="preserve"> </w:t>
      </w:r>
      <w:r w:rsidR="00CD297B">
        <w:rPr>
          <w:rFonts w:ascii="Times New Roman" w:hAnsi="Times New Roman" w:cs="Times New Roman"/>
          <w:iCs/>
        </w:rPr>
        <w:t>16. martā tika uzsākti būvdarbi</w:t>
      </w:r>
      <w:r w:rsidR="009A6F4B">
        <w:rPr>
          <w:rFonts w:ascii="Times New Roman" w:hAnsi="Times New Roman" w:cs="Times New Roman"/>
          <w:iCs/>
        </w:rPr>
        <w:t>.</w:t>
      </w:r>
    </w:p>
    <w:p w14:paraId="5E608420" w14:textId="27BBEAFE" w:rsidR="009A6F4B" w:rsidRPr="009A6F4B" w:rsidRDefault="00CF5797" w:rsidP="009A6F4B">
      <w:pPr>
        <w:spacing w:after="120"/>
        <w:jc w:val="both"/>
        <w:rPr>
          <w:rFonts w:ascii="Times New Roman" w:hAnsi="Times New Roman" w:cs="Times New Roman"/>
          <w:iCs/>
        </w:rPr>
      </w:pPr>
      <w:r w:rsidRPr="00CF5797">
        <w:rPr>
          <w:rFonts w:ascii="Times New Roman" w:hAnsi="Times New Roman" w:cs="Times New Roman"/>
          <w:iCs/>
        </w:rPr>
        <w:t xml:space="preserve">Veicot </w:t>
      </w:r>
      <w:r w:rsidR="00C17E8A">
        <w:rPr>
          <w:rFonts w:ascii="Times New Roman" w:hAnsi="Times New Roman" w:cs="Times New Roman"/>
          <w:iCs/>
        </w:rPr>
        <w:t>būv</w:t>
      </w:r>
      <w:r w:rsidRPr="00CF5797">
        <w:rPr>
          <w:rFonts w:ascii="Times New Roman" w:hAnsi="Times New Roman" w:cs="Times New Roman"/>
          <w:iCs/>
        </w:rPr>
        <w:t>darbus</w:t>
      </w:r>
      <w:r w:rsidR="00964661">
        <w:rPr>
          <w:rFonts w:ascii="Times New Roman" w:hAnsi="Times New Roman" w:cs="Times New Roman"/>
          <w:iCs/>
        </w:rPr>
        <w:t>, dabā</w:t>
      </w:r>
      <w:r w:rsidRPr="00CF5797">
        <w:rPr>
          <w:rFonts w:ascii="Times New Roman" w:hAnsi="Times New Roman" w:cs="Times New Roman"/>
          <w:iCs/>
        </w:rPr>
        <w:t xml:space="preserve"> tika konstatēt</w:t>
      </w:r>
      <w:r w:rsidR="00964661">
        <w:rPr>
          <w:rFonts w:ascii="Times New Roman" w:hAnsi="Times New Roman" w:cs="Times New Roman"/>
          <w:iCs/>
        </w:rPr>
        <w:t xml:space="preserve">s </w:t>
      </w:r>
      <w:r w:rsidRPr="00CF5797">
        <w:rPr>
          <w:rFonts w:ascii="Times New Roman" w:hAnsi="Times New Roman" w:cs="Times New Roman"/>
          <w:iCs/>
        </w:rPr>
        <w:t>būvprojektā nefiksēt</w:t>
      </w:r>
      <w:r w:rsidR="00964661">
        <w:rPr>
          <w:rFonts w:ascii="Times New Roman" w:hAnsi="Times New Roman" w:cs="Times New Roman"/>
          <w:iCs/>
        </w:rPr>
        <w:t>s</w:t>
      </w:r>
      <w:r w:rsidRPr="00CF5797">
        <w:rPr>
          <w:rFonts w:ascii="Times New Roman" w:hAnsi="Times New Roman" w:cs="Times New Roman"/>
          <w:iCs/>
        </w:rPr>
        <w:t xml:space="preserve"> vājas nestspējas grunts </w:t>
      </w:r>
      <w:r w:rsidR="00964661">
        <w:rPr>
          <w:rFonts w:ascii="Times New Roman" w:hAnsi="Times New Roman" w:cs="Times New Roman"/>
          <w:iCs/>
        </w:rPr>
        <w:t xml:space="preserve">sastāvs </w:t>
      </w:r>
      <w:r w:rsidRPr="00CF5797">
        <w:rPr>
          <w:rFonts w:ascii="Times New Roman" w:hAnsi="Times New Roman" w:cs="Times New Roman"/>
          <w:iCs/>
        </w:rPr>
        <w:t>aptuveni 200 metru garā pārbūvējamās ielas posmā</w:t>
      </w:r>
      <w:r w:rsidR="00FE3F81">
        <w:rPr>
          <w:rFonts w:ascii="Times New Roman" w:hAnsi="Times New Roman" w:cs="Times New Roman"/>
          <w:iCs/>
        </w:rPr>
        <w:t>,</w:t>
      </w:r>
      <w:r w:rsidRPr="00CF5797">
        <w:t xml:space="preserve"> </w:t>
      </w:r>
      <w:r w:rsidRPr="00CF5797">
        <w:rPr>
          <w:rFonts w:ascii="Times New Roman" w:hAnsi="Times New Roman" w:cs="Times New Roman"/>
          <w:iCs/>
        </w:rPr>
        <w:t xml:space="preserve">kā rezultātā nav iespējams nodrošināt ceļa konstrukcijas </w:t>
      </w:r>
      <w:r w:rsidR="00964661" w:rsidRPr="00CF5797">
        <w:rPr>
          <w:rFonts w:ascii="Times New Roman" w:hAnsi="Times New Roman" w:cs="Times New Roman"/>
          <w:iCs/>
        </w:rPr>
        <w:t xml:space="preserve">projektēto </w:t>
      </w:r>
      <w:r w:rsidRPr="00CF5797">
        <w:rPr>
          <w:rFonts w:ascii="Times New Roman" w:hAnsi="Times New Roman" w:cs="Times New Roman"/>
          <w:iCs/>
        </w:rPr>
        <w:t>nestspēju bez papildu grunts nomaiņas</w:t>
      </w:r>
      <w:r w:rsidR="00C17E8A">
        <w:rPr>
          <w:rFonts w:ascii="Times New Roman" w:hAnsi="Times New Roman" w:cs="Times New Roman"/>
          <w:iCs/>
        </w:rPr>
        <w:t xml:space="preserve">, kā arī </w:t>
      </w:r>
      <w:r w:rsidRPr="00CF5797">
        <w:rPr>
          <w:rFonts w:ascii="Times New Roman" w:hAnsi="Times New Roman" w:cs="Times New Roman"/>
          <w:iCs/>
        </w:rPr>
        <w:t xml:space="preserve">jāveic esošo </w:t>
      </w:r>
      <w:r w:rsidR="00C17E8A">
        <w:rPr>
          <w:rFonts w:ascii="Times New Roman" w:hAnsi="Times New Roman" w:cs="Times New Roman"/>
          <w:iCs/>
        </w:rPr>
        <w:t xml:space="preserve">ūdensapgādes sistēmas </w:t>
      </w:r>
      <w:r w:rsidRPr="00CF5797">
        <w:rPr>
          <w:rFonts w:ascii="Times New Roman" w:hAnsi="Times New Roman" w:cs="Times New Roman"/>
          <w:iCs/>
        </w:rPr>
        <w:t xml:space="preserve">inženiertīklu </w:t>
      </w:r>
      <w:r w:rsidR="00C17E8A">
        <w:rPr>
          <w:rFonts w:ascii="Times New Roman" w:hAnsi="Times New Roman" w:cs="Times New Roman"/>
          <w:iCs/>
        </w:rPr>
        <w:t>posma</w:t>
      </w:r>
      <w:r w:rsidRPr="00CF5797">
        <w:rPr>
          <w:rFonts w:ascii="Times New Roman" w:hAnsi="Times New Roman" w:cs="Times New Roman"/>
          <w:iCs/>
        </w:rPr>
        <w:t xml:space="preserve"> demontāža un uzstādīšana pēc grunts apmaiņas</w:t>
      </w:r>
      <w:r w:rsidR="00FE3F81">
        <w:rPr>
          <w:rFonts w:ascii="Times New Roman" w:hAnsi="Times New Roman" w:cs="Times New Roman"/>
          <w:iCs/>
        </w:rPr>
        <w:t xml:space="preserve">, jo </w:t>
      </w:r>
      <w:r w:rsidR="00FE3F81" w:rsidRPr="00FE3F81">
        <w:rPr>
          <w:rFonts w:ascii="Times New Roman" w:hAnsi="Times New Roman" w:cs="Times New Roman"/>
          <w:iCs/>
        </w:rPr>
        <w:t xml:space="preserve">komunikācijas </w:t>
      </w:r>
      <w:r w:rsidR="00964661">
        <w:rPr>
          <w:rFonts w:ascii="Times New Roman" w:hAnsi="Times New Roman" w:cs="Times New Roman"/>
          <w:iCs/>
        </w:rPr>
        <w:t xml:space="preserve">ir </w:t>
      </w:r>
      <w:r w:rsidR="00FE3F81" w:rsidRPr="00FE3F81">
        <w:rPr>
          <w:rFonts w:ascii="Times New Roman" w:hAnsi="Times New Roman" w:cs="Times New Roman"/>
          <w:iCs/>
        </w:rPr>
        <w:t>izbūvētas pa ceļa asi</w:t>
      </w:r>
      <w:r w:rsidR="00964661">
        <w:rPr>
          <w:rFonts w:ascii="Times New Roman" w:hAnsi="Times New Roman" w:cs="Times New Roman"/>
          <w:iCs/>
        </w:rPr>
        <w:t>,</w:t>
      </w:r>
      <w:r w:rsidR="00FE3F81" w:rsidRPr="00FE3F81">
        <w:rPr>
          <w:rFonts w:ascii="Times New Roman" w:hAnsi="Times New Roman" w:cs="Times New Roman"/>
          <w:iCs/>
        </w:rPr>
        <w:t xml:space="preserve"> un zem tām nav pieļaujams atstāt vājas nestspējas grunti</w:t>
      </w:r>
      <w:r w:rsidRPr="00CF5797">
        <w:rPr>
          <w:rFonts w:ascii="Times New Roman" w:hAnsi="Times New Roman" w:cs="Times New Roman"/>
          <w:iCs/>
        </w:rPr>
        <w:t xml:space="preserve">. </w:t>
      </w:r>
    </w:p>
    <w:p w14:paraId="60960302" w14:textId="17F34C10" w:rsidR="002D4C86" w:rsidRDefault="002D4C86" w:rsidP="009A6F4B">
      <w:pPr>
        <w:spacing w:after="120"/>
        <w:jc w:val="both"/>
        <w:rPr>
          <w:rFonts w:ascii="Times New Roman" w:hAnsi="Times New Roman" w:cs="Times New Roman"/>
          <w:iCs/>
        </w:rPr>
      </w:pPr>
      <w:r>
        <w:rPr>
          <w:rFonts w:ascii="Times New Roman" w:hAnsi="Times New Roman" w:cs="Times New Roman"/>
          <w:iCs/>
        </w:rPr>
        <w:t>Saskaņā ar SIA “Ādažu ūdens</w:t>
      </w:r>
      <w:r w:rsidRPr="008C50CA">
        <w:rPr>
          <w:rFonts w:ascii="Times New Roman" w:hAnsi="Times New Roman" w:cs="Times New Roman"/>
          <w:iCs/>
        </w:rPr>
        <w:t xml:space="preserve">” </w:t>
      </w:r>
      <w:r w:rsidR="00964661">
        <w:rPr>
          <w:rFonts w:ascii="Times New Roman" w:hAnsi="Times New Roman" w:cs="Times New Roman"/>
          <w:iCs/>
        </w:rPr>
        <w:t>0</w:t>
      </w:r>
      <w:r w:rsidR="008C50CA">
        <w:rPr>
          <w:rFonts w:ascii="Times New Roman" w:hAnsi="Times New Roman" w:cs="Times New Roman"/>
          <w:iCs/>
        </w:rPr>
        <w:t>1.06.2026.</w:t>
      </w:r>
      <w:r>
        <w:rPr>
          <w:rFonts w:ascii="Times New Roman" w:hAnsi="Times New Roman" w:cs="Times New Roman"/>
          <w:iCs/>
        </w:rPr>
        <w:t xml:space="preserve"> atzinumu, veicot ūdenssaimniecības tīklu pārbūves darbus</w:t>
      </w:r>
      <w:r w:rsidR="00DE4516">
        <w:rPr>
          <w:rFonts w:ascii="Times New Roman" w:hAnsi="Times New Roman" w:cs="Times New Roman"/>
          <w:iCs/>
        </w:rPr>
        <w:t xml:space="preserve"> ir </w:t>
      </w:r>
      <w:r>
        <w:rPr>
          <w:rFonts w:ascii="Times New Roman" w:hAnsi="Times New Roman" w:cs="Times New Roman"/>
          <w:iCs/>
        </w:rPr>
        <w:t>nepie</w:t>
      </w:r>
      <w:r w:rsidR="00DE4516">
        <w:rPr>
          <w:rFonts w:ascii="Times New Roman" w:hAnsi="Times New Roman" w:cs="Times New Roman"/>
          <w:iCs/>
        </w:rPr>
        <w:t xml:space="preserve">ciešama jauna posma izbūve </w:t>
      </w:r>
      <w:r>
        <w:rPr>
          <w:rFonts w:ascii="Times New Roman" w:hAnsi="Times New Roman" w:cs="Times New Roman"/>
          <w:iCs/>
        </w:rPr>
        <w:t>ūdens</w:t>
      </w:r>
      <w:r w:rsidR="00DE4516">
        <w:rPr>
          <w:rFonts w:ascii="Times New Roman" w:hAnsi="Times New Roman" w:cs="Times New Roman"/>
          <w:iCs/>
        </w:rPr>
        <w:t>vadam</w:t>
      </w:r>
      <w:r w:rsidR="00964661">
        <w:rPr>
          <w:rFonts w:ascii="Times New Roman" w:hAnsi="Times New Roman" w:cs="Times New Roman"/>
          <w:iCs/>
        </w:rPr>
        <w:t xml:space="preserve">, jo </w:t>
      </w:r>
      <w:r>
        <w:rPr>
          <w:rFonts w:ascii="Times New Roman" w:hAnsi="Times New Roman" w:cs="Times New Roman"/>
          <w:iCs/>
        </w:rPr>
        <w:t>vec</w:t>
      </w:r>
      <w:r w:rsidR="00964661">
        <w:rPr>
          <w:rFonts w:ascii="Times New Roman" w:hAnsi="Times New Roman" w:cs="Times New Roman"/>
          <w:iCs/>
        </w:rPr>
        <w:t>ās</w:t>
      </w:r>
      <w:r>
        <w:rPr>
          <w:rFonts w:ascii="Times New Roman" w:hAnsi="Times New Roman" w:cs="Times New Roman"/>
          <w:iCs/>
        </w:rPr>
        <w:t xml:space="preserve"> ūdensapgādes caurul</w:t>
      </w:r>
      <w:r w:rsidR="00964661">
        <w:rPr>
          <w:rFonts w:ascii="Times New Roman" w:hAnsi="Times New Roman" w:cs="Times New Roman"/>
          <w:iCs/>
        </w:rPr>
        <w:t>es atkārtota uzstādīšana nav pieļaujama</w:t>
      </w:r>
      <w:r w:rsidR="008C50CA">
        <w:rPr>
          <w:rFonts w:ascii="Times New Roman" w:hAnsi="Times New Roman" w:cs="Times New Roman"/>
          <w:iCs/>
        </w:rPr>
        <w:t xml:space="preserve"> tās </w:t>
      </w:r>
      <w:r w:rsidR="00964661">
        <w:rPr>
          <w:rFonts w:ascii="Times New Roman" w:hAnsi="Times New Roman" w:cs="Times New Roman"/>
          <w:iCs/>
        </w:rPr>
        <w:t xml:space="preserve">faktiskā </w:t>
      </w:r>
      <w:r w:rsidR="008C50CA">
        <w:rPr>
          <w:rFonts w:ascii="Times New Roman" w:hAnsi="Times New Roman" w:cs="Times New Roman"/>
          <w:iCs/>
        </w:rPr>
        <w:t>tehnisk</w:t>
      </w:r>
      <w:r w:rsidR="00964661">
        <w:rPr>
          <w:rFonts w:ascii="Times New Roman" w:hAnsi="Times New Roman" w:cs="Times New Roman"/>
          <w:iCs/>
        </w:rPr>
        <w:t>ā nolietojuma</w:t>
      </w:r>
      <w:r w:rsidR="002D4C01">
        <w:rPr>
          <w:rFonts w:ascii="Times New Roman" w:hAnsi="Times New Roman" w:cs="Times New Roman"/>
          <w:iCs/>
        </w:rPr>
        <w:t xml:space="preserve"> dēļ</w:t>
      </w:r>
      <w:r>
        <w:rPr>
          <w:rFonts w:ascii="Times New Roman" w:hAnsi="Times New Roman" w:cs="Times New Roman"/>
          <w:iCs/>
        </w:rPr>
        <w:t xml:space="preserve">. </w:t>
      </w:r>
      <w:r w:rsidR="00964661">
        <w:rPr>
          <w:rFonts w:ascii="Times New Roman" w:hAnsi="Times New Roman" w:cs="Times New Roman"/>
          <w:iCs/>
        </w:rPr>
        <w:t>S</w:t>
      </w:r>
      <w:r>
        <w:rPr>
          <w:rFonts w:ascii="Times New Roman" w:hAnsi="Times New Roman" w:cs="Times New Roman"/>
          <w:iCs/>
        </w:rPr>
        <w:t xml:space="preserve">adzīves kanalizācijas </w:t>
      </w:r>
      <w:r w:rsidR="00DE4516">
        <w:rPr>
          <w:rFonts w:ascii="Times New Roman" w:hAnsi="Times New Roman" w:cs="Times New Roman"/>
          <w:iCs/>
        </w:rPr>
        <w:t>tīkl</w:t>
      </w:r>
      <w:r w:rsidR="00964661">
        <w:rPr>
          <w:rFonts w:ascii="Times New Roman" w:hAnsi="Times New Roman" w:cs="Times New Roman"/>
          <w:iCs/>
        </w:rPr>
        <w:t>a elementi</w:t>
      </w:r>
      <w:r w:rsidR="00DE4516">
        <w:rPr>
          <w:rFonts w:ascii="Times New Roman" w:hAnsi="Times New Roman" w:cs="Times New Roman"/>
          <w:iCs/>
        </w:rPr>
        <w:t xml:space="preserve"> ir saglabājami un </w:t>
      </w:r>
      <w:r w:rsidR="00964661">
        <w:rPr>
          <w:rFonts w:ascii="Times New Roman" w:hAnsi="Times New Roman" w:cs="Times New Roman"/>
          <w:iCs/>
        </w:rPr>
        <w:t>izmantojami atkārtoti</w:t>
      </w:r>
      <w:r w:rsidR="00DE4516">
        <w:rPr>
          <w:rFonts w:ascii="Times New Roman" w:hAnsi="Times New Roman" w:cs="Times New Roman"/>
          <w:iCs/>
        </w:rPr>
        <w:t xml:space="preserve">. </w:t>
      </w:r>
      <w:r>
        <w:rPr>
          <w:rFonts w:ascii="Times New Roman" w:hAnsi="Times New Roman" w:cs="Times New Roman"/>
          <w:iCs/>
        </w:rPr>
        <w:t xml:space="preserve">     </w:t>
      </w:r>
    </w:p>
    <w:p w14:paraId="693539E3" w14:textId="39071AA5" w:rsidR="009A6F4B" w:rsidRPr="009A6F4B" w:rsidRDefault="009A6F4B" w:rsidP="009A6F4B">
      <w:pPr>
        <w:spacing w:after="120"/>
        <w:jc w:val="both"/>
        <w:rPr>
          <w:rFonts w:ascii="Times New Roman" w:hAnsi="Times New Roman" w:cs="Times New Roman"/>
          <w:iCs/>
        </w:rPr>
      </w:pPr>
      <w:r w:rsidRPr="009A6F4B">
        <w:rPr>
          <w:rFonts w:ascii="Times New Roman" w:hAnsi="Times New Roman" w:cs="Times New Roman"/>
          <w:iCs/>
        </w:rPr>
        <w:t xml:space="preserve">Pamatojoties uz </w:t>
      </w:r>
      <w:r w:rsidR="00C17E8A">
        <w:rPr>
          <w:rFonts w:ascii="Times New Roman" w:hAnsi="Times New Roman" w:cs="Times New Roman"/>
          <w:iCs/>
        </w:rPr>
        <w:t xml:space="preserve">minēto </w:t>
      </w:r>
      <w:r w:rsidRPr="009A6F4B">
        <w:rPr>
          <w:rFonts w:ascii="Times New Roman" w:hAnsi="Times New Roman" w:cs="Times New Roman"/>
          <w:iCs/>
        </w:rPr>
        <w:t xml:space="preserve">faktu konstatācijas aktiem un būvuzņēmēja SIA “Limbažu ceļi” sagatavotajiem aprēķiniem, papildus nepieciešamo būvdarbu izmaksas sastāda līdz </w:t>
      </w:r>
      <w:r w:rsidR="0087001D">
        <w:rPr>
          <w:rFonts w:ascii="Times New Roman" w:hAnsi="Times New Roman" w:cs="Times New Roman"/>
          <w:iCs/>
        </w:rPr>
        <w:t>83</w:t>
      </w:r>
      <w:r w:rsidRPr="009A6F4B">
        <w:rPr>
          <w:rFonts w:ascii="Times New Roman" w:hAnsi="Times New Roman" w:cs="Times New Roman"/>
          <w:iCs/>
        </w:rPr>
        <w:t xml:space="preserve"> </w:t>
      </w:r>
      <w:r w:rsidR="0087001D">
        <w:rPr>
          <w:rFonts w:ascii="Times New Roman" w:hAnsi="Times New Roman" w:cs="Times New Roman"/>
          <w:iCs/>
        </w:rPr>
        <w:t>655</w:t>
      </w:r>
      <w:r w:rsidRPr="009A6F4B">
        <w:rPr>
          <w:rFonts w:ascii="Times New Roman" w:hAnsi="Times New Roman" w:cs="Times New Roman"/>
          <w:iCs/>
        </w:rPr>
        <w:t>,</w:t>
      </w:r>
      <w:r w:rsidR="0087001D">
        <w:rPr>
          <w:rFonts w:ascii="Times New Roman" w:hAnsi="Times New Roman" w:cs="Times New Roman"/>
          <w:iCs/>
        </w:rPr>
        <w:t>76</w:t>
      </w:r>
      <w:r w:rsidRPr="009A6F4B">
        <w:rPr>
          <w:rFonts w:ascii="Times New Roman" w:hAnsi="Times New Roman" w:cs="Times New Roman"/>
          <w:iCs/>
        </w:rPr>
        <w:t xml:space="preserve"> </w:t>
      </w:r>
      <w:r w:rsidRPr="009A6F4B">
        <w:rPr>
          <w:rFonts w:ascii="Times New Roman" w:hAnsi="Times New Roman" w:cs="Times New Roman"/>
          <w:i/>
        </w:rPr>
        <w:t>euro</w:t>
      </w:r>
      <w:r w:rsidR="0016741B">
        <w:rPr>
          <w:rFonts w:ascii="Times New Roman" w:hAnsi="Times New Roman" w:cs="Times New Roman"/>
          <w:i/>
        </w:rPr>
        <w:t xml:space="preserve"> </w:t>
      </w:r>
      <w:r w:rsidR="0016741B" w:rsidRPr="00C06207">
        <w:rPr>
          <w:rFonts w:ascii="Times New Roman" w:hAnsi="Times New Roman" w:cs="Times New Roman"/>
          <w:iCs/>
        </w:rPr>
        <w:t>(ieskaitot PVN)</w:t>
      </w:r>
      <w:r w:rsidRPr="00C17E8A">
        <w:rPr>
          <w:rFonts w:ascii="Times New Roman" w:hAnsi="Times New Roman" w:cs="Times New Roman"/>
          <w:iCs/>
        </w:rPr>
        <w:t>,</w:t>
      </w:r>
      <w:r w:rsidRPr="009A6F4B">
        <w:rPr>
          <w:rFonts w:ascii="Times New Roman" w:hAnsi="Times New Roman" w:cs="Times New Roman"/>
          <w:iCs/>
        </w:rPr>
        <w:t xml:space="preserve"> tai skaitā:</w:t>
      </w:r>
    </w:p>
    <w:p w14:paraId="39FAAF8D" w14:textId="660535FC" w:rsidR="009A6F4B" w:rsidRPr="00C17E8A" w:rsidRDefault="009A6F4B" w:rsidP="00C06207">
      <w:pPr>
        <w:pStyle w:val="Sarakstarindkopa"/>
        <w:numPr>
          <w:ilvl w:val="0"/>
          <w:numId w:val="3"/>
        </w:numPr>
        <w:spacing w:before="120" w:after="120"/>
        <w:ind w:left="709" w:hanging="425"/>
        <w:contextualSpacing w:val="0"/>
        <w:jc w:val="both"/>
        <w:rPr>
          <w:rFonts w:ascii="Times New Roman" w:hAnsi="Times New Roman" w:cs="Times New Roman"/>
          <w:iCs/>
        </w:rPr>
      </w:pPr>
      <w:r w:rsidRPr="009A6F4B">
        <w:rPr>
          <w:rFonts w:ascii="Times New Roman" w:hAnsi="Times New Roman" w:cs="Times New Roman"/>
          <w:iCs/>
        </w:rPr>
        <w:t xml:space="preserve">grunts apmaiņas darbi </w:t>
      </w:r>
      <w:r w:rsidR="00C17E8A">
        <w:rPr>
          <w:rFonts w:ascii="Times New Roman" w:hAnsi="Times New Roman" w:cs="Times New Roman"/>
          <w:iCs/>
        </w:rPr>
        <w:t xml:space="preserve">- </w:t>
      </w:r>
      <w:r w:rsidRPr="009A6F4B">
        <w:rPr>
          <w:rFonts w:ascii="Times New Roman" w:hAnsi="Times New Roman" w:cs="Times New Roman"/>
          <w:iCs/>
        </w:rPr>
        <w:t xml:space="preserve">līdz </w:t>
      </w:r>
      <w:r w:rsidR="0087001D">
        <w:rPr>
          <w:rFonts w:ascii="Times New Roman" w:hAnsi="Times New Roman" w:cs="Times New Roman"/>
          <w:iCs/>
        </w:rPr>
        <w:t>5</w:t>
      </w:r>
      <w:r w:rsidRPr="009A6F4B">
        <w:rPr>
          <w:rFonts w:ascii="Times New Roman" w:hAnsi="Times New Roman" w:cs="Times New Roman"/>
          <w:iCs/>
        </w:rPr>
        <w:t xml:space="preserve">5 </w:t>
      </w:r>
      <w:r w:rsidR="0087001D">
        <w:rPr>
          <w:rFonts w:ascii="Times New Roman" w:hAnsi="Times New Roman" w:cs="Times New Roman"/>
          <w:iCs/>
        </w:rPr>
        <w:t>483</w:t>
      </w:r>
      <w:r w:rsidRPr="009A6F4B">
        <w:rPr>
          <w:rFonts w:ascii="Times New Roman" w:hAnsi="Times New Roman" w:cs="Times New Roman"/>
          <w:iCs/>
        </w:rPr>
        <w:t>,</w:t>
      </w:r>
      <w:r w:rsidR="0087001D">
        <w:rPr>
          <w:rFonts w:ascii="Times New Roman" w:hAnsi="Times New Roman" w:cs="Times New Roman"/>
          <w:iCs/>
        </w:rPr>
        <w:t>56</w:t>
      </w:r>
      <w:r w:rsidRPr="009A6F4B">
        <w:rPr>
          <w:rFonts w:ascii="Times New Roman" w:hAnsi="Times New Roman" w:cs="Times New Roman"/>
          <w:iCs/>
        </w:rPr>
        <w:t xml:space="preserve"> </w:t>
      </w:r>
      <w:r w:rsidRPr="009A6F4B">
        <w:rPr>
          <w:rFonts w:ascii="Times New Roman" w:hAnsi="Times New Roman" w:cs="Times New Roman"/>
          <w:i/>
        </w:rPr>
        <w:t>euro</w:t>
      </w:r>
      <w:r w:rsidR="0016741B">
        <w:rPr>
          <w:rFonts w:ascii="Times New Roman" w:hAnsi="Times New Roman" w:cs="Times New Roman"/>
          <w:i/>
        </w:rPr>
        <w:t xml:space="preserve"> </w:t>
      </w:r>
      <w:r w:rsidR="0016741B" w:rsidRPr="00C06207">
        <w:rPr>
          <w:rFonts w:ascii="Times New Roman" w:hAnsi="Times New Roman" w:cs="Times New Roman"/>
          <w:iCs/>
        </w:rPr>
        <w:t>(ieskaitot PVN)</w:t>
      </w:r>
      <w:r w:rsidRPr="00C17E8A">
        <w:rPr>
          <w:rFonts w:ascii="Times New Roman" w:hAnsi="Times New Roman" w:cs="Times New Roman"/>
          <w:iCs/>
        </w:rPr>
        <w:t>;</w:t>
      </w:r>
      <w:r w:rsidR="00391C70">
        <w:rPr>
          <w:rFonts w:ascii="Times New Roman" w:hAnsi="Times New Roman" w:cs="Times New Roman"/>
          <w:iCs/>
        </w:rPr>
        <w:t xml:space="preserve"> </w:t>
      </w:r>
    </w:p>
    <w:p w14:paraId="612D9840" w14:textId="7F5D129B" w:rsidR="009A6F4B" w:rsidRPr="00C17E8A" w:rsidRDefault="009A6F4B" w:rsidP="00C06207">
      <w:pPr>
        <w:pStyle w:val="Sarakstarindkopa"/>
        <w:numPr>
          <w:ilvl w:val="0"/>
          <w:numId w:val="3"/>
        </w:numPr>
        <w:spacing w:before="120" w:after="120"/>
        <w:ind w:left="709" w:hanging="425"/>
        <w:contextualSpacing w:val="0"/>
        <w:jc w:val="both"/>
        <w:rPr>
          <w:rFonts w:ascii="Times New Roman" w:hAnsi="Times New Roman" w:cs="Times New Roman"/>
          <w:iCs/>
        </w:rPr>
      </w:pPr>
      <w:r w:rsidRPr="009A6F4B">
        <w:rPr>
          <w:rFonts w:ascii="Times New Roman" w:hAnsi="Times New Roman" w:cs="Times New Roman"/>
          <w:iCs/>
        </w:rPr>
        <w:t xml:space="preserve">ūdensapgādes tīklu pārbūves darbi </w:t>
      </w:r>
      <w:r w:rsidR="00C17E8A">
        <w:rPr>
          <w:rFonts w:ascii="Times New Roman" w:hAnsi="Times New Roman" w:cs="Times New Roman"/>
          <w:iCs/>
        </w:rPr>
        <w:t xml:space="preserve">- </w:t>
      </w:r>
      <w:r w:rsidRPr="009A6F4B">
        <w:rPr>
          <w:rFonts w:ascii="Times New Roman" w:hAnsi="Times New Roman" w:cs="Times New Roman"/>
          <w:iCs/>
        </w:rPr>
        <w:t xml:space="preserve">līdz </w:t>
      </w:r>
      <w:r w:rsidR="0087001D">
        <w:rPr>
          <w:rFonts w:ascii="Times New Roman" w:hAnsi="Times New Roman" w:cs="Times New Roman"/>
          <w:iCs/>
        </w:rPr>
        <w:t>8</w:t>
      </w:r>
      <w:r w:rsidR="0003243A">
        <w:rPr>
          <w:rFonts w:ascii="Times New Roman" w:hAnsi="Times New Roman" w:cs="Times New Roman"/>
          <w:iCs/>
        </w:rPr>
        <w:t xml:space="preserve"> </w:t>
      </w:r>
      <w:r w:rsidR="0087001D">
        <w:rPr>
          <w:rFonts w:ascii="Times New Roman" w:hAnsi="Times New Roman" w:cs="Times New Roman"/>
          <w:iCs/>
        </w:rPr>
        <w:t>576</w:t>
      </w:r>
      <w:r w:rsidRPr="009A6F4B">
        <w:rPr>
          <w:rFonts w:ascii="Times New Roman" w:hAnsi="Times New Roman" w:cs="Times New Roman"/>
          <w:iCs/>
        </w:rPr>
        <w:t>,</w:t>
      </w:r>
      <w:r w:rsidR="0087001D">
        <w:rPr>
          <w:rFonts w:ascii="Times New Roman" w:hAnsi="Times New Roman" w:cs="Times New Roman"/>
          <w:iCs/>
        </w:rPr>
        <w:t>99</w:t>
      </w:r>
      <w:r w:rsidRPr="009A6F4B">
        <w:rPr>
          <w:rFonts w:ascii="Times New Roman" w:hAnsi="Times New Roman" w:cs="Times New Roman"/>
          <w:iCs/>
        </w:rPr>
        <w:t xml:space="preserve"> </w:t>
      </w:r>
      <w:r w:rsidRPr="009A6F4B">
        <w:rPr>
          <w:rFonts w:ascii="Times New Roman" w:hAnsi="Times New Roman" w:cs="Times New Roman"/>
          <w:i/>
        </w:rPr>
        <w:t>euro</w:t>
      </w:r>
      <w:r w:rsidR="0016741B">
        <w:rPr>
          <w:rFonts w:ascii="Times New Roman" w:hAnsi="Times New Roman" w:cs="Times New Roman"/>
          <w:i/>
        </w:rPr>
        <w:t xml:space="preserve"> </w:t>
      </w:r>
      <w:r w:rsidR="0016741B" w:rsidRPr="00C06207">
        <w:rPr>
          <w:rFonts w:ascii="Times New Roman" w:hAnsi="Times New Roman" w:cs="Times New Roman"/>
          <w:iCs/>
        </w:rPr>
        <w:t>(ieskaitot PVN)</w:t>
      </w:r>
      <w:r w:rsidRPr="00C17E8A">
        <w:rPr>
          <w:rFonts w:ascii="Times New Roman" w:hAnsi="Times New Roman" w:cs="Times New Roman"/>
          <w:iCs/>
        </w:rPr>
        <w:t xml:space="preserve">; </w:t>
      </w:r>
    </w:p>
    <w:p w14:paraId="00B207B6" w14:textId="7B30D066" w:rsidR="00564CA6" w:rsidRPr="009A6F4B" w:rsidRDefault="009A6F4B" w:rsidP="00C06207">
      <w:pPr>
        <w:pStyle w:val="Sarakstarindkopa"/>
        <w:numPr>
          <w:ilvl w:val="0"/>
          <w:numId w:val="3"/>
        </w:numPr>
        <w:spacing w:before="120" w:after="120"/>
        <w:ind w:left="709" w:hanging="425"/>
        <w:contextualSpacing w:val="0"/>
        <w:jc w:val="both"/>
        <w:rPr>
          <w:rFonts w:ascii="Times New Roman" w:hAnsi="Times New Roman" w:cs="Times New Roman"/>
          <w:i/>
          <w:color w:val="FF0000"/>
        </w:rPr>
      </w:pPr>
      <w:r w:rsidRPr="009A6F4B">
        <w:rPr>
          <w:rFonts w:ascii="Times New Roman" w:hAnsi="Times New Roman" w:cs="Times New Roman"/>
          <w:iCs/>
        </w:rPr>
        <w:t xml:space="preserve">sadzīves kanalizācijas tīklu pārbūves darbi </w:t>
      </w:r>
      <w:r w:rsidR="00C17E8A">
        <w:rPr>
          <w:rFonts w:ascii="Times New Roman" w:hAnsi="Times New Roman" w:cs="Times New Roman"/>
          <w:iCs/>
        </w:rPr>
        <w:t>-</w:t>
      </w:r>
      <w:r w:rsidRPr="009A6F4B">
        <w:rPr>
          <w:rFonts w:ascii="Times New Roman" w:hAnsi="Times New Roman" w:cs="Times New Roman"/>
          <w:iCs/>
        </w:rPr>
        <w:t xml:space="preserve"> līdz 1</w:t>
      </w:r>
      <w:r w:rsidR="0087001D">
        <w:rPr>
          <w:rFonts w:ascii="Times New Roman" w:hAnsi="Times New Roman" w:cs="Times New Roman"/>
          <w:iCs/>
        </w:rPr>
        <w:t>9</w:t>
      </w:r>
      <w:r w:rsidRPr="009A6F4B">
        <w:rPr>
          <w:rFonts w:ascii="Times New Roman" w:hAnsi="Times New Roman" w:cs="Times New Roman"/>
          <w:iCs/>
        </w:rPr>
        <w:t xml:space="preserve"> </w:t>
      </w:r>
      <w:r w:rsidR="0087001D">
        <w:rPr>
          <w:rFonts w:ascii="Times New Roman" w:hAnsi="Times New Roman" w:cs="Times New Roman"/>
          <w:iCs/>
        </w:rPr>
        <w:t>595</w:t>
      </w:r>
      <w:r w:rsidRPr="009A6F4B">
        <w:rPr>
          <w:rFonts w:ascii="Times New Roman" w:hAnsi="Times New Roman" w:cs="Times New Roman"/>
          <w:iCs/>
        </w:rPr>
        <w:t>,</w:t>
      </w:r>
      <w:r w:rsidR="0087001D">
        <w:rPr>
          <w:rFonts w:ascii="Times New Roman" w:hAnsi="Times New Roman" w:cs="Times New Roman"/>
          <w:iCs/>
        </w:rPr>
        <w:t>21</w:t>
      </w:r>
      <w:r w:rsidRPr="009A6F4B">
        <w:rPr>
          <w:rFonts w:ascii="Times New Roman" w:hAnsi="Times New Roman" w:cs="Times New Roman"/>
          <w:iCs/>
        </w:rPr>
        <w:t xml:space="preserve"> </w:t>
      </w:r>
      <w:r w:rsidRPr="009A6F4B">
        <w:rPr>
          <w:rFonts w:ascii="Times New Roman" w:hAnsi="Times New Roman" w:cs="Times New Roman"/>
          <w:i/>
        </w:rPr>
        <w:t>euro</w:t>
      </w:r>
      <w:r w:rsidR="0016741B">
        <w:rPr>
          <w:rFonts w:ascii="Times New Roman" w:hAnsi="Times New Roman" w:cs="Times New Roman"/>
          <w:i/>
        </w:rPr>
        <w:t xml:space="preserve"> </w:t>
      </w:r>
      <w:r w:rsidR="0016741B" w:rsidRPr="00C06207">
        <w:rPr>
          <w:rFonts w:ascii="Times New Roman" w:hAnsi="Times New Roman" w:cs="Times New Roman"/>
          <w:iCs/>
        </w:rPr>
        <w:t>(ieskaitot PVN)</w:t>
      </w:r>
      <w:r w:rsidR="00532F46" w:rsidRPr="00532F46">
        <w:rPr>
          <w:rFonts w:ascii="Times New Roman" w:hAnsi="Times New Roman" w:cs="Times New Roman"/>
          <w:i/>
        </w:rPr>
        <w:t>.</w:t>
      </w:r>
    </w:p>
    <w:p w14:paraId="33F688AE" w14:textId="65527D2B" w:rsidR="009E16B8" w:rsidRDefault="009E16B8" w:rsidP="009E16B8">
      <w:pPr>
        <w:spacing w:after="120"/>
        <w:jc w:val="both"/>
        <w:rPr>
          <w:rFonts w:ascii="Times New Roman" w:hAnsi="Times New Roman" w:cs="Times New Roman"/>
          <w:bCs/>
        </w:rPr>
      </w:pPr>
      <w:r w:rsidRPr="00C06207">
        <w:rPr>
          <w:rFonts w:ascii="Times New Roman" w:hAnsi="Times New Roman" w:cs="Times New Roman"/>
          <w:bCs/>
        </w:rPr>
        <w:t xml:space="preserve">SIA “Ādažu ūdens” </w:t>
      </w:r>
      <w:r w:rsidR="00964661">
        <w:rPr>
          <w:rFonts w:ascii="Times New Roman" w:hAnsi="Times New Roman" w:cs="Times New Roman"/>
          <w:bCs/>
        </w:rPr>
        <w:t>no saviem finanšu līdzekļiem apmaksās</w:t>
      </w:r>
      <w:r w:rsidRPr="00C06207">
        <w:rPr>
          <w:rFonts w:ascii="Times New Roman" w:hAnsi="Times New Roman" w:cs="Times New Roman"/>
          <w:bCs/>
        </w:rPr>
        <w:t xml:space="preserve"> ūdensapgādes tīklu pārbūve</w:t>
      </w:r>
      <w:r w:rsidR="00964661">
        <w:rPr>
          <w:rFonts w:ascii="Times New Roman" w:hAnsi="Times New Roman" w:cs="Times New Roman"/>
          <w:bCs/>
        </w:rPr>
        <w:t>s izdevumus</w:t>
      </w:r>
      <w:r w:rsidR="00C06207" w:rsidRPr="00C06207">
        <w:rPr>
          <w:rFonts w:ascii="Times New Roman" w:hAnsi="Times New Roman" w:cs="Times New Roman"/>
          <w:bCs/>
        </w:rPr>
        <w:t>.</w:t>
      </w:r>
      <w:r w:rsidRPr="00C06207">
        <w:rPr>
          <w:rFonts w:ascii="Times New Roman" w:hAnsi="Times New Roman" w:cs="Times New Roman"/>
          <w:bCs/>
        </w:rPr>
        <w:t xml:space="preserve"> </w:t>
      </w:r>
    </w:p>
    <w:p w14:paraId="3D44421F" w14:textId="77777777" w:rsidR="00E61903" w:rsidRDefault="00E3308C" w:rsidP="009E16B8">
      <w:pPr>
        <w:spacing w:after="120"/>
        <w:jc w:val="both"/>
        <w:rPr>
          <w:rFonts w:ascii="Times New Roman" w:hAnsi="Times New Roman" w:cs="Times New Roman"/>
          <w:bCs/>
        </w:rPr>
      </w:pPr>
      <w:r w:rsidRPr="00383CF6">
        <w:rPr>
          <w:rFonts w:ascii="Times New Roman" w:hAnsi="Times New Roman" w:cs="Times New Roman"/>
          <w:bCs/>
        </w:rPr>
        <w:t xml:space="preserve">Lai nodrošinātu būvdarbu kvalitāti, novērstu riskus būvniecības procesā un pārliecinātos par projektētāja veikto grunts izpētes darbu kvalitāti, pietiekamību un pilnīgu atbilstību normatīvo </w:t>
      </w:r>
      <w:r w:rsidRPr="00383CF6">
        <w:rPr>
          <w:rFonts w:ascii="Times New Roman" w:hAnsi="Times New Roman" w:cs="Times New Roman"/>
          <w:bCs/>
        </w:rPr>
        <w:lastRenderedPageBreak/>
        <w:t xml:space="preserve">aktu un tehnisko noteikumu prasībām, ir nepieciešams veikt minētās </w:t>
      </w:r>
      <w:r w:rsidR="00E0628C">
        <w:rPr>
          <w:rFonts w:ascii="Times New Roman" w:hAnsi="Times New Roman" w:cs="Times New Roman"/>
          <w:bCs/>
        </w:rPr>
        <w:t xml:space="preserve">būvprojekta </w:t>
      </w:r>
      <w:r w:rsidRPr="00383CF6">
        <w:rPr>
          <w:rFonts w:ascii="Times New Roman" w:hAnsi="Times New Roman" w:cs="Times New Roman"/>
          <w:bCs/>
        </w:rPr>
        <w:t>sadaļas neatkarīgu inženierizpētes ekspertīzi</w:t>
      </w:r>
      <w:r w:rsidR="00964661">
        <w:rPr>
          <w:rFonts w:ascii="Times New Roman" w:hAnsi="Times New Roman" w:cs="Times New Roman"/>
          <w:bCs/>
        </w:rPr>
        <w:t xml:space="preserve"> ar paredzamajām izmaksām </w:t>
      </w:r>
      <w:r w:rsidR="00266023" w:rsidRPr="00E0628C">
        <w:rPr>
          <w:rFonts w:ascii="Times New Roman" w:hAnsi="Times New Roman" w:cs="Times New Roman"/>
          <w:bCs/>
        </w:rPr>
        <w:t>4</w:t>
      </w:r>
      <w:r w:rsidR="008B1A10" w:rsidRPr="00E0628C">
        <w:rPr>
          <w:rFonts w:ascii="Times New Roman" w:hAnsi="Times New Roman" w:cs="Times New Roman"/>
          <w:bCs/>
        </w:rPr>
        <w:t xml:space="preserve"> </w:t>
      </w:r>
      <w:r w:rsidR="00266023" w:rsidRPr="00E0628C">
        <w:rPr>
          <w:rFonts w:ascii="Times New Roman" w:hAnsi="Times New Roman" w:cs="Times New Roman"/>
          <w:bCs/>
        </w:rPr>
        <w:t>300</w:t>
      </w:r>
      <w:r w:rsidRPr="00E0628C">
        <w:rPr>
          <w:rFonts w:ascii="Times New Roman" w:hAnsi="Times New Roman" w:cs="Times New Roman"/>
          <w:bCs/>
        </w:rPr>
        <w:t xml:space="preserve"> </w:t>
      </w:r>
      <w:proofErr w:type="spellStart"/>
      <w:r w:rsidRPr="00E0628C">
        <w:rPr>
          <w:rFonts w:ascii="Times New Roman" w:hAnsi="Times New Roman" w:cs="Times New Roman"/>
          <w:bCs/>
          <w:i/>
          <w:iCs/>
        </w:rPr>
        <w:t>euro</w:t>
      </w:r>
      <w:proofErr w:type="spellEnd"/>
      <w:r w:rsidRPr="00E0628C">
        <w:rPr>
          <w:rFonts w:ascii="Times New Roman" w:hAnsi="Times New Roman" w:cs="Times New Roman"/>
          <w:bCs/>
          <w:i/>
          <w:iCs/>
        </w:rPr>
        <w:t xml:space="preserve"> </w:t>
      </w:r>
      <w:r w:rsidRPr="00E0628C">
        <w:rPr>
          <w:rFonts w:ascii="Times New Roman" w:hAnsi="Times New Roman" w:cs="Times New Roman"/>
          <w:bCs/>
        </w:rPr>
        <w:t>apmērā</w:t>
      </w:r>
      <w:r w:rsidRPr="00383CF6">
        <w:rPr>
          <w:rFonts w:ascii="Times New Roman" w:hAnsi="Times New Roman" w:cs="Times New Roman"/>
          <w:bCs/>
        </w:rPr>
        <w:t>.</w:t>
      </w:r>
    </w:p>
    <w:p w14:paraId="250442B0" w14:textId="57F88064" w:rsidR="00E61903" w:rsidRPr="00E61903" w:rsidRDefault="009A7CF1" w:rsidP="00E61903">
      <w:pPr>
        <w:spacing w:after="120"/>
        <w:jc w:val="both"/>
        <w:rPr>
          <w:rFonts w:ascii="Times New Roman" w:hAnsi="Times New Roman" w:cs="Times New Roman"/>
          <w:bCs/>
        </w:rPr>
      </w:pPr>
      <w:r>
        <w:rPr>
          <w:rFonts w:ascii="Times New Roman" w:hAnsi="Times New Roman" w:cs="Times New Roman"/>
          <w:bCs/>
        </w:rPr>
        <w:t>Saistībā ar</w:t>
      </w:r>
      <w:r w:rsidR="00E61903" w:rsidRPr="00E61903">
        <w:rPr>
          <w:rFonts w:ascii="Times New Roman" w:hAnsi="Times New Roman" w:cs="Times New Roman"/>
          <w:bCs/>
        </w:rPr>
        <w:t xml:space="preserve"> projekta būvdarbu izmaksu sadārdzinājumu, nepieciešams precizēt projekta izmaksu un ieguvumu analīzi. Pakalpojuma izmaksas nepārsniegs 484 </w:t>
      </w:r>
      <w:proofErr w:type="spellStart"/>
      <w:r w:rsidR="00E61903" w:rsidRPr="009A7CF1">
        <w:rPr>
          <w:rFonts w:ascii="Times New Roman" w:hAnsi="Times New Roman" w:cs="Times New Roman"/>
          <w:bCs/>
          <w:i/>
          <w:iCs/>
        </w:rPr>
        <w:t>euro</w:t>
      </w:r>
      <w:proofErr w:type="spellEnd"/>
      <w:r w:rsidR="00E61903" w:rsidRPr="00E61903">
        <w:rPr>
          <w:rFonts w:ascii="Times New Roman" w:hAnsi="Times New Roman" w:cs="Times New Roman"/>
          <w:bCs/>
        </w:rPr>
        <w:t xml:space="preserve"> </w:t>
      </w:r>
      <w:r w:rsidR="00E61903">
        <w:rPr>
          <w:rFonts w:ascii="Times New Roman" w:hAnsi="Times New Roman" w:cs="Times New Roman"/>
          <w:bCs/>
        </w:rPr>
        <w:t xml:space="preserve">(ieskaitot </w:t>
      </w:r>
      <w:r w:rsidR="00E61903" w:rsidRPr="00E61903">
        <w:rPr>
          <w:rFonts w:ascii="Times New Roman" w:hAnsi="Times New Roman" w:cs="Times New Roman"/>
          <w:bCs/>
        </w:rPr>
        <w:t xml:space="preserve"> PVN</w:t>
      </w:r>
      <w:r w:rsidR="00E61903">
        <w:rPr>
          <w:rFonts w:ascii="Times New Roman" w:hAnsi="Times New Roman" w:cs="Times New Roman"/>
          <w:bCs/>
        </w:rPr>
        <w:t>)</w:t>
      </w:r>
      <w:r w:rsidR="00E61903" w:rsidRPr="00E61903">
        <w:rPr>
          <w:rFonts w:ascii="Times New Roman" w:hAnsi="Times New Roman" w:cs="Times New Roman"/>
          <w:bCs/>
        </w:rPr>
        <w:t>.</w:t>
      </w:r>
    </w:p>
    <w:p w14:paraId="159A4872" w14:textId="4EE40AD9" w:rsidR="00E3308C" w:rsidRDefault="00E3308C" w:rsidP="009E16B8">
      <w:pPr>
        <w:spacing w:after="120"/>
        <w:jc w:val="both"/>
        <w:rPr>
          <w:rFonts w:ascii="Times New Roman" w:hAnsi="Times New Roman" w:cs="Times New Roman"/>
          <w:bCs/>
        </w:rPr>
      </w:pPr>
      <w:r w:rsidRPr="00383CF6">
        <w:rPr>
          <w:rFonts w:ascii="Times New Roman" w:hAnsi="Times New Roman" w:cs="Times New Roman"/>
          <w:bCs/>
        </w:rPr>
        <w:t xml:space="preserve">Šie izdevumi ir uzskatāmi par sākotnējiem un vienreizējiem izdevumiem, un tie nerada pastāvīgu ietekmi uz pašvaldības budžetu turpmākajos gados. Minētie līdzekļi nav paredzēti pašvaldības kārtējā gada budžeta tāmēs, tādēļ ir nepieciešams lemt par finansējuma piešķiršanu no pašvaldības </w:t>
      </w:r>
      <w:r w:rsidR="00964661" w:rsidRPr="00383CF6">
        <w:rPr>
          <w:rFonts w:ascii="Times New Roman" w:hAnsi="Times New Roman" w:cs="Times New Roman"/>
          <w:bCs/>
        </w:rPr>
        <w:t>budžet</w:t>
      </w:r>
      <w:r w:rsidR="00964661">
        <w:rPr>
          <w:rFonts w:ascii="Times New Roman" w:hAnsi="Times New Roman" w:cs="Times New Roman"/>
          <w:bCs/>
        </w:rPr>
        <w:t>ā</w:t>
      </w:r>
      <w:r w:rsidR="00964661" w:rsidRPr="00383CF6">
        <w:rPr>
          <w:rFonts w:ascii="Times New Roman" w:hAnsi="Times New Roman" w:cs="Times New Roman"/>
          <w:bCs/>
        </w:rPr>
        <w:t xml:space="preserve"> </w:t>
      </w:r>
      <w:r w:rsidRPr="00383CF6">
        <w:rPr>
          <w:rFonts w:ascii="Times New Roman" w:hAnsi="Times New Roman" w:cs="Times New Roman"/>
          <w:bCs/>
        </w:rPr>
        <w:t xml:space="preserve">nesadalītajiem </w:t>
      </w:r>
      <w:r w:rsidR="00964661">
        <w:rPr>
          <w:rFonts w:ascii="Times New Roman" w:hAnsi="Times New Roman" w:cs="Times New Roman"/>
          <w:bCs/>
        </w:rPr>
        <w:t xml:space="preserve">finanšu </w:t>
      </w:r>
      <w:r w:rsidRPr="00383CF6">
        <w:rPr>
          <w:rFonts w:ascii="Times New Roman" w:hAnsi="Times New Roman" w:cs="Times New Roman"/>
          <w:bCs/>
        </w:rPr>
        <w:t>līdzekļiem vai grozījumu veikšanu budžetā.</w:t>
      </w:r>
    </w:p>
    <w:p w14:paraId="13E64A0A" w14:textId="44282712" w:rsidR="009E16B8" w:rsidRPr="00C17E8A" w:rsidRDefault="009E16B8" w:rsidP="009E16B8">
      <w:pPr>
        <w:spacing w:after="120"/>
        <w:jc w:val="both"/>
        <w:rPr>
          <w:rFonts w:ascii="Times New Roman" w:hAnsi="Times New Roman" w:cs="Times New Roman"/>
          <w:bCs/>
        </w:rPr>
      </w:pPr>
      <w:r w:rsidRPr="009E16B8">
        <w:rPr>
          <w:rFonts w:ascii="Times New Roman" w:hAnsi="Times New Roman" w:cs="Times New Roman"/>
          <w:bCs/>
        </w:rPr>
        <w:t xml:space="preserve">Ņemot vērā papildus nepieciešamos būvdarbus, Projekta 1. kārtas kopējās izmaksas precizējamas </w:t>
      </w:r>
      <w:r w:rsidRPr="0003243A">
        <w:rPr>
          <w:rFonts w:ascii="Times New Roman" w:hAnsi="Times New Roman" w:cs="Times New Roman"/>
          <w:bCs/>
        </w:rPr>
        <w:t xml:space="preserve">līdz </w:t>
      </w:r>
      <w:r w:rsidR="00E61903">
        <w:rPr>
          <w:rFonts w:ascii="Times New Roman" w:hAnsi="Times New Roman" w:cs="Times New Roman"/>
          <w:bCs/>
        </w:rPr>
        <w:t>1</w:t>
      </w:r>
      <w:r w:rsidR="00B73CFC">
        <w:rPr>
          <w:rFonts w:ascii="Times New Roman" w:hAnsi="Times New Roman" w:cs="Times New Roman"/>
          <w:bCs/>
        </w:rPr>
        <w:t xml:space="preserve"> </w:t>
      </w:r>
      <w:r w:rsidR="00E61903">
        <w:rPr>
          <w:rFonts w:ascii="Times New Roman" w:hAnsi="Times New Roman" w:cs="Times New Roman"/>
          <w:bCs/>
        </w:rPr>
        <w:t>010</w:t>
      </w:r>
      <w:r w:rsidR="00B73CFC">
        <w:rPr>
          <w:rFonts w:ascii="Times New Roman" w:hAnsi="Times New Roman" w:cs="Times New Roman"/>
          <w:bCs/>
        </w:rPr>
        <w:t xml:space="preserve"> </w:t>
      </w:r>
      <w:r w:rsidR="009A7CF1">
        <w:rPr>
          <w:rFonts w:ascii="Times New Roman" w:hAnsi="Times New Roman" w:cs="Times New Roman"/>
          <w:bCs/>
        </w:rPr>
        <w:t>070</w:t>
      </w:r>
      <w:r w:rsidR="00DF0D0D" w:rsidRPr="00C06207">
        <w:rPr>
          <w:rFonts w:ascii="Times New Roman" w:hAnsi="Times New Roman" w:cs="Times New Roman"/>
          <w:bCs/>
        </w:rPr>
        <w:t xml:space="preserve"> </w:t>
      </w:r>
      <w:proofErr w:type="spellStart"/>
      <w:r w:rsidRPr="00C06207">
        <w:rPr>
          <w:rFonts w:ascii="Times New Roman" w:hAnsi="Times New Roman" w:cs="Times New Roman"/>
          <w:bCs/>
          <w:i/>
          <w:iCs/>
        </w:rPr>
        <w:t>euro</w:t>
      </w:r>
      <w:proofErr w:type="spellEnd"/>
      <w:r w:rsidRPr="0003243A">
        <w:rPr>
          <w:rFonts w:ascii="Times New Roman" w:hAnsi="Times New Roman" w:cs="Times New Roman"/>
          <w:bCs/>
        </w:rPr>
        <w:t xml:space="preserve"> </w:t>
      </w:r>
      <w:r w:rsidR="00C17E8A" w:rsidRPr="00C06207">
        <w:rPr>
          <w:rFonts w:ascii="Times New Roman" w:hAnsi="Times New Roman" w:cs="Times New Roman"/>
          <w:bCs/>
        </w:rPr>
        <w:t>(</w:t>
      </w:r>
      <w:r w:rsidRPr="00C06207">
        <w:rPr>
          <w:rFonts w:ascii="Times New Roman" w:hAnsi="Times New Roman" w:cs="Times New Roman"/>
          <w:bCs/>
        </w:rPr>
        <w:t>ieskaitot PVN).</w:t>
      </w:r>
    </w:p>
    <w:p w14:paraId="6702764D" w14:textId="6EB66F64" w:rsidR="009E16B8" w:rsidRDefault="009E16B8" w:rsidP="009E16B8">
      <w:pPr>
        <w:spacing w:after="120"/>
        <w:jc w:val="both"/>
        <w:rPr>
          <w:rFonts w:ascii="Times New Roman" w:hAnsi="Times New Roman" w:cs="Times New Roman"/>
          <w:bCs/>
        </w:rPr>
      </w:pPr>
      <w:r w:rsidRPr="009E16B8">
        <w:rPr>
          <w:rFonts w:ascii="Times New Roman" w:hAnsi="Times New Roman" w:cs="Times New Roman"/>
          <w:bCs/>
        </w:rPr>
        <w:t xml:space="preserve">Pamatojoties uz Pašvaldību likuma 4. panta pirmās daļas 2., 3. un 12. punktu, </w:t>
      </w:r>
      <w:r w:rsidR="00C17E8A">
        <w:rPr>
          <w:rFonts w:ascii="Times New Roman" w:hAnsi="Times New Roman" w:cs="Times New Roman"/>
          <w:bCs/>
        </w:rPr>
        <w:t xml:space="preserve">kā arī pašvaldības Projektu uzraudzības komisijas 25.05.2026. atzinumu, </w:t>
      </w:r>
      <w:r w:rsidRPr="009E16B8">
        <w:rPr>
          <w:rFonts w:ascii="Times New Roman" w:hAnsi="Times New Roman" w:cs="Times New Roman"/>
          <w:bCs/>
        </w:rPr>
        <w:t>Ādažu novada pašvaldības dome</w:t>
      </w:r>
    </w:p>
    <w:p w14:paraId="7E71C6D5" w14:textId="53E72EFD" w:rsidR="00564CA6" w:rsidRPr="00564CA6" w:rsidRDefault="0070033C" w:rsidP="009E16B8">
      <w:pPr>
        <w:spacing w:after="120"/>
        <w:jc w:val="center"/>
        <w:rPr>
          <w:rFonts w:ascii="Times New Roman" w:hAnsi="Times New Roman" w:cs="Times New Roman"/>
          <w:b/>
        </w:rPr>
      </w:pPr>
      <w:r w:rsidRPr="00564CA6">
        <w:rPr>
          <w:rFonts w:ascii="Times New Roman" w:hAnsi="Times New Roman" w:cs="Times New Roman"/>
          <w:b/>
        </w:rPr>
        <w:t>NOLEMJ:</w:t>
      </w:r>
    </w:p>
    <w:p w14:paraId="3B0E0F05" w14:textId="2A6776AD" w:rsidR="00E3308C" w:rsidRPr="00DE1391" w:rsidRDefault="005B5937" w:rsidP="005B5937">
      <w:pPr>
        <w:pStyle w:val="Sarakstarindkopa"/>
        <w:numPr>
          <w:ilvl w:val="0"/>
          <w:numId w:val="4"/>
        </w:numPr>
        <w:spacing w:after="120"/>
        <w:ind w:left="426" w:hanging="426"/>
        <w:contextualSpacing w:val="0"/>
        <w:jc w:val="both"/>
        <w:rPr>
          <w:rFonts w:ascii="Times New Roman" w:hAnsi="Times New Roman" w:cs="Times New Roman"/>
        </w:rPr>
      </w:pPr>
      <w:r w:rsidRPr="00AA39E2">
        <w:rPr>
          <w:rFonts w:ascii="Times New Roman" w:eastAsia="Calibri" w:hAnsi="Times New Roman" w:cs="Times New Roman"/>
          <w:sz w:val="23"/>
          <w:szCs w:val="23"/>
        </w:rPr>
        <w:t>Veikt grozījumu</w:t>
      </w:r>
      <w:r w:rsidR="00964661">
        <w:rPr>
          <w:rFonts w:ascii="Times New Roman" w:eastAsia="Calibri" w:hAnsi="Times New Roman" w:cs="Times New Roman"/>
          <w:sz w:val="23"/>
          <w:szCs w:val="23"/>
        </w:rPr>
        <w:t>s</w:t>
      </w:r>
      <w:r w:rsidRPr="00AA39E2">
        <w:rPr>
          <w:rFonts w:ascii="Times New Roman" w:eastAsia="Calibri" w:hAnsi="Times New Roman" w:cs="Times New Roman"/>
          <w:sz w:val="23"/>
          <w:szCs w:val="23"/>
        </w:rPr>
        <w:t xml:space="preserve"> Ādažu novada pašvaldības domes </w:t>
      </w:r>
      <w:r w:rsidRPr="00AA39E2">
        <w:rPr>
          <w:rFonts w:ascii="Times New Roman" w:hAnsi="Times New Roman" w:cs="Times New Roman"/>
        </w:rPr>
        <w:t xml:space="preserve">2024. gada 25. aprīļa </w:t>
      </w:r>
      <w:r w:rsidRPr="00AA39E2">
        <w:rPr>
          <w:rFonts w:ascii="Times New Roman" w:eastAsia="Calibri" w:hAnsi="Times New Roman" w:cs="Times New Roman"/>
          <w:sz w:val="23"/>
          <w:szCs w:val="23"/>
        </w:rPr>
        <w:t>lēmumā Nr. 164</w:t>
      </w:r>
      <w:r w:rsidRPr="00AA39E2">
        <w:rPr>
          <w:rFonts w:ascii="Times New Roman" w:eastAsia="Times New Roman" w:hAnsi="Times New Roman" w:cs="Times New Roman"/>
          <w:sz w:val="23"/>
          <w:szCs w:val="23"/>
          <w:lang w:eastAsia="lv-LV"/>
        </w:rPr>
        <w:t xml:space="preserve"> “</w:t>
      </w:r>
      <w:r w:rsidRPr="00AA39E2">
        <w:rPr>
          <w:rFonts w:ascii="Times New Roman" w:hAnsi="Times New Roman" w:cs="Times New Roman"/>
          <w:bCs/>
        </w:rPr>
        <w:t>Par projekta pieteikuma “Infrastruktūras uzlabošana uzņēmējdarbības attīstībai Ādažos” sagatavošanu</w:t>
      </w:r>
      <w:r w:rsidRPr="00AA39E2">
        <w:rPr>
          <w:rFonts w:ascii="Times New Roman" w:eastAsia="Times New Roman" w:hAnsi="Times New Roman" w:cs="Times New Roman"/>
          <w:sz w:val="23"/>
          <w:szCs w:val="23"/>
          <w:lang w:eastAsia="lv-LV"/>
        </w:rPr>
        <w:t>”</w:t>
      </w:r>
      <w:r w:rsidR="00E3308C">
        <w:rPr>
          <w:rFonts w:ascii="Times New Roman" w:eastAsia="Times New Roman" w:hAnsi="Times New Roman" w:cs="Times New Roman"/>
          <w:sz w:val="23"/>
          <w:szCs w:val="23"/>
          <w:lang w:eastAsia="lv-LV"/>
        </w:rPr>
        <w:t>:</w:t>
      </w:r>
    </w:p>
    <w:p w14:paraId="587CC58B" w14:textId="5E9101AD" w:rsidR="005B5937" w:rsidRPr="00AA39E2" w:rsidRDefault="00964661" w:rsidP="002D4C01">
      <w:pPr>
        <w:pStyle w:val="Sarakstarindkopa"/>
        <w:numPr>
          <w:ilvl w:val="1"/>
          <w:numId w:val="4"/>
        </w:numPr>
        <w:spacing w:after="120"/>
        <w:ind w:left="993" w:hanging="567"/>
        <w:contextualSpacing w:val="0"/>
        <w:jc w:val="both"/>
        <w:rPr>
          <w:rFonts w:ascii="Times New Roman" w:hAnsi="Times New Roman" w:cs="Times New Roman"/>
        </w:rPr>
      </w:pPr>
      <w:r>
        <w:rPr>
          <w:rFonts w:ascii="Times New Roman" w:eastAsia="Times New Roman" w:hAnsi="Times New Roman" w:cs="Times New Roman"/>
          <w:sz w:val="23"/>
          <w:szCs w:val="23"/>
          <w:lang w:eastAsia="lv-LV"/>
        </w:rPr>
        <w:t>i</w:t>
      </w:r>
      <w:r w:rsidR="005B5937" w:rsidRPr="00AA39E2">
        <w:rPr>
          <w:rFonts w:ascii="Times New Roman" w:eastAsia="Times New Roman" w:hAnsi="Times New Roman" w:cs="Times New Roman"/>
          <w:sz w:val="23"/>
          <w:szCs w:val="23"/>
          <w:lang w:eastAsia="lv-LV"/>
        </w:rPr>
        <w:t xml:space="preserve">zteikt lemjošās daļas </w:t>
      </w:r>
      <w:r w:rsidR="005B5937" w:rsidRPr="00AA39E2">
        <w:rPr>
          <w:rFonts w:ascii="Times New Roman" w:eastAsia="Calibri" w:hAnsi="Times New Roman" w:cs="Times New Roman"/>
          <w:bCs/>
          <w:sz w:val="23"/>
          <w:szCs w:val="23"/>
        </w:rPr>
        <w:t>1.</w:t>
      </w:r>
      <w:r w:rsidR="005B5937" w:rsidRPr="00AA39E2">
        <w:rPr>
          <w:rFonts w:ascii="Times New Roman" w:eastAsia="Calibri" w:hAnsi="Times New Roman" w:cs="Times New Roman"/>
          <w:bCs/>
          <w:sz w:val="23"/>
          <w:szCs w:val="23"/>
          <w:vertAlign w:val="superscript"/>
        </w:rPr>
        <w:t>1</w:t>
      </w:r>
      <w:r w:rsidR="005B5937" w:rsidRPr="00AA39E2">
        <w:rPr>
          <w:rFonts w:ascii="Times New Roman" w:eastAsia="Calibri" w:hAnsi="Times New Roman" w:cs="Times New Roman"/>
          <w:bCs/>
          <w:sz w:val="23"/>
          <w:szCs w:val="23"/>
        </w:rPr>
        <w:t xml:space="preserve"> </w:t>
      </w:r>
      <w:r w:rsidR="005B5937" w:rsidRPr="00AA39E2">
        <w:rPr>
          <w:rFonts w:ascii="Times New Roman" w:eastAsia="Times New Roman" w:hAnsi="Times New Roman" w:cs="Times New Roman"/>
          <w:sz w:val="23"/>
          <w:szCs w:val="23"/>
          <w:lang w:eastAsia="lv-LV"/>
        </w:rPr>
        <w:t>punktu jaunā redakcijā:</w:t>
      </w:r>
    </w:p>
    <w:p w14:paraId="45B34208" w14:textId="3F68C9F2" w:rsidR="005B5937" w:rsidRPr="00AA39E2" w:rsidRDefault="005B5937" w:rsidP="002D4C01">
      <w:pPr>
        <w:spacing w:after="120"/>
        <w:ind w:left="993"/>
        <w:jc w:val="both"/>
        <w:rPr>
          <w:rFonts w:ascii="Times New Roman" w:hAnsi="Times New Roman" w:cs="Times New Roman"/>
          <w:bCs/>
        </w:rPr>
      </w:pPr>
      <w:r w:rsidRPr="00AA39E2">
        <w:rPr>
          <w:rFonts w:ascii="Times New Roman" w:hAnsi="Times New Roman" w:cs="Times New Roman"/>
          <w:bCs/>
        </w:rPr>
        <w:t>“1.</w:t>
      </w:r>
      <w:r w:rsidRPr="00AA39E2">
        <w:rPr>
          <w:rFonts w:ascii="Times New Roman" w:hAnsi="Times New Roman" w:cs="Times New Roman"/>
          <w:bCs/>
          <w:vertAlign w:val="superscript"/>
        </w:rPr>
        <w:t>1</w:t>
      </w:r>
      <w:r w:rsidRPr="00AA39E2">
        <w:rPr>
          <w:rFonts w:ascii="Times New Roman" w:hAnsi="Times New Roman" w:cs="Times New Roman"/>
          <w:bCs/>
        </w:rPr>
        <w:t xml:space="preserve"> Noteikt, ka kopējās projekta 1. kārtas izmaksas ir līdz </w:t>
      </w:r>
      <w:r w:rsidR="0003243A" w:rsidRPr="00C06207">
        <w:rPr>
          <w:rFonts w:ascii="Times New Roman" w:hAnsi="Times New Roman" w:cs="Times New Roman"/>
          <w:bCs/>
        </w:rPr>
        <w:t>1 </w:t>
      </w:r>
      <w:r w:rsidR="00961A00" w:rsidRPr="00C06207">
        <w:rPr>
          <w:rFonts w:ascii="Times New Roman" w:hAnsi="Times New Roman" w:cs="Times New Roman"/>
          <w:bCs/>
        </w:rPr>
        <w:t>0</w:t>
      </w:r>
      <w:r w:rsidR="00961A00">
        <w:rPr>
          <w:rFonts w:ascii="Times New Roman" w:hAnsi="Times New Roman" w:cs="Times New Roman"/>
          <w:bCs/>
        </w:rPr>
        <w:t>10</w:t>
      </w:r>
      <w:r w:rsidR="00961A00" w:rsidRPr="00C06207">
        <w:rPr>
          <w:rFonts w:ascii="Times New Roman" w:hAnsi="Times New Roman" w:cs="Times New Roman"/>
          <w:bCs/>
        </w:rPr>
        <w:t xml:space="preserve"> </w:t>
      </w:r>
      <w:r w:rsidR="00961A00">
        <w:rPr>
          <w:rFonts w:ascii="Times New Roman" w:hAnsi="Times New Roman" w:cs="Times New Roman"/>
          <w:bCs/>
        </w:rPr>
        <w:t>070</w:t>
      </w:r>
      <w:r w:rsidR="00961A00" w:rsidRPr="00C06207">
        <w:rPr>
          <w:rFonts w:ascii="Times New Roman" w:hAnsi="Times New Roman" w:cs="Times New Roman"/>
          <w:bCs/>
        </w:rPr>
        <w:t xml:space="preserve"> </w:t>
      </w:r>
      <w:proofErr w:type="spellStart"/>
      <w:r w:rsidRPr="00C06207">
        <w:rPr>
          <w:rFonts w:ascii="Times New Roman" w:hAnsi="Times New Roman" w:cs="Times New Roman"/>
          <w:bCs/>
          <w:i/>
          <w:iCs/>
        </w:rPr>
        <w:t>euro</w:t>
      </w:r>
      <w:proofErr w:type="spellEnd"/>
      <w:r w:rsidRPr="00AA39E2">
        <w:rPr>
          <w:rFonts w:ascii="Times New Roman" w:hAnsi="Times New Roman" w:cs="Times New Roman"/>
          <w:bCs/>
          <w:i/>
          <w:iCs/>
        </w:rPr>
        <w:t xml:space="preserve"> </w:t>
      </w:r>
      <w:r w:rsidRPr="00AA39E2">
        <w:rPr>
          <w:rFonts w:ascii="Times New Roman" w:hAnsi="Times New Roman" w:cs="Times New Roman"/>
          <w:bCs/>
        </w:rPr>
        <w:t>(</w:t>
      </w:r>
      <w:r w:rsidR="0003243A">
        <w:rPr>
          <w:rFonts w:ascii="Times New Roman" w:hAnsi="Times New Roman" w:cs="Times New Roman"/>
          <w:bCs/>
        </w:rPr>
        <w:t xml:space="preserve">viens miljons </w:t>
      </w:r>
      <w:r w:rsidR="00961A00">
        <w:rPr>
          <w:rFonts w:ascii="Times New Roman" w:hAnsi="Times New Roman" w:cs="Times New Roman"/>
          <w:bCs/>
        </w:rPr>
        <w:t xml:space="preserve">desmit </w:t>
      </w:r>
      <w:r w:rsidR="007E0C8A" w:rsidRPr="00AA39E2">
        <w:rPr>
          <w:rFonts w:ascii="Times New Roman" w:hAnsi="Times New Roman" w:cs="Times New Roman"/>
          <w:bCs/>
        </w:rPr>
        <w:t>tūksto</w:t>
      </w:r>
      <w:r w:rsidR="007E0C8A">
        <w:rPr>
          <w:rFonts w:ascii="Times New Roman" w:hAnsi="Times New Roman" w:cs="Times New Roman"/>
          <w:bCs/>
        </w:rPr>
        <w:t>ši</w:t>
      </w:r>
      <w:r w:rsidR="007E0C8A" w:rsidRPr="00AA39E2">
        <w:rPr>
          <w:rFonts w:ascii="Times New Roman" w:hAnsi="Times New Roman" w:cs="Times New Roman"/>
          <w:bCs/>
        </w:rPr>
        <w:t xml:space="preserve"> </w:t>
      </w:r>
      <w:r w:rsidR="00961A00">
        <w:rPr>
          <w:rFonts w:ascii="Times New Roman" w:hAnsi="Times New Roman" w:cs="Times New Roman"/>
          <w:bCs/>
        </w:rPr>
        <w:t>septi</w:t>
      </w:r>
      <w:r w:rsidR="0003243A">
        <w:rPr>
          <w:rFonts w:ascii="Times New Roman" w:hAnsi="Times New Roman" w:cs="Times New Roman"/>
          <w:bCs/>
        </w:rPr>
        <w:t>ņ</w:t>
      </w:r>
      <w:r w:rsidRPr="00AA39E2">
        <w:rPr>
          <w:rFonts w:ascii="Times New Roman" w:hAnsi="Times New Roman" w:cs="Times New Roman"/>
          <w:bCs/>
        </w:rPr>
        <w:t xml:space="preserve">desmit </w:t>
      </w:r>
      <w:proofErr w:type="spellStart"/>
      <w:r w:rsidRPr="00AA39E2">
        <w:rPr>
          <w:rFonts w:ascii="Times New Roman" w:hAnsi="Times New Roman" w:cs="Times New Roman"/>
          <w:bCs/>
          <w:i/>
          <w:iCs/>
        </w:rPr>
        <w:t>euro</w:t>
      </w:r>
      <w:proofErr w:type="spellEnd"/>
      <w:r w:rsidRPr="00AA39E2">
        <w:rPr>
          <w:rFonts w:ascii="Times New Roman" w:hAnsi="Times New Roman" w:cs="Times New Roman"/>
          <w:bCs/>
          <w:i/>
          <w:iCs/>
        </w:rPr>
        <w:t xml:space="preserve"> </w:t>
      </w:r>
      <w:r w:rsidRPr="00AA39E2">
        <w:rPr>
          <w:rFonts w:ascii="Times New Roman" w:hAnsi="Times New Roman" w:cs="Times New Roman"/>
          <w:bCs/>
        </w:rPr>
        <w:t>un 00 centi), veicot finansējumu daļēju nodrošināšanu</w:t>
      </w:r>
      <w:r w:rsidRPr="00AA39E2">
        <w:rPr>
          <w:rFonts w:ascii="Times New Roman" w:hAnsi="Times New Roman" w:cs="Times New Roman"/>
          <w:bCs/>
          <w:color w:val="FF0000"/>
        </w:rPr>
        <w:t xml:space="preserve"> </w:t>
      </w:r>
      <w:r w:rsidRPr="00AA39E2">
        <w:rPr>
          <w:rFonts w:ascii="Times New Roman" w:hAnsi="Times New Roman" w:cs="Times New Roman"/>
          <w:bCs/>
        </w:rPr>
        <w:t xml:space="preserve">ar ilgtermiņa aizņēmumu Valsts kasē līdz </w:t>
      </w:r>
      <w:r w:rsidRPr="00C06207">
        <w:rPr>
          <w:rFonts w:ascii="Times New Roman" w:hAnsi="Times New Roman" w:cs="Times New Roman"/>
          <w:bCs/>
        </w:rPr>
        <w:t>2</w:t>
      </w:r>
      <w:r w:rsidR="0003243A" w:rsidRPr="00C06207">
        <w:rPr>
          <w:rFonts w:ascii="Times New Roman" w:hAnsi="Times New Roman" w:cs="Times New Roman"/>
          <w:bCs/>
        </w:rPr>
        <w:t>40</w:t>
      </w:r>
      <w:r w:rsidRPr="00C06207">
        <w:rPr>
          <w:rFonts w:ascii="Times New Roman" w:hAnsi="Times New Roman" w:cs="Times New Roman"/>
          <w:bCs/>
        </w:rPr>
        <w:t xml:space="preserve"> </w:t>
      </w:r>
      <w:r w:rsidR="0003243A" w:rsidRPr="00C06207">
        <w:rPr>
          <w:rFonts w:ascii="Times New Roman" w:hAnsi="Times New Roman" w:cs="Times New Roman"/>
          <w:bCs/>
        </w:rPr>
        <w:t>42</w:t>
      </w:r>
      <w:r w:rsidRPr="00C06207">
        <w:rPr>
          <w:rFonts w:ascii="Times New Roman" w:hAnsi="Times New Roman" w:cs="Times New Roman"/>
          <w:bCs/>
        </w:rPr>
        <w:t xml:space="preserve">8 </w:t>
      </w:r>
      <w:r w:rsidRPr="00C06207">
        <w:rPr>
          <w:rFonts w:ascii="Times New Roman" w:hAnsi="Times New Roman" w:cs="Times New Roman"/>
          <w:bCs/>
          <w:i/>
          <w:iCs/>
        </w:rPr>
        <w:t>euro</w:t>
      </w:r>
      <w:r w:rsidRPr="00AA39E2">
        <w:rPr>
          <w:rFonts w:ascii="Times New Roman" w:hAnsi="Times New Roman" w:cs="Times New Roman"/>
          <w:bCs/>
          <w:i/>
          <w:iCs/>
        </w:rPr>
        <w:t xml:space="preserve"> </w:t>
      </w:r>
      <w:r w:rsidRPr="00AA39E2">
        <w:rPr>
          <w:rFonts w:ascii="Times New Roman" w:hAnsi="Times New Roman" w:cs="Times New Roman"/>
          <w:bCs/>
        </w:rPr>
        <w:t xml:space="preserve">(divi simti </w:t>
      </w:r>
      <w:r w:rsidR="0003243A">
        <w:rPr>
          <w:rFonts w:ascii="Times New Roman" w:hAnsi="Times New Roman" w:cs="Times New Roman"/>
          <w:bCs/>
        </w:rPr>
        <w:t>četr</w:t>
      </w:r>
      <w:r w:rsidRPr="00AA39E2">
        <w:rPr>
          <w:rFonts w:ascii="Times New Roman" w:hAnsi="Times New Roman" w:cs="Times New Roman"/>
          <w:bCs/>
        </w:rPr>
        <w:t xml:space="preserve">desmit tūkstoši </w:t>
      </w:r>
      <w:r w:rsidR="0003243A">
        <w:rPr>
          <w:rFonts w:ascii="Times New Roman" w:hAnsi="Times New Roman" w:cs="Times New Roman"/>
          <w:bCs/>
        </w:rPr>
        <w:t>četr</w:t>
      </w:r>
      <w:r w:rsidRPr="00AA39E2">
        <w:rPr>
          <w:rFonts w:ascii="Times New Roman" w:hAnsi="Times New Roman" w:cs="Times New Roman"/>
          <w:bCs/>
        </w:rPr>
        <w:t xml:space="preserve">i simti </w:t>
      </w:r>
      <w:r w:rsidR="0003243A">
        <w:rPr>
          <w:rFonts w:ascii="Times New Roman" w:hAnsi="Times New Roman" w:cs="Times New Roman"/>
          <w:bCs/>
        </w:rPr>
        <w:t>div</w:t>
      </w:r>
      <w:r w:rsidRPr="00AA39E2">
        <w:rPr>
          <w:rFonts w:ascii="Times New Roman" w:hAnsi="Times New Roman" w:cs="Times New Roman"/>
          <w:bCs/>
        </w:rPr>
        <w:t xml:space="preserve">desmit astoņi </w:t>
      </w:r>
      <w:r w:rsidRPr="00AA39E2">
        <w:rPr>
          <w:rFonts w:ascii="Times New Roman" w:hAnsi="Times New Roman" w:cs="Times New Roman"/>
          <w:bCs/>
          <w:i/>
          <w:iCs/>
        </w:rPr>
        <w:t>euro</w:t>
      </w:r>
      <w:r w:rsidRPr="00AA39E2">
        <w:rPr>
          <w:rFonts w:ascii="Times New Roman" w:hAnsi="Times New Roman" w:cs="Times New Roman"/>
          <w:bCs/>
        </w:rPr>
        <w:t xml:space="preserve"> un 00 centi) ar šādiem saistību izpildes termiņiem:</w:t>
      </w:r>
    </w:p>
    <w:p w14:paraId="08F91343" w14:textId="77777777" w:rsidR="005B5937" w:rsidRPr="00AA39E2" w:rsidRDefault="005B5937" w:rsidP="002D4C01">
      <w:pPr>
        <w:spacing w:after="120"/>
        <w:ind w:left="993"/>
        <w:jc w:val="both"/>
        <w:rPr>
          <w:rFonts w:ascii="Times New Roman" w:hAnsi="Times New Roman" w:cs="Times New Roman"/>
          <w:bCs/>
        </w:rPr>
      </w:pPr>
      <w:r w:rsidRPr="00AA39E2">
        <w:rPr>
          <w:rFonts w:ascii="Times New Roman" w:hAnsi="Times New Roman" w:cs="Times New Roman"/>
          <w:bCs/>
        </w:rPr>
        <w:t>1.</w:t>
      </w:r>
      <w:r w:rsidRPr="00AA39E2">
        <w:rPr>
          <w:rFonts w:ascii="Times New Roman" w:hAnsi="Times New Roman" w:cs="Times New Roman"/>
          <w:bCs/>
          <w:vertAlign w:val="superscript"/>
        </w:rPr>
        <w:t>1</w:t>
      </w:r>
      <w:r w:rsidRPr="00AA39E2">
        <w:rPr>
          <w:rFonts w:ascii="Times New Roman" w:hAnsi="Times New Roman" w:cs="Times New Roman"/>
          <w:bCs/>
        </w:rPr>
        <w:t>1. aizņēmuma izņemšana 2026. gadā;</w:t>
      </w:r>
    </w:p>
    <w:p w14:paraId="5664A976" w14:textId="77777777" w:rsidR="005B5937" w:rsidRPr="00AA39E2" w:rsidRDefault="005B5937" w:rsidP="002D4C01">
      <w:pPr>
        <w:spacing w:after="120"/>
        <w:ind w:left="993"/>
        <w:jc w:val="both"/>
        <w:rPr>
          <w:rFonts w:ascii="Times New Roman" w:hAnsi="Times New Roman" w:cs="Times New Roman"/>
          <w:bCs/>
        </w:rPr>
      </w:pPr>
      <w:r w:rsidRPr="00AA39E2">
        <w:rPr>
          <w:rFonts w:ascii="Times New Roman" w:hAnsi="Times New Roman" w:cs="Times New Roman"/>
          <w:bCs/>
        </w:rPr>
        <w:t>1.</w:t>
      </w:r>
      <w:r w:rsidRPr="00AA39E2">
        <w:rPr>
          <w:rFonts w:ascii="Times New Roman" w:hAnsi="Times New Roman" w:cs="Times New Roman"/>
          <w:bCs/>
          <w:vertAlign w:val="superscript"/>
        </w:rPr>
        <w:t>1</w:t>
      </w:r>
      <w:r w:rsidRPr="00AA39E2">
        <w:rPr>
          <w:rFonts w:ascii="Times New Roman" w:hAnsi="Times New Roman" w:cs="Times New Roman"/>
          <w:bCs/>
        </w:rPr>
        <w:t>2. aizņēmuma atmaksas termiņš ir 5 gadi;</w:t>
      </w:r>
    </w:p>
    <w:p w14:paraId="6EC5EF94" w14:textId="77777777" w:rsidR="005B5937" w:rsidRPr="00AA39E2" w:rsidRDefault="005B5937" w:rsidP="002D4C01">
      <w:pPr>
        <w:spacing w:after="120"/>
        <w:ind w:left="993"/>
        <w:jc w:val="both"/>
        <w:rPr>
          <w:rFonts w:ascii="Times New Roman" w:hAnsi="Times New Roman" w:cs="Times New Roman"/>
          <w:bCs/>
        </w:rPr>
      </w:pPr>
      <w:r w:rsidRPr="00AA39E2">
        <w:rPr>
          <w:rFonts w:ascii="Times New Roman" w:hAnsi="Times New Roman" w:cs="Times New Roman"/>
          <w:bCs/>
        </w:rPr>
        <w:t>1.</w:t>
      </w:r>
      <w:r w:rsidRPr="00AA39E2">
        <w:rPr>
          <w:rFonts w:ascii="Times New Roman" w:hAnsi="Times New Roman" w:cs="Times New Roman"/>
          <w:bCs/>
          <w:vertAlign w:val="superscript"/>
        </w:rPr>
        <w:t>1</w:t>
      </w:r>
      <w:r w:rsidRPr="00AA39E2">
        <w:rPr>
          <w:rFonts w:ascii="Times New Roman" w:hAnsi="Times New Roman" w:cs="Times New Roman"/>
          <w:bCs/>
        </w:rPr>
        <w:t>3. aizņēmuma pamatsummas atmaksu sākt ar 2027. gada septembri;</w:t>
      </w:r>
    </w:p>
    <w:p w14:paraId="3A84E731" w14:textId="77777777" w:rsidR="005B5937" w:rsidRPr="00AA39E2" w:rsidRDefault="005B5937" w:rsidP="002D4C01">
      <w:pPr>
        <w:spacing w:after="120"/>
        <w:ind w:left="993"/>
        <w:jc w:val="both"/>
        <w:rPr>
          <w:rFonts w:ascii="Times New Roman" w:hAnsi="Times New Roman" w:cs="Times New Roman"/>
          <w:bCs/>
        </w:rPr>
      </w:pPr>
      <w:r w:rsidRPr="00AA39E2">
        <w:rPr>
          <w:rFonts w:ascii="Times New Roman" w:hAnsi="Times New Roman" w:cs="Times New Roman"/>
          <w:bCs/>
        </w:rPr>
        <w:t>1.</w:t>
      </w:r>
      <w:r w:rsidRPr="00AA39E2">
        <w:rPr>
          <w:rFonts w:ascii="Times New Roman" w:hAnsi="Times New Roman" w:cs="Times New Roman"/>
          <w:bCs/>
          <w:vertAlign w:val="superscript"/>
        </w:rPr>
        <w:t>1</w:t>
      </w:r>
      <w:r w:rsidRPr="00AA39E2">
        <w:rPr>
          <w:rFonts w:ascii="Times New Roman" w:hAnsi="Times New Roman" w:cs="Times New Roman"/>
          <w:bCs/>
        </w:rPr>
        <w:t>4. pamatsummas atmaksu garantēt no pašvaldības budžeta līdzekļiem;</w:t>
      </w:r>
    </w:p>
    <w:p w14:paraId="17A62855" w14:textId="09086185" w:rsidR="005B5937" w:rsidRPr="003B3998" w:rsidRDefault="005B5937" w:rsidP="002D4C01">
      <w:pPr>
        <w:spacing w:after="120"/>
        <w:ind w:left="993"/>
        <w:jc w:val="both"/>
        <w:rPr>
          <w:rFonts w:ascii="Times New Roman" w:hAnsi="Times New Roman" w:cs="Times New Roman"/>
          <w:bCs/>
        </w:rPr>
      </w:pPr>
      <w:r w:rsidRPr="00AA39E2">
        <w:rPr>
          <w:rFonts w:ascii="Times New Roman" w:hAnsi="Times New Roman" w:cs="Times New Roman"/>
          <w:bCs/>
        </w:rPr>
        <w:t>1.</w:t>
      </w:r>
      <w:r w:rsidRPr="00AA39E2">
        <w:rPr>
          <w:rFonts w:ascii="Times New Roman" w:hAnsi="Times New Roman" w:cs="Times New Roman"/>
          <w:bCs/>
          <w:vertAlign w:val="superscript"/>
        </w:rPr>
        <w:t>1</w:t>
      </w:r>
      <w:r w:rsidRPr="00AA39E2">
        <w:rPr>
          <w:rFonts w:ascii="Times New Roman" w:hAnsi="Times New Roman" w:cs="Times New Roman"/>
          <w:bCs/>
        </w:rPr>
        <w:t xml:space="preserve">5. nepieciešamo pašvaldības finansējumu kopsummā līdz </w:t>
      </w:r>
      <w:r w:rsidR="00961A00">
        <w:rPr>
          <w:rFonts w:ascii="Times New Roman" w:hAnsi="Times New Roman" w:cs="Times New Roman"/>
          <w:bCs/>
        </w:rPr>
        <w:t>46 589</w:t>
      </w:r>
      <w:r w:rsidR="00961A00" w:rsidRPr="00C06207">
        <w:rPr>
          <w:rFonts w:ascii="Times New Roman" w:hAnsi="Times New Roman" w:cs="Times New Roman"/>
          <w:bCs/>
        </w:rPr>
        <w:t xml:space="preserve"> </w:t>
      </w:r>
      <w:proofErr w:type="spellStart"/>
      <w:r w:rsidRPr="00C06207">
        <w:rPr>
          <w:rFonts w:ascii="Times New Roman" w:hAnsi="Times New Roman" w:cs="Times New Roman"/>
          <w:bCs/>
          <w:i/>
          <w:iCs/>
        </w:rPr>
        <w:t>euro</w:t>
      </w:r>
      <w:proofErr w:type="spellEnd"/>
      <w:r w:rsidRPr="00AA39E2">
        <w:rPr>
          <w:rFonts w:ascii="Times New Roman" w:hAnsi="Times New Roman" w:cs="Times New Roman"/>
          <w:bCs/>
          <w:i/>
          <w:iCs/>
        </w:rPr>
        <w:t xml:space="preserve"> </w:t>
      </w:r>
      <w:r w:rsidRPr="00AA39E2">
        <w:rPr>
          <w:rFonts w:ascii="Times New Roman" w:hAnsi="Times New Roman" w:cs="Times New Roman"/>
          <w:bCs/>
        </w:rPr>
        <w:t>(</w:t>
      </w:r>
      <w:r w:rsidR="00944AD5">
        <w:rPr>
          <w:rFonts w:ascii="Times New Roman" w:hAnsi="Times New Roman" w:cs="Times New Roman"/>
          <w:bCs/>
        </w:rPr>
        <w:t>četr</w:t>
      </w:r>
      <w:r w:rsidRPr="00AA39E2">
        <w:rPr>
          <w:rFonts w:ascii="Times New Roman" w:hAnsi="Times New Roman" w:cs="Times New Roman"/>
          <w:bCs/>
        </w:rPr>
        <w:t xml:space="preserve">desmit </w:t>
      </w:r>
      <w:r w:rsidR="00961A00">
        <w:rPr>
          <w:rFonts w:ascii="Times New Roman" w:hAnsi="Times New Roman" w:cs="Times New Roman"/>
          <w:bCs/>
        </w:rPr>
        <w:t>seši</w:t>
      </w:r>
      <w:r w:rsidR="00961A00" w:rsidRPr="00AA39E2">
        <w:rPr>
          <w:rFonts w:ascii="Times New Roman" w:hAnsi="Times New Roman" w:cs="Times New Roman"/>
          <w:bCs/>
        </w:rPr>
        <w:t xml:space="preserve"> </w:t>
      </w:r>
      <w:r w:rsidRPr="00AA39E2">
        <w:rPr>
          <w:rFonts w:ascii="Times New Roman" w:hAnsi="Times New Roman" w:cs="Times New Roman"/>
          <w:bCs/>
        </w:rPr>
        <w:t>tūksto</w:t>
      </w:r>
      <w:r w:rsidR="00944AD5">
        <w:rPr>
          <w:rFonts w:ascii="Times New Roman" w:hAnsi="Times New Roman" w:cs="Times New Roman"/>
          <w:bCs/>
        </w:rPr>
        <w:t>ši</w:t>
      </w:r>
      <w:r w:rsidRPr="00AA39E2">
        <w:rPr>
          <w:rFonts w:ascii="Times New Roman" w:hAnsi="Times New Roman" w:cs="Times New Roman"/>
          <w:bCs/>
        </w:rPr>
        <w:t xml:space="preserve"> </w:t>
      </w:r>
      <w:r w:rsidR="00961A00">
        <w:rPr>
          <w:rFonts w:ascii="Times New Roman" w:hAnsi="Times New Roman" w:cs="Times New Roman"/>
          <w:bCs/>
        </w:rPr>
        <w:t xml:space="preserve">pieci simti astoņdesmit </w:t>
      </w:r>
      <w:r w:rsidR="00DF0D0D">
        <w:rPr>
          <w:rFonts w:ascii="Times New Roman" w:hAnsi="Times New Roman" w:cs="Times New Roman"/>
          <w:bCs/>
        </w:rPr>
        <w:t xml:space="preserve">deviņi </w:t>
      </w:r>
      <w:proofErr w:type="spellStart"/>
      <w:r w:rsidRPr="00AA39E2">
        <w:rPr>
          <w:rFonts w:ascii="Times New Roman" w:hAnsi="Times New Roman" w:cs="Times New Roman"/>
          <w:bCs/>
          <w:i/>
          <w:iCs/>
        </w:rPr>
        <w:t>euro</w:t>
      </w:r>
      <w:proofErr w:type="spellEnd"/>
      <w:r w:rsidRPr="00AA39E2">
        <w:rPr>
          <w:rFonts w:ascii="Times New Roman" w:hAnsi="Times New Roman" w:cs="Times New Roman"/>
          <w:bCs/>
        </w:rPr>
        <w:t xml:space="preserve"> 00 centi) paredzēt pašvaldības 2024. un 2025.</w:t>
      </w:r>
      <w:r w:rsidR="0003243A">
        <w:rPr>
          <w:rFonts w:ascii="Times New Roman" w:hAnsi="Times New Roman" w:cs="Times New Roman"/>
          <w:bCs/>
        </w:rPr>
        <w:t xml:space="preserve"> un 2026.</w:t>
      </w:r>
      <w:r w:rsidRPr="00AA39E2">
        <w:rPr>
          <w:rFonts w:ascii="Times New Roman" w:hAnsi="Times New Roman" w:cs="Times New Roman"/>
          <w:bCs/>
        </w:rPr>
        <w:t xml:space="preserve"> gada budžet</w:t>
      </w:r>
      <w:r w:rsidR="0003243A">
        <w:rPr>
          <w:rFonts w:ascii="Times New Roman" w:hAnsi="Times New Roman" w:cs="Times New Roman"/>
          <w:bCs/>
        </w:rPr>
        <w:t>os</w:t>
      </w:r>
      <w:r w:rsidRPr="00AA39E2">
        <w:rPr>
          <w:rFonts w:ascii="Times New Roman" w:hAnsi="Times New Roman" w:cs="Times New Roman"/>
          <w:bCs/>
        </w:rPr>
        <w:t>.</w:t>
      </w:r>
      <w:r w:rsidR="0003243A">
        <w:rPr>
          <w:rFonts w:ascii="Times New Roman" w:hAnsi="Times New Roman" w:cs="Times New Roman"/>
          <w:bCs/>
        </w:rPr>
        <w:t xml:space="preserve"> 2026.gadā nepieciešamo pašvaldības līdzfinansējumu līdz </w:t>
      </w:r>
      <w:r w:rsidR="00DF0D0D">
        <w:rPr>
          <w:rFonts w:ascii="Times New Roman" w:hAnsi="Times New Roman" w:cs="Times New Roman"/>
          <w:bCs/>
        </w:rPr>
        <w:t xml:space="preserve">33 731 </w:t>
      </w:r>
      <w:proofErr w:type="spellStart"/>
      <w:r w:rsidR="0003243A" w:rsidRPr="00C06207">
        <w:rPr>
          <w:rFonts w:ascii="Times New Roman" w:hAnsi="Times New Roman" w:cs="Times New Roman"/>
          <w:bCs/>
          <w:i/>
          <w:iCs/>
        </w:rPr>
        <w:t>euro</w:t>
      </w:r>
      <w:proofErr w:type="spellEnd"/>
      <w:r w:rsidR="0003243A">
        <w:rPr>
          <w:rFonts w:ascii="Times New Roman" w:hAnsi="Times New Roman" w:cs="Times New Roman"/>
          <w:bCs/>
        </w:rPr>
        <w:t xml:space="preserve"> </w:t>
      </w:r>
      <w:r w:rsidR="0003243A" w:rsidRPr="00AA39E2">
        <w:rPr>
          <w:rFonts w:ascii="Times New Roman" w:hAnsi="Times New Roman" w:cs="Times New Roman"/>
          <w:bCs/>
        </w:rPr>
        <w:t>(</w:t>
      </w:r>
      <w:r w:rsidR="00944AD5">
        <w:rPr>
          <w:rFonts w:ascii="Times New Roman" w:hAnsi="Times New Roman" w:cs="Times New Roman"/>
          <w:bCs/>
        </w:rPr>
        <w:t>trīs</w:t>
      </w:r>
      <w:r w:rsidR="0003243A" w:rsidRPr="00AA39E2">
        <w:rPr>
          <w:rFonts w:ascii="Times New Roman" w:hAnsi="Times New Roman" w:cs="Times New Roman"/>
          <w:bCs/>
        </w:rPr>
        <w:t xml:space="preserve">desmit </w:t>
      </w:r>
      <w:r w:rsidR="00DF0D0D">
        <w:rPr>
          <w:rFonts w:ascii="Times New Roman" w:hAnsi="Times New Roman" w:cs="Times New Roman"/>
          <w:bCs/>
        </w:rPr>
        <w:t>trīs</w:t>
      </w:r>
      <w:r w:rsidR="00DF0D0D" w:rsidRPr="00AA39E2">
        <w:rPr>
          <w:rFonts w:ascii="Times New Roman" w:hAnsi="Times New Roman" w:cs="Times New Roman"/>
          <w:bCs/>
        </w:rPr>
        <w:t xml:space="preserve"> </w:t>
      </w:r>
      <w:r w:rsidR="0003243A" w:rsidRPr="00AA39E2">
        <w:rPr>
          <w:rFonts w:ascii="Times New Roman" w:hAnsi="Times New Roman" w:cs="Times New Roman"/>
          <w:bCs/>
        </w:rPr>
        <w:t xml:space="preserve">tūkstoši </w:t>
      </w:r>
      <w:r w:rsidR="00944AD5">
        <w:rPr>
          <w:rFonts w:ascii="Times New Roman" w:hAnsi="Times New Roman" w:cs="Times New Roman"/>
          <w:bCs/>
        </w:rPr>
        <w:t>septiņi</w:t>
      </w:r>
      <w:r w:rsidR="00944AD5" w:rsidRPr="00AA39E2">
        <w:rPr>
          <w:rFonts w:ascii="Times New Roman" w:hAnsi="Times New Roman" w:cs="Times New Roman"/>
          <w:bCs/>
        </w:rPr>
        <w:t xml:space="preserve"> </w:t>
      </w:r>
      <w:r w:rsidR="0003243A" w:rsidRPr="00AA39E2">
        <w:rPr>
          <w:rFonts w:ascii="Times New Roman" w:hAnsi="Times New Roman" w:cs="Times New Roman"/>
          <w:bCs/>
        </w:rPr>
        <w:t xml:space="preserve">simti </w:t>
      </w:r>
      <w:r w:rsidR="00DF0D0D">
        <w:rPr>
          <w:rFonts w:ascii="Times New Roman" w:hAnsi="Times New Roman" w:cs="Times New Roman"/>
          <w:bCs/>
        </w:rPr>
        <w:t xml:space="preserve">trīsdesmit </w:t>
      </w:r>
      <w:r w:rsidR="00944AD5">
        <w:rPr>
          <w:rFonts w:ascii="Times New Roman" w:hAnsi="Times New Roman" w:cs="Times New Roman"/>
          <w:bCs/>
        </w:rPr>
        <w:t>viens</w:t>
      </w:r>
      <w:r w:rsidR="0003243A" w:rsidRPr="00AA39E2">
        <w:rPr>
          <w:rFonts w:ascii="Times New Roman" w:hAnsi="Times New Roman" w:cs="Times New Roman"/>
          <w:bCs/>
        </w:rPr>
        <w:t xml:space="preserve"> </w:t>
      </w:r>
      <w:proofErr w:type="spellStart"/>
      <w:r w:rsidR="0003243A" w:rsidRPr="00AA39E2">
        <w:rPr>
          <w:rFonts w:ascii="Times New Roman" w:hAnsi="Times New Roman" w:cs="Times New Roman"/>
          <w:bCs/>
          <w:i/>
          <w:iCs/>
        </w:rPr>
        <w:t>euro</w:t>
      </w:r>
      <w:proofErr w:type="spellEnd"/>
      <w:r w:rsidR="0003243A" w:rsidRPr="00AA39E2">
        <w:rPr>
          <w:rFonts w:ascii="Times New Roman" w:hAnsi="Times New Roman" w:cs="Times New Roman"/>
          <w:bCs/>
        </w:rPr>
        <w:t xml:space="preserve"> 00 centi)</w:t>
      </w:r>
      <w:r w:rsidR="0003243A">
        <w:rPr>
          <w:rFonts w:ascii="Times New Roman" w:hAnsi="Times New Roman" w:cs="Times New Roman"/>
          <w:bCs/>
        </w:rPr>
        <w:t xml:space="preserve"> novirzīt no nesadalītā konta atlikuma.</w:t>
      </w:r>
      <w:r w:rsidRPr="00AA39E2">
        <w:rPr>
          <w:rFonts w:ascii="Times New Roman" w:hAnsi="Times New Roman" w:cs="Times New Roman"/>
          <w:bCs/>
        </w:rPr>
        <w:t>”</w:t>
      </w:r>
    </w:p>
    <w:p w14:paraId="2D3B5F28" w14:textId="1C5EEDBC" w:rsidR="00E3308C" w:rsidRPr="00DF1BF9" w:rsidRDefault="00964661" w:rsidP="002D4C01">
      <w:pPr>
        <w:pStyle w:val="Sarakstarindkopa"/>
        <w:numPr>
          <w:ilvl w:val="1"/>
          <w:numId w:val="4"/>
        </w:numPr>
        <w:spacing w:after="120"/>
        <w:ind w:left="993" w:hanging="633"/>
        <w:contextualSpacing w:val="0"/>
        <w:jc w:val="both"/>
        <w:rPr>
          <w:rFonts w:ascii="Times New Roman" w:hAnsi="Times New Roman" w:cs="Times New Roman"/>
        </w:rPr>
      </w:pPr>
      <w:r>
        <w:rPr>
          <w:rFonts w:ascii="Times New Roman" w:eastAsia="Times New Roman" w:hAnsi="Times New Roman" w:cs="Times New Roman"/>
          <w:sz w:val="23"/>
          <w:szCs w:val="23"/>
          <w:lang w:eastAsia="lv-LV"/>
        </w:rPr>
        <w:t>p</w:t>
      </w:r>
      <w:r w:rsidR="00E3308C">
        <w:rPr>
          <w:rFonts w:ascii="Times New Roman" w:eastAsia="Times New Roman" w:hAnsi="Times New Roman" w:cs="Times New Roman"/>
          <w:sz w:val="23"/>
          <w:szCs w:val="23"/>
          <w:lang w:eastAsia="lv-LV"/>
        </w:rPr>
        <w:t xml:space="preserve">apildināt </w:t>
      </w:r>
      <w:r>
        <w:rPr>
          <w:rFonts w:ascii="Times New Roman" w:eastAsia="Times New Roman" w:hAnsi="Times New Roman" w:cs="Times New Roman"/>
          <w:lang w:eastAsia="lv-LV"/>
        </w:rPr>
        <w:t>lemjošo daļu</w:t>
      </w:r>
      <w:r w:rsidRPr="00DF1BF9">
        <w:rPr>
          <w:rFonts w:ascii="Times New Roman" w:eastAsia="Times New Roman" w:hAnsi="Times New Roman" w:cs="Times New Roman"/>
          <w:lang w:eastAsia="lv-LV"/>
        </w:rPr>
        <w:t xml:space="preserve"> </w:t>
      </w:r>
      <w:r w:rsidR="00E3308C" w:rsidRPr="00DF1BF9">
        <w:rPr>
          <w:rFonts w:ascii="Times New Roman" w:eastAsia="Times New Roman" w:hAnsi="Times New Roman" w:cs="Times New Roman"/>
          <w:lang w:eastAsia="lv-LV"/>
        </w:rPr>
        <w:t xml:space="preserve">ar jaunu </w:t>
      </w:r>
      <w:r w:rsidR="00E3308C" w:rsidRPr="00DF1BF9">
        <w:rPr>
          <w:rFonts w:ascii="Times New Roman" w:eastAsia="Calibri" w:hAnsi="Times New Roman" w:cs="Times New Roman"/>
          <w:bCs/>
        </w:rPr>
        <w:t>1.</w:t>
      </w:r>
      <w:r w:rsidR="00E3308C">
        <w:rPr>
          <w:rFonts w:ascii="Times New Roman" w:eastAsia="Calibri" w:hAnsi="Times New Roman" w:cs="Times New Roman"/>
          <w:bCs/>
          <w:vertAlign w:val="superscript"/>
        </w:rPr>
        <w:t>3</w:t>
      </w:r>
      <w:r w:rsidR="00E3308C" w:rsidRPr="00DF1BF9">
        <w:rPr>
          <w:rFonts w:ascii="Times New Roman" w:eastAsia="Calibri" w:hAnsi="Times New Roman" w:cs="Times New Roman"/>
          <w:bCs/>
        </w:rPr>
        <w:t xml:space="preserve"> </w:t>
      </w:r>
      <w:r w:rsidR="00E3308C" w:rsidRPr="00DF1BF9">
        <w:rPr>
          <w:rFonts w:ascii="Times New Roman" w:eastAsia="Times New Roman" w:hAnsi="Times New Roman" w:cs="Times New Roman"/>
          <w:lang w:eastAsia="lv-LV"/>
        </w:rPr>
        <w:t>punktu:</w:t>
      </w:r>
    </w:p>
    <w:p w14:paraId="59BE4F9B" w14:textId="76A85095" w:rsidR="00E3308C" w:rsidRPr="00DF1BF9" w:rsidRDefault="00E3308C" w:rsidP="002D4C01">
      <w:pPr>
        <w:spacing w:after="120"/>
        <w:ind w:left="993"/>
        <w:jc w:val="both"/>
        <w:rPr>
          <w:rFonts w:ascii="Times New Roman" w:hAnsi="Times New Roman" w:cs="Times New Roman"/>
        </w:rPr>
      </w:pPr>
      <w:r w:rsidRPr="001016E9">
        <w:rPr>
          <w:rFonts w:ascii="Times New Roman" w:hAnsi="Times New Roman" w:cs="Times New Roman"/>
        </w:rPr>
        <w:t>“</w:t>
      </w:r>
      <w:r w:rsidRPr="00DF1BF9">
        <w:rPr>
          <w:rFonts w:ascii="Times New Roman" w:eastAsia="Calibri" w:hAnsi="Times New Roman" w:cs="Times New Roman"/>
          <w:bCs/>
        </w:rPr>
        <w:t>1.</w:t>
      </w:r>
      <w:r>
        <w:rPr>
          <w:rFonts w:ascii="Times New Roman" w:eastAsia="Calibri" w:hAnsi="Times New Roman" w:cs="Times New Roman"/>
          <w:bCs/>
          <w:vertAlign w:val="superscript"/>
        </w:rPr>
        <w:t>3</w:t>
      </w:r>
      <w:r w:rsidRPr="00DF1BF9">
        <w:rPr>
          <w:rFonts w:ascii="Times New Roman" w:eastAsia="Calibri" w:hAnsi="Times New Roman" w:cs="Times New Roman"/>
          <w:bCs/>
        </w:rPr>
        <w:t xml:space="preserve"> </w:t>
      </w:r>
      <w:r w:rsidRPr="00DF1BF9">
        <w:rPr>
          <w:rFonts w:ascii="Times New Roman" w:eastAsia="Times New Roman" w:hAnsi="Times New Roman" w:cs="Times New Roman"/>
          <w:lang w:eastAsia="lv-LV"/>
        </w:rPr>
        <w:t xml:space="preserve">Noteikt, ka ūdensapgādes tīklu pārbūves papildus darbus līdz </w:t>
      </w:r>
      <w:r w:rsidR="00E0628C" w:rsidRPr="00E0628C">
        <w:rPr>
          <w:rFonts w:ascii="Times New Roman" w:eastAsia="Times New Roman" w:hAnsi="Times New Roman" w:cs="Times New Roman"/>
          <w:lang w:eastAsia="lv-LV"/>
        </w:rPr>
        <w:t xml:space="preserve">8 576,99 </w:t>
      </w:r>
      <w:r w:rsidRPr="00DF1BF9">
        <w:rPr>
          <w:rFonts w:ascii="Times New Roman" w:eastAsia="Times New Roman" w:hAnsi="Times New Roman" w:cs="Times New Roman"/>
          <w:i/>
          <w:iCs/>
          <w:lang w:eastAsia="lv-LV"/>
        </w:rPr>
        <w:t>euro</w:t>
      </w:r>
      <w:r w:rsidRPr="00DF1BF9">
        <w:rPr>
          <w:rFonts w:ascii="Times New Roman" w:eastAsia="Times New Roman" w:hAnsi="Times New Roman" w:cs="Times New Roman"/>
          <w:lang w:eastAsia="lv-LV"/>
        </w:rPr>
        <w:t xml:space="preserve"> (</w:t>
      </w:r>
      <w:r w:rsidR="00E0628C">
        <w:rPr>
          <w:rFonts w:ascii="Times New Roman" w:eastAsia="Times New Roman" w:hAnsi="Times New Roman" w:cs="Times New Roman"/>
          <w:lang w:eastAsia="lv-LV"/>
        </w:rPr>
        <w:t>astoņi tūkstoši pieci simti septiņdesmit seši</w:t>
      </w:r>
      <w:r w:rsidR="00DE1391">
        <w:rPr>
          <w:rFonts w:ascii="Times New Roman" w:eastAsia="Times New Roman" w:hAnsi="Times New Roman" w:cs="Times New Roman"/>
          <w:lang w:eastAsia="lv-LV"/>
        </w:rPr>
        <w:t xml:space="preserve"> </w:t>
      </w:r>
      <w:r w:rsidR="00DE1391" w:rsidRPr="00DE1391">
        <w:rPr>
          <w:rFonts w:ascii="Times New Roman" w:eastAsia="Times New Roman" w:hAnsi="Times New Roman" w:cs="Times New Roman"/>
          <w:i/>
          <w:iCs/>
          <w:lang w:eastAsia="lv-LV"/>
        </w:rPr>
        <w:t>euro</w:t>
      </w:r>
      <w:r w:rsidR="00DE1391">
        <w:rPr>
          <w:rFonts w:ascii="Times New Roman" w:eastAsia="Times New Roman" w:hAnsi="Times New Roman" w:cs="Times New Roman"/>
          <w:lang w:eastAsia="lv-LV"/>
        </w:rPr>
        <w:t xml:space="preserve"> </w:t>
      </w:r>
      <w:r w:rsidR="00E0628C">
        <w:rPr>
          <w:rFonts w:ascii="Times New Roman" w:eastAsia="Times New Roman" w:hAnsi="Times New Roman" w:cs="Times New Roman"/>
          <w:lang w:eastAsia="lv-LV"/>
        </w:rPr>
        <w:t xml:space="preserve">99 </w:t>
      </w:r>
      <w:r w:rsidR="00DE1391">
        <w:rPr>
          <w:rFonts w:ascii="Times New Roman" w:eastAsia="Times New Roman" w:hAnsi="Times New Roman" w:cs="Times New Roman"/>
          <w:lang w:eastAsia="lv-LV"/>
        </w:rPr>
        <w:t>centi</w:t>
      </w:r>
      <w:r w:rsidRPr="00DF1BF9">
        <w:rPr>
          <w:rFonts w:ascii="Times New Roman" w:eastAsia="Times New Roman" w:hAnsi="Times New Roman" w:cs="Times New Roman"/>
          <w:lang w:eastAsia="lv-LV"/>
        </w:rPr>
        <w:t>) se</w:t>
      </w:r>
      <w:r w:rsidR="00DE4516">
        <w:rPr>
          <w:rFonts w:ascii="Times New Roman" w:eastAsia="Times New Roman" w:hAnsi="Times New Roman" w:cs="Times New Roman"/>
          <w:lang w:eastAsia="lv-LV"/>
        </w:rPr>
        <w:t xml:space="preserve">dz </w:t>
      </w:r>
      <w:r w:rsidRPr="00DF1BF9">
        <w:rPr>
          <w:rFonts w:ascii="Times New Roman" w:eastAsia="Times New Roman" w:hAnsi="Times New Roman" w:cs="Times New Roman"/>
          <w:lang w:eastAsia="lv-LV"/>
        </w:rPr>
        <w:t xml:space="preserve"> SIA “Ādažu ūdens” </w:t>
      </w:r>
      <w:r w:rsidR="00DE4516">
        <w:rPr>
          <w:rFonts w:ascii="Times New Roman" w:eastAsia="Times New Roman" w:hAnsi="Times New Roman" w:cs="Times New Roman"/>
          <w:lang w:eastAsia="lv-LV"/>
        </w:rPr>
        <w:t xml:space="preserve">no saviem </w:t>
      </w:r>
      <w:r w:rsidRPr="00DF1BF9">
        <w:rPr>
          <w:rFonts w:ascii="Times New Roman" w:eastAsia="Times New Roman" w:hAnsi="Times New Roman" w:cs="Times New Roman"/>
          <w:lang w:eastAsia="lv-LV"/>
        </w:rPr>
        <w:t>līdzekļiem.</w:t>
      </w:r>
      <w:r w:rsidRPr="001016E9">
        <w:rPr>
          <w:rFonts w:ascii="Times New Roman" w:hAnsi="Times New Roman" w:cs="Times New Roman"/>
        </w:rPr>
        <w:t>”</w:t>
      </w:r>
    </w:p>
    <w:p w14:paraId="7500D17C" w14:textId="5BFF83AD" w:rsidR="00E3308C" w:rsidRPr="00DF1BF9" w:rsidRDefault="00964661" w:rsidP="002D4C01">
      <w:pPr>
        <w:pStyle w:val="Sarakstarindkopa"/>
        <w:numPr>
          <w:ilvl w:val="1"/>
          <w:numId w:val="4"/>
        </w:numPr>
        <w:spacing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lv-LV"/>
        </w:rPr>
        <w:t>p</w:t>
      </w:r>
      <w:r w:rsidR="00E3308C" w:rsidRPr="00DF1BF9">
        <w:rPr>
          <w:rFonts w:ascii="Times New Roman" w:eastAsia="Times New Roman" w:hAnsi="Times New Roman" w:cs="Times New Roman"/>
          <w:lang w:eastAsia="lv-LV"/>
        </w:rPr>
        <w:t xml:space="preserve">apildināt </w:t>
      </w:r>
      <w:r>
        <w:rPr>
          <w:rFonts w:ascii="Times New Roman" w:eastAsia="Times New Roman" w:hAnsi="Times New Roman" w:cs="Times New Roman"/>
          <w:lang w:eastAsia="lv-LV"/>
        </w:rPr>
        <w:t>lemjošo daļu</w:t>
      </w:r>
      <w:r w:rsidRPr="00DF1BF9">
        <w:rPr>
          <w:rFonts w:ascii="Times New Roman" w:eastAsia="Times New Roman" w:hAnsi="Times New Roman" w:cs="Times New Roman"/>
          <w:lang w:eastAsia="lv-LV"/>
        </w:rPr>
        <w:t xml:space="preserve"> </w:t>
      </w:r>
      <w:r w:rsidR="00E3308C" w:rsidRPr="00DF1BF9">
        <w:rPr>
          <w:rFonts w:ascii="Times New Roman" w:eastAsia="Times New Roman" w:hAnsi="Times New Roman" w:cs="Times New Roman"/>
          <w:lang w:eastAsia="lv-LV"/>
        </w:rPr>
        <w:t xml:space="preserve"> ar jaunu </w:t>
      </w:r>
      <w:r w:rsidR="00E3308C" w:rsidRPr="00DF1BF9">
        <w:rPr>
          <w:rFonts w:ascii="Times New Roman" w:eastAsia="Calibri" w:hAnsi="Times New Roman" w:cs="Times New Roman"/>
          <w:bCs/>
        </w:rPr>
        <w:t>1.</w:t>
      </w:r>
      <w:r w:rsidR="00E3308C">
        <w:rPr>
          <w:rFonts w:ascii="Times New Roman" w:eastAsia="Calibri" w:hAnsi="Times New Roman" w:cs="Times New Roman"/>
          <w:bCs/>
          <w:vertAlign w:val="superscript"/>
        </w:rPr>
        <w:t>4</w:t>
      </w:r>
      <w:r w:rsidR="00E3308C" w:rsidRPr="00DF1BF9">
        <w:rPr>
          <w:rFonts w:ascii="Times New Roman" w:eastAsia="Calibri" w:hAnsi="Times New Roman" w:cs="Times New Roman"/>
          <w:bCs/>
        </w:rPr>
        <w:t xml:space="preserve"> </w:t>
      </w:r>
      <w:r w:rsidR="00E3308C" w:rsidRPr="00DF1BF9">
        <w:rPr>
          <w:rFonts w:ascii="Times New Roman" w:eastAsia="Times New Roman" w:hAnsi="Times New Roman" w:cs="Times New Roman"/>
          <w:lang w:eastAsia="lv-LV"/>
        </w:rPr>
        <w:t>punktu:</w:t>
      </w:r>
    </w:p>
    <w:p w14:paraId="3B717CA1" w14:textId="77777777" w:rsidR="00E3308C" w:rsidRPr="00DF1BF9" w:rsidRDefault="00E3308C" w:rsidP="002D4C01">
      <w:pPr>
        <w:spacing w:after="120"/>
        <w:ind w:left="993"/>
        <w:jc w:val="both"/>
        <w:rPr>
          <w:rFonts w:ascii="Times New Roman" w:hAnsi="Times New Roman" w:cs="Times New Roman"/>
        </w:rPr>
      </w:pPr>
      <w:r w:rsidRPr="001016E9">
        <w:rPr>
          <w:rFonts w:ascii="Times New Roman" w:hAnsi="Times New Roman" w:cs="Times New Roman"/>
        </w:rPr>
        <w:t>“</w:t>
      </w:r>
      <w:r w:rsidRPr="00DF1BF9">
        <w:rPr>
          <w:rFonts w:ascii="Times New Roman" w:eastAsia="Calibri" w:hAnsi="Times New Roman" w:cs="Times New Roman"/>
          <w:bCs/>
        </w:rPr>
        <w:t>1.</w:t>
      </w:r>
      <w:r>
        <w:rPr>
          <w:rFonts w:ascii="Times New Roman" w:eastAsia="Calibri" w:hAnsi="Times New Roman" w:cs="Times New Roman"/>
          <w:bCs/>
          <w:vertAlign w:val="superscript"/>
        </w:rPr>
        <w:t>4</w:t>
      </w:r>
      <w:r w:rsidRPr="00DF1BF9">
        <w:rPr>
          <w:rFonts w:ascii="Times New Roman" w:eastAsia="Calibri" w:hAnsi="Times New Roman" w:cs="Times New Roman"/>
          <w:bCs/>
        </w:rPr>
        <w:t xml:space="preserve"> </w:t>
      </w:r>
      <w:r w:rsidRPr="001016E9">
        <w:rPr>
          <w:rFonts w:ascii="Times New Roman" w:hAnsi="Times New Roman" w:cs="Times New Roman"/>
        </w:rPr>
        <w:t xml:space="preserve">Veikt neatkarīgu inženierizpētes ekspertīzi </w:t>
      </w:r>
      <w:proofErr w:type="spellStart"/>
      <w:r w:rsidRPr="001016E9">
        <w:rPr>
          <w:rFonts w:ascii="Times New Roman" w:hAnsi="Times New Roman" w:cs="Times New Roman"/>
        </w:rPr>
        <w:t>Jaunkūlu</w:t>
      </w:r>
      <w:proofErr w:type="spellEnd"/>
      <w:r w:rsidRPr="001016E9">
        <w:rPr>
          <w:rFonts w:ascii="Times New Roman" w:hAnsi="Times New Roman" w:cs="Times New Roman"/>
        </w:rPr>
        <w:t xml:space="preserve"> ielas pārbūves būvprojekta ģeoloģijas sadaļai, lai izvērtētu grunts izpētes darbu kvalitāti, pietiekamību un atbilstību normatīvajiem aktiem.”</w:t>
      </w:r>
    </w:p>
    <w:p w14:paraId="108B47A5" w14:textId="41F42A4E" w:rsidR="00E3308C" w:rsidRPr="00DF1BF9" w:rsidRDefault="00964661" w:rsidP="002D4C01">
      <w:pPr>
        <w:pStyle w:val="Sarakstarindkopa"/>
        <w:numPr>
          <w:ilvl w:val="1"/>
          <w:numId w:val="4"/>
        </w:numPr>
        <w:spacing w:after="120"/>
        <w:ind w:left="993" w:hanging="633"/>
        <w:contextualSpacing w:val="0"/>
        <w:jc w:val="both"/>
        <w:rPr>
          <w:rFonts w:ascii="Times New Roman" w:hAnsi="Times New Roman" w:cs="Times New Roman"/>
        </w:rPr>
      </w:pPr>
      <w:r>
        <w:rPr>
          <w:rFonts w:ascii="Times New Roman" w:eastAsia="Times New Roman" w:hAnsi="Times New Roman" w:cs="Times New Roman"/>
          <w:lang w:eastAsia="lv-LV"/>
        </w:rPr>
        <w:t>p</w:t>
      </w:r>
      <w:r w:rsidR="00E3308C" w:rsidRPr="00DF1BF9">
        <w:rPr>
          <w:rFonts w:ascii="Times New Roman" w:eastAsia="Times New Roman" w:hAnsi="Times New Roman" w:cs="Times New Roman"/>
          <w:lang w:eastAsia="lv-LV"/>
        </w:rPr>
        <w:t xml:space="preserve">apildināt </w:t>
      </w:r>
      <w:r>
        <w:rPr>
          <w:rFonts w:ascii="Times New Roman" w:eastAsia="Times New Roman" w:hAnsi="Times New Roman" w:cs="Times New Roman"/>
          <w:lang w:eastAsia="lv-LV"/>
        </w:rPr>
        <w:t>lemjošo daļu</w:t>
      </w:r>
      <w:r w:rsidRPr="00DF1BF9">
        <w:rPr>
          <w:rFonts w:ascii="Times New Roman" w:eastAsia="Times New Roman" w:hAnsi="Times New Roman" w:cs="Times New Roman"/>
          <w:lang w:eastAsia="lv-LV"/>
        </w:rPr>
        <w:t xml:space="preserve"> </w:t>
      </w:r>
      <w:r w:rsidR="00E3308C" w:rsidRPr="00DF1BF9">
        <w:rPr>
          <w:rFonts w:ascii="Times New Roman" w:eastAsia="Times New Roman" w:hAnsi="Times New Roman" w:cs="Times New Roman"/>
          <w:lang w:eastAsia="lv-LV"/>
        </w:rPr>
        <w:t xml:space="preserve">ar jaunu </w:t>
      </w:r>
      <w:r w:rsidR="00E3308C" w:rsidRPr="00DF1BF9">
        <w:rPr>
          <w:rFonts w:ascii="Times New Roman" w:eastAsia="Calibri" w:hAnsi="Times New Roman" w:cs="Times New Roman"/>
          <w:bCs/>
        </w:rPr>
        <w:t>2.5. apakš</w:t>
      </w:r>
      <w:r w:rsidR="00E3308C" w:rsidRPr="00DF1BF9">
        <w:rPr>
          <w:rFonts w:ascii="Times New Roman" w:eastAsia="Times New Roman" w:hAnsi="Times New Roman" w:cs="Times New Roman"/>
          <w:lang w:eastAsia="lv-LV"/>
        </w:rPr>
        <w:t>punktu:</w:t>
      </w:r>
    </w:p>
    <w:p w14:paraId="23CB074E" w14:textId="4A484C59" w:rsidR="00564CA6" w:rsidRDefault="00E3308C" w:rsidP="002D4C01">
      <w:pPr>
        <w:ind w:left="993"/>
        <w:jc w:val="both"/>
        <w:rPr>
          <w:rFonts w:ascii="Times New Roman" w:hAnsi="Times New Roman" w:cs="Times New Roman"/>
        </w:rPr>
      </w:pPr>
      <w:r w:rsidRPr="001016E9">
        <w:rPr>
          <w:rFonts w:ascii="Times New Roman" w:hAnsi="Times New Roman" w:cs="Times New Roman"/>
        </w:rPr>
        <w:t xml:space="preserve">“2.5. Attīstības un projektu nodaļai organizēt </w:t>
      </w:r>
      <w:r w:rsidRPr="00DF1BF9">
        <w:rPr>
          <w:rFonts w:ascii="Times New Roman" w:eastAsia="Calibri" w:hAnsi="Times New Roman" w:cs="Times New Roman"/>
          <w:bCs/>
        </w:rPr>
        <w:t>1.</w:t>
      </w:r>
      <w:r>
        <w:rPr>
          <w:rFonts w:ascii="Times New Roman" w:eastAsia="Calibri" w:hAnsi="Times New Roman" w:cs="Times New Roman"/>
          <w:bCs/>
          <w:vertAlign w:val="superscript"/>
        </w:rPr>
        <w:t>4</w:t>
      </w:r>
      <w:r w:rsidRPr="00DF1BF9">
        <w:rPr>
          <w:rFonts w:ascii="Times New Roman" w:eastAsia="Calibri" w:hAnsi="Times New Roman" w:cs="Times New Roman"/>
          <w:bCs/>
        </w:rPr>
        <w:t xml:space="preserve"> punkta izpildi</w:t>
      </w:r>
      <w:r>
        <w:rPr>
          <w:rFonts w:ascii="Times New Roman" w:eastAsia="Calibri" w:hAnsi="Times New Roman" w:cs="Times New Roman"/>
          <w:bCs/>
        </w:rPr>
        <w:t>.</w:t>
      </w:r>
      <w:r w:rsidRPr="001016E9">
        <w:rPr>
          <w:rFonts w:ascii="Times New Roman" w:hAnsi="Times New Roman" w:cs="Times New Roman"/>
        </w:rPr>
        <w:t>”</w:t>
      </w:r>
    </w:p>
    <w:p w14:paraId="28848560" w14:textId="77777777" w:rsidR="00BB16A4" w:rsidRPr="00564CA6" w:rsidRDefault="00BB16A4" w:rsidP="00BB16A4">
      <w:pPr>
        <w:jc w:val="both"/>
        <w:rPr>
          <w:rFonts w:ascii="Times New Roman" w:hAnsi="Times New Roman" w:cs="Times New Roman"/>
        </w:rPr>
      </w:pPr>
    </w:p>
    <w:p w14:paraId="7BBC0363" w14:textId="77777777" w:rsidR="00964661" w:rsidRDefault="00964661" w:rsidP="00BB16A4">
      <w:pPr>
        <w:jc w:val="both"/>
        <w:rPr>
          <w:rFonts w:ascii="Times New Roman" w:hAnsi="Times New Roman" w:cs="Times New Roman"/>
          <w:noProof/>
        </w:rPr>
      </w:pPr>
    </w:p>
    <w:p w14:paraId="0EA37708" w14:textId="77726C92" w:rsidR="00C17E8A" w:rsidRDefault="0070033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890CA0">
        <w:rPr>
          <w:rFonts w:ascii="Times New Roman" w:hAnsi="Times New Roman" w:cs="Times New Roman"/>
          <w:noProof/>
        </w:rPr>
        <w:t>s</w:t>
      </w:r>
      <w:r w:rsidR="00532F46">
        <w:rPr>
          <w:rFonts w:ascii="Times New Roman" w:hAnsi="Times New Roman" w:cs="Times New Roman"/>
          <w:noProof/>
        </w:rPr>
        <w:t xml:space="preserve">                                                               G. Miglāns</w:t>
      </w:r>
    </w:p>
    <w:p w14:paraId="3EE40704" w14:textId="1B95FA95" w:rsidR="00564CA6" w:rsidRDefault="0070033C" w:rsidP="00BB16A4">
      <w:pPr>
        <w:jc w:val="both"/>
        <w:rPr>
          <w:rFonts w:ascii="Times New Roman" w:hAnsi="Times New Roman" w:cs="Times New Roman"/>
          <w:noProof/>
        </w:rPr>
      </w:pPr>
      <w:r w:rsidRPr="00564CA6">
        <w:rPr>
          <w:rFonts w:ascii="Times New Roman" w:hAnsi="Times New Roman" w:cs="Times New Roman"/>
          <w:noProof/>
        </w:rPr>
        <w:lastRenderedPageBreak/>
        <w:tab/>
      </w:r>
      <w:r w:rsidRPr="00564CA6">
        <w:rPr>
          <w:rFonts w:ascii="Times New Roman" w:hAnsi="Times New Roman" w:cs="Times New Roman"/>
          <w:noProof/>
        </w:rPr>
        <w:tab/>
        <w:t xml:space="preserve"> </w:t>
      </w:r>
    </w:p>
    <w:p w14:paraId="27A7FC3A" w14:textId="7284073F" w:rsidR="00147221" w:rsidRDefault="00147221" w:rsidP="00BB16A4">
      <w:pPr>
        <w:jc w:val="both"/>
        <w:rPr>
          <w:rFonts w:ascii="Times New Roman" w:hAnsi="Times New Roman" w:cs="Times New Roman"/>
          <w:noProof/>
        </w:rPr>
      </w:pPr>
    </w:p>
    <w:p w14:paraId="4E16F558" w14:textId="1FB647F8" w:rsidR="00147221" w:rsidRPr="00147221" w:rsidRDefault="0070033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70033C"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70033C"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0D5A255" w14:textId="5C4EAD46" w:rsidR="00182DD5" w:rsidRPr="00182DD5" w:rsidRDefault="00C17E8A" w:rsidP="00564CA6">
      <w:pPr>
        <w:jc w:val="both"/>
        <w:rPr>
          <w:rFonts w:ascii="Times New Roman" w:hAnsi="Times New Roman" w:cs="Times New Roman"/>
        </w:rPr>
      </w:pPr>
      <w:r>
        <w:rPr>
          <w:rFonts w:ascii="Times New Roman" w:hAnsi="Times New Roman" w:cs="Times New Roman"/>
        </w:rPr>
        <w:t>@ - APN, FIN, GRN,</w:t>
      </w:r>
      <w:r w:rsidR="00182DD5" w:rsidRPr="00182DD5">
        <w:rPr>
          <w:rFonts w:ascii="Times New Roman" w:hAnsi="Times New Roman" w:cs="Times New Roman"/>
        </w:rPr>
        <w:t xml:space="preserve"> JIN</w:t>
      </w:r>
      <w:r>
        <w:rPr>
          <w:rFonts w:ascii="Times New Roman" w:hAnsi="Times New Roman" w:cs="Times New Roman"/>
        </w:rPr>
        <w:t>, IDRV, SIA “</w:t>
      </w:r>
      <w:r w:rsidR="00182DD5" w:rsidRPr="00182DD5">
        <w:rPr>
          <w:rFonts w:ascii="Times New Roman" w:hAnsi="Times New Roman" w:cs="Times New Roman"/>
        </w:rPr>
        <w:t xml:space="preserve">Ādažu </w:t>
      </w:r>
      <w:r>
        <w:rPr>
          <w:rFonts w:ascii="Times New Roman" w:hAnsi="Times New Roman" w:cs="Times New Roman"/>
        </w:rPr>
        <w:t>ū</w:t>
      </w:r>
      <w:r w:rsidRPr="00182DD5">
        <w:rPr>
          <w:rFonts w:ascii="Times New Roman" w:hAnsi="Times New Roman" w:cs="Times New Roman"/>
        </w:rPr>
        <w:t>dens</w:t>
      </w:r>
      <w:r>
        <w:rPr>
          <w:rFonts w:ascii="Times New Roman" w:hAnsi="Times New Roman" w:cs="Times New Roman"/>
        </w:rPr>
        <w:t>”</w:t>
      </w:r>
    </w:p>
    <w:p w14:paraId="1F5CCC73" w14:textId="77777777" w:rsidR="00564CA6" w:rsidRPr="00564CA6" w:rsidRDefault="00564CA6" w:rsidP="00564CA6">
      <w:pPr>
        <w:jc w:val="both"/>
        <w:rPr>
          <w:rFonts w:ascii="Times New Roman" w:hAnsi="Times New Roman" w:cs="Times New Roman"/>
          <w:color w:val="FF0000"/>
        </w:rPr>
      </w:pPr>
    </w:p>
    <w:p w14:paraId="23D1929A" w14:textId="4E537800" w:rsidR="00182DD5" w:rsidRPr="00B47C10" w:rsidRDefault="00785EA4" w:rsidP="00564CA6">
      <w:pPr>
        <w:rPr>
          <w:rFonts w:ascii="Times New Roman" w:hAnsi="Times New Roman" w:cs="Times New Roman"/>
          <w:sz w:val="20"/>
          <w:szCs w:val="20"/>
        </w:rPr>
      </w:pPr>
      <w:r>
        <w:rPr>
          <w:rFonts w:ascii="Times New Roman" w:hAnsi="Times New Roman" w:cs="Times New Roman"/>
          <w:noProof/>
          <w:sz w:val="20"/>
          <w:szCs w:val="20"/>
        </w:rPr>
        <w:t>Ansis Plūksna, ansis.pluksna@adazunovads.lv</w:t>
      </w:r>
    </w:p>
    <w:sectPr w:rsidR="00182DD5"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39161" w14:textId="77777777" w:rsidR="00434FC7" w:rsidRDefault="00434FC7">
      <w:r>
        <w:separator/>
      </w:r>
    </w:p>
  </w:endnote>
  <w:endnote w:type="continuationSeparator" w:id="0">
    <w:p w14:paraId="313CDAEF" w14:textId="77777777" w:rsidR="00434FC7" w:rsidRDefault="0043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97083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0033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6B6C4" w14:textId="77777777" w:rsidR="00434FC7" w:rsidRDefault="00434FC7">
      <w:r>
        <w:separator/>
      </w:r>
    </w:p>
  </w:footnote>
  <w:footnote w:type="continuationSeparator" w:id="0">
    <w:p w14:paraId="7A86A1B9" w14:textId="77777777" w:rsidR="00434FC7" w:rsidRDefault="00434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440AC"/>
    <w:multiLevelType w:val="hybridMultilevel"/>
    <w:tmpl w:val="EC66BBD0"/>
    <w:lvl w:ilvl="0" w:tplc="A6AC8328">
      <w:start w:val="1"/>
      <w:numFmt w:val="decimal"/>
      <w:lvlText w:val="%1)"/>
      <w:lvlJc w:val="left"/>
      <w:pPr>
        <w:ind w:left="420" w:hanging="360"/>
      </w:pPr>
      <w:rPr>
        <w:rFonts w:hint="default"/>
        <w:i w:val="0"/>
        <w:iCs/>
        <w:color w:val="auto"/>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107752F3"/>
    <w:multiLevelType w:val="hybridMultilevel"/>
    <w:tmpl w:val="63841CA0"/>
    <w:lvl w:ilvl="0" w:tplc="3C6C8D04">
      <w:start w:val="1"/>
      <w:numFmt w:val="decimal"/>
      <w:lvlText w:val="%1."/>
      <w:lvlJc w:val="left"/>
      <w:pPr>
        <w:ind w:left="720" w:hanging="360"/>
      </w:pPr>
      <w:rPr>
        <w:rFonts w:hint="default"/>
      </w:rPr>
    </w:lvl>
    <w:lvl w:ilvl="1" w:tplc="4DDE9068" w:tentative="1">
      <w:start w:val="1"/>
      <w:numFmt w:val="lowerLetter"/>
      <w:lvlText w:val="%2."/>
      <w:lvlJc w:val="left"/>
      <w:pPr>
        <w:ind w:left="1440" w:hanging="360"/>
      </w:pPr>
    </w:lvl>
    <w:lvl w:ilvl="2" w:tplc="63D2D8B0" w:tentative="1">
      <w:start w:val="1"/>
      <w:numFmt w:val="lowerRoman"/>
      <w:lvlText w:val="%3."/>
      <w:lvlJc w:val="right"/>
      <w:pPr>
        <w:ind w:left="2160" w:hanging="180"/>
      </w:pPr>
    </w:lvl>
    <w:lvl w:ilvl="3" w:tplc="6D781406" w:tentative="1">
      <w:start w:val="1"/>
      <w:numFmt w:val="decimal"/>
      <w:lvlText w:val="%4."/>
      <w:lvlJc w:val="left"/>
      <w:pPr>
        <w:ind w:left="2880" w:hanging="360"/>
      </w:pPr>
    </w:lvl>
    <w:lvl w:ilvl="4" w:tplc="8154DD94" w:tentative="1">
      <w:start w:val="1"/>
      <w:numFmt w:val="lowerLetter"/>
      <w:lvlText w:val="%5."/>
      <w:lvlJc w:val="left"/>
      <w:pPr>
        <w:ind w:left="3600" w:hanging="360"/>
      </w:pPr>
    </w:lvl>
    <w:lvl w:ilvl="5" w:tplc="01EC3266" w:tentative="1">
      <w:start w:val="1"/>
      <w:numFmt w:val="lowerRoman"/>
      <w:lvlText w:val="%6."/>
      <w:lvlJc w:val="right"/>
      <w:pPr>
        <w:ind w:left="4320" w:hanging="180"/>
      </w:pPr>
    </w:lvl>
    <w:lvl w:ilvl="6" w:tplc="D7545C56" w:tentative="1">
      <w:start w:val="1"/>
      <w:numFmt w:val="decimal"/>
      <w:lvlText w:val="%7."/>
      <w:lvlJc w:val="left"/>
      <w:pPr>
        <w:ind w:left="5040" w:hanging="360"/>
      </w:pPr>
    </w:lvl>
    <w:lvl w:ilvl="7" w:tplc="AD9A6818" w:tentative="1">
      <w:start w:val="1"/>
      <w:numFmt w:val="lowerLetter"/>
      <w:lvlText w:val="%8."/>
      <w:lvlJc w:val="left"/>
      <w:pPr>
        <w:ind w:left="5760" w:hanging="360"/>
      </w:pPr>
    </w:lvl>
    <w:lvl w:ilvl="8" w:tplc="F726EDA4" w:tentative="1">
      <w:start w:val="1"/>
      <w:numFmt w:val="lowerRoman"/>
      <w:lvlText w:val="%9."/>
      <w:lvlJc w:val="right"/>
      <w:pPr>
        <w:ind w:left="6480" w:hanging="180"/>
      </w:pPr>
    </w:lvl>
  </w:abstractNum>
  <w:abstractNum w:abstractNumId="2" w15:restartNumberingAfterBreak="0">
    <w:nsid w:val="48E249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1966422074">
    <w:abstractNumId w:val="0"/>
  </w:num>
  <w:num w:numId="4" w16cid:durableId="300424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0F5"/>
    <w:rsid w:val="00030457"/>
    <w:rsid w:val="0003243A"/>
    <w:rsid w:val="00037362"/>
    <w:rsid w:val="00047227"/>
    <w:rsid w:val="00070E3F"/>
    <w:rsid w:val="000D01B4"/>
    <w:rsid w:val="001439B3"/>
    <w:rsid w:val="00147221"/>
    <w:rsid w:val="0016741B"/>
    <w:rsid w:val="00182DD5"/>
    <w:rsid w:val="0018731E"/>
    <w:rsid w:val="00195372"/>
    <w:rsid w:val="00195A73"/>
    <w:rsid w:val="00197A68"/>
    <w:rsid w:val="001A297B"/>
    <w:rsid w:val="00223CE9"/>
    <w:rsid w:val="002407E6"/>
    <w:rsid w:val="0025391B"/>
    <w:rsid w:val="00254493"/>
    <w:rsid w:val="00266023"/>
    <w:rsid w:val="00297558"/>
    <w:rsid w:val="002B05F3"/>
    <w:rsid w:val="002D4C01"/>
    <w:rsid w:val="002D4C86"/>
    <w:rsid w:val="002D53F6"/>
    <w:rsid w:val="002E3C8B"/>
    <w:rsid w:val="002F144B"/>
    <w:rsid w:val="0030136F"/>
    <w:rsid w:val="00332AFD"/>
    <w:rsid w:val="00351D48"/>
    <w:rsid w:val="00383CF6"/>
    <w:rsid w:val="003873A0"/>
    <w:rsid w:val="00391C70"/>
    <w:rsid w:val="003C401E"/>
    <w:rsid w:val="003D0482"/>
    <w:rsid w:val="003F7FE2"/>
    <w:rsid w:val="004031BA"/>
    <w:rsid w:val="00415A87"/>
    <w:rsid w:val="00434FC7"/>
    <w:rsid w:val="004549ED"/>
    <w:rsid w:val="004615F3"/>
    <w:rsid w:val="00485ED9"/>
    <w:rsid w:val="004A5DD3"/>
    <w:rsid w:val="004D516C"/>
    <w:rsid w:val="004E2485"/>
    <w:rsid w:val="004F26A2"/>
    <w:rsid w:val="00521C00"/>
    <w:rsid w:val="0053073B"/>
    <w:rsid w:val="00532F46"/>
    <w:rsid w:val="00543508"/>
    <w:rsid w:val="00550BFC"/>
    <w:rsid w:val="00564CA6"/>
    <w:rsid w:val="00583DBC"/>
    <w:rsid w:val="005B5937"/>
    <w:rsid w:val="005C7FA1"/>
    <w:rsid w:val="005F3B37"/>
    <w:rsid w:val="00603305"/>
    <w:rsid w:val="00617AAC"/>
    <w:rsid w:val="00651C42"/>
    <w:rsid w:val="006878BD"/>
    <w:rsid w:val="00692D30"/>
    <w:rsid w:val="00693F05"/>
    <w:rsid w:val="006954A8"/>
    <w:rsid w:val="006D3451"/>
    <w:rsid w:val="006D513B"/>
    <w:rsid w:val="0070033C"/>
    <w:rsid w:val="007248B5"/>
    <w:rsid w:val="00730ED5"/>
    <w:rsid w:val="0074092B"/>
    <w:rsid w:val="00743A37"/>
    <w:rsid w:val="00751AC5"/>
    <w:rsid w:val="00785EA4"/>
    <w:rsid w:val="0079484F"/>
    <w:rsid w:val="007A6454"/>
    <w:rsid w:val="007A7A63"/>
    <w:rsid w:val="007B3FBB"/>
    <w:rsid w:val="007B4DDB"/>
    <w:rsid w:val="007E0C8A"/>
    <w:rsid w:val="007E38E8"/>
    <w:rsid w:val="008257F8"/>
    <w:rsid w:val="00827762"/>
    <w:rsid w:val="0087001D"/>
    <w:rsid w:val="00890CA0"/>
    <w:rsid w:val="008B1A10"/>
    <w:rsid w:val="008C50CA"/>
    <w:rsid w:val="008D6016"/>
    <w:rsid w:val="008E3846"/>
    <w:rsid w:val="009139A1"/>
    <w:rsid w:val="00931891"/>
    <w:rsid w:val="00944AD5"/>
    <w:rsid w:val="00961A00"/>
    <w:rsid w:val="00962304"/>
    <w:rsid w:val="00964661"/>
    <w:rsid w:val="00981833"/>
    <w:rsid w:val="00996740"/>
    <w:rsid w:val="009A3989"/>
    <w:rsid w:val="009A6F4B"/>
    <w:rsid w:val="009A7CF1"/>
    <w:rsid w:val="009B7F8F"/>
    <w:rsid w:val="009C155A"/>
    <w:rsid w:val="009D1CF2"/>
    <w:rsid w:val="009E16B8"/>
    <w:rsid w:val="00A254B5"/>
    <w:rsid w:val="00A36A9A"/>
    <w:rsid w:val="00A52B04"/>
    <w:rsid w:val="00A81AD9"/>
    <w:rsid w:val="00A90FFE"/>
    <w:rsid w:val="00AA39E2"/>
    <w:rsid w:val="00AF4DE2"/>
    <w:rsid w:val="00B064E9"/>
    <w:rsid w:val="00B22CA6"/>
    <w:rsid w:val="00B2627F"/>
    <w:rsid w:val="00B36CD4"/>
    <w:rsid w:val="00B4014F"/>
    <w:rsid w:val="00B47C10"/>
    <w:rsid w:val="00B50A7A"/>
    <w:rsid w:val="00B56285"/>
    <w:rsid w:val="00B73CFC"/>
    <w:rsid w:val="00BB16A4"/>
    <w:rsid w:val="00BC13B4"/>
    <w:rsid w:val="00BD1A80"/>
    <w:rsid w:val="00BE4B57"/>
    <w:rsid w:val="00BE75D1"/>
    <w:rsid w:val="00C06207"/>
    <w:rsid w:val="00C17E8A"/>
    <w:rsid w:val="00C30D7D"/>
    <w:rsid w:val="00C42CFA"/>
    <w:rsid w:val="00C4643C"/>
    <w:rsid w:val="00C80F9B"/>
    <w:rsid w:val="00C82360"/>
    <w:rsid w:val="00C9477C"/>
    <w:rsid w:val="00CC1B2F"/>
    <w:rsid w:val="00CC6E7D"/>
    <w:rsid w:val="00CD297B"/>
    <w:rsid w:val="00CF16C2"/>
    <w:rsid w:val="00CF5797"/>
    <w:rsid w:val="00D10C11"/>
    <w:rsid w:val="00D13A1E"/>
    <w:rsid w:val="00D331AF"/>
    <w:rsid w:val="00D67FBD"/>
    <w:rsid w:val="00D72399"/>
    <w:rsid w:val="00D86969"/>
    <w:rsid w:val="00DE1391"/>
    <w:rsid w:val="00DE2C76"/>
    <w:rsid w:val="00DE4516"/>
    <w:rsid w:val="00DF0D0D"/>
    <w:rsid w:val="00E0628C"/>
    <w:rsid w:val="00E2160B"/>
    <w:rsid w:val="00E21E85"/>
    <w:rsid w:val="00E32D83"/>
    <w:rsid w:val="00E3308C"/>
    <w:rsid w:val="00E503F7"/>
    <w:rsid w:val="00E52DA2"/>
    <w:rsid w:val="00E61903"/>
    <w:rsid w:val="00E75D8D"/>
    <w:rsid w:val="00EF06E1"/>
    <w:rsid w:val="00F634FD"/>
    <w:rsid w:val="00F8129F"/>
    <w:rsid w:val="00FA29A3"/>
    <w:rsid w:val="00FB1482"/>
    <w:rsid w:val="00FB2826"/>
    <w:rsid w:val="00FC03E7"/>
    <w:rsid w:val="00FD0218"/>
    <w:rsid w:val="00FE1EBB"/>
    <w:rsid w:val="00FE3F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9A6F4B"/>
    <w:pPr>
      <w:ind w:left="720"/>
      <w:contextualSpacing/>
    </w:pPr>
  </w:style>
  <w:style w:type="character" w:styleId="Komentraatsauce">
    <w:name w:val="annotation reference"/>
    <w:basedOn w:val="Noklusjumarindkopasfonts"/>
    <w:uiPriority w:val="99"/>
    <w:semiHidden/>
    <w:unhideWhenUsed/>
    <w:rsid w:val="00182DD5"/>
    <w:rPr>
      <w:sz w:val="16"/>
      <w:szCs w:val="16"/>
    </w:rPr>
  </w:style>
  <w:style w:type="paragraph" w:styleId="Komentrateksts">
    <w:name w:val="annotation text"/>
    <w:basedOn w:val="Parasts"/>
    <w:link w:val="KomentratekstsRakstz"/>
    <w:uiPriority w:val="99"/>
    <w:unhideWhenUsed/>
    <w:rsid w:val="00182DD5"/>
    <w:rPr>
      <w:sz w:val="20"/>
      <w:szCs w:val="20"/>
    </w:rPr>
  </w:style>
  <w:style w:type="character" w:customStyle="1" w:styleId="KomentratekstsRakstz">
    <w:name w:val="Komentāra teksts Rakstz."/>
    <w:basedOn w:val="Noklusjumarindkopasfonts"/>
    <w:link w:val="Komentrateksts"/>
    <w:uiPriority w:val="99"/>
    <w:rsid w:val="00182DD5"/>
    <w:rPr>
      <w:sz w:val="20"/>
      <w:szCs w:val="20"/>
    </w:rPr>
  </w:style>
  <w:style w:type="paragraph" w:styleId="Komentratma">
    <w:name w:val="annotation subject"/>
    <w:basedOn w:val="Komentrateksts"/>
    <w:next w:val="Komentrateksts"/>
    <w:link w:val="KomentratmaRakstz"/>
    <w:uiPriority w:val="99"/>
    <w:semiHidden/>
    <w:unhideWhenUsed/>
    <w:rsid w:val="00182DD5"/>
    <w:rPr>
      <w:b/>
      <w:bCs/>
    </w:rPr>
  </w:style>
  <w:style w:type="character" w:customStyle="1" w:styleId="KomentratmaRakstz">
    <w:name w:val="Komentāra tēma Rakstz."/>
    <w:basedOn w:val="KomentratekstsRakstz"/>
    <w:link w:val="Komentratma"/>
    <w:uiPriority w:val="99"/>
    <w:semiHidden/>
    <w:rsid w:val="00182DD5"/>
    <w:rPr>
      <w:b/>
      <w:bCs/>
      <w:sz w:val="20"/>
      <w:szCs w:val="20"/>
    </w:rPr>
  </w:style>
  <w:style w:type="paragraph" w:styleId="Prskatjums">
    <w:name w:val="Revision"/>
    <w:hidden/>
    <w:uiPriority w:val="99"/>
    <w:semiHidden/>
    <w:rsid w:val="00C17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FEC75-9FF3-4C30-A9AE-820E83368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3459</Words>
  <Characters>1972</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Ansis Plūksna</cp:lastModifiedBy>
  <cp:revision>69</cp:revision>
  <dcterms:created xsi:type="dcterms:W3CDTF">2024-06-01T14:06:00Z</dcterms:created>
  <dcterms:modified xsi:type="dcterms:W3CDTF">2026-06-01T13:43:00Z</dcterms:modified>
</cp:coreProperties>
</file>