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53F2" w14:textId="77777777" w:rsidR="004D516C" w:rsidRPr="00300102" w:rsidRDefault="00C820EE" w:rsidP="00564CA6">
      <w:pPr>
        <w:rPr>
          <w:rFonts w:ascii="Times New Roman" w:hAnsi="Times New Roman" w:cs="Times New Roman"/>
        </w:rPr>
      </w:pPr>
      <w:r w:rsidRPr="00300102">
        <w:rPr>
          <w:rFonts w:ascii="Times New Roman" w:hAnsi="Times New Roman" w:cs="Times New Roman"/>
          <w:noProof/>
        </w:rPr>
        <w:drawing>
          <wp:inline distT="0" distB="0" distL="0" distR="0" wp14:anchorId="134C67D0" wp14:editId="7537614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E8AD81" w14:textId="486B996B" w:rsidR="0094105B" w:rsidRPr="00D96AE0" w:rsidRDefault="00C820EE" w:rsidP="0094105B">
      <w:pPr>
        <w:jc w:val="right"/>
        <w:rPr>
          <w:rFonts w:ascii="Times New Roman" w:hAnsi="Times New Roman" w:cs="Times New Roman"/>
          <w:noProof/>
        </w:rPr>
      </w:pPr>
      <w:r w:rsidRPr="00300102">
        <w:rPr>
          <w:rFonts w:ascii="Times New Roman" w:eastAsia="Calibri" w:hAnsi="Times New Roman" w:cs="Times New Roman"/>
          <w:noProof/>
          <w:sz w:val="28"/>
          <w:szCs w:val="28"/>
        </w:rPr>
        <w:tab/>
      </w:r>
      <w:bookmarkStart w:id="0" w:name="_Hlk64012881"/>
      <w:r w:rsidR="0094105B" w:rsidRPr="00D96AE0">
        <w:rPr>
          <w:rFonts w:ascii="Times New Roman" w:hAnsi="Times New Roman" w:cs="Times New Roman"/>
          <w:noProof/>
        </w:rPr>
        <w:t xml:space="preserve">PROJEKTS uz </w:t>
      </w:r>
      <w:r w:rsidR="00111196" w:rsidRPr="00D96AE0">
        <w:rPr>
          <w:rFonts w:ascii="Times New Roman" w:hAnsi="Times New Roman" w:cs="Times New Roman"/>
          <w:noProof/>
        </w:rPr>
        <w:t>23</w:t>
      </w:r>
      <w:r w:rsidR="0094105B" w:rsidRPr="00D96AE0">
        <w:rPr>
          <w:rFonts w:ascii="Times New Roman" w:hAnsi="Times New Roman" w:cs="Times New Roman"/>
          <w:noProof/>
        </w:rPr>
        <w:t>.04.2026.</w:t>
      </w:r>
    </w:p>
    <w:p w14:paraId="7E551376" w14:textId="77777777" w:rsidR="0094105B" w:rsidRPr="00D96AE0" w:rsidRDefault="0094105B" w:rsidP="0094105B">
      <w:pPr>
        <w:jc w:val="right"/>
        <w:rPr>
          <w:rFonts w:ascii="Times New Roman" w:hAnsi="Times New Roman" w:cs="Times New Roman"/>
          <w:noProof/>
        </w:rPr>
      </w:pPr>
    </w:p>
    <w:p w14:paraId="20D8A1C3" w14:textId="49767CBB" w:rsidR="0094105B" w:rsidRPr="00D96AE0" w:rsidRDefault="0094105B" w:rsidP="0094105B">
      <w:pPr>
        <w:jc w:val="right"/>
        <w:rPr>
          <w:rFonts w:ascii="Times New Roman" w:hAnsi="Times New Roman" w:cs="Times New Roman"/>
          <w:noProof/>
        </w:rPr>
      </w:pPr>
      <w:r w:rsidRPr="00D96AE0">
        <w:rPr>
          <w:rFonts w:ascii="Times New Roman" w:hAnsi="Times New Roman" w:cs="Times New Roman"/>
          <w:noProof/>
        </w:rPr>
        <w:t xml:space="preserve">vēlamais datums izskatīšanai: [FK] </w:t>
      </w:r>
      <w:r w:rsidR="00D96AE0" w:rsidRPr="00D96AE0">
        <w:rPr>
          <w:rFonts w:ascii="Times New Roman" w:hAnsi="Times New Roman" w:cs="Times New Roman"/>
          <w:noProof/>
        </w:rPr>
        <w:t>20</w:t>
      </w:r>
      <w:r w:rsidRPr="00D96AE0">
        <w:rPr>
          <w:rFonts w:ascii="Times New Roman" w:hAnsi="Times New Roman" w:cs="Times New Roman"/>
          <w:noProof/>
        </w:rPr>
        <w:t>.0</w:t>
      </w:r>
      <w:r w:rsidR="00D96AE0" w:rsidRPr="00D96AE0">
        <w:rPr>
          <w:rFonts w:ascii="Times New Roman" w:hAnsi="Times New Roman" w:cs="Times New Roman"/>
          <w:noProof/>
        </w:rPr>
        <w:t>5</w:t>
      </w:r>
      <w:r w:rsidRPr="00D96AE0">
        <w:rPr>
          <w:rFonts w:ascii="Times New Roman" w:hAnsi="Times New Roman" w:cs="Times New Roman"/>
          <w:noProof/>
        </w:rPr>
        <w:t>.2026.</w:t>
      </w:r>
    </w:p>
    <w:p w14:paraId="31C26E1D" w14:textId="1C009D2E" w:rsidR="0094105B" w:rsidRPr="00D96AE0" w:rsidRDefault="0094105B" w:rsidP="0094105B">
      <w:pPr>
        <w:jc w:val="right"/>
        <w:rPr>
          <w:rFonts w:ascii="Times New Roman" w:hAnsi="Times New Roman" w:cs="Times New Roman"/>
          <w:noProof/>
        </w:rPr>
      </w:pPr>
      <w:r w:rsidRPr="00D96AE0">
        <w:rPr>
          <w:rFonts w:ascii="Times New Roman" w:hAnsi="Times New Roman" w:cs="Times New Roman"/>
          <w:noProof/>
        </w:rPr>
        <w:t>domē: 2</w:t>
      </w:r>
      <w:r w:rsidR="00D96AE0" w:rsidRPr="00D96AE0">
        <w:rPr>
          <w:rFonts w:ascii="Times New Roman" w:hAnsi="Times New Roman" w:cs="Times New Roman"/>
          <w:noProof/>
        </w:rPr>
        <w:t>8</w:t>
      </w:r>
      <w:r w:rsidRPr="00D96AE0">
        <w:rPr>
          <w:rFonts w:ascii="Times New Roman" w:hAnsi="Times New Roman" w:cs="Times New Roman"/>
          <w:noProof/>
        </w:rPr>
        <w:t>.0</w:t>
      </w:r>
      <w:r w:rsidR="00D96AE0" w:rsidRPr="00D96AE0">
        <w:rPr>
          <w:rFonts w:ascii="Times New Roman" w:hAnsi="Times New Roman" w:cs="Times New Roman"/>
          <w:noProof/>
        </w:rPr>
        <w:t>5</w:t>
      </w:r>
      <w:r w:rsidRPr="00D96AE0">
        <w:rPr>
          <w:rFonts w:ascii="Times New Roman" w:hAnsi="Times New Roman" w:cs="Times New Roman"/>
          <w:noProof/>
        </w:rPr>
        <w:t>.2026.</w:t>
      </w:r>
    </w:p>
    <w:p w14:paraId="0B0711D3" w14:textId="77777777" w:rsidR="0094105B" w:rsidRPr="00D96AE0" w:rsidRDefault="0094105B" w:rsidP="0094105B">
      <w:pPr>
        <w:jc w:val="right"/>
        <w:rPr>
          <w:rFonts w:ascii="Times New Roman" w:hAnsi="Times New Roman" w:cs="Times New Roman"/>
          <w:noProof/>
        </w:rPr>
      </w:pPr>
      <w:r w:rsidRPr="00D96AE0">
        <w:rPr>
          <w:rFonts w:ascii="Times New Roman" w:hAnsi="Times New Roman" w:cs="Times New Roman"/>
          <w:noProof/>
        </w:rPr>
        <w:t>sagatavotājs un ziņotājs: Guna Cielava</w:t>
      </w:r>
    </w:p>
    <w:p w14:paraId="2943837A" w14:textId="77777777" w:rsidR="0094105B" w:rsidRPr="00D96AE0" w:rsidRDefault="0094105B" w:rsidP="0094105B">
      <w:pPr>
        <w:jc w:val="right"/>
        <w:rPr>
          <w:rFonts w:ascii="Times New Roman" w:hAnsi="Times New Roman" w:cs="Times New Roman"/>
          <w:noProof/>
        </w:rPr>
      </w:pPr>
    </w:p>
    <w:p w14:paraId="1E179F29" w14:textId="77777777" w:rsidR="0094105B" w:rsidRPr="00300102" w:rsidRDefault="0094105B" w:rsidP="0094105B">
      <w:pPr>
        <w:jc w:val="right"/>
        <w:rPr>
          <w:rFonts w:ascii="Times New Roman" w:hAnsi="Times New Roman" w:cs="Times New Roman"/>
          <w:noProof/>
        </w:rPr>
      </w:pPr>
      <w:r w:rsidRPr="00300102">
        <w:rPr>
          <w:rFonts w:ascii="Times New Roman" w:hAnsi="Times New Roman" w:cs="Times New Roman"/>
          <w:noProof/>
          <w:color w:val="000000" w:themeColor="text1"/>
        </w:rPr>
        <w:t xml:space="preserve">                                                                                                                            </w:t>
      </w:r>
    </w:p>
    <w:p w14:paraId="0B41B872" w14:textId="77777777" w:rsidR="0094105B" w:rsidRPr="00300102" w:rsidRDefault="0094105B" w:rsidP="0094105B">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734DAB01" w14:textId="77777777" w:rsidR="0094105B" w:rsidRPr="00300102" w:rsidRDefault="0094105B" w:rsidP="0094105B">
      <w:pPr>
        <w:jc w:val="center"/>
        <w:rPr>
          <w:rFonts w:ascii="Times New Roman" w:hAnsi="Times New Roman" w:cs="Times New Roman"/>
          <w:noProof/>
        </w:rPr>
      </w:pPr>
      <w:r w:rsidRPr="00300102">
        <w:rPr>
          <w:rFonts w:ascii="Times New Roman" w:hAnsi="Times New Roman" w:cs="Times New Roman"/>
          <w:noProof/>
        </w:rPr>
        <w:t>Ādažos, Ādažu novadā</w:t>
      </w:r>
    </w:p>
    <w:p w14:paraId="05A62B0B" w14:textId="77777777" w:rsidR="0094105B" w:rsidRPr="00300102" w:rsidRDefault="0094105B" w:rsidP="0094105B">
      <w:pPr>
        <w:jc w:val="center"/>
        <w:rPr>
          <w:rFonts w:ascii="Times New Roman" w:hAnsi="Times New Roman" w:cs="Times New Roman"/>
          <w:noProof/>
        </w:rPr>
      </w:pPr>
    </w:p>
    <w:p w14:paraId="52CE0B34" w14:textId="1F9670E4" w:rsidR="0094105B" w:rsidRPr="00300102" w:rsidRDefault="0094105B" w:rsidP="0094105B">
      <w:pPr>
        <w:rPr>
          <w:rFonts w:ascii="Times New Roman" w:hAnsi="Times New Roman" w:cs="Times New Roman"/>
          <w:b/>
        </w:rPr>
      </w:pPr>
      <w:r w:rsidRPr="00C406BF">
        <w:rPr>
          <w:rFonts w:ascii="Times New Roman" w:hAnsi="Times New Roman" w:cs="Times New Roman"/>
        </w:rPr>
        <w:t>2026. gada 2</w:t>
      </w:r>
      <w:r w:rsidR="00111196" w:rsidRPr="00C406BF">
        <w:rPr>
          <w:rFonts w:ascii="Times New Roman" w:hAnsi="Times New Roman" w:cs="Times New Roman"/>
        </w:rPr>
        <w:t>8</w:t>
      </w:r>
      <w:r w:rsidRPr="00C406BF">
        <w:rPr>
          <w:rFonts w:ascii="Times New Roman" w:hAnsi="Times New Roman" w:cs="Times New Roman"/>
        </w:rPr>
        <w:t xml:space="preserve">. </w:t>
      </w:r>
      <w:r w:rsidR="00111196" w:rsidRPr="00C406BF">
        <w:rPr>
          <w:rFonts w:ascii="Times New Roman" w:hAnsi="Times New Roman" w:cs="Times New Roman"/>
        </w:rPr>
        <w:t>maijā</w:t>
      </w:r>
      <w:r w:rsidRPr="00C406BF">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t xml:space="preserve">       </w:t>
      </w:r>
      <w:r w:rsidR="00E53DAF">
        <w:rPr>
          <w:rFonts w:ascii="Times New Roman" w:hAnsi="Times New Roman" w:cs="Times New Roman"/>
        </w:rPr>
        <w:tab/>
      </w:r>
      <w:r w:rsidR="00E53DAF">
        <w:rPr>
          <w:rFonts w:ascii="Times New Roman" w:hAnsi="Times New Roman" w:cs="Times New Roman"/>
        </w:rPr>
        <w:tab/>
      </w:r>
      <w:proofErr w:type="spellStart"/>
      <w:r w:rsidRPr="00300102">
        <w:rPr>
          <w:rFonts w:ascii="Times New Roman" w:hAnsi="Times New Roman" w:cs="Times New Roman"/>
          <w:b/>
        </w:rPr>
        <w:t>Nr</w:t>
      </w:r>
      <w:proofErr w:type="spellEnd"/>
      <w:r w:rsidRPr="00300102">
        <w:rPr>
          <w:rFonts w:ascii="Times New Roman" w:hAnsi="Times New Roman" w:cs="Times New Roman"/>
          <w:b/>
        </w:rPr>
        <w:t>.</w:t>
      </w:r>
      <w:r w:rsidRPr="00300102">
        <w:rPr>
          <w:rFonts w:ascii="Times New Roman" w:hAnsi="Times New Roman" w:cs="Times New Roman"/>
          <w:noProof/>
        </w:rPr>
        <w:fldChar w:fldCharType="begin"/>
      </w:r>
      <w:r w:rsidRPr="00300102">
        <w:rPr>
          <w:rFonts w:ascii="Times New Roman" w:hAnsi="Times New Roman" w:cs="Times New Roman"/>
          <w:noProof/>
        </w:rPr>
        <w:instrText>MERGEFIELD DOKREGNUMURS</w:instrText>
      </w:r>
      <w:r w:rsidRPr="00300102">
        <w:rPr>
          <w:rFonts w:ascii="Times New Roman" w:hAnsi="Times New Roman" w:cs="Times New Roman"/>
          <w:noProof/>
        </w:rPr>
        <w:fldChar w:fldCharType="separate"/>
      </w:r>
      <w:r w:rsidRPr="00300102">
        <w:rPr>
          <w:rFonts w:ascii="Times New Roman" w:hAnsi="Times New Roman" w:cs="Times New Roman"/>
          <w:noProof/>
        </w:rPr>
        <w:t>«DOKREGNUMURS»</w:t>
      </w:r>
      <w:r w:rsidRPr="00300102">
        <w:rPr>
          <w:rFonts w:ascii="Times New Roman" w:hAnsi="Times New Roman" w:cs="Times New Roman"/>
          <w:noProof/>
        </w:rPr>
        <w:fldChar w:fldCharType="end"/>
      </w:r>
    </w:p>
    <w:p w14:paraId="4590AB4C" w14:textId="77777777" w:rsidR="0094105B" w:rsidRPr="00300102" w:rsidRDefault="0094105B" w:rsidP="0094105B">
      <w:pPr>
        <w:jc w:val="both"/>
        <w:rPr>
          <w:rFonts w:ascii="Times New Roman" w:hAnsi="Times New Roman" w:cs="Times New Roman"/>
        </w:rPr>
      </w:pPr>
      <w:r w:rsidRPr="00300102">
        <w:rPr>
          <w:rFonts w:ascii="Times New Roman" w:hAnsi="Times New Roman" w:cs="Times New Roman"/>
        </w:rPr>
        <w:tab/>
      </w:r>
    </w:p>
    <w:p w14:paraId="01BC23F4" w14:textId="032BD003" w:rsidR="00C938D3" w:rsidRPr="00300102" w:rsidRDefault="00C820EE" w:rsidP="00B069DD">
      <w:pPr>
        <w:tabs>
          <w:tab w:val="center" w:pos="4535"/>
          <w:tab w:val="left" w:pos="7116"/>
        </w:tabs>
        <w:jc w:val="center"/>
        <w:rPr>
          <w:rFonts w:ascii="Times New Roman" w:eastAsia="Times New Roman" w:hAnsi="Times New Roman" w:cs="Times New Roman"/>
          <w:b/>
          <w:bCs/>
          <w:color w:val="000000" w:themeColor="text1"/>
        </w:rPr>
      </w:pPr>
      <w:r w:rsidRPr="00300102">
        <w:rPr>
          <w:rFonts w:ascii="Times New Roman" w:eastAsia="Times New Roman" w:hAnsi="Times New Roman" w:cs="Times New Roman"/>
          <w:b/>
          <w:bCs/>
          <w:color w:val="000000" w:themeColor="text1"/>
        </w:rPr>
        <w:t xml:space="preserve">Par nosacītās cenas apstiprināšanu nekustamajam īpašumam </w:t>
      </w:r>
      <w:proofErr w:type="spellStart"/>
      <w:r w:rsidR="00A12329">
        <w:rPr>
          <w:rFonts w:ascii="Times New Roman" w:eastAsia="Times New Roman" w:hAnsi="Times New Roman" w:cs="Times New Roman"/>
          <w:b/>
          <w:bCs/>
          <w:color w:val="000000" w:themeColor="text1"/>
        </w:rPr>
        <w:t>Katleru</w:t>
      </w:r>
      <w:proofErr w:type="spellEnd"/>
      <w:r w:rsidRPr="00300102">
        <w:rPr>
          <w:rFonts w:ascii="Times New Roman" w:eastAsia="Times New Roman" w:hAnsi="Times New Roman" w:cs="Times New Roman"/>
          <w:b/>
          <w:bCs/>
          <w:color w:val="000000" w:themeColor="text1"/>
        </w:rPr>
        <w:t xml:space="preserve"> iel</w:t>
      </w:r>
      <w:r w:rsidR="007C651E" w:rsidRPr="00300102">
        <w:rPr>
          <w:rFonts w:ascii="Times New Roman" w:eastAsia="Times New Roman" w:hAnsi="Times New Roman" w:cs="Times New Roman"/>
          <w:b/>
          <w:bCs/>
          <w:color w:val="000000" w:themeColor="text1"/>
        </w:rPr>
        <w:t>a</w:t>
      </w:r>
      <w:r w:rsidRPr="00300102">
        <w:rPr>
          <w:rFonts w:ascii="Times New Roman" w:eastAsia="Times New Roman" w:hAnsi="Times New Roman" w:cs="Times New Roman"/>
          <w:b/>
          <w:bCs/>
          <w:color w:val="000000" w:themeColor="text1"/>
        </w:rPr>
        <w:t xml:space="preserve"> </w:t>
      </w:r>
      <w:r w:rsidR="00204A91">
        <w:rPr>
          <w:rFonts w:ascii="Times New Roman" w:eastAsia="Times New Roman" w:hAnsi="Times New Roman" w:cs="Times New Roman"/>
          <w:b/>
          <w:bCs/>
          <w:color w:val="000000" w:themeColor="text1"/>
        </w:rPr>
        <w:t>7</w:t>
      </w:r>
      <w:r w:rsidRPr="00300102">
        <w:rPr>
          <w:rFonts w:ascii="Times New Roman" w:eastAsia="Times New Roman" w:hAnsi="Times New Roman" w:cs="Times New Roman"/>
          <w:b/>
          <w:bCs/>
          <w:color w:val="000000" w:themeColor="text1"/>
        </w:rPr>
        <w:t xml:space="preserve">, </w:t>
      </w:r>
      <w:proofErr w:type="spellStart"/>
      <w:r w:rsidR="00204A91">
        <w:rPr>
          <w:rFonts w:ascii="Times New Roman" w:eastAsia="Times New Roman" w:hAnsi="Times New Roman" w:cs="Times New Roman"/>
          <w:b/>
          <w:bCs/>
          <w:color w:val="000000" w:themeColor="text1"/>
        </w:rPr>
        <w:t>Āņi</w:t>
      </w:r>
      <w:proofErr w:type="spellEnd"/>
    </w:p>
    <w:p w14:paraId="29BBEA56" w14:textId="77777777" w:rsidR="00C938D3" w:rsidRPr="00300102" w:rsidRDefault="00C820EE" w:rsidP="00C938D3">
      <w:pPr>
        <w:jc w:val="center"/>
        <w:rPr>
          <w:rFonts w:ascii="Times New Roman" w:eastAsia="Times New Roman" w:hAnsi="Times New Roman" w:cs="Times New Roman"/>
          <w:b/>
          <w:bCs/>
        </w:rPr>
      </w:pPr>
      <w:r w:rsidRPr="00300102">
        <w:rPr>
          <w:rFonts w:ascii="Times New Roman" w:eastAsia="Times New Roman" w:hAnsi="Times New Roman" w:cs="Times New Roman"/>
          <w:b/>
          <w:bCs/>
        </w:rPr>
        <w:t xml:space="preserve"> </w:t>
      </w:r>
    </w:p>
    <w:bookmarkEnd w:id="0"/>
    <w:p w14:paraId="0200DCEC" w14:textId="0EA3D50A" w:rsidR="00C34BE7" w:rsidRPr="00C406BF" w:rsidRDefault="00C34BE7" w:rsidP="00C938D3">
      <w:pPr>
        <w:spacing w:after="120"/>
        <w:jc w:val="both"/>
        <w:rPr>
          <w:rFonts w:ascii="Times New Roman" w:eastAsia="Times New Roman" w:hAnsi="Times New Roman" w:cs="Times New Roman"/>
          <w:lang w:eastAsia="x-none"/>
        </w:rPr>
      </w:pPr>
      <w:r w:rsidRPr="00C406BF">
        <w:rPr>
          <w:rFonts w:ascii="Times New Roman" w:eastAsia="Times New Roman" w:hAnsi="Times New Roman" w:cs="Times New Roman"/>
          <w:lang w:eastAsia="x-none"/>
        </w:rPr>
        <w:t>Ādažu novada pašvaldība</w:t>
      </w:r>
      <w:r w:rsidR="00B069DD">
        <w:rPr>
          <w:rFonts w:ascii="Times New Roman" w:eastAsia="Times New Roman" w:hAnsi="Times New Roman" w:cs="Times New Roman"/>
          <w:lang w:eastAsia="x-none"/>
        </w:rPr>
        <w:t>s dome</w:t>
      </w:r>
      <w:r w:rsidRPr="00C406BF">
        <w:rPr>
          <w:rFonts w:ascii="Times New Roman" w:eastAsia="Times New Roman" w:hAnsi="Times New Roman" w:cs="Times New Roman"/>
          <w:lang w:eastAsia="x-none"/>
        </w:rPr>
        <w:t xml:space="preserve"> izskatīja </w:t>
      </w:r>
      <w:r w:rsidR="00A361A7">
        <w:rPr>
          <w:rFonts w:ascii="Times New Roman" w:eastAsia="Times New Roman" w:hAnsi="Times New Roman" w:cs="Times New Roman"/>
          <w:lang w:eastAsia="x-none"/>
        </w:rPr>
        <w:t>Vārds Uzvārds</w:t>
      </w:r>
      <w:r w:rsidRPr="00C406BF">
        <w:rPr>
          <w:rFonts w:ascii="Times New Roman" w:eastAsia="Times New Roman" w:hAnsi="Times New Roman" w:cs="Times New Roman"/>
          <w:lang w:eastAsia="x-none"/>
        </w:rPr>
        <w:t xml:space="preserve"> </w:t>
      </w:r>
      <w:r w:rsidR="00975C4F" w:rsidRPr="00C406BF">
        <w:rPr>
          <w:rFonts w:ascii="Times New Roman" w:eastAsia="Times New Roman" w:hAnsi="Times New Roman" w:cs="Times New Roman"/>
          <w:lang w:eastAsia="x-none"/>
        </w:rPr>
        <w:t xml:space="preserve">(turpmāk – Iesniedzējs) 04.04.2026. iesniegumu </w:t>
      </w:r>
      <w:r w:rsidRPr="00C406BF">
        <w:rPr>
          <w:rFonts w:ascii="Times New Roman" w:eastAsia="Times New Roman" w:hAnsi="Times New Roman" w:cs="Times New Roman"/>
          <w:lang w:eastAsia="x-none"/>
        </w:rPr>
        <w:t xml:space="preserve">(07.04.2026. </w:t>
      </w:r>
      <w:proofErr w:type="spellStart"/>
      <w:r w:rsidRPr="00C406BF">
        <w:rPr>
          <w:rFonts w:ascii="Times New Roman" w:eastAsia="Times New Roman" w:hAnsi="Times New Roman" w:cs="Times New Roman"/>
          <w:lang w:eastAsia="x-none"/>
        </w:rPr>
        <w:t>reģ</w:t>
      </w:r>
      <w:proofErr w:type="spellEnd"/>
      <w:r w:rsidRPr="00C406BF">
        <w:rPr>
          <w:rFonts w:ascii="Times New Roman" w:eastAsia="Times New Roman" w:hAnsi="Times New Roman" w:cs="Times New Roman"/>
          <w:lang w:eastAsia="x-none"/>
        </w:rPr>
        <w:t xml:space="preserve">. pašvaldībā ar Nr. ĀNP/1-11-1/26/2028), kurā </w:t>
      </w:r>
      <w:r w:rsidR="00110507" w:rsidRPr="00C406BF">
        <w:rPr>
          <w:rFonts w:ascii="Times New Roman" w:eastAsia="Times New Roman" w:hAnsi="Times New Roman" w:cs="Times New Roman"/>
          <w:lang w:eastAsia="x-none"/>
        </w:rPr>
        <w:t>izteikta vēlme nopirkt pašvaldībai piederoš</w:t>
      </w:r>
      <w:r w:rsidR="00410FFF" w:rsidRPr="00C406BF">
        <w:rPr>
          <w:rFonts w:ascii="Times New Roman" w:eastAsia="Times New Roman" w:hAnsi="Times New Roman" w:cs="Times New Roman"/>
          <w:lang w:eastAsia="x-none"/>
        </w:rPr>
        <w:t>ās</w:t>
      </w:r>
      <w:r w:rsidR="00110507" w:rsidRPr="00C406BF">
        <w:rPr>
          <w:rFonts w:ascii="Times New Roman" w:eastAsia="Times New Roman" w:hAnsi="Times New Roman" w:cs="Times New Roman"/>
          <w:lang w:eastAsia="x-none"/>
        </w:rPr>
        <w:t xml:space="preserve"> zemes vienīb</w:t>
      </w:r>
      <w:r w:rsidR="00410FFF" w:rsidRPr="00C406BF">
        <w:rPr>
          <w:rFonts w:ascii="Times New Roman" w:eastAsia="Times New Roman" w:hAnsi="Times New Roman" w:cs="Times New Roman"/>
          <w:lang w:eastAsia="x-none"/>
        </w:rPr>
        <w:t>as</w:t>
      </w:r>
      <w:r w:rsidR="00110507" w:rsidRPr="00C406BF">
        <w:rPr>
          <w:rFonts w:ascii="Times New Roman" w:eastAsia="Times New Roman" w:hAnsi="Times New Roman" w:cs="Times New Roman"/>
          <w:lang w:eastAsia="x-none"/>
        </w:rPr>
        <w:t xml:space="preserve"> ar kadastra apzīmējumu </w:t>
      </w:r>
      <w:r w:rsidR="00410FFF" w:rsidRPr="00C406BF">
        <w:rPr>
          <w:rFonts w:ascii="Times New Roman" w:eastAsia="Times New Roman" w:hAnsi="Times New Roman" w:cs="Times New Roman"/>
          <w:lang w:eastAsia="x-none"/>
        </w:rPr>
        <w:t>8044</w:t>
      </w:r>
      <w:r w:rsidR="00FB72EF" w:rsidRPr="00C406BF">
        <w:rPr>
          <w:rFonts w:ascii="Times New Roman" w:eastAsia="Times New Roman" w:hAnsi="Times New Roman" w:cs="Times New Roman"/>
          <w:lang w:eastAsia="x-none"/>
        </w:rPr>
        <w:t> </w:t>
      </w:r>
      <w:r w:rsidR="00410FFF" w:rsidRPr="00C406BF">
        <w:rPr>
          <w:rFonts w:ascii="Times New Roman" w:eastAsia="Times New Roman" w:hAnsi="Times New Roman" w:cs="Times New Roman"/>
          <w:lang w:eastAsia="x-none"/>
        </w:rPr>
        <w:t>012</w:t>
      </w:r>
      <w:r w:rsidR="00FB72EF" w:rsidRPr="00C406BF">
        <w:rPr>
          <w:rFonts w:ascii="Times New Roman" w:eastAsia="Times New Roman" w:hAnsi="Times New Roman" w:cs="Times New Roman"/>
          <w:lang w:eastAsia="x-none"/>
        </w:rPr>
        <w:t> </w:t>
      </w:r>
      <w:r w:rsidR="00410FFF" w:rsidRPr="00C406BF">
        <w:rPr>
          <w:rFonts w:ascii="Times New Roman" w:eastAsia="Times New Roman" w:hAnsi="Times New Roman" w:cs="Times New Roman"/>
          <w:lang w:eastAsia="x-none"/>
        </w:rPr>
        <w:t>0179</w:t>
      </w:r>
      <w:r w:rsidR="00804CC1" w:rsidRPr="00C406BF">
        <w:rPr>
          <w:rFonts w:ascii="Times New Roman" w:eastAsia="Times New Roman" w:hAnsi="Times New Roman" w:cs="Times New Roman"/>
          <w:lang w:eastAsia="x-none"/>
        </w:rPr>
        <w:t>,</w:t>
      </w:r>
      <w:r w:rsidR="00804CC1" w:rsidRPr="00C406BF">
        <w:t xml:space="preserve"> </w:t>
      </w:r>
      <w:r w:rsidR="00804CC1" w:rsidRPr="00C406BF">
        <w:rPr>
          <w:rFonts w:ascii="Times New Roman" w:eastAsia="Times New Roman" w:hAnsi="Times New Roman" w:cs="Times New Roman"/>
          <w:lang w:eastAsia="x-none"/>
        </w:rPr>
        <w:t>uz kuras atrodas Iesniedzējam piederošās ēkas,</w:t>
      </w:r>
      <w:r w:rsidR="00410FFF" w:rsidRPr="00C406BF">
        <w:rPr>
          <w:rFonts w:ascii="Times New Roman" w:eastAsia="Times New Roman" w:hAnsi="Times New Roman" w:cs="Times New Roman"/>
          <w:lang w:eastAsia="x-none"/>
        </w:rPr>
        <w:t xml:space="preserve"> </w:t>
      </w:r>
      <w:r w:rsidRPr="00C406BF">
        <w:rPr>
          <w:rFonts w:ascii="Times New Roman" w:eastAsia="Times New Roman" w:hAnsi="Times New Roman" w:cs="Times New Roman"/>
          <w:lang w:eastAsia="x-none"/>
        </w:rPr>
        <w:t>domājamo daļu</w:t>
      </w:r>
      <w:r w:rsidR="00804CC1" w:rsidRPr="00C406BF">
        <w:rPr>
          <w:rFonts w:ascii="Times New Roman" w:eastAsia="Times New Roman" w:hAnsi="Times New Roman" w:cs="Times New Roman"/>
          <w:lang w:eastAsia="x-none"/>
        </w:rPr>
        <w:t>.</w:t>
      </w:r>
    </w:p>
    <w:p w14:paraId="29199C8B" w14:textId="595A7282" w:rsidR="00C938D3" w:rsidRPr="009615EA" w:rsidRDefault="00C96AB3" w:rsidP="00C938D3">
      <w:pPr>
        <w:spacing w:after="120"/>
        <w:jc w:val="both"/>
        <w:rPr>
          <w:rFonts w:ascii="Times New Roman" w:eastAsia="Times New Roman" w:hAnsi="Times New Roman" w:cs="Times New Roman"/>
          <w:lang w:eastAsia="ar-SA"/>
        </w:rPr>
      </w:pPr>
      <w:r w:rsidRPr="009615EA">
        <w:rPr>
          <w:rFonts w:ascii="Times New Roman" w:eastAsia="Times New Roman" w:hAnsi="Times New Roman" w:cs="Times New Roman"/>
          <w:lang w:eastAsia="x-none"/>
        </w:rPr>
        <w:t>I</w:t>
      </w:r>
      <w:r w:rsidR="00C820EE" w:rsidRPr="009615EA">
        <w:rPr>
          <w:rFonts w:ascii="Times New Roman" w:eastAsia="Times New Roman" w:hAnsi="Times New Roman" w:cs="Times New Roman"/>
          <w:lang w:eastAsia="x-none"/>
        </w:rPr>
        <w:t xml:space="preserve">zvērtējot pašvaldības rīcībā esošo informāciju </w:t>
      </w:r>
      <w:r w:rsidR="00300102" w:rsidRPr="009615EA">
        <w:rPr>
          <w:rFonts w:ascii="Times New Roman" w:eastAsia="Times New Roman" w:hAnsi="Times New Roman" w:cs="Times New Roman"/>
          <w:lang w:eastAsia="x-none"/>
        </w:rPr>
        <w:t>un</w:t>
      </w:r>
      <w:r w:rsidR="00C820EE" w:rsidRPr="009615EA">
        <w:rPr>
          <w:rFonts w:ascii="Times New Roman" w:eastAsia="Times New Roman" w:hAnsi="Times New Roman" w:cs="Times New Roman"/>
          <w:lang w:eastAsia="x-none"/>
        </w:rPr>
        <w:t xml:space="preserve"> ar lietu saistītos apstākļus, </w:t>
      </w:r>
      <w:r w:rsidR="00300102" w:rsidRPr="009615EA">
        <w:rPr>
          <w:rFonts w:ascii="Times New Roman" w:eastAsia="Times New Roman" w:hAnsi="Times New Roman" w:cs="Times New Roman"/>
          <w:lang w:eastAsia="x-none"/>
        </w:rPr>
        <w:t xml:space="preserve">tika </w:t>
      </w:r>
      <w:r w:rsidR="00C820EE" w:rsidRPr="009615EA">
        <w:rPr>
          <w:rFonts w:ascii="Times New Roman" w:eastAsia="Times New Roman" w:hAnsi="Times New Roman" w:cs="Times New Roman"/>
          <w:lang w:eastAsia="x-none"/>
        </w:rPr>
        <w:t>konstatē</w:t>
      </w:r>
      <w:r w:rsidR="00300102" w:rsidRPr="009615EA">
        <w:rPr>
          <w:rFonts w:ascii="Times New Roman" w:eastAsia="Times New Roman" w:hAnsi="Times New Roman" w:cs="Times New Roman"/>
          <w:lang w:eastAsia="x-none"/>
        </w:rPr>
        <w:t>ts</w:t>
      </w:r>
      <w:r w:rsidR="00C820EE" w:rsidRPr="009615EA">
        <w:rPr>
          <w:rFonts w:ascii="Times New Roman" w:eastAsia="Times New Roman" w:hAnsi="Times New Roman" w:cs="Times New Roman"/>
          <w:lang w:eastAsia="x-none"/>
        </w:rPr>
        <w:t>:</w:t>
      </w:r>
    </w:p>
    <w:p w14:paraId="6EC65F27" w14:textId="77905180" w:rsidR="00540A21" w:rsidRPr="009615EA" w:rsidRDefault="00A35F90" w:rsidP="00B34EBE">
      <w:pPr>
        <w:numPr>
          <w:ilvl w:val="0"/>
          <w:numId w:val="6"/>
        </w:numPr>
        <w:spacing w:after="120"/>
        <w:ind w:left="425" w:hanging="425"/>
        <w:jc w:val="both"/>
        <w:rPr>
          <w:rFonts w:ascii="Times New Roman" w:eastAsia="Times New Roman" w:hAnsi="Times New Roman" w:cs="Times New Roman"/>
        </w:rPr>
      </w:pPr>
      <w:r w:rsidRPr="009615EA">
        <w:rPr>
          <w:rFonts w:ascii="Times New Roman" w:hAnsi="Times New Roman" w:cs="Times New Roman"/>
          <w:bCs/>
        </w:rPr>
        <w:t xml:space="preserve">Ar domes 28.03.2024. lēmumu Nr. 116 “Par pašvaldības nekustamā īpašuma </w:t>
      </w:r>
      <w:proofErr w:type="spellStart"/>
      <w:r w:rsidRPr="009615EA">
        <w:rPr>
          <w:rFonts w:ascii="Times New Roman" w:hAnsi="Times New Roman" w:cs="Times New Roman"/>
          <w:bCs/>
        </w:rPr>
        <w:t>Katleru</w:t>
      </w:r>
      <w:proofErr w:type="spellEnd"/>
      <w:r w:rsidRPr="009615EA">
        <w:rPr>
          <w:rFonts w:ascii="Times New Roman" w:hAnsi="Times New Roman" w:cs="Times New Roman"/>
          <w:bCs/>
        </w:rPr>
        <w:t xml:space="preserve"> iela 7, </w:t>
      </w:r>
      <w:proofErr w:type="spellStart"/>
      <w:r w:rsidRPr="009615EA">
        <w:rPr>
          <w:rFonts w:ascii="Times New Roman" w:hAnsi="Times New Roman" w:cs="Times New Roman"/>
          <w:bCs/>
        </w:rPr>
        <w:t>Āņi</w:t>
      </w:r>
      <w:proofErr w:type="spellEnd"/>
      <w:r w:rsidRPr="009615EA">
        <w:rPr>
          <w:rFonts w:ascii="Times New Roman" w:hAnsi="Times New Roman" w:cs="Times New Roman"/>
          <w:bCs/>
        </w:rPr>
        <w:t>, atsavināšanu” tika nolemts atsavināt pašvaldībai piederošu zemes vienību (kadastra apzīmējums 8044</w:t>
      </w:r>
      <w:r w:rsidR="00FB72EF">
        <w:rPr>
          <w:rFonts w:ascii="Times New Roman" w:hAnsi="Times New Roman" w:cs="Times New Roman"/>
          <w:bCs/>
        </w:rPr>
        <w:t> </w:t>
      </w:r>
      <w:r w:rsidRPr="009615EA">
        <w:rPr>
          <w:rFonts w:ascii="Times New Roman" w:hAnsi="Times New Roman" w:cs="Times New Roman"/>
          <w:bCs/>
        </w:rPr>
        <w:t>012</w:t>
      </w:r>
      <w:r w:rsidR="00FB72EF">
        <w:rPr>
          <w:rFonts w:ascii="Times New Roman" w:hAnsi="Times New Roman" w:cs="Times New Roman"/>
          <w:bCs/>
        </w:rPr>
        <w:t> </w:t>
      </w:r>
      <w:r w:rsidRPr="009615EA">
        <w:rPr>
          <w:rFonts w:ascii="Times New Roman" w:hAnsi="Times New Roman" w:cs="Times New Roman"/>
          <w:bCs/>
        </w:rPr>
        <w:t>0179), ar platību 0,9236 ha (turpmāk – Zemes gabals), kas ietilpst nekustamā īpašuma ar kadastra numuru 8044</w:t>
      </w:r>
      <w:r w:rsidR="00FB72EF">
        <w:rPr>
          <w:rFonts w:ascii="Times New Roman" w:hAnsi="Times New Roman" w:cs="Times New Roman"/>
          <w:bCs/>
        </w:rPr>
        <w:t> </w:t>
      </w:r>
      <w:r w:rsidRPr="009615EA">
        <w:rPr>
          <w:rFonts w:ascii="Times New Roman" w:hAnsi="Times New Roman" w:cs="Times New Roman"/>
          <w:bCs/>
        </w:rPr>
        <w:t>012</w:t>
      </w:r>
      <w:r w:rsidR="00FB72EF">
        <w:rPr>
          <w:rFonts w:ascii="Times New Roman" w:hAnsi="Times New Roman" w:cs="Times New Roman"/>
          <w:bCs/>
        </w:rPr>
        <w:t> </w:t>
      </w:r>
      <w:r w:rsidRPr="009615EA">
        <w:rPr>
          <w:rFonts w:ascii="Times New Roman" w:hAnsi="Times New Roman" w:cs="Times New Roman"/>
          <w:bCs/>
        </w:rPr>
        <w:t>0179 sastāvā, pārdodot par brīvu cenu uz zemes vienības esošo un zemesgrāmatā ierakstīto ēk</w:t>
      </w:r>
      <w:r w:rsidR="00EB640C">
        <w:rPr>
          <w:rFonts w:ascii="Times New Roman" w:hAnsi="Times New Roman" w:cs="Times New Roman"/>
          <w:bCs/>
        </w:rPr>
        <w:t>u</w:t>
      </w:r>
      <w:r w:rsidRPr="009615EA">
        <w:rPr>
          <w:rFonts w:ascii="Times New Roman" w:hAnsi="Times New Roman" w:cs="Times New Roman"/>
          <w:bCs/>
        </w:rPr>
        <w:t xml:space="preserve"> (būvju) īpašniekiem.</w:t>
      </w:r>
    </w:p>
    <w:p w14:paraId="5012CD1D" w14:textId="638F5C4D" w:rsidR="00CD6C16" w:rsidRPr="009615EA" w:rsidRDefault="00CD6C16" w:rsidP="00B34EBE">
      <w:pPr>
        <w:numPr>
          <w:ilvl w:val="0"/>
          <w:numId w:val="6"/>
        </w:numPr>
        <w:spacing w:after="120"/>
        <w:ind w:left="425" w:hanging="425"/>
        <w:jc w:val="both"/>
        <w:rPr>
          <w:rFonts w:ascii="Times New Roman" w:eastAsia="Times New Roman" w:hAnsi="Times New Roman" w:cs="Times New Roman"/>
        </w:rPr>
      </w:pPr>
      <w:r w:rsidRPr="009615EA">
        <w:rPr>
          <w:rFonts w:ascii="Times New Roman" w:hAnsi="Times New Roman"/>
        </w:rPr>
        <w:t xml:space="preserve">Uz Zemes gabala atrodas ēku (būvju) nekustamā īpašuma </w:t>
      </w:r>
      <w:proofErr w:type="spellStart"/>
      <w:r w:rsidRPr="009615EA">
        <w:rPr>
          <w:rFonts w:ascii="Times New Roman" w:hAnsi="Times New Roman"/>
        </w:rPr>
        <w:t>Katleru</w:t>
      </w:r>
      <w:proofErr w:type="spellEnd"/>
      <w:r w:rsidRPr="009615EA">
        <w:rPr>
          <w:rFonts w:ascii="Times New Roman" w:hAnsi="Times New Roman"/>
        </w:rPr>
        <w:t xml:space="preserve"> iela 7, </w:t>
      </w:r>
      <w:proofErr w:type="spellStart"/>
      <w:r w:rsidRPr="009615EA">
        <w:rPr>
          <w:rFonts w:ascii="Times New Roman" w:hAnsi="Times New Roman"/>
        </w:rPr>
        <w:t>Āņi</w:t>
      </w:r>
      <w:proofErr w:type="spellEnd"/>
      <w:r w:rsidRPr="009615EA">
        <w:rPr>
          <w:rFonts w:ascii="Times New Roman" w:hAnsi="Times New Roman"/>
        </w:rPr>
        <w:t>, Ādažu pag., Ādažu nov. (kad. Nr. 8044</w:t>
      </w:r>
      <w:r w:rsidR="00FB72EF">
        <w:rPr>
          <w:rFonts w:ascii="Times New Roman" w:hAnsi="Times New Roman"/>
        </w:rPr>
        <w:t> </w:t>
      </w:r>
      <w:r w:rsidRPr="009615EA">
        <w:rPr>
          <w:rFonts w:ascii="Times New Roman" w:hAnsi="Times New Roman"/>
        </w:rPr>
        <w:t>512</w:t>
      </w:r>
      <w:r w:rsidR="00FB72EF">
        <w:rPr>
          <w:rFonts w:ascii="Times New Roman" w:hAnsi="Times New Roman"/>
        </w:rPr>
        <w:t> </w:t>
      </w:r>
      <w:r w:rsidRPr="009615EA">
        <w:rPr>
          <w:rFonts w:ascii="Times New Roman" w:hAnsi="Times New Roman"/>
        </w:rPr>
        <w:t xml:space="preserve">0018), sastāvā </w:t>
      </w:r>
      <w:bookmarkStart w:id="1" w:name="_Hlk83137297"/>
      <w:r w:rsidRPr="009615EA">
        <w:rPr>
          <w:rFonts w:ascii="Times New Roman" w:hAnsi="Times New Roman"/>
        </w:rPr>
        <w:t>zemesgrāmatā reģistrēta</w:t>
      </w:r>
      <w:r w:rsidR="00B069DD">
        <w:rPr>
          <w:rFonts w:ascii="Times New Roman" w:hAnsi="Times New Roman"/>
        </w:rPr>
        <w:t>s būves</w:t>
      </w:r>
      <w:r w:rsidRPr="009615EA">
        <w:rPr>
          <w:rFonts w:ascii="Times New Roman" w:hAnsi="Times New Roman"/>
        </w:rPr>
        <w:t xml:space="preserve"> ar kadastra </w:t>
      </w:r>
      <w:r w:rsidR="00B069DD" w:rsidRPr="009615EA">
        <w:rPr>
          <w:rFonts w:ascii="Times New Roman" w:hAnsi="Times New Roman"/>
        </w:rPr>
        <w:t>apzīmējum</w:t>
      </w:r>
      <w:r w:rsidR="00B069DD">
        <w:rPr>
          <w:rFonts w:ascii="Times New Roman" w:hAnsi="Times New Roman"/>
        </w:rPr>
        <w:t>iem</w:t>
      </w:r>
      <w:r w:rsidR="00B069DD" w:rsidRPr="009615EA">
        <w:rPr>
          <w:rFonts w:ascii="Times New Roman" w:hAnsi="Times New Roman"/>
        </w:rPr>
        <w:t xml:space="preserve"> </w:t>
      </w:r>
      <w:r w:rsidRPr="009615EA">
        <w:rPr>
          <w:rFonts w:ascii="Times New Roman" w:eastAsia="TimesNewRomanPSMT" w:hAnsi="Times New Roman"/>
        </w:rPr>
        <w:t>8044</w:t>
      </w:r>
      <w:r w:rsidR="00FB72EF">
        <w:rPr>
          <w:rFonts w:ascii="Times New Roman" w:eastAsia="TimesNewRomanPSMT" w:hAnsi="Times New Roman"/>
        </w:rPr>
        <w:t> </w:t>
      </w:r>
      <w:r w:rsidRPr="009615EA">
        <w:rPr>
          <w:rFonts w:ascii="Times New Roman" w:eastAsia="TimesNewRomanPSMT" w:hAnsi="Times New Roman"/>
        </w:rPr>
        <w:t>012</w:t>
      </w:r>
      <w:r w:rsidR="00FB72EF">
        <w:rPr>
          <w:rFonts w:ascii="Times New Roman" w:eastAsia="TimesNewRomanPSMT" w:hAnsi="Times New Roman"/>
        </w:rPr>
        <w:t> </w:t>
      </w:r>
      <w:r w:rsidRPr="009615EA">
        <w:rPr>
          <w:rFonts w:ascii="Times New Roman" w:eastAsia="TimesNewRomanPSMT" w:hAnsi="Times New Roman"/>
        </w:rPr>
        <w:t>0179</w:t>
      </w:r>
      <w:r w:rsidR="00FB72EF">
        <w:rPr>
          <w:rFonts w:ascii="Times New Roman" w:hAnsi="Times New Roman"/>
        </w:rPr>
        <w:t> </w:t>
      </w:r>
      <w:r w:rsidRPr="009615EA">
        <w:rPr>
          <w:rFonts w:ascii="Times New Roman" w:hAnsi="Times New Roman"/>
        </w:rPr>
        <w:t>001</w:t>
      </w:r>
      <w:bookmarkEnd w:id="1"/>
      <w:r w:rsidR="00B069DD">
        <w:rPr>
          <w:rFonts w:ascii="Times New Roman" w:hAnsi="Times New Roman"/>
        </w:rPr>
        <w:t xml:space="preserve"> (</w:t>
      </w:r>
      <w:r w:rsidR="00B069DD" w:rsidRPr="009615EA">
        <w:rPr>
          <w:rFonts w:ascii="Times New Roman" w:hAnsi="Times New Roman"/>
        </w:rPr>
        <w:t>dzīvojamā māja</w:t>
      </w:r>
      <w:r w:rsidR="00B069DD">
        <w:rPr>
          <w:rFonts w:ascii="Times New Roman" w:hAnsi="Times New Roman"/>
        </w:rPr>
        <w:t>)</w:t>
      </w:r>
      <w:r w:rsidR="009D7B80" w:rsidRPr="009615EA">
        <w:rPr>
          <w:rFonts w:ascii="Times New Roman" w:hAnsi="Times New Roman"/>
        </w:rPr>
        <w:t>, 8044</w:t>
      </w:r>
      <w:r w:rsidR="00FB72EF">
        <w:rPr>
          <w:rFonts w:ascii="Times New Roman" w:hAnsi="Times New Roman"/>
        </w:rPr>
        <w:t> </w:t>
      </w:r>
      <w:r w:rsidR="009D7B80" w:rsidRPr="009615EA">
        <w:rPr>
          <w:rFonts w:ascii="Times New Roman" w:hAnsi="Times New Roman"/>
        </w:rPr>
        <w:t>012</w:t>
      </w:r>
      <w:r w:rsidR="00FB72EF">
        <w:rPr>
          <w:rFonts w:ascii="Times New Roman" w:hAnsi="Times New Roman"/>
        </w:rPr>
        <w:t> </w:t>
      </w:r>
      <w:r w:rsidR="009D7B80" w:rsidRPr="009615EA">
        <w:rPr>
          <w:rFonts w:ascii="Times New Roman" w:hAnsi="Times New Roman"/>
        </w:rPr>
        <w:t>0179</w:t>
      </w:r>
      <w:r w:rsidR="00FB72EF">
        <w:rPr>
          <w:rFonts w:ascii="Times New Roman" w:hAnsi="Times New Roman"/>
        </w:rPr>
        <w:t> </w:t>
      </w:r>
      <w:r w:rsidR="009D7B80" w:rsidRPr="009615EA">
        <w:rPr>
          <w:rFonts w:ascii="Times New Roman" w:hAnsi="Times New Roman"/>
        </w:rPr>
        <w:t xml:space="preserve">002 </w:t>
      </w:r>
      <w:r w:rsidR="00B069DD">
        <w:rPr>
          <w:rFonts w:ascii="Times New Roman" w:hAnsi="Times New Roman"/>
        </w:rPr>
        <w:t xml:space="preserve">(šķūnis) </w:t>
      </w:r>
      <w:r w:rsidR="009D7B80" w:rsidRPr="009615EA">
        <w:rPr>
          <w:rFonts w:ascii="Times New Roman" w:hAnsi="Times New Roman"/>
        </w:rPr>
        <w:t xml:space="preserve">un </w:t>
      </w:r>
      <w:r w:rsidR="009D7B80" w:rsidRPr="009615EA">
        <w:rPr>
          <w:rFonts w:ascii="Times New Roman" w:eastAsia="TimesNewRomanPSMT" w:hAnsi="Times New Roman"/>
        </w:rPr>
        <w:t>8044</w:t>
      </w:r>
      <w:r w:rsidR="00FB72EF">
        <w:rPr>
          <w:rFonts w:ascii="Times New Roman" w:eastAsia="TimesNewRomanPSMT" w:hAnsi="Times New Roman"/>
        </w:rPr>
        <w:t> </w:t>
      </w:r>
      <w:r w:rsidR="009D7B80" w:rsidRPr="009615EA">
        <w:rPr>
          <w:rFonts w:ascii="Times New Roman" w:eastAsia="TimesNewRomanPSMT" w:hAnsi="Times New Roman"/>
        </w:rPr>
        <w:t>012</w:t>
      </w:r>
      <w:r w:rsidR="00FB72EF">
        <w:rPr>
          <w:rFonts w:ascii="Times New Roman" w:eastAsia="TimesNewRomanPSMT" w:hAnsi="Times New Roman"/>
        </w:rPr>
        <w:t> </w:t>
      </w:r>
      <w:r w:rsidR="009D7B80" w:rsidRPr="009615EA">
        <w:rPr>
          <w:rFonts w:ascii="Times New Roman" w:eastAsia="TimesNewRomanPSMT" w:hAnsi="Times New Roman"/>
        </w:rPr>
        <w:t>0179</w:t>
      </w:r>
      <w:r w:rsidR="00FB72EF">
        <w:rPr>
          <w:rFonts w:ascii="Times New Roman" w:hAnsi="Times New Roman"/>
        </w:rPr>
        <w:t> </w:t>
      </w:r>
      <w:r w:rsidR="009D7B80" w:rsidRPr="009615EA">
        <w:rPr>
          <w:rFonts w:ascii="Times New Roman" w:hAnsi="Times New Roman"/>
        </w:rPr>
        <w:t>003</w:t>
      </w:r>
      <w:r w:rsidRPr="009615EA">
        <w:rPr>
          <w:rFonts w:ascii="Times New Roman" w:hAnsi="Times New Roman"/>
        </w:rPr>
        <w:t xml:space="preserve"> (</w:t>
      </w:r>
      <w:r w:rsidR="00B069DD">
        <w:rPr>
          <w:rFonts w:ascii="Times New Roman" w:hAnsi="Times New Roman"/>
        </w:rPr>
        <w:t xml:space="preserve">(nojume) </w:t>
      </w:r>
      <w:r w:rsidRPr="009615EA">
        <w:rPr>
          <w:rFonts w:ascii="Times New Roman" w:hAnsi="Times New Roman"/>
        </w:rPr>
        <w:t xml:space="preserve">turpmāk </w:t>
      </w:r>
      <w:r w:rsidR="00B069DD">
        <w:rPr>
          <w:rFonts w:ascii="Times New Roman" w:hAnsi="Times New Roman"/>
        </w:rPr>
        <w:t xml:space="preserve">kopā </w:t>
      </w:r>
      <w:r w:rsidRPr="009615EA">
        <w:rPr>
          <w:rFonts w:ascii="Times New Roman" w:hAnsi="Times New Roman"/>
        </w:rPr>
        <w:t>– Būve</w:t>
      </w:r>
      <w:r w:rsidR="009D7B80" w:rsidRPr="009615EA">
        <w:rPr>
          <w:rFonts w:ascii="Times New Roman" w:hAnsi="Times New Roman"/>
        </w:rPr>
        <w:t>s</w:t>
      </w:r>
      <w:r w:rsidRPr="009615EA">
        <w:rPr>
          <w:rFonts w:ascii="Times New Roman" w:hAnsi="Times New Roman"/>
        </w:rPr>
        <w:t>). Iesniedzēj</w:t>
      </w:r>
      <w:r w:rsidR="0058458A" w:rsidRPr="009615EA">
        <w:rPr>
          <w:rFonts w:ascii="Times New Roman" w:hAnsi="Times New Roman"/>
        </w:rPr>
        <w:t>a</w:t>
      </w:r>
      <w:r w:rsidRPr="009615EA">
        <w:rPr>
          <w:rFonts w:ascii="Times New Roman" w:hAnsi="Times New Roman"/>
        </w:rPr>
        <w:t xml:space="preserve"> īpašuma tiesība</w:t>
      </w:r>
      <w:r w:rsidR="00642DDD" w:rsidRPr="009615EA">
        <w:rPr>
          <w:rFonts w:ascii="Times New Roman" w:hAnsi="Times New Roman"/>
        </w:rPr>
        <w:t>s</w:t>
      </w:r>
      <w:r w:rsidRPr="009615EA">
        <w:rPr>
          <w:rFonts w:ascii="Times New Roman" w:hAnsi="Times New Roman"/>
        </w:rPr>
        <w:t xml:space="preserve"> uz ½ (vien</w:t>
      </w:r>
      <w:r w:rsidR="00642DDD" w:rsidRPr="009615EA">
        <w:rPr>
          <w:rFonts w:ascii="Times New Roman" w:hAnsi="Times New Roman"/>
        </w:rPr>
        <w:t>u</w:t>
      </w:r>
      <w:r w:rsidRPr="009615EA">
        <w:rPr>
          <w:rFonts w:ascii="Times New Roman" w:hAnsi="Times New Roman"/>
        </w:rPr>
        <w:t xml:space="preserve"> otr</w:t>
      </w:r>
      <w:r w:rsidR="00642DDD" w:rsidRPr="009615EA">
        <w:rPr>
          <w:rFonts w:ascii="Times New Roman" w:hAnsi="Times New Roman"/>
        </w:rPr>
        <w:t>o</w:t>
      </w:r>
      <w:r w:rsidRPr="009615EA">
        <w:rPr>
          <w:rFonts w:ascii="Times New Roman" w:hAnsi="Times New Roman"/>
        </w:rPr>
        <w:t>) domājam</w:t>
      </w:r>
      <w:r w:rsidR="00642DDD" w:rsidRPr="009615EA">
        <w:rPr>
          <w:rFonts w:ascii="Times New Roman" w:hAnsi="Times New Roman"/>
        </w:rPr>
        <w:t>o</w:t>
      </w:r>
      <w:r w:rsidRPr="009615EA">
        <w:rPr>
          <w:rFonts w:ascii="Times New Roman" w:hAnsi="Times New Roman"/>
        </w:rPr>
        <w:t xml:space="preserve"> daļ</w:t>
      </w:r>
      <w:r w:rsidR="00642DDD" w:rsidRPr="009615EA">
        <w:rPr>
          <w:rFonts w:ascii="Times New Roman" w:hAnsi="Times New Roman"/>
        </w:rPr>
        <w:t>u</w:t>
      </w:r>
      <w:r w:rsidRPr="009615EA">
        <w:rPr>
          <w:rFonts w:ascii="Times New Roman" w:hAnsi="Times New Roman"/>
        </w:rPr>
        <w:t xml:space="preserve"> </w:t>
      </w:r>
      <w:r w:rsidR="009F4429" w:rsidRPr="009615EA">
        <w:rPr>
          <w:rFonts w:ascii="Times New Roman" w:hAnsi="Times New Roman"/>
        </w:rPr>
        <w:t xml:space="preserve">no Būvēm </w:t>
      </w:r>
      <w:r w:rsidRPr="009615EA">
        <w:rPr>
          <w:rFonts w:ascii="Times New Roman" w:hAnsi="Times New Roman"/>
        </w:rPr>
        <w:t>nostiprināta</w:t>
      </w:r>
      <w:r w:rsidR="00800C75" w:rsidRPr="009615EA">
        <w:rPr>
          <w:rFonts w:ascii="Times New Roman" w:hAnsi="Times New Roman"/>
        </w:rPr>
        <w:t>s</w:t>
      </w:r>
      <w:r w:rsidRPr="009615EA">
        <w:rPr>
          <w:rFonts w:ascii="Times New Roman" w:hAnsi="Times New Roman"/>
        </w:rPr>
        <w:t xml:space="preserve"> </w:t>
      </w:r>
      <w:r w:rsidR="00B34EBE">
        <w:rPr>
          <w:rFonts w:ascii="Times New Roman" w:hAnsi="Times New Roman"/>
        </w:rPr>
        <w:t xml:space="preserve">Rīgas rajona tiesas Ādažu pagasta </w:t>
      </w:r>
      <w:r w:rsidRPr="009615EA">
        <w:rPr>
          <w:rFonts w:ascii="Times New Roman" w:hAnsi="Times New Roman"/>
        </w:rPr>
        <w:t>zemesgrāmatas nodalījumā Nr.</w:t>
      </w:r>
      <w:r w:rsidR="00B069DD">
        <w:rPr>
          <w:rFonts w:ascii="Times New Roman" w:hAnsi="Times New Roman"/>
        </w:rPr>
        <w:t> </w:t>
      </w:r>
      <w:r w:rsidRPr="009615EA">
        <w:rPr>
          <w:rFonts w:ascii="Times New Roman" w:hAnsi="Times New Roman"/>
        </w:rPr>
        <w:t>100000811696.</w:t>
      </w:r>
    </w:p>
    <w:p w14:paraId="0949EDF9" w14:textId="0CA257AC" w:rsidR="00C938D3" w:rsidRPr="009615EA" w:rsidRDefault="00E2010E" w:rsidP="00B34EBE">
      <w:pPr>
        <w:numPr>
          <w:ilvl w:val="0"/>
          <w:numId w:val="6"/>
        </w:numPr>
        <w:spacing w:after="120"/>
        <w:ind w:left="425" w:hanging="425"/>
        <w:jc w:val="both"/>
        <w:rPr>
          <w:rFonts w:ascii="Times New Roman" w:eastAsia="Times New Roman" w:hAnsi="Times New Roman" w:cs="Times New Roman"/>
        </w:rPr>
      </w:pPr>
      <w:r>
        <w:rPr>
          <w:rFonts w:ascii="Times New Roman" w:hAnsi="Times New Roman" w:cs="Times New Roman"/>
          <w:bCs/>
        </w:rPr>
        <w:t xml:space="preserve">Pašvaldības </w:t>
      </w:r>
      <w:r w:rsidR="000E7CF3" w:rsidRPr="009615EA">
        <w:rPr>
          <w:rFonts w:ascii="Times New Roman" w:hAnsi="Times New Roman" w:cs="Times New Roman"/>
          <w:bCs/>
        </w:rPr>
        <w:t xml:space="preserve">Centrālās pārvaldes Nekustamā īpašuma nodaļa organizēja Zemes gabala </w:t>
      </w:r>
      <w:r w:rsidR="00000A46">
        <w:rPr>
          <w:rFonts w:ascii="Times New Roman" w:hAnsi="Times New Roman" w:cs="Times New Roman"/>
          <w:bCs/>
        </w:rPr>
        <w:t>patiesās</w:t>
      </w:r>
      <w:r w:rsidR="00000A46" w:rsidRPr="009615EA">
        <w:rPr>
          <w:rFonts w:ascii="Times New Roman" w:hAnsi="Times New Roman" w:cs="Times New Roman"/>
          <w:bCs/>
        </w:rPr>
        <w:t xml:space="preserve"> </w:t>
      </w:r>
      <w:r w:rsidR="000E7CF3" w:rsidRPr="009615EA">
        <w:rPr>
          <w:rFonts w:ascii="Times New Roman" w:hAnsi="Times New Roman" w:cs="Times New Roman"/>
          <w:bCs/>
        </w:rPr>
        <w:t>vērtības noteikšanu, pieaicinot sertificētu</w:t>
      </w:r>
      <w:r w:rsidR="00476D07">
        <w:rPr>
          <w:rFonts w:ascii="Times New Roman" w:hAnsi="Times New Roman" w:cs="Times New Roman"/>
          <w:bCs/>
        </w:rPr>
        <w:t>s</w:t>
      </w:r>
      <w:r w:rsidR="000E7CF3" w:rsidRPr="009615EA">
        <w:rPr>
          <w:rFonts w:ascii="Times New Roman" w:hAnsi="Times New Roman" w:cs="Times New Roman"/>
          <w:bCs/>
        </w:rPr>
        <w:t xml:space="preserve"> vērtētāju</w:t>
      </w:r>
      <w:r w:rsidR="00476D07">
        <w:rPr>
          <w:rFonts w:ascii="Times New Roman" w:hAnsi="Times New Roman" w:cs="Times New Roman"/>
          <w:bCs/>
        </w:rPr>
        <w:t>s</w:t>
      </w:r>
      <w:r w:rsidR="000E7CF3" w:rsidRPr="009615EA">
        <w:rPr>
          <w:rFonts w:ascii="Times New Roman" w:hAnsi="Times New Roman" w:cs="Times New Roman"/>
          <w:bCs/>
        </w:rPr>
        <w:t>.</w:t>
      </w:r>
    </w:p>
    <w:p w14:paraId="5D463567" w14:textId="6B66C163" w:rsidR="00000EBB" w:rsidRPr="00476D07" w:rsidRDefault="00300102" w:rsidP="00B34EBE">
      <w:pPr>
        <w:pStyle w:val="Sarakstarindkopa"/>
        <w:numPr>
          <w:ilvl w:val="0"/>
          <w:numId w:val="6"/>
        </w:numPr>
        <w:spacing w:after="120"/>
        <w:ind w:left="425" w:hanging="425"/>
        <w:contextualSpacing w:val="0"/>
        <w:jc w:val="both"/>
        <w:rPr>
          <w:rFonts w:ascii="Times New Roman" w:eastAsia="Times New Roman" w:hAnsi="Times New Roman" w:cs="Times New Roman"/>
        </w:rPr>
      </w:pPr>
      <w:r w:rsidRPr="00476D07">
        <w:rPr>
          <w:rFonts w:ascii="Times New Roman" w:eastAsia="Times New Roman" w:hAnsi="Times New Roman" w:cs="Times New Roman"/>
          <w:lang w:eastAsia="x-none"/>
        </w:rPr>
        <w:t xml:space="preserve">Pašvaldības mantas iznomāšanas un atsavināšanas komisija (turpmāk – komisija) </w:t>
      </w:r>
      <w:r w:rsidR="00286A2C" w:rsidRPr="00476D07">
        <w:rPr>
          <w:rFonts w:ascii="Times New Roman" w:eastAsia="Times New Roman" w:hAnsi="Times New Roman" w:cs="Times New Roman"/>
          <w:lang w:eastAsia="x-none"/>
        </w:rPr>
        <w:t xml:space="preserve">saņēma </w:t>
      </w:r>
      <w:r w:rsidR="003757F2" w:rsidRPr="00476D07">
        <w:rPr>
          <w:rFonts w:ascii="Times New Roman" w:eastAsia="Times New Roman" w:hAnsi="Times New Roman" w:cs="Times New Roman"/>
          <w:lang w:eastAsia="x-none"/>
        </w:rPr>
        <w:t>SIA “</w:t>
      </w:r>
      <w:proofErr w:type="spellStart"/>
      <w:r w:rsidR="003757F2" w:rsidRPr="00476D07">
        <w:rPr>
          <w:rFonts w:ascii="Times New Roman" w:eastAsia="Times New Roman" w:hAnsi="Times New Roman" w:cs="Times New Roman"/>
          <w:lang w:eastAsia="x-none"/>
        </w:rPr>
        <w:t>Vindeks</w:t>
      </w:r>
      <w:proofErr w:type="spellEnd"/>
      <w:r w:rsidR="003757F2" w:rsidRPr="00476D07">
        <w:rPr>
          <w:rFonts w:ascii="Times New Roman" w:eastAsia="Times New Roman" w:hAnsi="Times New Roman" w:cs="Times New Roman"/>
          <w:lang w:eastAsia="x-none"/>
        </w:rPr>
        <w:t xml:space="preserve">” </w:t>
      </w:r>
      <w:proofErr w:type="spellStart"/>
      <w:r w:rsidR="003757F2" w:rsidRPr="00476D07">
        <w:rPr>
          <w:rFonts w:ascii="Times New Roman" w:eastAsia="Times New Roman" w:hAnsi="Times New Roman" w:cs="Times New Roman"/>
          <w:lang w:eastAsia="x-none"/>
        </w:rPr>
        <w:t>reģ</w:t>
      </w:r>
      <w:proofErr w:type="spellEnd"/>
      <w:r w:rsidR="003757F2" w:rsidRPr="00476D07">
        <w:rPr>
          <w:rFonts w:ascii="Times New Roman" w:eastAsia="Times New Roman" w:hAnsi="Times New Roman" w:cs="Times New Roman"/>
          <w:lang w:eastAsia="x-none"/>
        </w:rPr>
        <w:t xml:space="preserve">. Nr. 40003562948 novērtējumu “Nekustamā īpašuma – apbūvēta zemes gabala Ādažu novada, Ādažu pagasta, </w:t>
      </w:r>
      <w:proofErr w:type="spellStart"/>
      <w:r w:rsidR="003757F2" w:rsidRPr="00476D07">
        <w:rPr>
          <w:rFonts w:ascii="Times New Roman" w:eastAsia="Times New Roman" w:hAnsi="Times New Roman" w:cs="Times New Roman"/>
          <w:lang w:eastAsia="x-none"/>
        </w:rPr>
        <w:t>Āņos</w:t>
      </w:r>
      <w:proofErr w:type="spellEnd"/>
      <w:r w:rsidR="003757F2" w:rsidRPr="00476D07">
        <w:rPr>
          <w:rFonts w:ascii="Times New Roman" w:eastAsia="Times New Roman" w:hAnsi="Times New Roman" w:cs="Times New Roman"/>
          <w:lang w:eastAsia="x-none"/>
        </w:rPr>
        <w:t xml:space="preserve">, </w:t>
      </w:r>
      <w:proofErr w:type="spellStart"/>
      <w:r w:rsidR="003757F2" w:rsidRPr="00476D07">
        <w:rPr>
          <w:rFonts w:ascii="Times New Roman" w:eastAsia="Times New Roman" w:hAnsi="Times New Roman" w:cs="Times New Roman"/>
          <w:lang w:eastAsia="x-none"/>
        </w:rPr>
        <w:t>Katleru</w:t>
      </w:r>
      <w:proofErr w:type="spellEnd"/>
      <w:r w:rsidR="003757F2" w:rsidRPr="00476D07">
        <w:rPr>
          <w:rFonts w:ascii="Times New Roman" w:eastAsia="Times New Roman" w:hAnsi="Times New Roman" w:cs="Times New Roman"/>
          <w:lang w:eastAsia="x-none"/>
        </w:rPr>
        <w:t xml:space="preserve"> ielā 7 novērtējums” (saņemts 29.07.2024. ar </w:t>
      </w:r>
      <w:proofErr w:type="spellStart"/>
      <w:r w:rsidR="003757F2" w:rsidRPr="00476D07">
        <w:rPr>
          <w:rFonts w:ascii="Times New Roman" w:eastAsia="Times New Roman" w:hAnsi="Times New Roman" w:cs="Times New Roman"/>
          <w:lang w:eastAsia="x-none"/>
        </w:rPr>
        <w:t>reģ</w:t>
      </w:r>
      <w:proofErr w:type="spellEnd"/>
      <w:r w:rsidR="003757F2" w:rsidRPr="00476D07">
        <w:rPr>
          <w:rFonts w:ascii="Times New Roman" w:eastAsia="Times New Roman" w:hAnsi="Times New Roman" w:cs="Times New Roman"/>
          <w:lang w:eastAsia="x-none"/>
        </w:rPr>
        <w:t>. Nr. ĀNP/1-11-1/24/3868) ar atzinumu (turpmāk – Vērtējums)</w:t>
      </w:r>
      <w:r w:rsidR="00BD7B48" w:rsidRPr="00476D07">
        <w:rPr>
          <w:rFonts w:ascii="Times New Roman" w:eastAsia="Times New Roman" w:hAnsi="Times New Roman" w:cs="Times New Roman"/>
          <w:lang w:eastAsia="x-none"/>
        </w:rPr>
        <w:t xml:space="preserve">, kā arī </w:t>
      </w:r>
      <w:r w:rsidR="00765B2D" w:rsidRPr="00476D07">
        <w:rPr>
          <w:rFonts w:ascii="Times New Roman" w:eastAsia="Times New Roman" w:hAnsi="Times New Roman" w:cs="Times New Roman"/>
          <w:lang w:eastAsia="x-none"/>
        </w:rPr>
        <w:t xml:space="preserve">02.09.2025. </w:t>
      </w:r>
      <w:r w:rsidR="00BD4AF9" w:rsidRPr="00476D07">
        <w:rPr>
          <w:rFonts w:ascii="Times New Roman" w:eastAsia="Times New Roman" w:hAnsi="Times New Roman" w:cs="Times New Roman"/>
          <w:lang w:eastAsia="x-none"/>
        </w:rPr>
        <w:t>Vērtējuma aktualizāciju</w:t>
      </w:r>
      <w:r w:rsidR="000C7854">
        <w:rPr>
          <w:rFonts w:ascii="Times New Roman" w:eastAsia="Times New Roman" w:hAnsi="Times New Roman" w:cs="Times New Roman"/>
          <w:lang w:eastAsia="x-none"/>
        </w:rPr>
        <w:t xml:space="preserve"> </w:t>
      </w:r>
      <w:r w:rsidR="000C7854" w:rsidRPr="00476D07">
        <w:rPr>
          <w:rFonts w:ascii="Times New Roman" w:eastAsia="Times New Roman" w:hAnsi="Times New Roman" w:cs="Times New Roman"/>
          <w:lang w:eastAsia="x-none"/>
        </w:rPr>
        <w:t>(</w:t>
      </w:r>
      <w:proofErr w:type="spellStart"/>
      <w:r w:rsidR="000C7854" w:rsidRPr="00476D07">
        <w:rPr>
          <w:rFonts w:ascii="Times New Roman" w:eastAsia="Times New Roman" w:hAnsi="Times New Roman" w:cs="Times New Roman"/>
          <w:lang w:eastAsia="x-none"/>
        </w:rPr>
        <w:t>reģ</w:t>
      </w:r>
      <w:proofErr w:type="spellEnd"/>
      <w:r w:rsidR="000C7854" w:rsidRPr="00476D07">
        <w:rPr>
          <w:rFonts w:ascii="Times New Roman" w:eastAsia="Times New Roman" w:hAnsi="Times New Roman" w:cs="Times New Roman"/>
          <w:lang w:eastAsia="x-none"/>
        </w:rPr>
        <w:t>. Nr. ĀNP/1-11-1/2</w:t>
      </w:r>
      <w:r w:rsidR="000C7854">
        <w:rPr>
          <w:rFonts w:ascii="Times New Roman" w:eastAsia="Times New Roman" w:hAnsi="Times New Roman" w:cs="Times New Roman"/>
          <w:lang w:eastAsia="x-none"/>
        </w:rPr>
        <w:t>5</w:t>
      </w:r>
      <w:r w:rsidR="000C7854" w:rsidRPr="00476D07">
        <w:rPr>
          <w:rFonts w:ascii="Times New Roman" w:eastAsia="Times New Roman" w:hAnsi="Times New Roman" w:cs="Times New Roman"/>
          <w:lang w:eastAsia="x-none"/>
        </w:rPr>
        <w:t>/</w:t>
      </w:r>
      <w:r w:rsidR="000C7854">
        <w:rPr>
          <w:rFonts w:ascii="Times New Roman" w:eastAsia="Times New Roman" w:hAnsi="Times New Roman" w:cs="Times New Roman"/>
          <w:lang w:eastAsia="x-none"/>
        </w:rPr>
        <w:t>5057</w:t>
      </w:r>
      <w:r w:rsidR="000C7854" w:rsidRPr="00476D07">
        <w:rPr>
          <w:rFonts w:ascii="Times New Roman" w:eastAsia="Times New Roman" w:hAnsi="Times New Roman" w:cs="Times New Roman"/>
          <w:lang w:eastAsia="x-none"/>
        </w:rPr>
        <w:t>)</w:t>
      </w:r>
      <w:r w:rsidR="00BD4AF9" w:rsidRPr="00476D07">
        <w:rPr>
          <w:rFonts w:ascii="Times New Roman" w:eastAsia="Times New Roman" w:hAnsi="Times New Roman" w:cs="Times New Roman"/>
          <w:lang w:eastAsia="x-none"/>
        </w:rPr>
        <w:t xml:space="preserve">, </w:t>
      </w:r>
      <w:r w:rsidR="00765B2D" w:rsidRPr="00476D07">
        <w:rPr>
          <w:rFonts w:ascii="Times New Roman" w:eastAsia="Times New Roman" w:hAnsi="Times New Roman" w:cs="Times New Roman"/>
          <w:lang w:eastAsia="x-none"/>
        </w:rPr>
        <w:t>jo bija main</w:t>
      </w:r>
      <w:r w:rsidR="002A59BB" w:rsidRPr="00476D07">
        <w:rPr>
          <w:rFonts w:ascii="Times New Roman" w:eastAsia="Times New Roman" w:hAnsi="Times New Roman" w:cs="Times New Roman"/>
          <w:lang w:eastAsia="x-none"/>
        </w:rPr>
        <w:t>ī</w:t>
      </w:r>
      <w:r w:rsidR="00765B2D" w:rsidRPr="00476D07">
        <w:rPr>
          <w:rFonts w:ascii="Times New Roman" w:eastAsia="Times New Roman" w:hAnsi="Times New Roman" w:cs="Times New Roman"/>
          <w:lang w:eastAsia="x-none"/>
        </w:rPr>
        <w:t>jies Būvju īpašuma sastāvs</w:t>
      </w:r>
      <w:r w:rsidR="00476D07" w:rsidRPr="00476D07">
        <w:rPr>
          <w:rFonts w:ascii="Times New Roman" w:eastAsia="Times New Roman" w:hAnsi="Times New Roman" w:cs="Times New Roman"/>
          <w:lang w:eastAsia="x-none"/>
        </w:rPr>
        <w:t>.</w:t>
      </w:r>
      <w:r w:rsidR="002A59BB" w:rsidRPr="00476D07">
        <w:rPr>
          <w:rFonts w:ascii="Times New Roman" w:eastAsia="Times New Roman" w:hAnsi="Times New Roman" w:cs="Times New Roman"/>
          <w:lang w:eastAsia="x-none"/>
        </w:rPr>
        <w:t xml:space="preserve"> </w:t>
      </w:r>
      <w:r w:rsidR="00476D07" w:rsidRPr="00476D07">
        <w:rPr>
          <w:rFonts w:ascii="Times New Roman" w:eastAsia="Times New Roman" w:hAnsi="Times New Roman" w:cs="Times New Roman"/>
          <w:lang w:eastAsia="x-none"/>
        </w:rPr>
        <w:t>Komisija</w:t>
      </w:r>
      <w:r w:rsidR="002A59BB" w:rsidRPr="00476D07">
        <w:rPr>
          <w:rFonts w:ascii="Times New Roman" w:eastAsia="Times New Roman" w:hAnsi="Times New Roman" w:cs="Times New Roman"/>
          <w:lang w:eastAsia="x-none"/>
        </w:rPr>
        <w:t xml:space="preserve"> </w:t>
      </w:r>
      <w:r w:rsidR="00286A2C" w:rsidRPr="00476D07">
        <w:rPr>
          <w:rFonts w:ascii="Times New Roman" w:eastAsia="Times New Roman" w:hAnsi="Times New Roman" w:cs="Times New Roman"/>
          <w:lang w:eastAsia="x-none"/>
        </w:rPr>
        <w:t xml:space="preserve"> </w:t>
      </w:r>
      <w:r w:rsidR="0033346F" w:rsidRPr="00476D07">
        <w:rPr>
          <w:rFonts w:ascii="Times New Roman" w:eastAsia="Times New Roman" w:hAnsi="Times New Roman" w:cs="Times New Roman"/>
          <w:lang w:eastAsia="x-none"/>
        </w:rPr>
        <w:t xml:space="preserve">09.09.2025. noteica Zemes gabala </w:t>
      </w:r>
      <w:r w:rsidR="007C738F" w:rsidRPr="00760722">
        <w:rPr>
          <w:rFonts w:ascii="Times New Roman" w:eastAsia="Times New Roman" w:hAnsi="Times New Roman" w:cs="Times New Roman"/>
        </w:rPr>
        <w:t xml:space="preserve">½ (vienas otrās) domājamās daļas nosacīto cenu </w:t>
      </w:r>
      <w:r w:rsidR="007C738F">
        <w:rPr>
          <w:rFonts w:ascii="Times New Roman" w:eastAsia="Times New Roman" w:hAnsi="Times New Roman" w:cs="Times New Roman"/>
        </w:rPr>
        <w:t>–</w:t>
      </w:r>
      <w:r w:rsidR="007C738F" w:rsidRPr="00760722">
        <w:rPr>
          <w:rFonts w:ascii="Times New Roman" w:eastAsia="Times New Roman" w:hAnsi="Times New Roman" w:cs="Times New Roman"/>
        </w:rPr>
        <w:t xml:space="preserve"> 12</w:t>
      </w:r>
      <w:r w:rsidR="007C738F">
        <w:rPr>
          <w:rFonts w:ascii="Times New Roman" w:eastAsia="Times New Roman" w:hAnsi="Times New Roman" w:cs="Times New Roman"/>
        </w:rPr>
        <w:t> </w:t>
      </w:r>
      <w:r w:rsidR="007C738F" w:rsidRPr="00760722">
        <w:rPr>
          <w:rFonts w:ascii="Times New Roman" w:eastAsia="Times New Roman" w:hAnsi="Times New Roman" w:cs="Times New Roman"/>
        </w:rPr>
        <w:t>413,50</w:t>
      </w:r>
      <w:r w:rsidR="007C738F">
        <w:rPr>
          <w:rFonts w:ascii="Times New Roman" w:eastAsia="Times New Roman" w:hAnsi="Times New Roman" w:cs="Times New Roman"/>
        </w:rPr>
        <w:t> </w:t>
      </w:r>
      <w:proofErr w:type="spellStart"/>
      <w:r w:rsidR="007C738F" w:rsidRPr="00293983">
        <w:rPr>
          <w:rFonts w:ascii="Times New Roman" w:eastAsia="Times New Roman" w:hAnsi="Times New Roman" w:cs="Times New Roman"/>
          <w:i/>
          <w:iCs/>
        </w:rPr>
        <w:t>euro</w:t>
      </w:r>
      <w:proofErr w:type="spellEnd"/>
      <w:r w:rsidR="0033346F" w:rsidRPr="00476D07">
        <w:rPr>
          <w:rFonts w:ascii="Times New Roman" w:eastAsia="Times New Roman" w:hAnsi="Times New Roman" w:cs="Times New Roman"/>
          <w:lang w:eastAsia="x-none"/>
        </w:rPr>
        <w:t xml:space="preserve"> (prot. Nr. ĀNP/1-7-14-2/25/25)</w:t>
      </w:r>
      <w:r w:rsidR="00095F3D">
        <w:rPr>
          <w:rFonts w:ascii="Times New Roman" w:eastAsia="Times New Roman" w:hAnsi="Times New Roman" w:cs="Times New Roman"/>
          <w:lang w:eastAsia="x-none"/>
        </w:rPr>
        <w:t>,</w:t>
      </w:r>
      <w:r w:rsidR="00240B8E" w:rsidRPr="00476D07">
        <w:rPr>
          <w:rFonts w:ascii="Times New Roman" w:eastAsia="Times New Roman" w:hAnsi="Times New Roman" w:cs="Times New Roman"/>
          <w:lang w:eastAsia="x-none"/>
        </w:rPr>
        <w:t xml:space="preserve"> un tā tika apstiprināta ar domes</w:t>
      </w:r>
      <w:r w:rsidR="00E1584C" w:rsidRPr="00476D07">
        <w:rPr>
          <w:rFonts w:ascii="Times New Roman" w:eastAsia="Times New Roman" w:hAnsi="Times New Roman" w:cs="Times New Roman"/>
          <w:lang w:eastAsia="x-none"/>
        </w:rPr>
        <w:t xml:space="preserve"> 25.09.2025. lēmumu Nr.</w:t>
      </w:r>
      <w:r w:rsidR="000C7854">
        <w:rPr>
          <w:rFonts w:ascii="Times New Roman" w:eastAsia="Times New Roman" w:hAnsi="Times New Roman" w:cs="Times New Roman"/>
          <w:lang w:eastAsia="x-none"/>
        </w:rPr>
        <w:t> </w:t>
      </w:r>
      <w:r w:rsidR="00E1584C" w:rsidRPr="00476D07">
        <w:rPr>
          <w:rFonts w:ascii="Times New Roman" w:eastAsia="Times New Roman" w:hAnsi="Times New Roman" w:cs="Times New Roman"/>
          <w:lang w:eastAsia="x-none"/>
        </w:rPr>
        <w:t>398 “</w:t>
      </w:r>
      <w:r w:rsidR="007A47B8" w:rsidRPr="00476D07">
        <w:rPr>
          <w:rFonts w:ascii="Times New Roman" w:eastAsia="Times New Roman" w:hAnsi="Times New Roman" w:cs="Times New Roman"/>
          <w:lang w:eastAsia="x-none"/>
        </w:rPr>
        <w:t xml:space="preserve">Par nosacītās cenas apstiprināšanu nekustamajam īpašumam </w:t>
      </w:r>
      <w:proofErr w:type="spellStart"/>
      <w:r w:rsidR="007A47B8" w:rsidRPr="00476D07">
        <w:rPr>
          <w:rFonts w:ascii="Times New Roman" w:eastAsia="Times New Roman" w:hAnsi="Times New Roman" w:cs="Times New Roman"/>
          <w:lang w:eastAsia="x-none"/>
        </w:rPr>
        <w:t>Katleru</w:t>
      </w:r>
      <w:proofErr w:type="spellEnd"/>
      <w:r w:rsidR="007A47B8" w:rsidRPr="00476D07">
        <w:rPr>
          <w:rFonts w:ascii="Times New Roman" w:eastAsia="Times New Roman" w:hAnsi="Times New Roman" w:cs="Times New Roman"/>
          <w:lang w:eastAsia="x-none"/>
        </w:rPr>
        <w:t xml:space="preserve"> ielā 7, </w:t>
      </w:r>
      <w:proofErr w:type="spellStart"/>
      <w:r w:rsidR="007A47B8" w:rsidRPr="00476D07">
        <w:rPr>
          <w:rFonts w:ascii="Times New Roman" w:eastAsia="Times New Roman" w:hAnsi="Times New Roman" w:cs="Times New Roman"/>
          <w:lang w:eastAsia="x-none"/>
        </w:rPr>
        <w:t>Āņos</w:t>
      </w:r>
      <w:proofErr w:type="spellEnd"/>
      <w:r w:rsidR="00E1584C" w:rsidRPr="00476D07">
        <w:rPr>
          <w:rFonts w:ascii="Times New Roman" w:eastAsia="Times New Roman" w:hAnsi="Times New Roman" w:cs="Times New Roman"/>
          <w:lang w:eastAsia="x-none"/>
        </w:rPr>
        <w:t>”</w:t>
      </w:r>
      <w:r w:rsidR="00334AA9" w:rsidRPr="00476D07">
        <w:rPr>
          <w:rFonts w:ascii="Times New Roman" w:eastAsia="Times New Roman" w:hAnsi="Times New Roman" w:cs="Times New Roman"/>
          <w:lang w:eastAsia="x-none"/>
        </w:rPr>
        <w:t xml:space="preserve"> (turpmāk – Lēmums)</w:t>
      </w:r>
      <w:r w:rsidR="007A47B8" w:rsidRPr="00476D07">
        <w:rPr>
          <w:rFonts w:ascii="Times New Roman" w:eastAsia="Times New Roman" w:hAnsi="Times New Roman" w:cs="Times New Roman"/>
          <w:lang w:eastAsia="x-none"/>
        </w:rPr>
        <w:t>.</w:t>
      </w:r>
    </w:p>
    <w:p w14:paraId="7A1E52B1" w14:textId="77777777" w:rsidR="008A42B3" w:rsidRPr="009615EA" w:rsidRDefault="00C820EE" w:rsidP="00B34EBE">
      <w:pPr>
        <w:numPr>
          <w:ilvl w:val="0"/>
          <w:numId w:val="6"/>
        </w:numPr>
        <w:spacing w:after="120"/>
        <w:ind w:left="425" w:hanging="425"/>
        <w:jc w:val="both"/>
        <w:rPr>
          <w:rFonts w:ascii="Times New Roman" w:eastAsia="Times New Roman" w:hAnsi="Times New Roman" w:cs="Times New Roman"/>
        </w:rPr>
      </w:pPr>
      <w:r w:rsidRPr="009615EA">
        <w:rPr>
          <w:rFonts w:ascii="Times New Roman" w:eastAsia="Times New Roman" w:hAnsi="Times New Roman" w:cs="Times New Roman"/>
          <w:bCs/>
          <w:lang w:eastAsia="lv-LV"/>
        </w:rPr>
        <w:t xml:space="preserve">Publiskas personas mantas atsavināšanas likuma </w:t>
      </w:r>
      <w:r w:rsidR="00166D1A" w:rsidRPr="009615EA">
        <w:rPr>
          <w:rFonts w:ascii="Times New Roman" w:eastAsia="Times New Roman" w:hAnsi="Times New Roman" w:cs="Times New Roman"/>
          <w:bCs/>
          <w:lang w:eastAsia="lv-LV"/>
        </w:rPr>
        <w:t xml:space="preserve">(turpmāk </w:t>
      </w:r>
      <w:r w:rsidR="008A42B3" w:rsidRPr="009615EA">
        <w:rPr>
          <w:rFonts w:ascii="Times New Roman" w:eastAsia="Times New Roman" w:hAnsi="Times New Roman" w:cs="Times New Roman"/>
          <w:bCs/>
          <w:lang w:eastAsia="lv-LV"/>
        </w:rPr>
        <w:t>–</w:t>
      </w:r>
      <w:r w:rsidR="00166D1A" w:rsidRPr="009615EA">
        <w:rPr>
          <w:rFonts w:ascii="Times New Roman" w:eastAsia="Times New Roman" w:hAnsi="Times New Roman" w:cs="Times New Roman"/>
          <w:bCs/>
          <w:lang w:eastAsia="lv-LV"/>
        </w:rPr>
        <w:t xml:space="preserve"> Likums</w:t>
      </w:r>
      <w:r w:rsidR="008A42B3" w:rsidRPr="009615EA">
        <w:rPr>
          <w:rFonts w:ascii="Times New Roman" w:eastAsia="Times New Roman" w:hAnsi="Times New Roman" w:cs="Times New Roman"/>
          <w:bCs/>
          <w:lang w:eastAsia="lv-LV"/>
        </w:rPr>
        <w:t>):</w:t>
      </w:r>
    </w:p>
    <w:p w14:paraId="6C6AF1CF" w14:textId="528FD0B3" w:rsidR="007A5D66" w:rsidRPr="009615EA" w:rsidRDefault="00C820EE"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bCs/>
          <w:u w:val="single"/>
          <w:lang w:eastAsia="lv-LV"/>
        </w:rPr>
        <w:lastRenderedPageBreak/>
        <w:t>1. panta 6. punkts</w:t>
      </w:r>
      <w:r w:rsidRPr="009615EA">
        <w:rPr>
          <w:rFonts w:ascii="Times New Roman" w:eastAsia="Times New Roman" w:hAnsi="Times New Roman" w:cs="Times New Roman"/>
          <w:bCs/>
          <w:lang w:eastAsia="lv-LV"/>
        </w:rPr>
        <w:t xml:space="preserve"> no</w:t>
      </w:r>
      <w:r w:rsidR="008F1CBF" w:rsidRPr="009615EA">
        <w:rPr>
          <w:rFonts w:ascii="Times New Roman" w:eastAsia="Times New Roman" w:hAnsi="Times New Roman" w:cs="Times New Roman"/>
          <w:bCs/>
          <w:lang w:eastAsia="lv-LV"/>
        </w:rPr>
        <w:t>teic</w:t>
      </w:r>
      <w:r w:rsidRPr="009615EA">
        <w:rPr>
          <w:rFonts w:ascii="Times New Roman" w:eastAsia="Times New Roman" w:hAnsi="Times New Roman" w:cs="Times New Roman"/>
          <w:bCs/>
          <w:lang w:eastAsia="lv-LV"/>
        </w:rPr>
        <w:t>, ka nosacītā cena</w:t>
      </w:r>
      <w:r w:rsidRPr="009615EA">
        <w:rPr>
          <w:rFonts w:ascii="Times New Roman" w:eastAsia="Times New Roman" w:hAnsi="Times New Roman" w:cs="Times New Roman"/>
          <w:lang w:eastAsia="lv-LV"/>
        </w:rPr>
        <w:t xml:space="preserve"> ir nekustamā īpašuma vērtība, kas noteikta atbilstoši </w:t>
      </w:r>
      <w:hyperlink r:id="rId9" w:tgtFrame="_blank" w:history="1">
        <w:r w:rsidR="00C938D3" w:rsidRPr="009615EA">
          <w:rPr>
            <w:rFonts w:ascii="Times New Roman" w:eastAsia="Times New Roman" w:hAnsi="Times New Roman" w:cs="Times New Roman"/>
            <w:lang w:eastAsia="lv-LV"/>
          </w:rPr>
          <w:t>Standartizācijas likumā</w:t>
        </w:r>
      </w:hyperlink>
      <w:r w:rsidRPr="009615EA">
        <w:rPr>
          <w:rFonts w:ascii="Times New Roman" w:eastAsia="Times New Roman" w:hAnsi="Times New Roman" w:cs="Times New Roman"/>
          <w:lang w:eastAsia="lv-LV"/>
        </w:rPr>
        <w:t xml:space="preserve"> paredzētajā kārtībā apstiprinātajiem īpašuma vērtēšanas standartiem</w:t>
      </w:r>
      <w:r w:rsidR="00141A59" w:rsidRPr="009615EA">
        <w:rPr>
          <w:rFonts w:ascii="Times New Roman" w:eastAsia="Times New Roman" w:hAnsi="Times New Roman" w:cs="Times New Roman"/>
          <w:lang w:eastAsia="lv-LV"/>
        </w:rPr>
        <w:t>;</w:t>
      </w:r>
    </w:p>
    <w:p w14:paraId="78951EF3" w14:textId="0D68AD81" w:rsidR="007A7C37" w:rsidRPr="009615EA" w:rsidRDefault="00C820EE"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lang w:eastAsia="lv-LV"/>
        </w:rPr>
        <w:t xml:space="preserve"> </w:t>
      </w:r>
      <w:r w:rsidRPr="009615EA">
        <w:rPr>
          <w:rFonts w:ascii="Times New Roman" w:eastAsia="Times New Roman" w:hAnsi="Times New Roman" w:cs="Times New Roman"/>
          <w:u w:val="single"/>
          <w:lang w:eastAsia="lv-LV"/>
        </w:rPr>
        <w:t>8. panta otrā daļa</w:t>
      </w:r>
      <w:r w:rsidRPr="009615EA">
        <w:rPr>
          <w:rFonts w:ascii="Times New Roman" w:eastAsia="Times New Roman" w:hAnsi="Times New Roman" w:cs="Times New Roman"/>
          <w:lang w:eastAsia="lv-LV"/>
        </w:rPr>
        <w:t xml:space="preserve"> nosaka, ka atsavināšanai paredzētā atvasinātas publiskas personas nekustamā īpašuma novērtēšanu organizē attiecīgās atvasinātās publiskās personas lēmējinstitūcijas noteiktajā kārtībā</w:t>
      </w:r>
      <w:r w:rsidR="00141A59" w:rsidRPr="009615EA">
        <w:rPr>
          <w:rFonts w:ascii="Times New Roman" w:eastAsia="Times New Roman" w:hAnsi="Times New Roman" w:cs="Times New Roman"/>
          <w:lang w:eastAsia="lv-LV"/>
        </w:rPr>
        <w:t>;</w:t>
      </w:r>
    </w:p>
    <w:p w14:paraId="733AC914" w14:textId="17152C74" w:rsidR="00346A97" w:rsidRPr="009615EA" w:rsidRDefault="007A7C37"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lang w:eastAsia="lv-LV"/>
        </w:rPr>
        <w:t xml:space="preserve"> </w:t>
      </w:r>
      <w:r w:rsidRPr="009615EA">
        <w:rPr>
          <w:rFonts w:ascii="Times New Roman" w:eastAsia="Times New Roman" w:hAnsi="Times New Roman" w:cs="Times New Roman"/>
          <w:u w:val="single"/>
          <w:lang w:eastAsia="lv-LV"/>
        </w:rPr>
        <w:t xml:space="preserve">8. panta </w:t>
      </w:r>
      <w:r w:rsidR="00C820EE" w:rsidRPr="009615EA">
        <w:rPr>
          <w:rFonts w:ascii="Times New Roman" w:eastAsia="Times New Roman" w:hAnsi="Times New Roman" w:cs="Times New Roman"/>
          <w:u w:val="single"/>
          <w:lang w:eastAsia="lv-LV"/>
        </w:rPr>
        <w:t>trešā daļa</w:t>
      </w:r>
      <w:r w:rsidR="00C820EE" w:rsidRPr="009615EA">
        <w:rPr>
          <w:rFonts w:ascii="Times New Roman" w:eastAsia="Times New Roman" w:hAnsi="Times New Roman" w:cs="Times New Roman"/>
          <w:lang w:eastAsia="lv-LV"/>
        </w:rPr>
        <w:t xml:space="preserve"> paredz, ka nekustamā īpašuma novērtēšanas komisijas sastāvu un mantas nosacīto cenu apstiprina institūcija, kura saskaņā ar šā panta pirmo un otro daļu organizē nekustamā īpašuma novērtēšanu</w:t>
      </w:r>
      <w:r w:rsidR="00141A59" w:rsidRPr="009615EA">
        <w:rPr>
          <w:rFonts w:ascii="Times New Roman" w:eastAsia="Times New Roman" w:hAnsi="Times New Roman" w:cs="Times New Roman"/>
          <w:lang w:eastAsia="lv-LV"/>
        </w:rPr>
        <w:t>;</w:t>
      </w:r>
    </w:p>
    <w:p w14:paraId="68F7E452" w14:textId="0595BAAC" w:rsidR="002C427F" w:rsidRPr="009615EA" w:rsidRDefault="00C820EE"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lang w:eastAsia="lv-LV"/>
        </w:rPr>
        <w:t xml:space="preserve"> </w:t>
      </w:r>
      <w:r w:rsidR="00346A97" w:rsidRPr="009615EA">
        <w:rPr>
          <w:rFonts w:ascii="Times New Roman" w:eastAsia="Times New Roman" w:hAnsi="Times New Roman" w:cs="Times New Roman"/>
          <w:u w:val="single"/>
          <w:lang w:eastAsia="lv-LV"/>
        </w:rPr>
        <w:t>8. panta</w:t>
      </w:r>
      <w:r w:rsidRPr="009615EA">
        <w:rPr>
          <w:rFonts w:ascii="Times New Roman" w:eastAsia="Times New Roman" w:hAnsi="Times New Roman" w:cs="Times New Roman"/>
          <w:u w:val="single"/>
          <w:lang w:eastAsia="lv-LV"/>
        </w:rPr>
        <w:t xml:space="preserve"> sestā un septītā daļa</w:t>
      </w:r>
      <w:r w:rsidRPr="009615EA">
        <w:rPr>
          <w:rFonts w:ascii="Times New Roman" w:eastAsia="Times New Roman" w:hAnsi="Times New Roman" w:cs="Times New Roman"/>
          <w:lang w:eastAsia="lv-LV"/>
        </w:rPr>
        <w:t xml:space="preserve"> nosaka, ka mantas novērtēšanas komisija novērtēšanai pieaicina vienu vai vairākus sertificētus vērtētājus un nosacīto cenu atbilstoši mantas vērtībai nosaka mantas novērtēšanas komisija</w:t>
      </w:r>
      <w:r w:rsidR="00141A59" w:rsidRPr="009615EA">
        <w:rPr>
          <w:rFonts w:ascii="Times New Roman" w:eastAsia="Times New Roman" w:hAnsi="Times New Roman" w:cs="Times New Roman"/>
          <w:lang w:eastAsia="lv-LV"/>
        </w:rPr>
        <w:t>;</w:t>
      </w:r>
    </w:p>
    <w:p w14:paraId="1E45373A" w14:textId="08FF130E" w:rsidR="00C938D3" w:rsidRPr="009615EA" w:rsidRDefault="002C427F"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lang w:eastAsia="lv-LV"/>
        </w:rPr>
        <w:t xml:space="preserve"> </w:t>
      </w:r>
      <w:r w:rsidR="00C820EE" w:rsidRPr="009615EA">
        <w:rPr>
          <w:rFonts w:ascii="Times New Roman" w:eastAsia="Times New Roman" w:hAnsi="Times New Roman" w:cs="Times New Roman"/>
          <w:bCs/>
          <w:u w:val="single"/>
          <w:lang w:eastAsia="lv-LV"/>
        </w:rPr>
        <w:t>44.</w:t>
      </w:r>
      <w:r w:rsidR="00C820EE" w:rsidRPr="009615EA">
        <w:rPr>
          <w:rFonts w:ascii="Times New Roman" w:eastAsia="Times New Roman" w:hAnsi="Times New Roman" w:cs="Times New Roman"/>
          <w:bCs/>
          <w:u w:val="single"/>
          <w:vertAlign w:val="superscript"/>
          <w:lang w:eastAsia="lv-LV"/>
        </w:rPr>
        <w:t>1</w:t>
      </w:r>
      <w:r w:rsidR="00C820EE" w:rsidRPr="009615EA">
        <w:rPr>
          <w:rFonts w:ascii="Times New Roman" w:eastAsia="Times New Roman" w:hAnsi="Times New Roman" w:cs="Times New Roman"/>
          <w:bCs/>
          <w:u w:val="single"/>
          <w:lang w:eastAsia="lv-LV"/>
        </w:rPr>
        <w:t xml:space="preserve"> panta pirmā daļa</w:t>
      </w:r>
      <w:r w:rsidR="00C820EE" w:rsidRPr="009615EA">
        <w:rPr>
          <w:rFonts w:ascii="Times New Roman" w:eastAsia="Times New Roman" w:hAnsi="Times New Roman" w:cs="Times New Roman"/>
          <w:bCs/>
          <w:lang w:eastAsia="lv-LV"/>
        </w:rPr>
        <w:t xml:space="preserve"> cita noteic, ka </w:t>
      </w:r>
      <w:r w:rsidR="00C820EE" w:rsidRPr="009615EA">
        <w:rPr>
          <w:rFonts w:ascii="Times New Roman" w:eastAsia="Times New Roman" w:hAnsi="Times New Roman" w:cs="Times New Roman"/>
          <w:lang w:eastAsia="lv-LV"/>
        </w:rPr>
        <w:t xml:space="preserve">atvasinātas publiskas personas lēmējinstitūcija mēneša laikā pēc nosacītās cenas apstiprināšanas </w:t>
      </w:r>
      <w:proofErr w:type="spellStart"/>
      <w:r w:rsidR="00C820EE" w:rsidRPr="009615EA">
        <w:rPr>
          <w:rFonts w:ascii="Times New Roman" w:eastAsia="Times New Roman" w:hAnsi="Times New Roman" w:cs="Times New Roman"/>
          <w:lang w:eastAsia="lv-LV"/>
        </w:rPr>
        <w:t>nosūta</w:t>
      </w:r>
      <w:proofErr w:type="spellEnd"/>
      <w:r w:rsidR="00C820EE" w:rsidRPr="009615EA">
        <w:rPr>
          <w:rFonts w:ascii="Times New Roman" w:eastAsia="Times New Roman" w:hAnsi="Times New Roman" w:cs="Times New Roman"/>
          <w:lang w:eastAsia="lv-LV"/>
        </w:rPr>
        <w:t xml:space="preserve"> personai, kurai ir apbūvēta zemesgabala pirmpirkuma tiesības, atsavināšanas paziņojumu</w:t>
      </w:r>
      <w:r w:rsidR="00044026" w:rsidRPr="009615EA">
        <w:rPr>
          <w:rFonts w:ascii="Times New Roman" w:eastAsia="Times New Roman" w:hAnsi="Times New Roman" w:cs="Times New Roman"/>
          <w:lang w:eastAsia="lv-LV"/>
        </w:rPr>
        <w:t>;</w:t>
      </w:r>
    </w:p>
    <w:p w14:paraId="569932B0" w14:textId="60BDB124" w:rsidR="006247FA" w:rsidRPr="009615EA" w:rsidRDefault="006247FA" w:rsidP="006E1EDD">
      <w:pPr>
        <w:pStyle w:val="Sarakstarindkopa"/>
        <w:numPr>
          <w:ilvl w:val="1"/>
          <w:numId w:val="9"/>
        </w:numPr>
        <w:spacing w:after="120"/>
        <w:ind w:left="1349" w:hanging="357"/>
        <w:contextualSpacing w:val="0"/>
        <w:jc w:val="both"/>
        <w:rPr>
          <w:rFonts w:ascii="Times New Roman" w:eastAsia="Times New Roman" w:hAnsi="Times New Roman" w:cs="Times New Roman"/>
          <w:bCs/>
        </w:rPr>
      </w:pPr>
      <w:r w:rsidRPr="009615EA">
        <w:rPr>
          <w:rFonts w:ascii="Times New Roman" w:eastAsia="Times New Roman" w:hAnsi="Times New Roman" w:cs="Times New Roman"/>
        </w:rPr>
        <w:t xml:space="preserve"> </w:t>
      </w:r>
      <w:r w:rsidRPr="009615EA">
        <w:rPr>
          <w:rFonts w:ascii="Times New Roman" w:eastAsia="Times New Roman" w:hAnsi="Times New Roman" w:cs="Times New Roman"/>
          <w:bCs/>
          <w:u w:val="single"/>
        </w:rPr>
        <w:t>44.</w:t>
      </w:r>
      <w:r w:rsidRPr="009615EA">
        <w:rPr>
          <w:rFonts w:ascii="Times New Roman" w:eastAsia="Times New Roman" w:hAnsi="Times New Roman" w:cs="Times New Roman"/>
          <w:bCs/>
          <w:u w:val="single"/>
          <w:vertAlign w:val="superscript"/>
        </w:rPr>
        <w:t>1</w:t>
      </w:r>
      <w:r w:rsidRPr="009615EA">
        <w:rPr>
          <w:rFonts w:ascii="Times New Roman" w:eastAsia="Times New Roman" w:hAnsi="Times New Roman" w:cs="Times New Roman"/>
          <w:bCs/>
          <w:u w:val="single"/>
        </w:rPr>
        <w:t xml:space="preserve"> panta otrā daļa </w:t>
      </w:r>
      <w:r w:rsidRPr="009615EA">
        <w:rPr>
          <w:rFonts w:ascii="Times New Roman" w:eastAsia="Times New Roman" w:hAnsi="Times New Roman" w:cs="Times New Roman"/>
          <w:bCs/>
        </w:rPr>
        <w:t>noteic</w:t>
      </w:r>
      <w:r w:rsidR="008F1CBF" w:rsidRPr="009615EA">
        <w:rPr>
          <w:rFonts w:ascii="Times New Roman" w:eastAsia="Times New Roman" w:hAnsi="Times New Roman" w:cs="Times New Roman"/>
          <w:bCs/>
        </w:rPr>
        <w:t>, ka</w:t>
      </w:r>
      <w:r w:rsidR="00DA3D5F" w:rsidRPr="009615EA">
        <w:rPr>
          <w:rFonts w:ascii="Times New Roman" w:eastAsia="Times New Roman" w:hAnsi="Times New Roman" w:cs="Times New Roman"/>
          <w:bCs/>
        </w:rPr>
        <w:t xml:space="preserve"> </w:t>
      </w:r>
      <w:r w:rsidR="00A23C99" w:rsidRPr="009615EA">
        <w:rPr>
          <w:rFonts w:ascii="Times New Roman" w:eastAsia="Times New Roman" w:hAnsi="Times New Roman" w:cs="Times New Roman"/>
          <w:bCs/>
        </w:rPr>
        <w:t>publiskas personas lēmējinstitūcija lūdz personu, kurai ir pirmpirkuma tiesības, četru mēnešu laikā pēc paziņojuma saņemšanas dienas</w:t>
      </w:r>
      <w:r w:rsidR="00551DFC" w:rsidRPr="009615EA">
        <w:rPr>
          <w:rFonts w:ascii="Times New Roman" w:eastAsia="Times New Roman" w:hAnsi="Times New Roman" w:cs="Times New Roman"/>
          <w:bCs/>
        </w:rPr>
        <w:t>,</w:t>
      </w:r>
      <w:r w:rsidR="00A23C99" w:rsidRPr="009615EA">
        <w:rPr>
          <w:rFonts w:ascii="Times New Roman" w:eastAsia="Times New Roman" w:hAnsi="Times New Roman" w:cs="Times New Roman"/>
          <w:bCs/>
        </w:rPr>
        <w:t xml:space="preserve"> sniegt atbildi, norādot vēlamo samaksas termiņu norēķiniem par zemesgabalu</w:t>
      </w:r>
      <w:r w:rsidR="00551DFC" w:rsidRPr="009615EA">
        <w:rPr>
          <w:rFonts w:ascii="Times New Roman" w:eastAsia="Times New Roman" w:hAnsi="Times New Roman" w:cs="Times New Roman"/>
          <w:bCs/>
        </w:rPr>
        <w:t xml:space="preserve"> un </w:t>
      </w:r>
      <w:r w:rsidR="00A23C99" w:rsidRPr="009615EA">
        <w:rPr>
          <w:rFonts w:ascii="Times New Roman" w:eastAsia="Times New Roman" w:hAnsi="Times New Roman" w:cs="Times New Roman"/>
          <w:bCs/>
        </w:rPr>
        <w:t>samaksāt visu pirkuma maksu vai — nomaksas pirkuma līguma gadījumā — avansu 10 procentu apmērā no pirkuma maksas</w:t>
      </w:r>
      <w:r w:rsidR="00141A59" w:rsidRPr="009615EA">
        <w:rPr>
          <w:rFonts w:ascii="Times New Roman" w:eastAsia="Times New Roman" w:hAnsi="Times New Roman" w:cs="Times New Roman"/>
          <w:bCs/>
        </w:rPr>
        <w:t>;</w:t>
      </w:r>
    </w:p>
    <w:p w14:paraId="7EBD05C0" w14:textId="5B5D6403" w:rsidR="00447F8D" w:rsidRPr="009615EA" w:rsidRDefault="00141A59" w:rsidP="006E1EDD">
      <w:pPr>
        <w:pStyle w:val="Sarakstarindkopa"/>
        <w:numPr>
          <w:ilvl w:val="1"/>
          <w:numId w:val="9"/>
        </w:numPr>
        <w:spacing w:after="120"/>
        <w:ind w:left="1349" w:hanging="357"/>
        <w:contextualSpacing w:val="0"/>
        <w:jc w:val="both"/>
        <w:rPr>
          <w:rFonts w:ascii="Times New Roman" w:eastAsia="Times New Roman" w:hAnsi="Times New Roman" w:cs="Times New Roman"/>
          <w:bCs/>
        </w:rPr>
      </w:pPr>
      <w:r w:rsidRPr="009615EA">
        <w:rPr>
          <w:rFonts w:ascii="Times New Roman" w:eastAsia="Times New Roman" w:hAnsi="Times New Roman" w:cs="Times New Roman"/>
          <w:bCs/>
          <w:u w:val="single"/>
          <w:lang w:eastAsia="lv-LV"/>
        </w:rPr>
        <w:t xml:space="preserve"> </w:t>
      </w:r>
      <w:r w:rsidR="001B7446" w:rsidRPr="009615EA">
        <w:rPr>
          <w:rFonts w:ascii="Times New Roman" w:eastAsia="Times New Roman" w:hAnsi="Times New Roman" w:cs="Times New Roman"/>
          <w:bCs/>
          <w:u w:val="single"/>
          <w:lang w:eastAsia="lv-LV"/>
        </w:rPr>
        <w:t>44.</w:t>
      </w:r>
      <w:r w:rsidR="001B7446" w:rsidRPr="009615EA">
        <w:rPr>
          <w:rFonts w:ascii="Times New Roman" w:eastAsia="Times New Roman" w:hAnsi="Times New Roman" w:cs="Times New Roman"/>
          <w:bCs/>
          <w:u w:val="single"/>
          <w:vertAlign w:val="superscript"/>
          <w:lang w:eastAsia="lv-LV"/>
        </w:rPr>
        <w:t>1</w:t>
      </w:r>
      <w:r w:rsidR="001B7446" w:rsidRPr="009615EA">
        <w:rPr>
          <w:rFonts w:ascii="Times New Roman" w:eastAsia="Times New Roman" w:hAnsi="Times New Roman" w:cs="Times New Roman"/>
          <w:bCs/>
          <w:u w:val="single"/>
          <w:lang w:eastAsia="lv-LV"/>
        </w:rPr>
        <w:t xml:space="preserve"> panta trešā daļa </w:t>
      </w:r>
      <w:r w:rsidR="003E3486" w:rsidRPr="009615EA">
        <w:rPr>
          <w:rFonts w:ascii="Times New Roman" w:eastAsia="Times New Roman" w:hAnsi="Times New Roman" w:cs="Times New Roman"/>
          <w:bCs/>
          <w:u w:val="single"/>
          <w:lang w:eastAsia="lv-LV"/>
        </w:rPr>
        <w:t xml:space="preserve">noteic, </w:t>
      </w:r>
      <w:r w:rsidR="003E3486" w:rsidRPr="009615EA">
        <w:rPr>
          <w:rFonts w:ascii="Times New Roman" w:eastAsia="Times New Roman" w:hAnsi="Times New Roman" w:cs="Times New Roman"/>
          <w:bCs/>
          <w:lang w:eastAsia="lv-LV"/>
        </w:rPr>
        <w:t>j</w:t>
      </w:r>
      <w:r w:rsidR="002464F1" w:rsidRPr="009615EA">
        <w:rPr>
          <w:rFonts w:ascii="Times New Roman" w:eastAsia="Times New Roman" w:hAnsi="Times New Roman" w:cs="Times New Roman"/>
          <w:bCs/>
          <w:lang w:eastAsia="lv-LV"/>
        </w:rPr>
        <w:t xml:space="preserve">a pirmpirkuma tiesīgā persona sniedz atbildi un lūdz noslēgt pirkuma līgumu pēc šā panta otrajā daļā noteiktā termiņa, atvasinātas publiskas personas lēmējinstitūcija organizē attiecīgā zemesgabala novērtēšanu tikai pēc tam, kad pirmpirkuma tiesīgā persona iemaksājusi avansu 10 procentu apmērā no iepriekšējā atsavināšanas paziņojumā norādītās pirkuma maksas. Pēc nosacītās cenas apstiprināšanas atvasinātas publiskas personas lēmējinstitūcija </w:t>
      </w:r>
      <w:proofErr w:type="spellStart"/>
      <w:r w:rsidR="002464F1" w:rsidRPr="009615EA">
        <w:rPr>
          <w:rFonts w:ascii="Times New Roman" w:eastAsia="Times New Roman" w:hAnsi="Times New Roman" w:cs="Times New Roman"/>
          <w:bCs/>
          <w:lang w:eastAsia="lv-LV"/>
        </w:rPr>
        <w:t>nosūta</w:t>
      </w:r>
      <w:proofErr w:type="spellEnd"/>
      <w:r w:rsidR="002464F1" w:rsidRPr="009615EA">
        <w:rPr>
          <w:rFonts w:ascii="Times New Roman" w:eastAsia="Times New Roman" w:hAnsi="Times New Roman" w:cs="Times New Roman"/>
          <w:bCs/>
          <w:lang w:eastAsia="lv-LV"/>
        </w:rPr>
        <w:t xml:space="preserve"> pirmpirkuma tiesīgajai personai jaunu atsavināšanas paziņojumu.</w:t>
      </w:r>
    </w:p>
    <w:p w14:paraId="226F5B52" w14:textId="1BF8D49A" w:rsidR="006205F3" w:rsidRPr="009615EA" w:rsidRDefault="006205F3" w:rsidP="00481306">
      <w:pPr>
        <w:pStyle w:val="Sarakstarindkopa"/>
        <w:numPr>
          <w:ilvl w:val="0"/>
          <w:numId w:val="8"/>
        </w:numPr>
        <w:spacing w:after="120"/>
        <w:ind w:hanging="357"/>
        <w:contextualSpacing w:val="0"/>
        <w:jc w:val="both"/>
        <w:rPr>
          <w:rFonts w:ascii="Times New Roman" w:eastAsia="Times New Roman" w:hAnsi="Times New Roman" w:cs="Times New Roman"/>
        </w:rPr>
      </w:pPr>
      <w:r w:rsidRPr="009615EA">
        <w:rPr>
          <w:rFonts w:ascii="Times New Roman" w:eastAsia="Times New Roman" w:hAnsi="Times New Roman" w:cs="Times New Roman"/>
        </w:rPr>
        <w:t>Atbilstoši Likum</w:t>
      </w:r>
      <w:r w:rsidR="00200133" w:rsidRPr="009615EA">
        <w:rPr>
          <w:rFonts w:ascii="Times New Roman" w:eastAsia="Times New Roman" w:hAnsi="Times New Roman" w:cs="Times New Roman"/>
        </w:rPr>
        <w:t>a</w:t>
      </w:r>
      <w:r w:rsidRPr="009615EA">
        <w:rPr>
          <w:rFonts w:ascii="Times New Roman" w:eastAsia="Times New Roman" w:hAnsi="Times New Roman" w:cs="Times New Roman"/>
        </w:rPr>
        <w:t xml:space="preserve"> 44.</w:t>
      </w:r>
      <w:r w:rsidRPr="009615EA">
        <w:rPr>
          <w:rFonts w:ascii="Times New Roman" w:eastAsia="Times New Roman" w:hAnsi="Times New Roman" w:cs="Times New Roman"/>
          <w:vertAlign w:val="superscript"/>
        </w:rPr>
        <w:t>1</w:t>
      </w:r>
      <w:r w:rsidR="00B34EBE">
        <w:rPr>
          <w:rFonts w:ascii="Times New Roman" w:eastAsia="Times New Roman" w:hAnsi="Times New Roman" w:cs="Times New Roman"/>
        </w:rPr>
        <w:t> </w:t>
      </w:r>
      <w:r w:rsidRPr="009615EA">
        <w:rPr>
          <w:rFonts w:ascii="Times New Roman" w:eastAsia="Times New Roman" w:hAnsi="Times New Roman" w:cs="Times New Roman"/>
        </w:rPr>
        <w:t xml:space="preserve">panta otrajai daļai 02.10.2025. </w:t>
      </w:r>
      <w:r w:rsidR="00C57AAB" w:rsidRPr="009615EA">
        <w:rPr>
          <w:rFonts w:ascii="Times New Roman" w:eastAsia="Times New Roman" w:hAnsi="Times New Roman" w:cs="Times New Roman"/>
        </w:rPr>
        <w:t>Iesniedzējam</w:t>
      </w:r>
      <w:r w:rsidRPr="009615EA">
        <w:rPr>
          <w:rFonts w:ascii="Times New Roman" w:eastAsia="Times New Roman" w:hAnsi="Times New Roman" w:cs="Times New Roman"/>
        </w:rPr>
        <w:t xml:space="preserve"> tika nosūtīts atsavināšanas paziņojums (</w:t>
      </w:r>
      <w:proofErr w:type="spellStart"/>
      <w:r w:rsidR="0065669C" w:rsidRPr="009615EA">
        <w:rPr>
          <w:rFonts w:ascii="Times New Roman" w:eastAsia="Times New Roman" w:hAnsi="Times New Roman" w:cs="Times New Roman"/>
        </w:rPr>
        <w:t>reģ</w:t>
      </w:r>
      <w:proofErr w:type="spellEnd"/>
      <w:r w:rsidR="0065669C" w:rsidRPr="009615EA">
        <w:rPr>
          <w:rFonts w:ascii="Times New Roman" w:eastAsia="Times New Roman" w:hAnsi="Times New Roman" w:cs="Times New Roman"/>
        </w:rPr>
        <w:t>. Nr. ĀNP/1-12-1/25/1519</w:t>
      </w:r>
      <w:r w:rsidRPr="009615EA">
        <w:rPr>
          <w:rFonts w:ascii="Times New Roman" w:eastAsia="Times New Roman" w:hAnsi="Times New Roman" w:cs="Times New Roman"/>
        </w:rPr>
        <w:t xml:space="preserve">), ka viņam </w:t>
      </w:r>
      <w:r w:rsidRPr="009615EA">
        <w:rPr>
          <w:rFonts w:ascii="Times New Roman" w:eastAsia="Times New Roman" w:hAnsi="Times New Roman" w:cs="Times New Roman"/>
          <w:u w:val="single"/>
        </w:rPr>
        <w:t>4 mēnešu laikā pēc paziņojuma saņemšanas jāsniedz atbilde</w:t>
      </w:r>
      <w:r w:rsidRPr="009615EA">
        <w:rPr>
          <w:rFonts w:ascii="Times New Roman" w:eastAsia="Times New Roman" w:hAnsi="Times New Roman" w:cs="Times New Roman"/>
        </w:rPr>
        <w:t xml:space="preserve">, norādot vēlamo samaksas termiņu norēķiniem par </w:t>
      </w:r>
      <w:r w:rsidR="000C7854">
        <w:rPr>
          <w:rFonts w:ascii="Times New Roman" w:eastAsia="Times New Roman" w:hAnsi="Times New Roman" w:cs="Times New Roman"/>
        </w:rPr>
        <w:t xml:space="preserve">Zemes gabala </w:t>
      </w:r>
      <w:r w:rsidR="00317714">
        <w:rPr>
          <w:rFonts w:ascii="Times New Roman" w:eastAsia="Times New Roman" w:hAnsi="Times New Roman" w:cs="Times New Roman"/>
        </w:rPr>
        <w:t xml:space="preserve">domājamo </w:t>
      </w:r>
      <w:r w:rsidR="000C7854">
        <w:rPr>
          <w:rFonts w:ascii="Times New Roman" w:eastAsia="Times New Roman" w:hAnsi="Times New Roman" w:cs="Times New Roman"/>
        </w:rPr>
        <w:t>daļu</w:t>
      </w:r>
      <w:r w:rsidRPr="009615EA">
        <w:rPr>
          <w:rFonts w:ascii="Times New Roman" w:eastAsia="Times New Roman" w:hAnsi="Times New Roman" w:cs="Times New Roman"/>
        </w:rPr>
        <w:t>, kā arī jāsamaksā visa pirkuma maksa (vai nomaksas pirkuma līguma gadījumā — avanss 10 procentu apmērā no pirkuma maksas</w:t>
      </w:r>
      <w:r w:rsidR="00536B63" w:rsidRPr="009615EA">
        <w:rPr>
          <w:rFonts w:ascii="Times New Roman" w:eastAsia="Times New Roman" w:hAnsi="Times New Roman" w:cs="Times New Roman"/>
        </w:rPr>
        <w:t>). Iesniedzējs noteiktajā termiņā rakstiski atbildi nesnie</w:t>
      </w:r>
      <w:r w:rsidR="002958E5" w:rsidRPr="009615EA">
        <w:rPr>
          <w:rFonts w:ascii="Times New Roman" w:eastAsia="Times New Roman" w:hAnsi="Times New Roman" w:cs="Times New Roman"/>
        </w:rPr>
        <w:t>dza</w:t>
      </w:r>
      <w:r w:rsidR="00536B63" w:rsidRPr="009615EA">
        <w:rPr>
          <w:rFonts w:ascii="Times New Roman" w:eastAsia="Times New Roman" w:hAnsi="Times New Roman" w:cs="Times New Roman"/>
        </w:rPr>
        <w:t>, taču telefonsarunā informēj</w:t>
      </w:r>
      <w:r w:rsidR="002958E5" w:rsidRPr="009615EA">
        <w:rPr>
          <w:rFonts w:ascii="Times New Roman" w:eastAsia="Times New Roman" w:hAnsi="Times New Roman" w:cs="Times New Roman"/>
        </w:rPr>
        <w:t>a</w:t>
      </w:r>
      <w:r w:rsidR="00536B63" w:rsidRPr="009615EA">
        <w:rPr>
          <w:rFonts w:ascii="Times New Roman" w:eastAsia="Times New Roman" w:hAnsi="Times New Roman" w:cs="Times New Roman"/>
        </w:rPr>
        <w:t xml:space="preserve">, ka dažādu apsvērumu dēļ </w:t>
      </w:r>
      <w:r w:rsidR="009C7F65" w:rsidRPr="009615EA">
        <w:rPr>
          <w:rFonts w:ascii="Times New Roman" w:eastAsia="Times New Roman" w:hAnsi="Times New Roman" w:cs="Times New Roman"/>
        </w:rPr>
        <w:t>to</w:t>
      </w:r>
      <w:r w:rsidR="00536B63" w:rsidRPr="009615EA">
        <w:rPr>
          <w:rFonts w:ascii="Times New Roman" w:eastAsia="Times New Roman" w:hAnsi="Times New Roman" w:cs="Times New Roman"/>
        </w:rPr>
        <w:t xml:space="preserve">brīd </w:t>
      </w:r>
      <w:r w:rsidR="002958E5" w:rsidRPr="009615EA">
        <w:rPr>
          <w:rFonts w:ascii="Times New Roman" w:eastAsia="Times New Roman" w:hAnsi="Times New Roman" w:cs="Times New Roman"/>
        </w:rPr>
        <w:t xml:space="preserve">Zemes gabalu </w:t>
      </w:r>
      <w:r w:rsidR="00536B63" w:rsidRPr="009615EA">
        <w:rPr>
          <w:rFonts w:ascii="Times New Roman" w:eastAsia="Times New Roman" w:hAnsi="Times New Roman" w:cs="Times New Roman"/>
        </w:rPr>
        <w:t>nevēla</w:t>
      </w:r>
      <w:r w:rsidR="002958E5" w:rsidRPr="009615EA">
        <w:rPr>
          <w:rFonts w:ascii="Times New Roman" w:eastAsia="Times New Roman" w:hAnsi="Times New Roman" w:cs="Times New Roman"/>
        </w:rPr>
        <w:t>s</w:t>
      </w:r>
      <w:r w:rsidR="00536B63" w:rsidRPr="009615EA">
        <w:rPr>
          <w:rFonts w:ascii="Times New Roman" w:eastAsia="Times New Roman" w:hAnsi="Times New Roman" w:cs="Times New Roman"/>
        </w:rPr>
        <w:t xml:space="preserve"> iegādāties</w:t>
      </w:r>
      <w:r w:rsidR="002958E5" w:rsidRPr="009615EA">
        <w:rPr>
          <w:rFonts w:ascii="Times New Roman" w:eastAsia="Times New Roman" w:hAnsi="Times New Roman" w:cs="Times New Roman"/>
        </w:rPr>
        <w:t>.</w:t>
      </w:r>
    </w:p>
    <w:p w14:paraId="0695A32C" w14:textId="4628B1E7" w:rsidR="006530C2" w:rsidRPr="009615EA" w:rsidRDefault="001A728F" w:rsidP="00481306">
      <w:pPr>
        <w:pStyle w:val="Sarakstarindkopa"/>
        <w:numPr>
          <w:ilvl w:val="0"/>
          <w:numId w:val="8"/>
        </w:numPr>
        <w:spacing w:after="120"/>
        <w:ind w:hanging="357"/>
        <w:contextualSpacing w:val="0"/>
        <w:jc w:val="both"/>
        <w:rPr>
          <w:rFonts w:ascii="Times New Roman" w:eastAsia="Times New Roman" w:hAnsi="Times New Roman" w:cs="Times New Roman"/>
        </w:rPr>
      </w:pPr>
      <w:r w:rsidRPr="009615EA">
        <w:rPr>
          <w:rFonts w:ascii="Times New Roman" w:eastAsia="Times New Roman" w:hAnsi="Times New Roman" w:cs="Times New Roman"/>
        </w:rPr>
        <w:t xml:space="preserve">Beidzoties 4 mēnešu termiņam, kas pirmpirkuma tiesīgajai personai atbildes sniegšanai noteikts normatīvajos aktos, Lēmums </w:t>
      </w:r>
      <w:r w:rsidR="00000A46">
        <w:rPr>
          <w:rFonts w:ascii="Times New Roman" w:eastAsia="Times New Roman" w:hAnsi="Times New Roman" w:cs="Times New Roman"/>
        </w:rPr>
        <w:t xml:space="preserve">attiecībā uz Iesniedzēja pirmpirkuma tiesību uz Zemes gabala </w:t>
      </w:r>
      <w:r w:rsidR="00317714">
        <w:rPr>
          <w:rFonts w:ascii="Times New Roman" w:eastAsia="Times New Roman" w:hAnsi="Times New Roman" w:cs="Times New Roman"/>
        </w:rPr>
        <w:t xml:space="preserve">domājamo </w:t>
      </w:r>
      <w:r w:rsidR="00000A46">
        <w:rPr>
          <w:rFonts w:ascii="Times New Roman" w:eastAsia="Times New Roman" w:hAnsi="Times New Roman" w:cs="Times New Roman"/>
        </w:rPr>
        <w:t xml:space="preserve">daļu </w:t>
      </w:r>
      <w:r w:rsidRPr="009615EA">
        <w:rPr>
          <w:rFonts w:ascii="Times New Roman" w:eastAsia="Times New Roman" w:hAnsi="Times New Roman" w:cs="Times New Roman"/>
        </w:rPr>
        <w:t>ir zaudējis spēku.</w:t>
      </w:r>
    </w:p>
    <w:p w14:paraId="523AA960" w14:textId="5EC94501" w:rsidR="004F30B3" w:rsidRPr="009615EA" w:rsidRDefault="00365739" w:rsidP="00C57AAB">
      <w:pPr>
        <w:pStyle w:val="Sarakstarindkopa"/>
        <w:numPr>
          <w:ilvl w:val="0"/>
          <w:numId w:val="8"/>
        </w:numPr>
        <w:spacing w:after="120"/>
        <w:ind w:left="357" w:hanging="357"/>
        <w:contextualSpacing w:val="0"/>
        <w:jc w:val="both"/>
        <w:rPr>
          <w:rFonts w:ascii="Times New Roman" w:eastAsia="Times New Roman" w:hAnsi="Times New Roman" w:cs="Times New Roman"/>
        </w:rPr>
      </w:pPr>
      <w:r w:rsidRPr="009615EA">
        <w:rPr>
          <w:rFonts w:ascii="Times New Roman" w:eastAsia="Times New Roman" w:hAnsi="Times New Roman" w:cs="Times New Roman"/>
        </w:rPr>
        <w:t xml:space="preserve">Saskaņā ar pašvaldības </w:t>
      </w:r>
      <w:r w:rsidR="009652F3" w:rsidRPr="009615EA">
        <w:rPr>
          <w:rFonts w:ascii="Times New Roman" w:eastAsia="Times New Roman" w:hAnsi="Times New Roman" w:cs="Times New Roman"/>
          <w:lang w:eastAsia="x-none"/>
        </w:rPr>
        <w:t xml:space="preserve">Centrālās pārvaldes </w:t>
      </w:r>
      <w:r w:rsidR="009652F3" w:rsidRPr="009615EA">
        <w:rPr>
          <w:rFonts w:ascii="Times New Roman" w:eastAsia="Times New Roman" w:hAnsi="Times New Roman" w:cs="Times New Roman"/>
        </w:rPr>
        <w:t>Grāmatvedības nodaļas sniegto</w:t>
      </w:r>
      <w:r w:rsidRPr="009615EA">
        <w:rPr>
          <w:rFonts w:ascii="Times New Roman" w:eastAsia="Times New Roman" w:hAnsi="Times New Roman" w:cs="Times New Roman"/>
        </w:rPr>
        <w:t xml:space="preserve"> informāciju Iesniedzējs pašvaldības kontā </w:t>
      </w:r>
      <w:r w:rsidR="00000A46" w:rsidRPr="009615EA">
        <w:rPr>
          <w:rFonts w:ascii="Times New Roman" w:eastAsia="Times New Roman" w:hAnsi="Times New Roman" w:cs="Times New Roman"/>
        </w:rPr>
        <w:t xml:space="preserve">19.03.2026. </w:t>
      </w:r>
      <w:r w:rsidRPr="009615EA">
        <w:rPr>
          <w:rFonts w:ascii="Times New Roman" w:eastAsia="Times New Roman" w:hAnsi="Times New Roman" w:cs="Times New Roman"/>
        </w:rPr>
        <w:t xml:space="preserve">ir iemaksājis </w:t>
      </w:r>
      <w:r w:rsidR="00DF78FC" w:rsidRPr="009615EA">
        <w:rPr>
          <w:rFonts w:ascii="Times New Roman" w:eastAsia="Times New Roman" w:hAnsi="Times New Roman" w:cs="Times New Roman"/>
        </w:rPr>
        <w:t>avansu 10 procentu apmērā no</w:t>
      </w:r>
      <w:r w:rsidR="00BC0806" w:rsidRPr="009615EA">
        <w:rPr>
          <w:rFonts w:ascii="Times New Roman" w:eastAsia="Times New Roman" w:hAnsi="Times New Roman" w:cs="Times New Roman"/>
        </w:rPr>
        <w:t xml:space="preserve"> </w:t>
      </w:r>
      <w:r w:rsidR="00000A46">
        <w:rPr>
          <w:rFonts w:ascii="Times New Roman" w:eastAsia="Times New Roman" w:hAnsi="Times New Roman" w:cs="Times New Roman"/>
        </w:rPr>
        <w:t xml:space="preserve">Zemes gabala </w:t>
      </w:r>
      <w:r w:rsidR="00317714">
        <w:rPr>
          <w:rFonts w:ascii="Times New Roman" w:eastAsia="Times New Roman" w:hAnsi="Times New Roman" w:cs="Times New Roman"/>
        </w:rPr>
        <w:t xml:space="preserve">domājamās </w:t>
      </w:r>
      <w:r w:rsidR="00000A46">
        <w:rPr>
          <w:rFonts w:ascii="Times New Roman" w:eastAsia="Times New Roman" w:hAnsi="Times New Roman" w:cs="Times New Roman"/>
        </w:rPr>
        <w:t>daļas</w:t>
      </w:r>
      <w:r w:rsidR="00000A46" w:rsidRPr="009615EA">
        <w:rPr>
          <w:rFonts w:ascii="Times New Roman" w:eastAsia="Times New Roman" w:hAnsi="Times New Roman" w:cs="Times New Roman"/>
        </w:rPr>
        <w:t xml:space="preserve"> </w:t>
      </w:r>
      <w:r w:rsidR="00DF78FC" w:rsidRPr="009615EA">
        <w:rPr>
          <w:rFonts w:ascii="Times New Roman" w:eastAsia="Times New Roman" w:hAnsi="Times New Roman" w:cs="Times New Roman"/>
        </w:rPr>
        <w:t xml:space="preserve">pirkuma maksas </w:t>
      </w:r>
      <w:r w:rsidR="001B4B27" w:rsidRPr="009615EA">
        <w:rPr>
          <w:rFonts w:ascii="Times New Roman" w:eastAsia="Times New Roman" w:hAnsi="Times New Roman" w:cs="Times New Roman"/>
        </w:rPr>
        <w:t>–</w:t>
      </w:r>
      <w:r w:rsidR="00DF78FC" w:rsidRPr="009615EA">
        <w:rPr>
          <w:rFonts w:ascii="Times New Roman" w:eastAsia="Times New Roman" w:hAnsi="Times New Roman" w:cs="Times New Roman"/>
        </w:rPr>
        <w:t xml:space="preserve"> </w:t>
      </w:r>
      <w:r w:rsidR="009615EA" w:rsidRPr="009615EA">
        <w:rPr>
          <w:rFonts w:ascii="Times New Roman" w:eastAsia="Times New Roman" w:hAnsi="Times New Roman" w:cs="Times New Roman"/>
        </w:rPr>
        <w:t xml:space="preserve">1241,35 </w:t>
      </w:r>
      <w:proofErr w:type="spellStart"/>
      <w:r w:rsidR="009615EA" w:rsidRPr="009615EA">
        <w:rPr>
          <w:rFonts w:ascii="Times New Roman" w:eastAsia="Times New Roman" w:hAnsi="Times New Roman" w:cs="Times New Roman"/>
          <w:i/>
          <w:iCs/>
        </w:rPr>
        <w:t>euro</w:t>
      </w:r>
      <w:proofErr w:type="spellEnd"/>
      <w:r w:rsidR="00BC0806" w:rsidRPr="009615EA">
        <w:rPr>
          <w:rFonts w:ascii="Times New Roman" w:eastAsia="Times New Roman" w:hAnsi="Times New Roman" w:cs="Times New Roman"/>
          <w:i/>
          <w:iCs/>
        </w:rPr>
        <w:t>.</w:t>
      </w:r>
    </w:p>
    <w:p w14:paraId="4D1CC402" w14:textId="6A691B3E" w:rsidR="00320C33" w:rsidRPr="00AE333E" w:rsidRDefault="0073341A" w:rsidP="00C938D3">
      <w:pPr>
        <w:pStyle w:val="Sarakstarindkopa"/>
        <w:numPr>
          <w:ilvl w:val="0"/>
          <w:numId w:val="8"/>
        </w:numPr>
        <w:spacing w:before="120" w:after="120"/>
        <w:ind w:left="357" w:hanging="357"/>
        <w:contextualSpacing w:val="0"/>
        <w:jc w:val="both"/>
        <w:rPr>
          <w:rFonts w:ascii="Times New Roman" w:eastAsia="Times New Roman" w:hAnsi="Times New Roman" w:cs="Times New Roman"/>
        </w:rPr>
      </w:pPr>
      <w:r w:rsidRPr="00AE333E">
        <w:rPr>
          <w:rFonts w:ascii="Times New Roman" w:eastAsia="Times New Roman" w:hAnsi="Times New Roman" w:cs="Times New Roman"/>
        </w:rPr>
        <w:t>Vērtējuma aktualizācijā teikts - l</w:t>
      </w:r>
      <w:r w:rsidR="00D93F8B" w:rsidRPr="00AE333E">
        <w:rPr>
          <w:rFonts w:ascii="Times New Roman" w:eastAsia="Times New Roman" w:hAnsi="Times New Roman" w:cs="Times New Roman"/>
        </w:rPr>
        <w:t xml:space="preserve">ai noteiktu </w:t>
      </w:r>
      <w:r w:rsidR="00000A46">
        <w:rPr>
          <w:rFonts w:ascii="Times New Roman" w:eastAsia="Times New Roman" w:hAnsi="Times New Roman" w:cs="Times New Roman"/>
        </w:rPr>
        <w:t>Z</w:t>
      </w:r>
      <w:r w:rsidR="00000A46" w:rsidRPr="00AE333E">
        <w:rPr>
          <w:rFonts w:ascii="Times New Roman" w:eastAsia="Times New Roman" w:hAnsi="Times New Roman" w:cs="Times New Roman"/>
        </w:rPr>
        <w:t xml:space="preserve">emes </w:t>
      </w:r>
      <w:r w:rsidR="00D93F8B" w:rsidRPr="00AE333E">
        <w:rPr>
          <w:rFonts w:ascii="Times New Roman" w:eastAsia="Times New Roman" w:hAnsi="Times New Roman" w:cs="Times New Roman"/>
        </w:rPr>
        <w:t xml:space="preserve">gabala patieso vērtību, vērtētāji veica atkārtotus patiesās vērtības aprēķinus. No pieejamās informācijas vērtētāji secina, ka sekojot vispārējām tendencēm, apbūvētu zemes gabalu cenas Ādažu novadā un tā tuvākajos rajonos pēdējā gada laikā būtiski nav mainījušās. Nekustamo īpašumu tirgus aktivitāte šajā tirgus segmentā ir samērā zema vai vidēja, darījumi ar apbūvētām zemēm notiek samērā reti. Tiek prognozēts, ka tuvākajā laikā, ņemot vērā vispārējo ekonomisko situāciju valstī, nekustamo īpašumu tirgus situāciju, apstākli, ka turpinās karadarbība Ukrainā un tuvajos </w:t>
      </w:r>
      <w:r w:rsidR="00D93F8B" w:rsidRPr="00AE333E">
        <w:rPr>
          <w:rFonts w:ascii="Times New Roman" w:eastAsia="Times New Roman" w:hAnsi="Times New Roman" w:cs="Times New Roman"/>
        </w:rPr>
        <w:lastRenderedPageBreak/>
        <w:t>austrumos, būtiskas cenu izmaiņas nav gaidāmas. Vērtēšana šādas nenoteiktības apstākļos ir saistīta ar paaugstinātu ilgtermiņa likviditātes prognozes iekļaušanu vērtības aprēķinā.</w:t>
      </w:r>
      <w:r w:rsidR="00D73F6E">
        <w:rPr>
          <w:rFonts w:ascii="Times New Roman" w:eastAsia="Times New Roman" w:hAnsi="Times New Roman" w:cs="Times New Roman"/>
        </w:rPr>
        <w:t xml:space="preserve"> </w:t>
      </w:r>
      <w:r w:rsidR="00AF79C4" w:rsidRPr="00AE333E">
        <w:rPr>
          <w:rFonts w:ascii="Times New Roman" w:eastAsia="Times New Roman" w:hAnsi="Times New Roman" w:cs="Times New Roman"/>
          <w:lang w:eastAsia="x-none"/>
        </w:rPr>
        <w:t xml:space="preserve">Vērtējuma derīguma termiņš </w:t>
      </w:r>
      <w:r w:rsidR="00AE333E" w:rsidRPr="00AE333E">
        <w:rPr>
          <w:rFonts w:ascii="Times New Roman" w:eastAsia="Times New Roman" w:hAnsi="Times New Roman" w:cs="Times New Roman"/>
          <w:lang w:eastAsia="x-none"/>
        </w:rPr>
        <w:t>ir 12 mēneši, t.i. 01.09.2026.</w:t>
      </w:r>
    </w:p>
    <w:p w14:paraId="092A9313" w14:textId="5D46F83B" w:rsidR="00C938D3" w:rsidRPr="00842993" w:rsidRDefault="00C820EE" w:rsidP="00320C33">
      <w:pPr>
        <w:spacing w:before="120" w:after="120"/>
        <w:jc w:val="both"/>
        <w:rPr>
          <w:rFonts w:ascii="Times New Roman" w:eastAsia="Times New Roman" w:hAnsi="Times New Roman" w:cs="Times New Roman"/>
        </w:rPr>
      </w:pPr>
      <w:r w:rsidRPr="00842993">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842993">
        <w:rPr>
          <w:rFonts w:ascii="Times New Roman" w:eastAsia="Times New Roman" w:hAnsi="Times New Roman" w:cs="Times New Roman"/>
          <w:bCs/>
          <w:lang w:eastAsia="lv-LV"/>
        </w:rPr>
        <w:t>44.</w:t>
      </w:r>
      <w:r w:rsidRPr="00842993">
        <w:rPr>
          <w:rFonts w:ascii="Times New Roman" w:eastAsia="Times New Roman" w:hAnsi="Times New Roman" w:cs="Times New Roman"/>
          <w:bCs/>
          <w:vertAlign w:val="superscript"/>
          <w:lang w:eastAsia="lv-LV"/>
        </w:rPr>
        <w:t>1</w:t>
      </w:r>
      <w:r w:rsidRPr="00842993">
        <w:rPr>
          <w:rFonts w:ascii="Times New Roman" w:eastAsia="Times New Roman" w:hAnsi="Times New Roman" w:cs="Times New Roman"/>
          <w:bCs/>
          <w:lang w:eastAsia="lv-LV"/>
        </w:rPr>
        <w:t xml:space="preserve"> panta pirmo un otro daļu, </w:t>
      </w:r>
      <w:r w:rsidR="00BC6F4F" w:rsidRPr="00842993">
        <w:rPr>
          <w:rFonts w:ascii="Times New Roman" w:eastAsia="Times New Roman" w:hAnsi="Times New Roman" w:cs="Times New Roman"/>
          <w:bCs/>
          <w:lang w:eastAsia="lv-LV"/>
        </w:rPr>
        <w:t>trešo daļu</w:t>
      </w:r>
      <w:r w:rsidR="001529BF" w:rsidRPr="00842993">
        <w:rPr>
          <w:rFonts w:ascii="Times New Roman" w:eastAsia="Times New Roman" w:hAnsi="Times New Roman" w:cs="Times New Roman"/>
          <w:bCs/>
          <w:lang w:eastAsia="lv-LV"/>
        </w:rPr>
        <w:t>,</w:t>
      </w:r>
      <w:r w:rsidR="00BC6F4F" w:rsidRPr="00842993">
        <w:rPr>
          <w:rFonts w:ascii="Times New Roman" w:eastAsia="Times New Roman" w:hAnsi="Times New Roman" w:cs="Times New Roman"/>
          <w:bCs/>
          <w:lang w:eastAsia="lv-LV"/>
        </w:rPr>
        <w:t xml:space="preserve"> </w:t>
      </w:r>
      <w:r w:rsidRPr="00842993">
        <w:rPr>
          <w:rFonts w:ascii="Times New Roman" w:eastAsia="Calibri" w:hAnsi="Times New Roman" w:cs="Times New Roman"/>
        </w:rPr>
        <w:t xml:space="preserve">domes </w:t>
      </w:r>
      <w:r w:rsidR="00EC33FF" w:rsidRPr="00842993">
        <w:rPr>
          <w:rFonts w:ascii="Times New Roman" w:hAnsi="Times New Roman" w:cs="Times New Roman"/>
          <w:bCs/>
        </w:rPr>
        <w:t xml:space="preserve">28.03.2024. lēmumu Nr. 116 “Par pašvaldības nekustamā īpašuma </w:t>
      </w:r>
      <w:proofErr w:type="spellStart"/>
      <w:r w:rsidR="00EC33FF" w:rsidRPr="00842993">
        <w:rPr>
          <w:rFonts w:ascii="Times New Roman" w:hAnsi="Times New Roman" w:cs="Times New Roman"/>
          <w:bCs/>
        </w:rPr>
        <w:t>Katleru</w:t>
      </w:r>
      <w:proofErr w:type="spellEnd"/>
      <w:r w:rsidR="00EC33FF" w:rsidRPr="00842993">
        <w:rPr>
          <w:rFonts w:ascii="Times New Roman" w:hAnsi="Times New Roman" w:cs="Times New Roman"/>
          <w:bCs/>
        </w:rPr>
        <w:t xml:space="preserve"> iela 7, </w:t>
      </w:r>
      <w:proofErr w:type="spellStart"/>
      <w:r w:rsidR="00EC33FF" w:rsidRPr="00842993">
        <w:rPr>
          <w:rFonts w:ascii="Times New Roman" w:hAnsi="Times New Roman" w:cs="Times New Roman"/>
          <w:bCs/>
        </w:rPr>
        <w:t>Āņi</w:t>
      </w:r>
      <w:proofErr w:type="spellEnd"/>
      <w:r w:rsidR="00EC33FF" w:rsidRPr="00842993">
        <w:rPr>
          <w:rFonts w:ascii="Times New Roman" w:hAnsi="Times New Roman" w:cs="Times New Roman"/>
          <w:bCs/>
        </w:rPr>
        <w:t>, atsavināšanu”</w:t>
      </w:r>
      <w:r w:rsidRPr="00842993">
        <w:rPr>
          <w:rFonts w:ascii="Times New Roman" w:eastAsia="Times New Roman" w:hAnsi="Times New Roman" w:cs="Times New Roman"/>
        </w:rPr>
        <w:t xml:space="preserve">, </w:t>
      </w:r>
      <w:r w:rsidR="00211234" w:rsidRPr="00842993">
        <w:rPr>
          <w:rFonts w:ascii="Times New Roman" w:eastAsia="Calibri" w:hAnsi="Times New Roman" w:cs="Times New Roman"/>
          <w:noProof/>
        </w:rPr>
        <w:t xml:space="preserve">kā arī saskaņā ar domes Finanšu komitejas </w:t>
      </w:r>
      <w:r w:rsidR="00420632" w:rsidRPr="00842993">
        <w:rPr>
          <w:rFonts w:ascii="Times New Roman" w:eastAsia="Calibri" w:hAnsi="Times New Roman" w:cs="Times New Roman"/>
          <w:noProof/>
        </w:rPr>
        <w:t>20</w:t>
      </w:r>
      <w:r w:rsidR="00211234" w:rsidRPr="00842993">
        <w:rPr>
          <w:rFonts w:ascii="Times New Roman" w:eastAsia="Calibri" w:hAnsi="Times New Roman" w:cs="Times New Roman"/>
          <w:noProof/>
        </w:rPr>
        <w:t>.0</w:t>
      </w:r>
      <w:r w:rsidR="00420632" w:rsidRPr="00842993">
        <w:rPr>
          <w:rFonts w:ascii="Times New Roman" w:eastAsia="Calibri" w:hAnsi="Times New Roman" w:cs="Times New Roman"/>
          <w:noProof/>
        </w:rPr>
        <w:t>5</w:t>
      </w:r>
      <w:r w:rsidR="00211234" w:rsidRPr="00842993">
        <w:rPr>
          <w:rFonts w:ascii="Times New Roman" w:eastAsia="Calibri" w:hAnsi="Times New Roman" w:cs="Times New Roman"/>
          <w:noProof/>
        </w:rPr>
        <w:t>.202</w:t>
      </w:r>
      <w:r w:rsidR="00FC27FE" w:rsidRPr="00842993">
        <w:rPr>
          <w:rFonts w:ascii="Times New Roman" w:eastAsia="Calibri" w:hAnsi="Times New Roman" w:cs="Times New Roman"/>
          <w:noProof/>
        </w:rPr>
        <w:t>6</w:t>
      </w:r>
      <w:r w:rsidR="00211234" w:rsidRPr="00842993">
        <w:rPr>
          <w:rFonts w:ascii="Times New Roman" w:eastAsia="Calibri" w:hAnsi="Times New Roman" w:cs="Times New Roman"/>
          <w:noProof/>
        </w:rPr>
        <w:t>.</w:t>
      </w:r>
      <w:r w:rsidRPr="00842993">
        <w:rPr>
          <w:rFonts w:ascii="Times New Roman" w:eastAsia="Times New Roman" w:hAnsi="Times New Roman" w:cs="Times New Roman"/>
        </w:rPr>
        <w:t xml:space="preserve"> </w:t>
      </w:r>
      <w:r w:rsidR="00211234" w:rsidRPr="00842993">
        <w:rPr>
          <w:rFonts w:ascii="Times New Roman" w:eastAsia="Times New Roman" w:hAnsi="Times New Roman" w:cs="Times New Roman"/>
        </w:rPr>
        <w:t xml:space="preserve">atzinumu, </w:t>
      </w:r>
      <w:r w:rsidRPr="00842993">
        <w:rPr>
          <w:rFonts w:ascii="Times New Roman" w:eastAsia="Times New Roman" w:hAnsi="Times New Roman" w:cs="Times New Roman"/>
        </w:rPr>
        <w:t>Ādažu novada pašvaldības dome</w:t>
      </w:r>
    </w:p>
    <w:p w14:paraId="4158FA32" w14:textId="77777777" w:rsidR="00C938D3" w:rsidRPr="00842993" w:rsidRDefault="00C820EE" w:rsidP="00C938D3">
      <w:pPr>
        <w:spacing w:after="120"/>
        <w:ind w:right="-1"/>
        <w:jc w:val="center"/>
        <w:rPr>
          <w:rFonts w:ascii="Times New Roman" w:eastAsia="Times New Roman" w:hAnsi="Times New Roman" w:cs="Times New Roman"/>
          <w:b/>
          <w:bCs/>
          <w:lang w:eastAsia="x-none"/>
        </w:rPr>
      </w:pPr>
      <w:r w:rsidRPr="00842993">
        <w:rPr>
          <w:rFonts w:ascii="Times New Roman" w:eastAsia="Times New Roman" w:hAnsi="Times New Roman" w:cs="Times New Roman"/>
          <w:b/>
          <w:bCs/>
          <w:lang w:eastAsia="x-none"/>
        </w:rPr>
        <w:t>NOLEMJ:</w:t>
      </w:r>
    </w:p>
    <w:p w14:paraId="1C163F69" w14:textId="3400D6F6" w:rsidR="00C02B63" w:rsidRDefault="00C02B63" w:rsidP="00C02B63">
      <w:pPr>
        <w:numPr>
          <w:ilvl w:val="0"/>
          <w:numId w:val="3"/>
        </w:numPr>
        <w:spacing w:after="120"/>
        <w:ind w:left="426" w:hanging="426"/>
        <w:jc w:val="both"/>
        <w:rPr>
          <w:rFonts w:ascii="Times New Roman" w:eastAsia="Times New Roman" w:hAnsi="Times New Roman" w:cs="Times New Roman"/>
          <w:lang w:eastAsia="zh-CN"/>
        </w:rPr>
      </w:pPr>
      <w:r w:rsidRPr="001F1018">
        <w:rPr>
          <w:rFonts w:ascii="Times New Roman" w:eastAsia="Times New Roman" w:hAnsi="Times New Roman" w:cs="Times New Roman"/>
          <w:lang w:eastAsia="lv-LV"/>
        </w:rPr>
        <w:t>Apstiprināt</w:t>
      </w:r>
      <w:r>
        <w:rPr>
          <w:rFonts w:ascii="Times New Roman" w:eastAsia="Times New Roman" w:hAnsi="Times New Roman" w:cs="Times New Roman"/>
          <w:lang w:eastAsia="lv-LV"/>
        </w:rPr>
        <w:t xml:space="preserve"> </w:t>
      </w:r>
      <w:r w:rsidRPr="00760722">
        <w:rPr>
          <w:rFonts w:ascii="Times New Roman" w:eastAsia="Times New Roman" w:hAnsi="Times New Roman" w:cs="Times New Roman"/>
        </w:rPr>
        <w:t>atsavināšanai nodotā Ādažu novada pašvaldības nekustamā īpašuma ar kadastra numuru 8044</w:t>
      </w:r>
      <w:r>
        <w:rPr>
          <w:rFonts w:ascii="Times New Roman" w:eastAsia="Times New Roman" w:hAnsi="Times New Roman" w:cs="Times New Roman"/>
        </w:rPr>
        <w:t> </w:t>
      </w:r>
      <w:r w:rsidRPr="00760722">
        <w:rPr>
          <w:rFonts w:ascii="Times New Roman" w:eastAsia="Times New Roman" w:hAnsi="Times New Roman" w:cs="Times New Roman"/>
        </w:rPr>
        <w:t>012</w:t>
      </w:r>
      <w:r>
        <w:rPr>
          <w:rFonts w:ascii="Times New Roman" w:eastAsia="Times New Roman" w:hAnsi="Times New Roman" w:cs="Times New Roman"/>
        </w:rPr>
        <w:t> </w:t>
      </w:r>
      <w:r w:rsidRPr="00760722">
        <w:rPr>
          <w:rFonts w:ascii="Times New Roman" w:eastAsia="Times New Roman" w:hAnsi="Times New Roman" w:cs="Times New Roman"/>
        </w:rPr>
        <w:t>0179, sastāvā ietilpstošas, apbūvētas zemes vienības ar kadastra apzīmējumu 8044</w:t>
      </w:r>
      <w:r>
        <w:rPr>
          <w:rFonts w:ascii="Times New Roman" w:eastAsia="Times New Roman" w:hAnsi="Times New Roman" w:cs="Times New Roman"/>
        </w:rPr>
        <w:t> </w:t>
      </w:r>
      <w:r w:rsidRPr="00760722">
        <w:rPr>
          <w:rFonts w:ascii="Times New Roman" w:eastAsia="Times New Roman" w:hAnsi="Times New Roman" w:cs="Times New Roman"/>
        </w:rPr>
        <w:t>012</w:t>
      </w:r>
      <w:r>
        <w:rPr>
          <w:rFonts w:ascii="Times New Roman" w:eastAsia="Times New Roman" w:hAnsi="Times New Roman" w:cs="Times New Roman"/>
        </w:rPr>
        <w:t> </w:t>
      </w:r>
      <w:r w:rsidRPr="00760722">
        <w:rPr>
          <w:rFonts w:ascii="Times New Roman" w:eastAsia="Times New Roman" w:hAnsi="Times New Roman" w:cs="Times New Roman"/>
        </w:rPr>
        <w:t xml:space="preserve">0179, platība 0,9236 ha, adrese – </w:t>
      </w:r>
      <w:proofErr w:type="spellStart"/>
      <w:r w:rsidRPr="00760722">
        <w:rPr>
          <w:rFonts w:ascii="Times New Roman" w:eastAsia="Times New Roman" w:hAnsi="Times New Roman" w:cs="Times New Roman"/>
        </w:rPr>
        <w:t>Katleru</w:t>
      </w:r>
      <w:proofErr w:type="spellEnd"/>
      <w:r w:rsidRPr="00760722">
        <w:rPr>
          <w:rFonts w:ascii="Times New Roman" w:eastAsia="Times New Roman" w:hAnsi="Times New Roman" w:cs="Times New Roman"/>
        </w:rPr>
        <w:t xml:space="preserve"> iela 7, </w:t>
      </w:r>
      <w:proofErr w:type="spellStart"/>
      <w:r w:rsidRPr="00760722">
        <w:rPr>
          <w:rFonts w:ascii="Times New Roman" w:eastAsia="Times New Roman" w:hAnsi="Times New Roman" w:cs="Times New Roman"/>
        </w:rPr>
        <w:t>Āņi</w:t>
      </w:r>
      <w:proofErr w:type="spellEnd"/>
      <w:r w:rsidRPr="00760722">
        <w:rPr>
          <w:rFonts w:ascii="Times New Roman" w:eastAsia="Times New Roman" w:hAnsi="Times New Roman" w:cs="Times New Roman"/>
        </w:rPr>
        <w:t xml:space="preserve">, Ādažu pag., Ādažu nov., ½ (vienas otrās) domājamās daļas nosacīto cenu </w:t>
      </w:r>
      <w:r>
        <w:rPr>
          <w:rFonts w:ascii="Times New Roman" w:eastAsia="Times New Roman" w:hAnsi="Times New Roman" w:cs="Times New Roman"/>
        </w:rPr>
        <w:t>–</w:t>
      </w:r>
      <w:r w:rsidRPr="00760722">
        <w:rPr>
          <w:rFonts w:ascii="Times New Roman" w:eastAsia="Times New Roman" w:hAnsi="Times New Roman" w:cs="Times New Roman"/>
        </w:rPr>
        <w:t xml:space="preserve"> 12</w:t>
      </w:r>
      <w:r>
        <w:rPr>
          <w:rFonts w:ascii="Times New Roman" w:eastAsia="Times New Roman" w:hAnsi="Times New Roman" w:cs="Times New Roman"/>
        </w:rPr>
        <w:t> </w:t>
      </w:r>
      <w:r w:rsidRPr="00760722">
        <w:rPr>
          <w:rFonts w:ascii="Times New Roman" w:eastAsia="Times New Roman" w:hAnsi="Times New Roman" w:cs="Times New Roman"/>
        </w:rPr>
        <w:t>413,50</w:t>
      </w:r>
      <w:r>
        <w:rPr>
          <w:rFonts w:ascii="Times New Roman" w:eastAsia="Times New Roman" w:hAnsi="Times New Roman" w:cs="Times New Roman"/>
        </w:rPr>
        <w:t> </w:t>
      </w:r>
      <w:proofErr w:type="spellStart"/>
      <w:r w:rsidRPr="00293983">
        <w:rPr>
          <w:rFonts w:ascii="Times New Roman" w:eastAsia="Times New Roman" w:hAnsi="Times New Roman" w:cs="Times New Roman"/>
          <w:i/>
          <w:iCs/>
        </w:rPr>
        <w:t>euro</w:t>
      </w:r>
      <w:proofErr w:type="spellEnd"/>
      <w:r w:rsidRPr="00293983">
        <w:rPr>
          <w:rFonts w:ascii="Times New Roman" w:eastAsia="Times New Roman" w:hAnsi="Times New Roman" w:cs="Times New Roman"/>
          <w:i/>
          <w:iCs/>
        </w:rPr>
        <w:t xml:space="preserve"> </w:t>
      </w:r>
      <w:r w:rsidRPr="00760722">
        <w:rPr>
          <w:rFonts w:ascii="Times New Roman" w:eastAsia="Times New Roman" w:hAnsi="Times New Roman" w:cs="Times New Roman"/>
        </w:rPr>
        <w:t>(divpadsmit tūkstoši četri simti trīspadsmit eiro, 50 centi)</w:t>
      </w:r>
      <w:r w:rsidRPr="001F1018">
        <w:rPr>
          <w:rFonts w:ascii="Times New Roman" w:eastAsia="Times New Roman" w:hAnsi="Times New Roman" w:cs="Times New Roman"/>
          <w:lang w:eastAsia="zh-CN"/>
        </w:rPr>
        <w:t>.</w:t>
      </w:r>
    </w:p>
    <w:p w14:paraId="64530E0D" w14:textId="4FDDBEF3" w:rsidR="00E2010E" w:rsidRPr="001F1018" w:rsidRDefault="00E2010E" w:rsidP="00C02B63">
      <w:pPr>
        <w:numPr>
          <w:ilvl w:val="0"/>
          <w:numId w:val="3"/>
        </w:numPr>
        <w:spacing w:after="120"/>
        <w:ind w:left="426" w:hanging="426"/>
        <w:jc w:val="both"/>
        <w:rPr>
          <w:rFonts w:ascii="Times New Roman" w:eastAsia="Times New Roman" w:hAnsi="Times New Roman" w:cs="Times New Roman"/>
          <w:lang w:eastAsia="zh-CN"/>
        </w:rPr>
      </w:pPr>
      <w:r>
        <w:rPr>
          <w:rFonts w:ascii="Times New Roman" w:eastAsia="Times New Roman" w:hAnsi="Times New Roman" w:cs="Times New Roman"/>
          <w:lang w:eastAsia="lv-LV"/>
        </w:rPr>
        <w:t>Noteikt, ka 1.</w:t>
      </w:r>
      <w:r w:rsidR="000445C7">
        <w:rPr>
          <w:rFonts w:ascii="Times New Roman" w:eastAsia="Times New Roman" w:hAnsi="Times New Roman" w:cs="Times New Roman"/>
          <w:lang w:eastAsia="lv-LV"/>
        </w:rPr>
        <w:t> </w:t>
      </w:r>
      <w:r>
        <w:rPr>
          <w:rFonts w:ascii="Times New Roman" w:eastAsia="Times New Roman" w:hAnsi="Times New Roman" w:cs="Times New Roman"/>
          <w:lang w:eastAsia="lv-LV"/>
        </w:rPr>
        <w:t xml:space="preserve">punktā minētais nekustamais īpašums ir </w:t>
      </w:r>
      <w:r w:rsidRPr="00760722">
        <w:rPr>
          <w:rFonts w:ascii="Times New Roman" w:eastAsia="Times New Roman" w:hAnsi="Times New Roman" w:cs="Times New Roman"/>
        </w:rPr>
        <w:t>atsavinā</w:t>
      </w:r>
      <w:r>
        <w:rPr>
          <w:rFonts w:ascii="Times New Roman" w:eastAsia="Times New Roman" w:hAnsi="Times New Roman" w:cs="Times New Roman"/>
        </w:rPr>
        <w:t>ms, noslēdzot pirkuma līgumu vai nomaksas pirkuma līgumu</w:t>
      </w:r>
      <w:r w:rsidR="00C0065A">
        <w:rPr>
          <w:rFonts w:ascii="Times New Roman" w:eastAsia="Times New Roman" w:hAnsi="Times New Roman" w:cs="Times New Roman"/>
        </w:rPr>
        <w:t>,</w:t>
      </w:r>
      <w:r>
        <w:rPr>
          <w:rFonts w:ascii="Times New Roman" w:eastAsia="Times New Roman" w:hAnsi="Times New Roman" w:cs="Times New Roman"/>
        </w:rPr>
        <w:t xml:space="preserve"> ne</w:t>
      </w:r>
      <w:r w:rsidRPr="00482026">
        <w:rPr>
          <w:rFonts w:ascii="Times New Roman" w:eastAsia="Times New Roman" w:hAnsi="Times New Roman" w:cs="Times New Roman"/>
        </w:rPr>
        <w:t>piešķir</w:t>
      </w:r>
      <w:r>
        <w:rPr>
          <w:rFonts w:ascii="Times New Roman" w:eastAsia="Times New Roman" w:hAnsi="Times New Roman" w:cs="Times New Roman"/>
        </w:rPr>
        <w:t>o</w:t>
      </w:r>
      <w:r w:rsidRPr="00482026">
        <w:rPr>
          <w:rFonts w:ascii="Times New Roman" w:eastAsia="Times New Roman" w:hAnsi="Times New Roman" w:cs="Times New Roman"/>
        </w:rPr>
        <w:t>t tiesības pircējam</w:t>
      </w:r>
      <w:r>
        <w:rPr>
          <w:rFonts w:ascii="Times New Roman" w:eastAsia="Times New Roman" w:hAnsi="Times New Roman" w:cs="Times New Roman"/>
        </w:rPr>
        <w:t xml:space="preserve"> </w:t>
      </w:r>
      <w:r w:rsidRPr="00482026">
        <w:rPr>
          <w:rFonts w:ascii="Times New Roman" w:eastAsia="Times New Roman" w:hAnsi="Times New Roman" w:cs="Times New Roman"/>
        </w:rPr>
        <w:t>nostiprināt iegūto īpašumu zemesgrāmatā uz sava vārda</w:t>
      </w:r>
      <w:r w:rsidRPr="00E04A76">
        <w:rPr>
          <w:rFonts w:ascii="Times New Roman" w:eastAsia="Times New Roman" w:hAnsi="Times New Roman" w:cs="Times New Roman"/>
        </w:rPr>
        <w:t xml:space="preserve"> </w:t>
      </w:r>
      <w:r>
        <w:rPr>
          <w:rFonts w:ascii="Times New Roman" w:eastAsia="Times New Roman" w:hAnsi="Times New Roman" w:cs="Times New Roman"/>
        </w:rPr>
        <w:t>pirms pirkuma maksas samaksas</w:t>
      </w:r>
      <w:r w:rsidR="00C0065A">
        <w:rPr>
          <w:rFonts w:ascii="Times New Roman" w:eastAsia="Times New Roman" w:hAnsi="Times New Roman" w:cs="Times New Roman"/>
        </w:rPr>
        <w:t xml:space="preserve">. </w:t>
      </w:r>
    </w:p>
    <w:p w14:paraId="1C8B613C" w14:textId="60F811B5" w:rsidR="00C02B63" w:rsidRDefault="00C02B63" w:rsidP="00C02B63">
      <w:pPr>
        <w:pStyle w:val="Sarakstarindkopa"/>
        <w:numPr>
          <w:ilvl w:val="0"/>
          <w:numId w:val="3"/>
        </w:numPr>
        <w:spacing w:before="120" w:after="120"/>
        <w:ind w:left="426" w:hanging="426"/>
        <w:contextualSpacing w:val="0"/>
        <w:jc w:val="both"/>
        <w:rPr>
          <w:rFonts w:ascii="Times New Roman" w:hAnsi="Times New Roman" w:cs="Times New Roman"/>
        </w:rPr>
      </w:pPr>
      <w:bookmarkStart w:id="2" w:name="_Hlk208222428"/>
      <w:r w:rsidRPr="00D039C8">
        <w:rPr>
          <w:rFonts w:ascii="Times New Roman" w:eastAsia="Times New Roman" w:hAnsi="Times New Roman" w:cs="Times New Roman"/>
        </w:rPr>
        <w:t>Pašvaldības Centrālās pārvaldes Nekustamā īpašuma nodaļai</w:t>
      </w:r>
      <w:bookmarkEnd w:id="2"/>
      <w:r w:rsidRPr="00D039C8">
        <w:rPr>
          <w:rFonts w:ascii="Times New Roman" w:eastAsia="Times New Roman" w:hAnsi="Times New Roman" w:cs="Times New Roman"/>
        </w:rPr>
        <w:t xml:space="preserve"> organizēt </w:t>
      </w:r>
      <w:r w:rsidRPr="00D039C8">
        <w:rPr>
          <w:rFonts w:ascii="Times New Roman" w:eastAsia="SimSun" w:hAnsi="Times New Roman" w:cs="Times New Roman"/>
        </w:rPr>
        <w:t>1. punktā noteiktā nekustamā īpašuma</w:t>
      </w:r>
      <w:r w:rsidRPr="00D039C8">
        <w:rPr>
          <w:rFonts w:ascii="Times New Roman" w:eastAsia="Times New Roman" w:hAnsi="Times New Roman" w:cs="Times New Roman"/>
        </w:rPr>
        <w:t xml:space="preserve"> </w:t>
      </w:r>
      <w:r w:rsidR="00B04AEF">
        <w:rPr>
          <w:rFonts w:ascii="Times New Roman" w:eastAsia="Times New Roman" w:hAnsi="Times New Roman" w:cs="Times New Roman"/>
        </w:rPr>
        <w:t xml:space="preserve">½ </w:t>
      </w:r>
      <w:r w:rsidR="00477474">
        <w:rPr>
          <w:rFonts w:ascii="Times New Roman" w:eastAsia="Times New Roman" w:hAnsi="Times New Roman" w:cs="Times New Roman"/>
        </w:rPr>
        <w:t xml:space="preserve">domājamās daļas </w:t>
      </w:r>
      <w:r w:rsidRPr="00D039C8">
        <w:rPr>
          <w:rFonts w:ascii="Times New Roman" w:eastAsia="Times New Roman" w:hAnsi="Times New Roman" w:cs="Times New Roman"/>
        </w:rPr>
        <w:t xml:space="preserve">pārdošanu par brīvu cenu, </w:t>
      </w:r>
      <w:r w:rsidRPr="00D039C8">
        <w:rPr>
          <w:rFonts w:ascii="Times New Roman" w:eastAsia="Calibri" w:hAnsi="Times New Roman" w:cs="Times New Roman"/>
        </w:rPr>
        <w:t>nosūtot atsavināšanas paziņojumu</w:t>
      </w:r>
      <w:r w:rsidRPr="00D039C8">
        <w:rPr>
          <w:rFonts w:ascii="Times New Roman" w:eastAsia="Times New Roman" w:hAnsi="Times New Roman" w:cs="Times New Roman"/>
        </w:rPr>
        <w:t xml:space="preserve"> </w:t>
      </w:r>
      <w:bookmarkStart w:id="3" w:name="_Hlk57211377"/>
      <w:r w:rsidR="005A1B44">
        <w:rPr>
          <w:rFonts w:ascii="Times New Roman" w:hAnsi="Times New Roman" w:cs="Times New Roman"/>
        </w:rPr>
        <w:t>Vārds Uzvārds</w:t>
      </w:r>
      <w:r w:rsidR="0064632C" w:rsidRPr="0064632C">
        <w:rPr>
          <w:rFonts w:ascii="Times New Roman" w:hAnsi="Times New Roman" w:cs="Times New Roman"/>
        </w:rPr>
        <w:t>, personas kods, deklarētā adrese</w:t>
      </w:r>
      <w:r w:rsidR="000445C7">
        <w:rPr>
          <w:rFonts w:ascii="Times New Roman" w:hAnsi="Times New Roman" w:cs="Times New Roman"/>
        </w:rPr>
        <w:t xml:space="preserve">, </w:t>
      </w:r>
      <w:r w:rsidR="000445C7">
        <w:rPr>
          <w:rFonts w:ascii="Times New Roman" w:eastAsia="Calibri" w:hAnsi="Times New Roman" w:cs="Times New Roman"/>
        </w:rPr>
        <w:t>ievērojot</w:t>
      </w:r>
      <w:r w:rsidR="000445C7" w:rsidRPr="00D039C8">
        <w:rPr>
          <w:rFonts w:ascii="Times New Roman" w:eastAsia="Times New Roman" w:hAnsi="Times New Roman" w:cs="Times New Roman"/>
        </w:rPr>
        <w:t xml:space="preserve"> </w:t>
      </w:r>
      <w:r w:rsidR="000445C7">
        <w:rPr>
          <w:rFonts w:ascii="Times New Roman" w:eastAsia="SimSun" w:hAnsi="Times New Roman" w:cs="Times New Roman"/>
        </w:rPr>
        <w:t>2. </w:t>
      </w:r>
      <w:r w:rsidR="000445C7" w:rsidRPr="00D039C8">
        <w:rPr>
          <w:rFonts w:ascii="Times New Roman" w:eastAsia="SimSun" w:hAnsi="Times New Roman" w:cs="Times New Roman"/>
        </w:rPr>
        <w:t>punktā noteikt</w:t>
      </w:r>
      <w:r w:rsidR="000445C7">
        <w:rPr>
          <w:rFonts w:ascii="Times New Roman" w:eastAsia="SimSun" w:hAnsi="Times New Roman" w:cs="Times New Roman"/>
        </w:rPr>
        <w:t>o</w:t>
      </w:r>
      <w:r w:rsidR="00B04AEF">
        <w:rPr>
          <w:rFonts w:ascii="Times New Roman" w:hAnsi="Times New Roman" w:cs="Times New Roman"/>
        </w:rPr>
        <w:t>.</w:t>
      </w:r>
    </w:p>
    <w:p w14:paraId="2A1DF637" w14:textId="08F34F71" w:rsidR="00C02B63" w:rsidRPr="000445C7" w:rsidRDefault="00C02B63" w:rsidP="00C02B63">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153057">
        <w:rPr>
          <w:rFonts w:ascii="Times New Roman" w:eastAsia="Times New Roman" w:hAnsi="Times New Roman" w:cs="Times New Roman"/>
          <w:lang w:eastAsia="zh-CN"/>
        </w:rPr>
        <w:t xml:space="preserve">Pašvaldības Centrālās pārvaldes Juridiskajai un iepirkumu nodaļai divu nedēļu laikā pēc atbildes uz atsavināšanas </w:t>
      </w:r>
      <w:r w:rsidR="00E2010E" w:rsidRPr="00153057">
        <w:rPr>
          <w:rFonts w:ascii="Times New Roman" w:eastAsia="Times New Roman" w:hAnsi="Times New Roman" w:cs="Times New Roman"/>
          <w:lang w:eastAsia="zh-CN"/>
        </w:rPr>
        <w:t>paziņojum</w:t>
      </w:r>
      <w:r w:rsidR="00E2010E">
        <w:rPr>
          <w:rFonts w:ascii="Times New Roman" w:eastAsia="Times New Roman" w:hAnsi="Times New Roman" w:cs="Times New Roman"/>
          <w:lang w:eastAsia="zh-CN"/>
        </w:rPr>
        <w:t>u</w:t>
      </w:r>
      <w:r w:rsidR="00E2010E" w:rsidRPr="00153057">
        <w:rPr>
          <w:rFonts w:ascii="Times New Roman" w:eastAsia="Times New Roman" w:hAnsi="Times New Roman" w:cs="Times New Roman"/>
          <w:lang w:eastAsia="zh-CN"/>
        </w:rPr>
        <w:t xml:space="preserve"> </w:t>
      </w:r>
      <w:r w:rsidRPr="00153057">
        <w:rPr>
          <w:rFonts w:ascii="Times New Roman" w:eastAsia="Times New Roman" w:hAnsi="Times New Roman" w:cs="Times New Roman"/>
          <w:lang w:eastAsia="zh-CN"/>
        </w:rPr>
        <w:t xml:space="preserve">saņemšanas, </w:t>
      </w:r>
      <w:r>
        <w:rPr>
          <w:rFonts w:ascii="Times New Roman" w:eastAsia="Times New Roman" w:hAnsi="Times New Roman" w:cs="Times New Roman"/>
          <w:lang w:eastAsia="zh-CN"/>
        </w:rPr>
        <w:t xml:space="preserve">ja attiecināms, </w:t>
      </w:r>
      <w:r w:rsidRPr="00153057">
        <w:rPr>
          <w:rFonts w:ascii="Times New Roman" w:eastAsia="Times New Roman" w:hAnsi="Times New Roman" w:cs="Times New Roman"/>
          <w:lang w:eastAsia="zh-CN"/>
        </w:rPr>
        <w:t>sagatavot pirkuma līgum</w:t>
      </w:r>
      <w:r w:rsidR="009060B0">
        <w:rPr>
          <w:rFonts w:ascii="Times New Roman" w:eastAsia="Times New Roman" w:hAnsi="Times New Roman" w:cs="Times New Roman"/>
          <w:lang w:eastAsia="zh-CN"/>
        </w:rPr>
        <w:t>a projekt</w:t>
      </w:r>
      <w:r w:rsidRPr="00153057">
        <w:rPr>
          <w:rFonts w:ascii="Times New Roman" w:eastAsia="Times New Roman" w:hAnsi="Times New Roman" w:cs="Times New Roman"/>
          <w:lang w:eastAsia="zh-CN"/>
        </w:rPr>
        <w:t>u un organizēt t</w:t>
      </w:r>
      <w:r>
        <w:rPr>
          <w:rFonts w:ascii="Times New Roman" w:eastAsia="Times New Roman" w:hAnsi="Times New Roman" w:cs="Times New Roman"/>
          <w:lang w:eastAsia="zh-CN"/>
        </w:rPr>
        <w:t>ā</w:t>
      </w:r>
      <w:r w:rsidRPr="00153057">
        <w:rPr>
          <w:rFonts w:ascii="Times New Roman" w:eastAsia="Times New Roman" w:hAnsi="Times New Roman" w:cs="Times New Roman"/>
          <w:lang w:eastAsia="zh-CN"/>
        </w:rPr>
        <w:t xml:space="preserve"> parakstīšanu.</w:t>
      </w:r>
    </w:p>
    <w:p w14:paraId="1FE8BCE0" w14:textId="07B49483" w:rsidR="000445C7" w:rsidRPr="004103E7" w:rsidRDefault="000445C7" w:rsidP="00C02B63">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F54E36">
        <w:rPr>
          <w:rFonts w:ascii="Times New Roman" w:hAnsi="Times New Roman" w:cs="Times New Roman"/>
        </w:rPr>
        <w:t xml:space="preserve">Lēmuma </w:t>
      </w:r>
      <w:r>
        <w:rPr>
          <w:rFonts w:ascii="Times New Roman" w:hAnsi="Times New Roman" w:cs="Times New Roman"/>
        </w:rPr>
        <w:t>2</w:t>
      </w:r>
      <w:r w:rsidRPr="00F54E36">
        <w:rPr>
          <w:rFonts w:ascii="Times New Roman" w:hAnsi="Times New Roman" w:cs="Times New Roman"/>
        </w:rPr>
        <w:t xml:space="preserve">. punktā noteikto līgumu </w:t>
      </w:r>
      <w:r w:rsidR="00C0065A">
        <w:rPr>
          <w:rFonts w:ascii="Times New Roman" w:hAnsi="Times New Roman" w:cs="Times New Roman"/>
        </w:rPr>
        <w:t xml:space="preserve">var neslēgt, ja </w:t>
      </w:r>
      <w:r w:rsidR="00C0065A">
        <w:rPr>
          <w:rFonts w:ascii="Times New Roman" w:eastAsia="Times New Roman" w:hAnsi="Times New Roman" w:cs="Times New Roman"/>
        </w:rPr>
        <w:t>pircējam ir neizpildītas saistību pret pašvaldību.</w:t>
      </w:r>
    </w:p>
    <w:p w14:paraId="44A77615" w14:textId="35B2255B" w:rsidR="00C0065A" w:rsidRDefault="00C0065A" w:rsidP="00C02B63">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Pr>
          <w:rFonts w:ascii="Times New Roman" w:eastAsia="Calibri" w:hAnsi="Times New Roman" w:cs="Times New Roman"/>
          <w:lang w:eastAsia="zh-CN"/>
        </w:rPr>
        <w:t>Noteikt, ka 2. punktā minēto līgumu paraksta d</w:t>
      </w:r>
      <w:r w:rsidR="00C02B63" w:rsidRPr="004103E7">
        <w:rPr>
          <w:rFonts w:ascii="Times New Roman" w:eastAsia="Calibri" w:hAnsi="Times New Roman" w:cs="Times New Roman"/>
          <w:lang w:eastAsia="zh-CN"/>
        </w:rPr>
        <w:t xml:space="preserve">omes </w:t>
      </w:r>
      <w:r w:rsidR="00000A46" w:rsidRPr="004103E7">
        <w:rPr>
          <w:rFonts w:ascii="Times New Roman" w:eastAsia="Calibri" w:hAnsi="Times New Roman" w:cs="Times New Roman"/>
          <w:lang w:eastAsia="zh-CN"/>
        </w:rPr>
        <w:t>priekšsēdētāj</w:t>
      </w:r>
      <w:r>
        <w:rPr>
          <w:rFonts w:ascii="Times New Roman" w:eastAsia="Calibri" w:hAnsi="Times New Roman" w:cs="Times New Roman"/>
          <w:lang w:eastAsia="zh-CN"/>
        </w:rPr>
        <w:t>s.</w:t>
      </w:r>
    </w:p>
    <w:p w14:paraId="4DA0283F" w14:textId="56EDB9BF" w:rsidR="00C02B63" w:rsidRPr="00C0065A" w:rsidRDefault="00000A46" w:rsidP="00C0065A">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C0065A">
        <w:rPr>
          <w:rFonts w:ascii="Times New Roman" w:eastAsia="Calibri" w:hAnsi="Times New Roman" w:cs="Times New Roman"/>
          <w:lang w:eastAsia="zh-CN"/>
        </w:rPr>
        <w:t xml:space="preserve"> </w:t>
      </w:r>
      <w:r w:rsidR="00C02B63" w:rsidRPr="00C0065A">
        <w:rPr>
          <w:rFonts w:ascii="Times New Roman" w:eastAsia="Calibri" w:hAnsi="Times New Roman" w:cs="Times New Roman"/>
          <w:lang w:eastAsia="zh-CN"/>
        </w:rPr>
        <w:t xml:space="preserve">Pašvaldības Centrālās pārvaldes Nekustamā īpašuma nodaļai veikt īpašuma tiesības pārejas noformēšanu zemesgrāmatā no pašvaldības uz </w:t>
      </w:r>
      <w:r w:rsidR="000445C7" w:rsidRPr="00C0065A">
        <w:rPr>
          <w:rFonts w:ascii="Times New Roman" w:eastAsia="Calibri" w:hAnsi="Times New Roman" w:cs="Times New Roman"/>
          <w:lang w:eastAsia="zh-CN"/>
        </w:rPr>
        <w:t>3</w:t>
      </w:r>
      <w:r w:rsidR="00C02B63" w:rsidRPr="00C0065A">
        <w:rPr>
          <w:rFonts w:ascii="Times New Roman" w:eastAsia="Calibri" w:hAnsi="Times New Roman" w:cs="Times New Roman"/>
          <w:lang w:eastAsia="zh-CN"/>
        </w:rPr>
        <w:t xml:space="preserve">. punktā </w:t>
      </w:r>
      <w:r w:rsidR="009060B0" w:rsidRPr="00C0065A">
        <w:rPr>
          <w:rFonts w:ascii="Times New Roman" w:eastAsia="Calibri" w:hAnsi="Times New Roman" w:cs="Times New Roman"/>
          <w:lang w:eastAsia="zh-CN"/>
        </w:rPr>
        <w:t xml:space="preserve">minēto </w:t>
      </w:r>
      <w:r w:rsidR="00C02B63" w:rsidRPr="00C0065A">
        <w:rPr>
          <w:rFonts w:ascii="Times New Roman" w:eastAsia="Calibri" w:hAnsi="Times New Roman" w:cs="Times New Roman"/>
          <w:lang w:eastAsia="zh-CN"/>
        </w:rPr>
        <w:t>ēku īpašniek</w:t>
      </w:r>
      <w:r w:rsidR="009060B0" w:rsidRPr="00C0065A">
        <w:rPr>
          <w:rFonts w:ascii="Times New Roman" w:eastAsia="Calibri" w:hAnsi="Times New Roman" w:cs="Times New Roman"/>
          <w:lang w:eastAsia="zh-CN"/>
        </w:rPr>
        <w:t>u</w:t>
      </w:r>
      <w:r w:rsidR="00C02B63" w:rsidRPr="00C0065A">
        <w:rPr>
          <w:rFonts w:ascii="Times New Roman" w:eastAsia="Calibri" w:hAnsi="Times New Roman" w:cs="Times New Roman"/>
          <w:lang w:eastAsia="zh-CN"/>
        </w:rPr>
        <w:t>.</w:t>
      </w:r>
    </w:p>
    <w:p w14:paraId="1434C877" w14:textId="77777777" w:rsidR="00C02B63" w:rsidRPr="00346F2C" w:rsidRDefault="00C02B63" w:rsidP="00C02B63">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346F2C">
        <w:rPr>
          <w:rFonts w:ascii="Times New Roman" w:eastAsia="Times New Roman" w:hAnsi="Times New Roman" w:cs="Times New Roman"/>
          <w:lang w:eastAsia="zh-CN"/>
        </w:rPr>
        <w:t>Pašvaldības izpilddirektora vietniecei veikt lēmuma izpildes kontroli.</w:t>
      </w:r>
    </w:p>
    <w:bookmarkEnd w:id="3"/>
    <w:p w14:paraId="23074359" w14:textId="77777777" w:rsidR="00C938D3" w:rsidRPr="00204A91" w:rsidRDefault="00C938D3" w:rsidP="00C820EE">
      <w:pPr>
        <w:widowControl w:val="0"/>
        <w:suppressAutoHyphens/>
        <w:jc w:val="both"/>
        <w:rPr>
          <w:rFonts w:ascii="Times New Roman" w:eastAsia="Calibri" w:hAnsi="Times New Roman" w:cs="Times New Roman"/>
          <w:color w:val="C00000"/>
          <w:lang w:eastAsia="zh-CN"/>
        </w:rPr>
      </w:pPr>
    </w:p>
    <w:p w14:paraId="68AF605C" w14:textId="77777777" w:rsidR="00C820EE" w:rsidRPr="00204A91" w:rsidRDefault="00C820EE" w:rsidP="00C820EE">
      <w:pPr>
        <w:widowControl w:val="0"/>
        <w:suppressAutoHyphens/>
        <w:jc w:val="both"/>
        <w:rPr>
          <w:rFonts w:ascii="Times New Roman" w:eastAsia="Calibri" w:hAnsi="Times New Roman" w:cs="Times New Roman"/>
          <w:color w:val="C00000"/>
          <w:lang w:eastAsia="zh-CN"/>
        </w:rPr>
      </w:pPr>
    </w:p>
    <w:p w14:paraId="63246B38" w14:textId="77777777" w:rsidR="006D75DB" w:rsidRPr="00204A91" w:rsidRDefault="006D75DB" w:rsidP="006D75DB">
      <w:pPr>
        <w:jc w:val="both"/>
        <w:rPr>
          <w:rFonts w:ascii="Times New Roman" w:eastAsia="Calibri" w:hAnsi="Times New Roman" w:cs="Times New Roman"/>
          <w:noProof/>
          <w:color w:val="C00000"/>
        </w:rPr>
      </w:pPr>
    </w:p>
    <w:p w14:paraId="330E548F" w14:textId="40ADA48D" w:rsidR="00452CF0" w:rsidRPr="006E1EDD" w:rsidRDefault="00452CF0" w:rsidP="00452CF0">
      <w:pPr>
        <w:jc w:val="both"/>
        <w:rPr>
          <w:rFonts w:ascii="Times New Roman" w:hAnsi="Times New Roman" w:cs="Times New Roman"/>
          <w:noProof/>
        </w:rPr>
      </w:pPr>
      <w:r w:rsidRPr="006E1EDD">
        <w:rPr>
          <w:rFonts w:ascii="Times New Roman" w:hAnsi="Times New Roman" w:cs="Times New Roman"/>
          <w:noProof/>
        </w:rPr>
        <w:t>Pašvaldības domes priekšsēdētāja vietnieks</w:t>
      </w:r>
      <w:r w:rsidRPr="006E1EDD">
        <w:rPr>
          <w:rFonts w:ascii="Times New Roman" w:hAnsi="Times New Roman" w:cs="Times New Roman"/>
          <w:noProof/>
        </w:rPr>
        <w:tab/>
      </w:r>
      <w:r w:rsidRPr="006E1EDD">
        <w:rPr>
          <w:rFonts w:ascii="Times New Roman" w:hAnsi="Times New Roman" w:cs="Times New Roman"/>
          <w:noProof/>
        </w:rPr>
        <w:tab/>
      </w:r>
      <w:r w:rsidRPr="006E1EDD">
        <w:rPr>
          <w:rFonts w:ascii="Times New Roman" w:hAnsi="Times New Roman" w:cs="Times New Roman"/>
          <w:noProof/>
        </w:rPr>
        <w:tab/>
      </w:r>
      <w:r w:rsidRPr="006E1EDD">
        <w:rPr>
          <w:rFonts w:ascii="Times New Roman" w:hAnsi="Times New Roman" w:cs="Times New Roman"/>
          <w:noProof/>
        </w:rPr>
        <w:tab/>
      </w:r>
      <w:r w:rsidRPr="006E1EDD">
        <w:rPr>
          <w:rFonts w:ascii="Times New Roman" w:hAnsi="Times New Roman" w:cs="Times New Roman"/>
          <w:noProof/>
        </w:rPr>
        <w:tab/>
      </w:r>
      <w:r w:rsidR="009060B0">
        <w:rPr>
          <w:rFonts w:ascii="Times New Roman" w:hAnsi="Times New Roman" w:cs="Times New Roman"/>
          <w:noProof/>
        </w:rPr>
        <w:t>G</w:t>
      </w:r>
      <w:r w:rsidRPr="006E1EDD">
        <w:rPr>
          <w:rFonts w:ascii="Times New Roman" w:hAnsi="Times New Roman" w:cs="Times New Roman"/>
          <w:noProof/>
        </w:rPr>
        <w:t xml:space="preserve">. </w:t>
      </w:r>
      <w:r w:rsidR="009060B0">
        <w:rPr>
          <w:rFonts w:ascii="Times New Roman" w:hAnsi="Times New Roman" w:cs="Times New Roman"/>
          <w:noProof/>
        </w:rPr>
        <w:t>Miglāns</w:t>
      </w:r>
    </w:p>
    <w:p w14:paraId="47CEB22A" w14:textId="608E7955" w:rsidR="00452CF0" w:rsidRPr="006E1EDD" w:rsidRDefault="009060B0" w:rsidP="00452CF0">
      <w:pPr>
        <w:jc w:val="both"/>
        <w:rPr>
          <w:rFonts w:ascii="Times New Roman" w:hAnsi="Times New Roman" w:cs="Times New Roman"/>
          <w:noProof/>
        </w:rPr>
      </w:pPr>
      <w:r>
        <w:rPr>
          <w:rFonts w:ascii="Times New Roman" w:hAnsi="Times New Roman" w:cs="Times New Roman"/>
          <w:noProof/>
        </w:rPr>
        <w:t>attīstības</w:t>
      </w:r>
      <w:r w:rsidR="00452CF0" w:rsidRPr="006E1EDD">
        <w:rPr>
          <w:rFonts w:ascii="Times New Roman" w:hAnsi="Times New Roman" w:cs="Times New Roman"/>
          <w:noProof/>
        </w:rPr>
        <w:t xml:space="preserve"> jautājumos</w:t>
      </w:r>
    </w:p>
    <w:p w14:paraId="5F95C248" w14:textId="77777777" w:rsidR="00452CF0" w:rsidRPr="007D549D" w:rsidRDefault="00452CF0" w:rsidP="00452CF0">
      <w:pPr>
        <w:rPr>
          <w:rFonts w:ascii="Times New Roman" w:hAnsi="Times New Roman" w:cs="Times New Roman"/>
          <w:noProof/>
        </w:rPr>
      </w:pPr>
    </w:p>
    <w:p w14:paraId="52D82496" w14:textId="77777777" w:rsidR="00DC2B62" w:rsidRDefault="00DC2B62" w:rsidP="00452CF0">
      <w:pPr>
        <w:jc w:val="center"/>
        <w:rPr>
          <w:rFonts w:ascii="Times New Roman" w:eastAsia="Calibri" w:hAnsi="Times New Roman" w:cs="Times New Roman"/>
        </w:rPr>
      </w:pPr>
    </w:p>
    <w:p w14:paraId="0F4B39DF" w14:textId="298E4ACB" w:rsidR="00452CF0" w:rsidRDefault="00452CF0" w:rsidP="00452CF0">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4398321" w14:textId="77777777" w:rsidR="006D75DB" w:rsidRPr="00300102" w:rsidRDefault="006D75DB" w:rsidP="006D75DB">
      <w:pPr>
        <w:jc w:val="both"/>
        <w:rPr>
          <w:rFonts w:ascii="Times New Roman" w:eastAsia="Calibri" w:hAnsi="Times New Roman" w:cs="Times New Roman"/>
          <w:noProof/>
          <w:u w:val="single"/>
        </w:rPr>
      </w:pPr>
    </w:p>
    <w:p w14:paraId="0C530659" w14:textId="77777777" w:rsidR="006D75DB" w:rsidRPr="00300102" w:rsidRDefault="006D75DB" w:rsidP="006D75DB">
      <w:pPr>
        <w:jc w:val="both"/>
        <w:rPr>
          <w:rFonts w:ascii="Times New Roman" w:eastAsia="Calibri" w:hAnsi="Times New Roman" w:cs="Times New Roman"/>
          <w:noProof/>
          <w:u w:val="single"/>
        </w:rPr>
      </w:pPr>
    </w:p>
    <w:p w14:paraId="6FCAC28B" w14:textId="5D687B67" w:rsidR="006D75DB" w:rsidRPr="00300102" w:rsidRDefault="006D75DB" w:rsidP="006D75DB">
      <w:pPr>
        <w:jc w:val="both"/>
        <w:rPr>
          <w:rFonts w:ascii="Times New Roman" w:eastAsia="Calibri" w:hAnsi="Times New Roman" w:cs="Times New Roman"/>
          <w:noProof/>
        </w:rPr>
      </w:pPr>
      <w:r w:rsidRPr="00300102">
        <w:rPr>
          <w:rFonts w:ascii="Times New Roman" w:eastAsia="Calibri" w:hAnsi="Times New Roman" w:cs="Times New Roman"/>
          <w:noProof/>
          <w:u w:val="single"/>
        </w:rPr>
        <w:t>Izsniegt norakstus</w:t>
      </w:r>
      <w:r w:rsidRPr="00300102">
        <w:rPr>
          <w:rFonts w:ascii="Times New Roman" w:eastAsia="Calibri" w:hAnsi="Times New Roman" w:cs="Times New Roman"/>
          <w:noProof/>
        </w:rPr>
        <w:t>:</w:t>
      </w:r>
    </w:p>
    <w:p w14:paraId="50964675" w14:textId="27CC44A4" w:rsidR="006D75DB" w:rsidRPr="00300102" w:rsidRDefault="006D75DB" w:rsidP="006D75DB">
      <w:pPr>
        <w:jc w:val="both"/>
        <w:rPr>
          <w:rFonts w:ascii="Times New Roman" w:eastAsia="Calibri" w:hAnsi="Times New Roman" w:cs="Times New Roman"/>
          <w:noProof/>
        </w:rPr>
      </w:pPr>
      <w:bookmarkStart w:id="4" w:name="_Hlk176337038"/>
      <w:r w:rsidRPr="00300102">
        <w:rPr>
          <w:rFonts w:ascii="Times New Roman" w:eastAsia="Calibri" w:hAnsi="Times New Roman" w:cs="Times New Roman"/>
          <w:noProof/>
        </w:rPr>
        <w:t xml:space="preserve">@: </w:t>
      </w:r>
      <w:r w:rsidR="00D77635" w:rsidRPr="00300102">
        <w:rPr>
          <w:rFonts w:ascii="Times New Roman" w:eastAsia="Calibri" w:hAnsi="Times New Roman" w:cs="Times New Roman"/>
          <w:noProof/>
        </w:rPr>
        <w:t>GRN</w:t>
      </w:r>
      <w:r w:rsidRPr="00300102">
        <w:rPr>
          <w:rFonts w:ascii="Times New Roman" w:eastAsia="Calibri" w:hAnsi="Times New Roman" w:cs="Times New Roman"/>
          <w:noProof/>
        </w:rPr>
        <w:t>,</w:t>
      </w:r>
      <w:r w:rsidRPr="00300102">
        <w:rPr>
          <w:rFonts w:ascii="Times New Roman" w:eastAsia="Calibri" w:hAnsi="Times New Roman" w:cs="Times New Roman"/>
          <w:bCs/>
          <w:noProof/>
        </w:rPr>
        <w:t xml:space="preserve"> NĪN,</w:t>
      </w:r>
      <w:r w:rsidRPr="00300102">
        <w:rPr>
          <w:rFonts w:ascii="Times New Roman" w:eastAsia="Calibri" w:hAnsi="Times New Roman" w:cs="Times New Roman"/>
          <w:noProof/>
        </w:rPr>
        <w:t xml:space="preserve"> </w:t>
      </w:r>
      <w:r w:rsidRPr="00300102">
        <w:rPr>
          <w:rFonts w:ascii="Times New Roman" w:eastAsia="Calibri" w:hAnsi="Times New Roman" w:cs="Times New Roman"/>
          <w:bCs/>
          <w:noProof/>
        </w:rPr>
        <w:t>IDR</w:t>
      </w:r>
      <w:bookmarkEnd w:id="4"/>
      <w:r w:rsidRPr="00300102">
        <w:rPr>
          <w:rFonts w:ascii="Times New Roman" w:eastAsia="Calibri" w:hAnsi="Times New Roman" w:cs="Times New Roman"/>
          <w:bCs/>
          <w:noProof/>
        </w:rPr>
        <w:t xml:space="preserve">V, </w:t>
      </w:r>
      <w:r w:rsidR="00D77635" w:rsidRPr="00300102">
        <w:rPr>
          <w:rFonts w:ascii="Times New Roman" w:eastAsia="Calibri" w:hAnsi="Times New Roman" w:cs="Times New Roman"/>
          <w:bCs/>
          <w:noProof/>
        </w:rPr>
        <w:t xml:space="preserve">JIN, Iesniedzējam </w:t>
      </w:r>
    </w:p>
    <w:p w14:paraId="3019C900" w14:textId="77777777" w:rsidR="006D75DB" w:rsidRPr="00300102" w:rsidRDefault="006D75DB" w:rsidP="006D75DB">
      <w:pPr>
        <w:jc w:val="both"/>
        <w:rPr>
          <w:rFonts w:ascii="Times New Roman" w:eastAsia="Calibri" w:hAnsi="Times New Roman" w:cs="Times New Roman"/>
          <w:noProof/>
        </w:rPr>
      </w:pPr>
    </w:p>
    <w:p w14:paraId="4D38ECBA" w14:textId="77777777" w:rsidR="001B03C3" w:rsidRDefault="001B03C3" w:rsidP="006D75DB">
      <w:pPr>
        <w:jc w:val="both"/>
        <w:rPr>
          <w:rFonts w:ascii="Times New Roman" w:eastAsia="Calibri" w:hAnsi="Times New Roman" w:cs="Times New Roman"/>
          <w:i/>
          <w:iCs/>
          <w:noProof/>
          <w:sz w:val="20"/>
          <w:szCs w:val="20"/>
        </w:rPr>
      </w:pPr>
    </w:p>
    <w:p w14:paraId="6840DE50" w14:textId="4586535D" w:rsidR="006D75DB" w:rsidRPr="006E262A" w:rsidRDefault="006D75DB" w:rsidP="006D75DB">
      <w:pPr>
        <w:jc w:val="both"/>
        <w:rPr>
          <w:rFonts w:ascii="Times New Roman" w:eastAsia="Calibri" w:hAnsi="Times New Roman" w:cs="Times New Roman"/>
          <w:noProof/>
          <w:sz w:val="20"/>
          <w:szCs w:val="20"/>
        </w:rPr>
      </w:pPr>
      <w:r w:rsidRPr="006E262A">
        <w:rPr>
          <w:rFonts w:ascii="Times New Roman" w:eastAsia="Calibri" w:hAnsi="Times New Roman" w:cs="Times New Roman"/>
          <w:i/>
          <w:iCs/>
          <w:noProof/>
          <w:sz w:val="20"/>
          <w:szCs w:val="20"/>
        </w:rPr>
        <w:t>Cielava, 27343916</w:t>
      </w:r>
    </w:p>
    <w:sectPr w:rsidR="006D75DB" w:rsidRPr="006E262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CAF8" w14:textId="77777777" w:rsidR="00BE3BEA" w:rsidRDefault="00BE3BEA">
      <w:r>
        <w:separator/>
      </w:r>
    </w:p>
  </w:endnote>
  <w:endnote w:type="continuationSeparator" w:id="0">
    <w:p w14:paraId="6A92B0E9" w14:textId="77777777" w:rsidR="00BE3BEA" w:rsidRDefault="00BE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93993"/>
      <w:docPartObj>
        <w:docPartGallery w:val="Page Numbers (Bottom of Page)"/>
        <w:docPartUnique/>
      </w:docPartObj>
    </w:sdtPr>
    <w:sdtEndPr>
      <w:rPr>
        <w:rFonts w:ascii="Times New Roman" w:hAnsi="Times New Roman" w:cs="Times New Roman"/>
        <w:noProof/>
      </w:rPr>
    </w:sdtEndPr>
    <w:sdtContent>
      <w:p w14:paraId="56D19C23" w14:textId="77777777" w:rsidR="005C7FA1" w:rsidRPr="005C7FA1" w:rsidRDefault="00C820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25FC2A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AF4C" w14:textId="77777777" w:rsidR="005C7FA1" w:rsidRPr="005C7FA1" w:rsidRDefault="005C7FA1">
    <w:pPr>
      <w:pStyle w:val="Kjene"/>
      <w:jc w:val="right"/>
      <w:rPr>
        <w:rFonts w:ascii="Times New Roman" w:hAnsi="Times New Roman" w:cs="Times New Roman"/>
      </w:rPr>
    </w:pPr>
  </w:p>
  <w:p w14:paraId="1D4BCD2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8014" w14:textId="77777777" w:rsidR="00BE3BEA" w:rsidRDefault="00BE3BEA">
      <w:r>
        <w:separator/>
      </w:r>
    </w:p>
  </w:footnote>
  <w:footnote w:type="continuationSeparator" w:id="0">
    <w:p w14:paraId="607837B5" w14:textId="77777777" w:rsidR="00BE3BEA" w:rsidRDefault="00BE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EED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2B5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CD4"/>
    <w:multiLevelType w:val="multilevel"/>
    <w:tmpl w:val="0A3ABF5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7752F3"/>
    <w:multiLevelType w:val="hybridMultilevel"/>
    <w:tmpl w:val="63841CA0"/>
    <w:lvl w:ilvl="0" w:tplc="90FEF27C">
      <w:start w:val="1"/>
      <w:numFmt w:val="decimal"/>
      <w:lvlText w:val="%1."/>
      <w:lvlJc w:val="left"/>
      <w:pPr>
        <w:ind w:left="720" w:hanging="360"/>
      </w:pPr>
      <w:rPr>
        <w:rFonts w:hint="default"/>
      </w:rPr>
    </w:lvl>
    <w:lvl w:ilvl="1" w:tplc="42C4EAC4" w:tentative="1">
      <w:start w:val="1"/>
      <w:numFmt w:val="lowerLetter"/>
      <w:lvlText w:val="%2."/>
      <w:lvlJc w:val="left"/>
      <w:pPr>
        <w:ind w:left="1440" w:hanging="360"/>
      </w:pPr>
    </w:lvl>
    <w:lvl w:ilvl="2" w:tplc="FC0CE454" w:tentative="1">
      <w:start w:val="1"/>
      <w:numFmt w:val="lowerRoman"/>
      <w:lvlText w:val="%3."/>
      <w:lvlJc w:val="right"/>
      <w:pPr>
        <w:ind w:left="2160" w:hanging="180"/>
      </w:pPr>
    </w:lvl>
    <w:lvl w:ilvl="3" w:tplc="1B24B278" w:tentative="1">
      <w:start w:val="1"/>
      <w:numFmt w:val="decimal"/>
      <w:lvlText w:val="%4."/>
      <w:lvlJc w:val="left"/>
      <w:pPr>
        <w:ind w:left="2880" w:hanging="360"/>
      </w:pPr>
    </w:lvl>
    <w:lvl w:ilvl="4" w:tplc="37F04736" w:tentative="1">
      <w:start w:val="1"/>
      <w:numFmt w:val="lowerLetter"/>
      <w:lvlText w:val="%5."/>
      <w:lvlJc w:val="left"/>
      <w:pPr>
        <w:ind w:left="3600" w:hanging="360"/>
      </w:pPr>
    </w:lvl>
    <w:lvl w:ilvl="5" w:tplc="75F6F656" w:tentative="1">
      <w:start w:val="1"/>
      <w:numFmt w:val="lowerRoman"/>
      <w:lvlText w:val="%6."/>
      <w:lvlJc w:val="right"/>
      <w:pPr>
        <w:ind w:left="4320" w:hanging="180"/>
      </w:pPr>
    </w:lvl>
    <w:lvl w:ilvl="6" w:tplc="ECE0F0D4" w:tentative="1">
      <w:start w:val="1"/>
      <w:numFmt w:val="decimal"/>
      <w:lvlText w:val="%7."/>
      <w:lvlJc w:val="left"/>
      <w:pPr>
        <w:ind w:left="5040" w:hanging="360"/>
      </w:pPr>
    </w:lvl>
    <w:lvl w:ilvl="7" w:tplc="BD40C862" w:tentative="1">
      <w:start w:val="1"/>
      <w:numFmt w:val="lowerLetter"/>
      <w:lvlText w:val="%8."/>
      <w:lvlJc w:val="left"/>
      <w:pPr>
        <w:ind w:left="5760" w:hanging="360"/>
      </w:pPr>
    </w:lvl>
    <w:lvl w:ilvl="8" w:tplc="DC5C565A" w:tentative="1">
      <w:start w:val="1"/>
      <w:numFmt w:val="lowerRoman"/>
      <w:lvlText w:val="%9."/>
      <w:lvlJc w:val="right"/>
      <w:pPr>
        <w:ind w:left="6480" w:hanging="180"/>
      </w:pPr>
    </w:lvl>
  </w:abstractNum>
  <w:abstractNum w:abstractNumId="2" w15:restartNumberingAfterBreak="0">
    <w:nsid w:val="29D4759C"/>
    <w:multiLevelType w:val="hybridMultilevel"/>
    <w:tmpl w:val="7F14B000"/>
    <w:lvl w:ilvl="0" w:tplc="04F69EA4">
      <w:start w:val="1"/>
      <w:numFmt w:val="decimal"/>
      <w:lvlText w:val="%1."/>
      <w:lvlJc w:val="left"/>
      <w:pPr>
        <w:ind w:left="360" w:hanging="360"/>
      </w:pPr>
      <w:rPr>
        <w:rFonts w:ascii="Times New Roman" w:eastAsia="Times New Roman" w:hAnsi="Times New Roman" w:cs="Times New Roman"/>
        <w:color w:val="auto"/>
      </w:rPr>
    </w:lvl>
    <w:lvl w:ilvl="1" w:tplc="8DB49444">
      <w:start w:val="1"/>
      <w:numFmt w:val="lowerLetter"/>
      <w:lvlText w:val="%2)"/>
      <w:lvlJc w:val="left"/>
      <w:pPr>
        <w:ind w:left="1080" w:hanging="360"/>
      </w:pPr>
      <w:rPr>
        <w:rFonts w:ascii="Times New Roman" w:eastAsia="Times New Roman" w:hAnsi="Times New Roman" w:cs="Times New Roman"/>
      </w:rPr>
    </w:lvl>
    <w:lvl w:ilvl="2" w:tplc="6D1C5728" w:tentative="1">
      <w:start w:val="1"/>
      <w:numFmt w:val="lowerRoman"/>
      <w:lvlText w:val="%3."/>
      <w:lvlJc w:val="right"/>
      <w:pPr>
        <w:ind w:left="1800" w:hanging="180"/>
      </w:pPr>
    </w:lvl>
    <w:lvl w:ilvl="3" w:tplc="F890481A" w:tentative="1">
      <w:start w:val="1"/>
      <w:numFmt w:val="decimal"/>
      <w:lvlText w:val="%4."/>
      <w:lvlJc w:val="left"/>
      <w:pPr>
        <w:ind w:left="2520" w:hanging="360"/>
      </w:pPr>
    </w:lvl>
    <w:lvl w:ilvl="4" w:tplc="8D4284EE" w:tentative="1">
      <w:start w:val="1"/>
      <w:numFmt w:val="lowerLetter"/>
      <w:lvlText w:val="%5."/>
      <w:lvlJc w:val="left"/>
      <w:pPr>
        <w:ind w:left="3240" w:hanging="360"/>
      </w:pPr>
    </w:lvl>
    <w:lvl w:ilvl="5" w:tplc="45C29BF6" w:tentative="1">
      <w:start w:val="1"/>
      <w:numFmt w:val="lowerRoman"/>
      <w:lvlText w:val="%6."/>
      <w:lvlJc w:val="right"/>
      <w:pPr>
        <w:ind w:left="3960" w:hanging="180"/>
      </w:pPr>
    </w:lvl>
    <w:lvl w:ilvl="6" w:tplc="9620BC9A" w:tentative="1">
      <w:start w:val="1"/>
      <w:numFmt w:val="decimal"/>
      <w:lvlText w:val="%7."/>
      <w:lvlJc w:val="left"/>
      <w:pPr>
        <w:ind w:left="4680" w:hanging="360"/>
      </w:pPr>
    </w:lvl>
    <w:lvl w:ilvl="7" w:tplc="F30CB7F2" w:tentative="1">
      <w:start w:val="1"/>
      <w:numFmt w:val="lowerLetter"/>
      <w:lvlText w:val="%8."/>
      <w:lvlJc w:val="left"/>
      <w:pPr>
        <w:ind w:left="5400" w:hanging="360"/>
      </w:pPr>
    </w:lvl>
    <w:lvl w:ilvl="8" w:tplc="38767250" w:tentative="1">
      <w:start w:val="1"/>
      <w:numFmt w:val="lowerRoman"/>
      <w:lvlText w:val="%9."/>
      <w:lvlJc w:val="right"/>
      <w:pPr>
        <w:ind w:left="6120" w:hanging="180"/>
      </w:pPr>
    </w:lvl>
  </w:abstractNum>
  <w:abstractNum w:abstractNumId="3"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E4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6" w15:restartNumberingAfterBreak="0">
    <w:nsid w:val="4495389C"/>
    <w:multiLevelType w:val="multilevel"/>
    <w:tmpl w:val="F98E71B4"/>
    <w:lvl w:ilvl="0">
      <w:start w:val="5"/>
      <w:numFmt w:val="decimal"/>
      <w:lvlText w:val="%1."/>
      <w:lvlJc w:val="left"/>
      <w:pPr>
        <w:ind w:left="360" w:hanging="360"/>
      </w:pPr>
      <w:rPr>
        <w:rFonts w:hint="default"/>
        <w:u w:val="single"/>
      </w:rPr>
    </w:lvl>
    <w:lvl w:ilvl="1">
      <w:start w:val="1"/>
      <w:numFmt w:val="decimal"/>
      <w:lvlText w:val="%1.%2."/>
      <w:lvlJc w:val="left"/>
      <w:pPr>
        <w:ind w:left="1352" w:hanging="36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9"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1"/>
  </w:num>
  <w:num w:numId="3" w16cid:durableId="1071733008">
    <w:abstractNumId w:val="4"/>
  </w:num>
  <w:num w:numId="4" w16cid:durableId="14576948">
    <w:abstractNumId w:val="5"/>
  </w:num>
  <w:num w:numId="5" w16cid:durableId="1890722027">
    <w:abstractNumId w:val="9"/>
  </w:num>
  <w:num w:numId="6" w16cid:durableId="1942912614">
    <w:abstractNumId w:val="2"/>
  </w:num>
  <w:num w:numId="7" w16cid:durableId="1763524215">
    <w:abstractNumId w:val="3"/>
  </w:num>
  <w:num w:numId="8" w16cid:durableId="1579628995">
    <w:abstractNumId w:val="0"/>
  </w:num>
  <w:num w:numId="9" w16cid:durableId="799492842">
    <w:abstractNumId w:val="6"/>
  </w:num>
  <w:num w:numId="10" w16cid:durableId="1363896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A46"/>
    <w:rsid w:val="00000EBB"/>
    <w:rsid w:val="00027A91"/>
    <w:rsid w:val="00027BB9"/>
    <w:rsid w:val="00030457"/>
    <w:rsid w:val="000310DD"/>
    <w:rsid w:val="000331B0"/>
    <w:rsid w:val="00042F87"/>
    <w:rsid w:val="00044026"/>
    <w:rsid w:val="000445C7"/>
    <w:rsid w:val="00046434"/>
    <w:rsid w:val="000504B6"/>
    <w:rsid w:val="00051B67"/>
    <w:rsid w:val="00052212"/>
    <w:rsid w:val="0005764F"/>
    <w:rsid w:val="00060C67"/>
    <w:rsid w:val="00070E3F"/>
    <w:rsid w:val="000757FA"/>
    <w:rsid w:val="00095F3D"/>
    <w:rsid w:val="000C7854"/>
    <w:rsid w:val="000E7CF3"/>
    <w:rsid w:val="000F4AC5"/>
    <w:rsid w:val="001069EA"/>
    <w:rsid w:val="00110507"/>
    <w:rsid w:val="00111196"/>
    <w:rsid w:val="00111559"/>
    <w:rsid w:val="00141A59"/>
    <w:rsid w:val="00147221"/>
    <w:rsid w:val="001529BF"/>
    <w:rsid w:val="00153057"/>
    <w:rsid w:val="00166D1A"/>
    <w:rsid w:val="00172848"/>
    <w:rsid w:val="00173D20"/>
    <w:rsid w:val="001747F7"/>
    <w:rsid w:val="0018019B"/>
    <w:rsid w:val="0018393A"/>
    <w:rsid w:val="0018451A"/>
    <w:rsid w:val="00187DAA"/>
    <w:rsid w:val="00195A73"/>
    <w:rsid w:val="001A1EF2"/>
    <w:rsid w:val="001A297B"/>
    <w:rsid w:val="001A660B"/>
    <w:rsid w:val="001A728F"/>
    <w:rsid w:val="001B03C3"/>
    <w:rsid w:val="001B4B27"/>
    <w:rsid w:val="001B7446"/>
    <w:rsid w:val="001C747C"/>
    <w:rsid w:val="001D00BB"/>
    <w:rsid w:val="001E4232"/>
    <w:rsid w:val="001E532A"/>
    <w:rsid w:val="001F1018"/>
    <w:rsid w:val="00200133"/>
    <w:rsid w:val="00204A91"/>
    <w:rsid w:val="0020651D"/>
    <w:rsid w:val="00211234"/>
    <w:rsid w:val="00212C4F"/>
    <w:rsid w:val="00216C31"/>
    <w:rsid w:val="00226C7D"/>
    <w:rsid w:val="002333A1"/>
    <w:rsid w:val="00235109"/>
    <w:rsid w:val="00240B8E"/>
    <w:rsid w:val="002464F1"/>
    <w:rsid w:val="00250EDC"/>
    <w:rsid w:val="0025391B"/>
    <w:rsid w:val="00253A9D"/>
    <w:rsid w:val="002552D7"/>
    <w:rsid w:val="00267A9C"/>
    <w:rsid w:val="00271C80"/>
    <w:rsid w:val="00286A2C"/>
    <w:rsid w:val="002946DE"/>
    <w:rsid w:val="002958E5"/>
    <w:rsid w:val="00297558"/>
    <w:rsid w:val="002A1E29"/>
    <w:rsid w:val="002A2B58"/>
    <w:rsid w:val="002A40B4"/>
    <w:rsid w:val="002A59BB"/>
    <w:rsid w:val="002A75B4"/>
    <w:rsid w:val="002B1FF7"/>
    <w:rsid w:val="002B4870"/>
    <w:rsid w:val="002C427F"/>
    <w:rsid w:val="002C581A"/>
    <w:rsid w:val="002D53F6"/>
    <w:rsid w:val="002E6540"/>
    <w:rsid w:val="00300102"/>
    <w:rsid w:val="003126A9"/>
    <w:rsid w:val="00312C75"/>
    <w:rsid w:val="00312E0D"/>
    <w:rsid w:val="00317714"/>
    <w:rsid w:val="00320C33"/>
    <w:rsid w:val="003315F9"/>
    <w:rsid w:val="0033346F"/>
    <w:rsid w:val="00334AA9"/>
    <w:rsid w:val="00346A97"/>
    <w:rsid w:val="00346F2C"/>
    <w:rsid w:val="00351D48"/>
    <w:rsid w:val="00352A16"/>
    <w:rsid w:val="003572E1"/>
    <w:rsid w:val="00365739"/>
    <w:rsid w:val="0037057C"/>
    <w:rsid w:val="00373651"/>
    <w:rsid w:val="003756A7"/>
    <w:rsid w:val="003757F2"/>
    <w:rsid w:val="0037750B"/>
    <w:rsid w:val="003928F4"/>
    <w:rsid w:val="003B1E18"/>
    <w:rsid w:val="003C401E"/>
    <w:rsid w:val="003D2D39"/>
    <w:rsid w:val="003D4317"/>
    <w:rsid w:val="003E3486"/>
    <w:rsid w:val="003E50F0"/>
    <w:rsid w:val="003F64FD"/>
    <w:rsid w:val="004103E7"/>
    <w:rsid w:val="00410FFF"/>
    <w:rsid w:val="00416BB4"/>
    <w:rsid w:val="00420632"/>
    <w:rsid w:val="00427EC2"/>
    <w:rsid w:val="00435CD4"/>
    <w:rsid w:val="00447F8D"/>
    <w:rsid w:val="00452CF0"/>
    <w:rsid w:val="00463B03"/>
    <w:rsid w:val="00466990"/>
    <w:rsid w:val="00476D07"/>
    <w:rsid w:val="00477474"/>
    <w:rsid w:val="00481306"/>
    <w:rsid w:val="00490334"/>
    <w:rsid w:val="004C65C7"/>
    <w:rsid w:val="004C731B"/>
    <w:rsid w:val="004D3A81"/>
    <w:rsid w:val="004D46CA"/>
    <w:rsid w:val="004D516C"/>
    <w:rsid w:val="004E1F52"/>
    <w:rsid w:val="004E2CBB"/>
    <w:rsid w:val="004F0F63"/>
    <w:rsid w:val="004F2EDF"/>
    <w:rsid w:val="004F30B3"/>
    <w:rsid w:val="004F38DE"/>
    <w:rsid w:val="004F49FB"/>
    <w:rsid w:val="004F7691"/>
    <w:rsid w:val="00501F65"/>
    <w:rsid w:val="005041B4"/>
    <w:rsid w:val="005165C9"/>
    <w:rsid w:val="00521C00"/>
    <w:rsid w:val="005235FE"/>
    <w:rsid w:val="00525011"/>
    <w:rsid w:val="0052713F"/>
    <w:rsid w:val="0053073B"/>
    <w:rsid w:val="00536B63"/>
    <w:rsid w:val="00540A21"/>
    <w:rsid w:val="00543508"/>
    <w:rsid w:val="00551DFC"/>
    <w:rsid w:val="005533C3"/>
    <w:rsid w:val="00560C09"/>
    <w:rsid w:val="005617D0"/>
    <w:rsid w:val="00561F25"/>
    <w:rsid w:val="00564CA6"/>
    <w:rsid w:val="00566EA2"/>
    <w:rsid w:val="00567D4B"/>
    <w:rsid w:val="00580B89"/>
    <w:rsid w:val="00582208"/>
    <w:rsid w:val="0058458A"/>
    <w:rsid w:val="00587E7A"/>
    <w:rsid w:val="005A1B44"/>
    <w:rsid w:val="005A4648"/>
    <w:rsid w:val="005C5335"/>
    <w:rsid w:val="005C7FA1"/>
    <w:rsid w:val="005D095C"/>
    <w:rsid w:val="005D6BD4"/>
    <w:rsid w:val="005E5FAC"/>
    <w:rsid w:val="005E6AAA"/>
    <w:rsid w:val="005F5EEB"/>
    <w:rsid w:val="0061488E"/>
    <w:rsid w:val="0061727E"/>
    <w:rsid w:val="00617AAC"/>
    <w:rsid w:val="006205F3"/>
    <w:rsid w:val="00621311"/>
    <w:rsid w:val="006247FA"/>
    <w:rsid w:val="00627BBC"/>
    <w:rsid w:val="00632ED3"/>
    <w:rsid w:val="00641E89"/>
    <w:rsid w:val="00642DDD"/>
    <w:rsid w:val="0064632C"/>
    <w:rsid w:val="006530C2"/>
    <w:rsid w:val="0065669C"/>
    <w:rsid w:val="00663025"/>
    <w:rsid w:val="0066788F"/>
    <w:rsid w:val="00674D3E"/>
    <w:rsid w:val="006854AE"/>
    <w:rsid w:val="00692A7A"/>
    <w:rsid w:val="00693725"/>
    <w:rsid w:val="00693F05"/>
    <w:rsid w:val="006A4450"/>
    <w:rsid w:val="006B0E13"/>
    <w:rsid w:val="006C16E1"/>
    <w:rsid w:val="006D3451"/>
    <w:rsid w:val="006D513B"/>
    <w:rsid w:val="006D75DB"/>
    <w:rsid w:val="006E1EDD"/>
    <w:rsid w:val="006E262A"/>
    <w:rsid w:val="006E54F4"/>
    <w:rsid w:val="00710BE4"/>
    <w:rsid w:val="00712BB6"/>
    <w:rsid w:val="00721364"/>
    <w:rsid w:val="007259D8"/>
    <w:rsid w:val="00727160"/>
    <w:rsid w:val="0073176F"/>
    <w:rsid w:val="0073341A"/>
    <w:rsid w:val="007336B2"/>
    <w:rsid w:val="0074092B"/>
    <w:rsid w:val="00744A7E"/>
    <w:rsid w:val="00745329"/>
    <w:rsid w:val="007514F0"/>
    <w:rsid w:val="00760496"/>
    <w:rsid w:val="00762A2F"/>
    <w:rsid w:val="00765B2D"/>
    <w:rsid w:val="00775A09"/>
    <w:rsid w:val="00776798"/>
    <w:rsid w:val="007802F0"/>
    <w:rsid w:val="00781C87"/>
    <w:rsid w:val="007904DA"/>
    <w:rsid w:val="0079484F"/>
    <w:rsid w:val="007A47B8"/>
    <w:rsid w:val="007A5D66"/>
    <w:rsid w:val="007A7C37"/>
    <w:rsid w:val="007B4DDB"/>
    <w:rsid w:val="007B67E6"/>
    <w:rsid w:val="007C651E"/>
    <w:rsid w:val="007C738F"/>
    <w:rsid w:val="007C7D43"/>
    <w:rsid w:val="007F2038"/>
    <w:rsid w:val="00800C75"/>
    <w:rsid w:val="00804CC1"/>
    <w:rsid w:val="00805078"/>
    <w:rsid w:val="008116AB"/>
    <w:rsid w:val="00820566"/>
    <w:rsid w:val="008257F8"/>
    <w:rsid w:val="00827513"/>
    <w:rsid w:val="008352E8"/>
    <w:rsid w:val="00842993"/>
    <w:rsid w:val="008502B2"/>
    <w:rsid w:val="00850E67"/>
    <w:rsid w:val="008510BE"/>
    <w:rsid w:val="00855CF2"/>
    <w:rsid w:val="00855EB1"/>
    <w:rsid w:val="008616FE"/>
    <w:rsid w:val="00876C79"/>
    <w:rsid w:val="00891F7B"/>
    <w:rsid w:val="00897646"/>
    <w:rsid w:val="008A0938"/>
    <w:rsid w:val="008A42B3"/>
    <w:rsid w:val="008D0456"/>
    <w:rsid w:val="008D69C5"/>
    <w:rsid w:val="008D798C"/>
    <w:rsid w:val="008D7B80"/>
    <w:rsid w:val="008E3846"/>
    <w:rsid w:val="008E3EB5"/>
    <w:rsid w:val="008F1CBF"/>
    <w:rsid w:val="00901175"/>
    <w:rsid w:val="00903FF9"/>
    <w:rsid w:val="00904559"/>
    <w:rsid w:val="009060B0"/>
    <w:rsid w:val="00906808"/>
    <w:rsid w:val="009139A1"/>
    <w:rsid w:val="009270BD"/>
    <w:rsid w:val="00931891"/>
    <w:rsid w:val="009327F3"/>
    <w:rsid w:val="0094105B"/>
    <w:rsid w:val="0094327A"/>
    <w:rsid w:val="00956746"/>
    <w:rsid w:val="009615EA"/>
    <w:rsid w:val="009652F3"/>
    <w:rsid w:val="00971FD7"/>
    <w:rsid w:val="00975C32"/>
    <w:rsid w:val="00975C4F"/>
    <w:rsid w:val="00996740"/>
    <w:rsid w:val="009A3989"/>
    <w:rsid w:val="009B7F8F"/>
    <w:rsid w:val="009C2DAF"/>
    <w:rsid w:val="009C6605"/>
    <w:rsid w:val="009C6C1A"/>
    <w:rsid w:val="009C7F65"/>
    <w:rsid w:val="009D7B80"/>
    <w:rsid w:val="009F4429"/>
    <w:rsid w:val="00A00D25"/>
    <w:rsid w:val="00A0759C"/>
    <w:rsid w:val="00A12329"/>
    <w:rsid w:val="00A2207F"/>
    <w:rsid w:val="00A23641"/>
    <w:rsid w:val="00A23BBF"/>
    <w:rsid w:val="00A23C99"/>
    <w:rsid w:val="00A254B5"/>
    <w:rsid w:val="00A35F90"/>
    <w:rsid w:val="00A361A7"/>
    <w:rsid w:val="00A40E64"/>
    <w:rsid w:val="00A507C4"/>
    <w:rsid w:val="00A51BDE"/>
    <w:rsid w:val="00A52B04"/>
    <w:rsid w:val="00A618B7"/>
    <w:rsid w:val="00A7733B"/>
    <w:rsid w:val="00A92768"/>
    <w:rsid w:val="00A930BD"/>
    <w:rsid w:val="00AA7EA2"/>
    <w:rsid w:val="00AB5A07"/>
    <w:rsid w:val="00AC4B4B"/>
    <w:rsid w:val="00AD3264"/>
    <w:rsid w:val="00AE333E"/>
    <w:rsid w:val="00AF503A"/>
    <w:rsid w:val="00AF5952"/>
    <w:rsid w:val="00AF5CC5"/>
    <w:rsid w:val="00AF659A"/>
    <w:rsid w:val="00AF79C4"/>
    <w:rsid w:val="00B00382"/>
    <w:rsid w:val="00B04AEF"/>
    <w:rsid w:val="00B069DD"/>
    <w:rsid w:val="00B22E60"/>
    <w:rsid w:val="00B34EBE"/>
    <w:rsid w:val="00B36CD4"/>
    <w:rsid w:val="00B4014F"/>
    <w:rsid w:val="00B43376"/>
    <w:rsid w:val="00B47C10"/>
    <w:rsid w:val="00B47E79"/>
    <w:rsid w:val="00B54F58"/>
    <w:rsid w:val="00B74BCD"/>
    <w:rsid w:val="00B84FBC"/>
    <w:rsid w:val="00BA3FE9"/>
    <w:rsid w:val="00BB050C"/>
    <w:rsid w:val="00BB16A4"/>
    <w:rsid w:val="00BB1A81"/>
    <w:rsid w:val="00BB3991"/>
    <w:rsid w:val="00BB7C01"/>
    <w:rsid w:val="00BC07BE"/>
    <w:rsid w:val="00BC0806"/>
    <w:rsid w:val="00BC6017"/>
    <w:rsid w:val="00BC6F4F"/>
    <w:rsid w:val="00BD4AF9"/>
    <w:rsid w:val="00BD7B48"/>
    <w:rsid w:val="00BE055B"/>
    <w:rsid w:val="00BE08E9"/>
    <w:rsid w:val="00BE364D"/>
    <w:rsid w:val="00BE36AC"/>
    <w:rsid w:val="00BE3BEA"/>
    <w:rsid w:val="00BE6E47"/>
    <w:rsid w:val="00BE75D1"/>
    <w:rsid w:val="00BF0F4B"/>
    <w:rsid w:val="00BF74AB"/>
    <w:rsid w:val="00C0065A"/>
    <w:rsid w:val="00C02B63"/>
    <w:rsid w:val="00C34BE7"/>
    <w:rsid w:val="00C406BF"/>
    <w:rsid w:val="00C47B98"/>
    <w:rsid w:val="00C56A10"/>
    <w:rsid w:val="00C57652"/>
    <w:rsid w:val="00C57AAB"/>
    <w:rsid w:val="00C6224E"/>
    <w:rsid w:val="00C809E9"/>
    <w:rsid w:val="00C820EE"/>
    <w:rsid w:val="00C82360"/>
    <w:rsid w:val="00C938D3"/>
    <w:rsid w:val="00C9477C"/>
    <w:rsid w:val="00C9507E"/>
    <w:rsid w:val="00C96AB3"/>
    <w:rsid w:val="00CA32E0"/>
    <w:rsid w:val="00CA3C9D"/>
    <w:rsid w:val="00CC1B2F"/>
    <w:rsid w:val="00CD06FE"/>
    <w:rsid w:val="00CD6C16"/>
    <w:rsid w:val="00CF0718"/>
    <w:rsid w:val="00CF16C2"/>
    <w:rsid w:val="00D02674"/>
    <w:rsid w:val="00D0575F"/>
    <w:rsid w:val="00D377AC"/>
    <w:rsid w:val="00D44A82"/>
    <w:rsid w:val="00D45C5F"/>
    <w:rsid w:val="00D66824"/>
    <w:rsid w:val="00D70FDE"/>
    <w:rsid w:val="00D73F6E"/>
    <w:rsid w:val="00D77635"/>
    <w:rsid w:val="00D86969"/>
    <w:rsid w:val="00D93BF5"/>
    <w:rsid w:val="00D93F8B"/>
    <w:rsid w:val="00D96AE0"/>
    <w:rsid w:val="00D97C82"/>
    <w:rsid w:val="00DA3D5F"/>
    <w:rsid w:val="00DA5A99"/>
    <w:rsid w:val="00DB324D"/>
    <w:rsid w:val="00DC03E8"/>
    <w:rsid w:val="00DC2B62"/>
    <w:rsid w:val="00DC792E"/>
    <w:rsid w:val="00DD51F4"/>
    <w:rsid w:val="00DE2512"/>
    <w:rsid w:val="00DF5389"/>
    <w:rsid w:val="00DF78FC"/>
    <w:rsid w:val="00E05C82"/>
    <w:rsid w:val="00E1584C"/>
    <w:rsid w:val="00E2010E"/>
    <w:rsid w:val="00E20B59"/>
    <w:rsid w:val="00E23DA5"/>
    <w:rsid w:val="00E2513F"/>
    <w:rsid w:val="00E31CEB"/>
    <w:rsid w:val="00E3299F"/>
    <w:rsid w:val="00E33B6D"/>
    <w:rsid w:val="00E3513C"/>
    <w:rsid w:val="00E35817"/>
    <w:rsid w:val="00E35B9A"/>
    <w:rsid w:val="00E52DA2"/>
    <w:rsid w:val="00E53DAF"/>
    <w:rsid w:val="00E61288"/>
    <w:rsid w:val="00E708D7"/>
    <w:rsid w:val="00E739DD"/>
    <w:rsid w:val="00E75D8D"/>
    <w:rsid w:val="00E8367B"/>
    <w:rsid w:val="00EA0C3B"/>
    <w:rsid w:val="00EB640C"/>
    <w:rsid w:val="00EC145B"/>
    <w:rsid w:val="00EC33FF"/>
    <w:rsid w:val="00EC7F3B"/>
    <w:rsid w:val="00ED46DC"/>
    <w:rsid w:val="00EE36F4"/>
    <w:rsid w:val="00EF06E1"/>
    <w:rsid w:val="00F0129C"/>
    <w:rsid w:val="00F3017B"/>
    <w:rsid w:val="00F3072E"/>
    <w:rsid w:val="00F30C62"/>
    <w:rsid w:val="00F42089"/>
    <w:rsid w:val="00F4289D"/>
    <w:rsid w:val="00F42BB4"/>
    <w:rsid w:val="00F45E43"/>
    <w:rsid w:val="00F46EFC"/>
    <w:rsid w:val="00F53799"/>
    <w:rsid w:val="00F75A36"/>
    <w:rsid w:val="00F9638D"/>
    <w:rsid w:val="00FA29A3"/>
    <w:rsid w:val="00FB379C"/>
    <w:rsid w:val="00FB72EF"/>
    <w:rsid w:val="00FC27FE"/>
    <w:rsid w:val="00FC45A5"/>
    <w:rsid w:val="00FD3652"/>
    <w:rsid w:val="00FE2DB0"/>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CAF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 w:type="character" w:styleId="Komentraatsauce">
    <w:name w:val="annotation reference"/>
    <w:basedOn w:val="Noklusjumarindkopasfonts"/>
    <w:uiPriority w:val="99"/>
    <w:semiHidden/>
    <w:unhideWhenUsed/>
    <w:rsid w:val="009C2DAF"/>
    <w:rPr>
      <w:sz w:val="16"/>
      <w:szCs w:val="16"/>
    </w:rPr>
  </w:style>
  <w:style w:type="paragraph" w:styleId="Komentrateksts">
    <w:name w:val="annotation text"/>
    <w:basedOn w:val="Parasts"/>
    <w:link w:val="KomentratekstsRakstz"/>
    <w:uiPriority w:val="99"/>
    <w:unhideWhenUsed/>
    <w:rsid w:val="009C2DAF"/>
    <w:rPr>
      <w:sz w:val="20"/>
      <w:szCs w:val="20"/>
    </w:rPr>
  </w:style>
  <w:style w:type="character" w:customStyle="1" w:styleId="KomentratekstsRakstz">
    <w:name w:val="Komentāra teksts Rakstz."/>
    <w:basedOn w:val="Noklusjumarindkopasfonts"/>
    <w:link w:val="Komentrateksts"/>
    <w:uiPriority w:val="99"/>
    <w:rsid w:val="009C2DAF"/>
    <w:rPr>
      <w:sz w:val="20"/>
      <w:szCs w:val="20"/>
    </w:rPr>
  </w:style>
  <w:style w:type="paragraph" w:styleId="Komentratma">
    <w:name w:val="annotation subject"/>
    <w:basedOn w:val="Komentrateksts"/>
    <w:next w:val="Komentrateksts"/>
    <w:link w:val="KomentratmaRakstz"/>
    <w:uiPriority w:val="99"/>
    <w:semiHidden/>
    <w:unhideWhenUsed/>
    <w:rsid w:val="009C2DAF"/>
    <w:rPr>
      <w:b/>
      <w:bCs/>
    </w:rPr>
  </w:style>
  <w:style w:type="character" w:customStyle="1" w:styleId="KomentratmaRakstz">
    <w:name w:val="Komentāra tēma Rakstz."/>
    <w:basedOn w:val="KomentratekstsRakstz"/>
    <w:link w:val="Komentratma"/>
    <w:uiPriority w:val="99"/>
    <w:semiHidden/>
    <w:rsid w:val="009C2DAF"/>
    <w:rPr>
      <w:b/>
      <w:bCs/>
      <w:sz w:val="20"/>
      <w:szCs w:val="20"/>
    </w:rPr>
  </w:style>
  <w:style w:type="paragraph" w:styleId="Pamatteksts">
    <w:name w:val="Body Text"/>
    <w:basedOn w:val="Parasts"/>
    <w:link w:val="PamattekstsRakstz"/>
    <w:rsid w:val="00CD6C16"/>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CD6C16"/>
    <w:rPr>
      <w:rFonts w:ascii="Tahoma" w:eastAsia="Times New Roman" w:hAnsi="Tahoma"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62D6-E884-4A75-B04B-5247A573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5607</Words>
  <Characters>3196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2026-05-19T16:25:00Z</dcterms:created>
  <dcterms:modified xsi:type="dcterms:W3CDTF">2026-05-19T16:28:00Z</dcterms:modified>
</cp:coreProperties>
</file>