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91EB4" w:rsidP="00564CA6">
      <w:r>
        <w:rPr>
          <w:noProof/>
        </w:rPr>
        <w:drawing>
          <wp:inline distT="0" distB="0" distL="0" distR="0" wp14:anchorId="7A241E8E" wp14:editId="56B533A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C07D04E" w14:textId="77777777" w:rsidR="00B82185" w:rsidRPr="00FA6A7D" w:rsidRDefault="00B82185" w:rsidP="00B82185">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PROJEKTS uz 1</w:t>
      </w:r>
      <w:r>
        <w:rPr>
          <w:rFonts w:ascii="Times New Roman" w:hAnsi="Times New Roman" w:cs="Times New Roman"/>
          <w:noProof/>
          <w:color w:val="000000" w:themeColor="text1"/>
        </w:rPr>
        <w:t>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52CF287C" w14:textId="77777777" w:rsidR="00B82185" w:rsidRPr="00FA6A7D" w:rsidRDefault="00B82185" w:rsidP="00B82185">
      <w:pPr>
        <w:jc w:val="right"/>
        <w:rPr>
          <w:rFonts w:ascii="Times New Roman" w:hAnsi="Times New Roman" w:cs="Times New Roman"/>
          <w:noProof/>
          <w:color w:val="000000" w:themeColor="text1"/>
        </w:rPr>
      </w:pPr>
    </w:p>
    <w:p w14:paraId="70510977" w14:textId="77777777" w:rsidR="00B82185" w:rsidRPr="00FA6A7D" w:rsidRDefault="00B82185" w:rsidP="00B82185">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vēlamais datums izskatīšanai: Attīstības komisijā </w:t>
      </w:r>
      <w:r>
        <w:rPr>
          <w:rFonts w:ascii="Times New Roman" w:hAnsi="Times New Roman" w:cs="Times New Roman"/>
          <w:noProof/>
          <w:color w:val="000000" w:themeColor="text1"/>
        </w:rPr>
        <w:t>13</w:t>
      </w:r>
      <w:r w:rsidRPr="00FA6A7D">
        <w:rPr>
          <w:rFonts w:ascii="Times New Roman" w:hAnsi="Times New Roman" w:cs="Times New Roman"/>
          <w:noProof/>
          <w:color w:val="000000" w:themeColor="text1"/>
        </w:rPr>
        <w:t>.0</w:t>
      </w:r>
      <w:r>
        <w:rPr>
          <w:rFonts w:ascii="Times New Roman" w:hAnsi="Times New Roman" w:cs="Times New Roman"/>
          <w:noProof/>
          <w:color w:val="000000" w:themeColor="text1"/>
        </w:rPr>
        <w:t>5</w:t>
      </w:r>
      <w:r w:rsidRPr="00FA6A7D">
        <w:rPr>
          <w:rFonts w:ascii="Times New Roman" w:hAnsi="Times New Roman" w:cs="Times New Roman"/>
          <w:noProof/>
          <w:color w:val="000000" w:themeColor="text1"/>
        </w:rPr>
        <w:t>.2026.</w:t>
      </w:r>
    </w:p>
    <w:p w14:paraId="6FE51410" w14:textId="77777777" w:rsidR="00B82185" w:rsidRPr="00564CA6" w:rsidRDefault="00B82185" w:rsidP="00B82185">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28</w:t>
      </w:r>
      <w:r w:rsidRPr="00564CA6">
        <w:rPr>
          <w:rFonts w:ascii="Times New Roman" w:hAnsi="Times New Roman" w:cs="Times New Roman"/>
          <w:noProof/>
        </w:rPr>
        <w:t>.</w:t>
      </w:r>
      <w:r>
        <w:rPr>
          <w:rFonts w:ascii="Times New Roman" w:hAnsi="Times New Roman" w:cs="Times New Roman"/>
          <w:noProof/>
        </w:rPr>
        <w:t>05</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423F9124" w14:textId="77777777" w:rsidR="00B82185" w:rsidRPr="00FA6A7D" w:rsidRDefault="00B82185" w:rsidP="00B82185">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sagatavotājs: </w:t>
      </w:r>
      <w:r>
        <w:rPr>
          <w:rFonts w:ascii="Times New Roman" w:hAnsi="Times New Roman" w:cs="Times New Roman"/>
          <w:noProof/>
          <w:color w:val="000000" w:themeColor="text1"/>
        </w:rPr>
        <w:t>Ilze Urtāne</w:t>
      </w:r>
    </w:p>
    <w:p w14:paraId="1BAFD823" w14:textId="77777777" w:rsidR="00B82185" w:rsidRPr="00FA6A7D" w:rsidRDefault="00B82185" w:rsidP="00B82185">
      <w:pPr>
        <w:jc w:val="right"/>
        <w:rPr>
          <w:rFonts w:ascii="Times New Roman" w:hAnsi="Times New Roman" w:cs="Times New Roman"/>
          <w:noProof/>
          <w:color w:val="000000" w:themeColor="text1"/>
        </w:rPr>
      </w:pPr>
      <w:r w:rsidRPr="00FA6A7D">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Ilze Urtāne</w:t>
      </w:r>
    </w:p>
    <w:p w14:paraId="44038A2F" w14:textId="77777777" w:rsidR="00B82185" w:rsidRPr="00564CA6" w:rsidRDefault="00B82185" w:rsidP="00B82185">
      <w:pPr>
        <w:jc w:val="right"/>
        <w:rPr>
          <w:rFonts w:ascii="Times New Roman" w:hAnsi="Times New Roman" w:cs="Times New Roman"/>
          <w:noProof/>
        </w:rPr>
      </w:pPr>
    </w:p>
    <w:p w14:paraId="56D91440" w14:textId="77777777" w:rsidR="00B82185" w:rsidRPr="00564CA6" w:rsidRDefault="00B82185" w:rsidP="00B82185">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0EAB9A8" w14:textId="77777777" w:rsidR="00B82185" w:rsidRPr="00564CA6" w:rsidRDefault="00B82185" w:rsidP="00B82185">
      <w:pPr>
        <w:jc w:val="center"/>
        <w:rPr>
          <w:rFonts w:ascii="Times New Roman" w:hAnsi="Times New Roman" w:cs="Times New Roman"/>
          <w:noProof/>
        </w:rPr>
      </w:pPr>
      <w:r w:rsidRPr="00564CA6">
        <w:rPr>
          <w:rFonts w:ascii="Times New Roman" w:hAnsi="Times New Roman" w:cs="Times New Roman"/>
          <w:noProof/>
        </w:rPr>
        <w:t>Ādažos, Ādažu novadā</w:t>
      </w:r>
    </w:p>
    <w:p w14:paraId="27E15D24" w14:textId="77777777" w:rsidR="00B82185" w:rsidRPr="00564CA6" w:rsidRDefault="00B82185" w:rsidP="00B82185">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BBEF244" w14:textId="77777777" w:rsidR="00B82185" w:rsidRPr="00564CA6" w:rsidRDefault="00B82185" w:rsidP="00B82185">
      <w:pPr>
        <w:rPr>
          <w:rFonts w:ascii="Times New Roman" w:hAnsi="Times New Roman" w:cs="Times New Roman"/>
        </w:rPr>
      </w:pPr>
      <w:r w:rsidRPr="00FA6A7D">
        <w:rPr>
          <w:rFonts w:ascii="Times New Roman" w:hAnsi="Times New Roman" w:cs="Times New Roman"/>
          <w:color w:val="000000" w:themeColor="text1"/>
        </w:rPr>
        <w:t xml:space="preserve">2026. gada </w:t>
      </w:r>
      <w:r>
        <w:rPr>
          <w:rFonts w:ascii="Times New Roman" w:hAnsi="Times New Roman" w:cs="Times New Roman"/>
          <w:color w:val="000000" w:themeColor="text1"/>
        </w:rPr>
        <w:t>28</w:t>
      </w:r>
      <w:r w:rsidRPr="00FA6A7D">
        <w:rPr>
          <w:rFonts w:ascii="Times New Roman" w:hAnsi="Times New Roman" w:cs="Times New Roman"/>
          <w:color w:val="000000" w:themeColor="text1"/>
        </w:rPr>
        <w:t xml:space="preserve">. </w:t>
      </w:r>
      <w:r>
        <w:rPr>
          <w:rFonts w:ascii="Times New Roman" w:hAnsi="Times New Roman" w:cs="Times New Roman"/>
          <w:color w:val="000000" w:themeColor="text1"/>
        </w:rPr>
        <w:t>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760D96B" w14:textId="77777777" w:rsidR="00B82185" w:rsidRPr="00564CA6" w:rsidRDefault="00B82185" w:rsidP="00B82185">
      <w:pPr>
        <w:rPr>
          <w:rFonts w:ascii="Times New Roman" w:hAnsi="Times New Roman" w:cs="Times New Roman"/>
          <w:b/>
        </w:rPr>
      </w:pPr>
    </w:p>
    <w:p w14:paraId="1981B8FD" w14:textId="77777777" w:rsidR="00B82185" w:rsidRPr="00564CA6" w:rsidRDefault="00B82185" w:rsidP="00B82185">
      <w:pPr>
        <w:rPr>
          <w:rFonts w:ascii="Times New Roman" w:hAnsi="Times New Roman" w:cs="Times New Roman"/>
        </w:rPr>
      </w:pPr>
    </w:p>
    <w:p w14:paraId="20A27098" w14:textId="77777777" w:rsidR="00B82185" w:rsidRPr="002F00BF" w:rsidRDefault="00B82185" w:rsidP="00B82185">
      <w:pPr>
        <w:jc w:val="center"/>
        <w:rPr>
          <w:rFonts w:ascii="Times New Roman" w:hAnsi="Times New Roman" w:cs="Times New Roman"/>
          <w:b/>
          <w:bCs/>
        </w:rPr>
      </w:pPr>
      <w:r w:rsidRPr="00F37917">
        <w:rPr>
          <w:rFonts w:ascii="Times New Roman" w:hAnsi="Times New Roman" w:cs="Times New Roman"/>
          <w:b/>
        </w:rPr>
        <w:t xml:space="preserve">Par zemes ierīcības projekta apstiprināšanu </w:t>
      </w:r>
      <w:r w:rsidRPr="002F00BF">
        <w:rPr>
          <w:rFonts w:ascii="Times New Roman" w:eastAsia="Times New Roman" w:hAnsi="Times New Roman" w:cs="Times New Roman"/>
          <w:b/>
          <w:bCs/>
          <w:lang w:val="x-none"/>
        </w:rPr>
        <w:t xml:space="preserve">nekustamā īpašuma “Vējiņi” zemes vienībai </w:t>
      </w:r>
      <w:r w:rsidRPr="002F00BF">
        <w:rPr>
          <w:rFonts w:ascii="Times New Roman" w:hAnsi="Times New Roman"/>
          <w:b/>
          <w:bCs/>
        </w:rPr>
        <w:t xml:space="preserve">ar kadastra apzīmējumu </w:t>
      </w:r>
      <w:r w:rsidRPr="002F00BF">
        <w:rPr>
          <w:rFonts w:ascii="Times New Roman" w:hAnsi="Times New Roman" w:cs="Times New Roman"/>
          <w:b/>
          <w:bCs/>
        </w:rPr>
        <w:t>8044</w:t>
      </w:r>
      <w:r>
        <w:rPr>
          <w:rFonts w:ascii="Times New Roman" w:hAnsi="Times New Roman" w:cs="Times New Roman"/>
          <w:b/>
          <w:bCs/>
        </w:rPr>
        <w:t> </w:t>
      </w:r>
      <w:r w:rsidRPr="002F00BF">
        <w:rPr>
          <w:rFonts w:ascii="Times New Roman" w:hAnsi="Times New Roman" w:cs="Times New Roman"/>
          <w:b/>
          <w:bCs/>
        </w:rPr>
        <w:t>003</w:t>
      </w:r>
      <w:r>
        <w:rPr>
          <w:rFonts w:ascii="Times New Roman" w:hAnsi="Times New Roman" w:cs="Times New Roman"/>
          <w:b/>
          <w:bCs/>
        </w:rPr>
        <w:t> </w:t>
      </w:r>
      <w:r w:rsidRPr="002F00BF">
        <w:rPr>
          <w:rFonts w:ascii="Times New Roman" w:hAnsi="Times New Roman" w:cs="Times New Roman"/>
          <w:b/>
          <w:bCs/>
        </w:rPr>
        <w:t>0408 Eimuros</w:t>
      </w:r>
    </w:p>
    <w:p w14:paraId="12C630EB" w14:textId="77777777" w:rsidR="00B82185" w:rsidRPr="00114A2D" w:rsidRDefault="00B82185" w:rsidP="00B82185">
      <w:pPr>
        <w:jc w:val="center"/>
        <w:rPr>
          <w:rFonts w:ascii="Times New Roman" w:hAnsi="Times New Roman" w:cs="Times New Roman"/>
          <w:b/>
          <w:i/>
          <w:color w:val="FF0000"/>
        </w:rPr>
      </w:pPr>
    </w:p>
    <w:p w14:paraId="584F559A" w14:textId="77777777" w:rsidR="00B82185" w:rsidRDefault="00B82185" w:rsidP="00B82185">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w:t>
      </w:r>
      <w:r>
        <w:rPr>
          <w:rFonts w:ascii="Times New Roman" w:hAnsi="Times New Roman" w:cs="Times New Roman"/>
        </w:rPr>
        <w:t>abiedrības ar ierobežotu atbildību “NEKUSTAMO ĪPAŠUMU SERVISS”</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50003481761</w:t>
      </w:r>
      <w:r w:rsidRPr="001E3D21">
        <w:rPr>
          <w:rFonts w:ascii="Times New Roman" w:hAnsi="Times New Roman" w:cs="Times New Roman"/>
        </w:rPr>
        <w:t xml:space="preserve">, juridiskā adrese: </w:t>
      </w:r>
      <w:r>
        <w:rPr>
          <w:rFonts w:ascii="Times New Roman" w:hAnsi="Times New Roman" w:cs="Times New Roman"/>
        </w:rPr>
        <w:t>Skolas iela</w:t>
      </w:r>
      <w:r w:rsidRPr="001E3D21">
        <w:rPr>
          <w:rFonts w:ascii="Times New Roman" w:hAnsi="Times New Roman" w:cs="Times New Roman"/>
        </w:rPr>
        <w:t xml:space="preserve"> </w:t>
      </w:r>
      <w:r>
        <w:rPr>
          <w:rFonts w:ascii="Times New Roman" w:hAnsi="Times New Roman" w:cs="Times New Roman"/>
        </w:rPr>
        <w:t>27</w:t>
      </w:r>
      <w:r w:rsidRPr="001E3D21">
        <w:rPr>
          <w:rFonts w:ascii="Times New Roman" w:hAnsi="Times New Roman" w:cs="Times New Roman"/>
        </w:rPr>
        <w:t>-1</w:t>
      </w:r>
      <w:r>
        <w:rPr>
          <w:rFonts w:ascii="Times New Roman" w:hAnsi="Times New Roman" w:cs="Times New Roman"/>
        </w:rPr>
        <w:t>7</w:t>
      </w:r>
      <w:r w:rsidRPr="001E3D21">
        <w:rPr>
          <w:rFonts w:ascii="Times New Roman" w:hAnsi="Times New Roman" w:cs="Times New Roman"/>
        </w:rPr>
        <w:t>, Rīga, LV-10</w:t>
      </w:r>
      <w:r>
        <w:rPr>
          <w:rFonts w:ascii="Times New Roman" w:hAnsi="Times New Roman" w:cs="Times New Roman"/>
        </w:rPr>
        <w:t>10</w:t>
      </w:r>
      <w:r w:rsidRPr="001E3D21">
        <w:rPr>
          <w:rFonts w:ascii="Times New Roman" w:hAnsi="Times New Roman" w:cs="Times New Roman"/>
        </w:rPr>
        <w:t xml:space="preserve">, e-pasts: </w:t>
      </w:r>
      <w:r>
        <w:rPr>
          <w:rFonts w:ascii="Times New Roman" w:hAnsi="Times New Roman" w:cs="Times New Roman"/>
        </w:rPr>
        <w:t>nis@inbox.lv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Inta Ābula</w:t>
      </w:r>
      <w:r w:rsidRPr="001E3D21">
        <w:rPr>
          <w:rFonts w:ascii="Times New Roman" w:hAnsi="Times New Roman" w:cs="Times New Roman"/>
        </w:rPr>
        <w:t xml:space="preserve"> </w:t>
      </w:r>
      <w:r>
        <w:rPr>
          <w:rFonts w:ascii="Times New Roman" w:hAnsi="Times New Roman" w:cs="Times New Roman"/>
        </w:rPr>
        <w:t>(sertifikāta Nr. AA0027) 19</w:t>
      </w:r>
      <w:r w:rsidRPr="001E3D21">
        <w:rPr>
          <w:rFonts w:ascii="Times New Roman" w:hAnsi="Times New Roman" w:cs="Times New Roman"/>
        </w:rPr>
        <w:t>.02.2026</w:t>
      </w:r>
      <w:r w:rsidRPr="00114A2D">
        <w:rPr>
          <w:rFonts w:ascii="Times New Roman" w:hAnsi="Times New Roman" w:cs="Times New Roman"/>
        </w:rPr>
        <w:t xml:space="preserve">. iesniegumu (reģistrēts </w:t>
      </w:r>
      <w:r w:rsidRPr="001E3D21">
        <w:rPr>
          <w:rFonts w:ascii="Times New Roman" w:hAnsi="Times New Roman" w:cs="Times New Roman"/>
        </w:rPr>
        <w:t>2</w:t>
      </w:r>
      <w:r>
        <w:rPr>
          <w:rFonts w:ascii="Times New Roman" w:hAnsi="Times New Roman" w:cs="Times New Roman"/>
        </w:rPr>
        <w:t>7</w:t>
      </w:r>
      <w:r w:rsidRPr="001E3D21">
        <w:rPr>
          <w:rFonts w:ascii="Times New Roman" w:hAnsi="Times New Roman" w:cs="Times New Roman"/>
        </w:rPr>
        <w:t>.0</w:t>
      </w:r>
      <w:r>
        <w:rPr>
          <w:rFonts w:ascii="Times New Roman" w:hAnsi="Times New Roman" w:cs="Times New Roman"/>
        </w:rPr>
        <w:t>3</w:t>
      </w:r>
      <w:r w:rsidRPr="001E3D21">
        <w:rPr>
          <w:rFonts w:ascii="Times New Roman" w:hAnsi="Times New Roman" w:cs="Times New Roman"/>
        </w:rPr>
        <w:t>.2026</w:t>
      </w:r>
      <w:r w:rsidRPr="00114A2D">
        <w:rPr>
          <w:rFonts w:ascii="Times New Roman" w:hAnsi="Times New Roman" w:cs="Times New Roman"/>
        </w:rPr>
        <w:t xml:space="preserve">. ar Nr. </w:t>
      </w:r>
      <w:r w:rsidRPr="001E3D21">
        <w:rPr>
          <w:rFonts w:ascii="Times New Roman" w:hAnsi="Times New Roman" w:cs="Times New Roman"/>
        </w:rPr>
        <w:t>ĀNP/1-11-1/26/1</w:t>
      </w:r>
      <w:r>
        <w:rPr>
          <w:rFonts w:ascii="Times New Roman" w:hAnsi="Times New Roman" w:cs="Times New Roman"/>
        </w:rPr>
        <w:t>897</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ar kadastra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w:t>
      </w:r>
    </w:p>
    <w:p w14:paraId="7693D18E" w14:textId="77777777" w:rsidR="00B82185" w:rsidRPr="006C4CF9" w:rsidRDefault="00B82185" w:rsidP="00B82185">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1FDB21E9" w14:textId="77777777" w:rsidR="00B82185" w:rsidRDefault="00B82185" w:rsidP="00B82185">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27.11</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464</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Par zemes ierīcības projekta uzsākšanu</w:t>
      </w:r>
      <w:r>
        <w:rPr>
          <w:rFonts w:ascii="Times New Roman" w:eastAsia="Times New Roman" w:hAnsi="Times New Roman" w:cs="Times New Roman"/>
          <w:lang w:val="x-none"/>
        </w:rPr>
        <w:t xml:space="preserve"> nekustamā īpašuma “Vējiņi” </w:t>
      </w:r>
      <w:r w:rsidRPr="00710A69">
        <w:rPr>
          <w:rFonts w:ascii="Times New Roman" w:eastAsia="Times New Roman" w:hAnsi="Times New Roman" w:cs="Times New Roman"/>
          <w:lang w:val="x-none"/>
        </w:rPr>
        <w:t xml:space="preserve">zemes vienībai </w:t>
      </w:r>
      <w:bookmarkEnd w:id="1"/>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 Eimuros</w:t>
      </w:r>
      <w:r w:rsidRPr="006F3214">
        <w:rPr>
          <w:rFonts w:ascii="Times New Roman" w:eastAsia="Times New Roman" w:hAnsi="Times New Roman" w:cs="Times New Roman"/>
        </w:rPr>
        <w:t>.</w:t>
      </w:r>
    </w:p>
    <w:p w14:paraId="34B09BB9" w14:textId="77777777" w:rsidR="00B82185" w:rsidRPr="005A3BE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7652C4E5" w14:textId="4217AF6E" w:rsidR="00B82185" w:rsidRDefault="00B82185" w:rsidP="00B82185">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w:t>
      </w:r>
      <w:r w:rsidRPr="007D77B6">
        <w:rPr>
          <w:rFonts w:ascii="Times New Roman" w:eastAsia="Times New Roman" w:hAnsi="Times New Roman" w:cs="Times New Roman"/>
        </w:rPr>
        <w:t xml:space="preserve"> noteikts nekustamā īpašuma lietošanas mērķis – </w:t>
      </w:r>
      <w:r>
        <w:rPr>
          <w:rFonts w:ascii="Times New Roman" w:eastAsia="Times New Roman" w:hAnsi="Times New Roman" w:cs="Times New Roman"/>
        </w:rPr>
        <w:t xml:space="preserve">1.4078 ha platībā </w:t>
      </w:r>
      <w:r w:rsidRPr="002F00BF">
        <w:rPr>
          <w:rFonts w:ascii="Times New Roman" w:hAnsi="Times New Roman" w:cs="Times New Roman"/>
          <w:i/>
          <w:iCs/>
        </w:rPr>
        <w:t>Lauksaimnieciska rakstura uzņēmu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1003</w:t>
      </w:r>
      <w:bookmarkEnd w:id="3"/>
      <w:r>
        <w:rPr>
          <w:rFonts w:ascii="Times New Roman" w:eastAsia="Times New Roman" w:hAnsi="Times New Roman" w:cs="Times New Roman"/>
        </w:rPr>
        <w:t>.</w:t>
      </w:r>
    </w:p>
    <w:p w14:paraId="60588A56" w14:textId="77777777" w:rsidR="00B82185" w:rsidRPr="00DC746B" w:rsidRDefault="00B82185" w:rsidP="00B82185">
      <w:pPr>
        <w:pStyle w:val="Sarakstarindkopa"/>
        <w:spacing w:after="80"/>
        <w:jc w:val="both"/>
        <w:rPr>
          <w:rFonts w:ascii="Times New Roman" w:eastAsia="Times New Roman" w:hAnsi="Times New Roman" w:cs="Times New Roman"/>
          <w:sz w:val="12"/>
          <w:szCs w:val="12"/>
        </w:rPr>
      </w:pPr>
    </w:p>
    <w:p w14:paraId="3FBFFCE7" w14:textId="6944F8EE" w:rsidR="00B82185" w:rsidRPr="00B64CCA" w:rsidRDefault="00B82185" w:rsidP="00B82185">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03 </w:t>
      </w:r>
      <w:r w:rsidRPr="00B64CCA">
        <w:rPr>
          <w:rFonts w:ascii="Times New Roman" w:eastAsia="Times New Roman" w:hAnsi="Times New Roman" w:cs="Times New Roman"/>
        </w:rPr>
        <w:t>0</w:t>
      </w:r>
      <w:r>
        <w:rPr>
          <w:rFonts w:ascii="Times New Roman" w:eastAsia="Times New Roman" w:hAnsi="Times New Roman" w:cs="Times New Roman"/>
        </w:rPr>
        <w:t>516</w:t>
      </w:r>
      <w:r w:rsidRPr="00B64CCA">
        <w:rPr>
          <w:rFonts w:ascii="Times New Roman" w:eastAsia="Times New Roman" w:hAnsi="Times New Roman" w:cs="Times New Roman"/>
        </w:rPr>
        <w:t xml:space="preserve"> ir </w:t>
      </w:r>
      <w:r>
        <w:rPr>
          <w:rFonts w:ascii="Times New Roman" w:eastAsia="Times New Roman" w:hAnsi="Times New Roman" w:cs="Times New Roman"/>
        </w:rPr>
        <w:t>ne</w:t>
      </w:r>
      <w:r w:rsidRPr="00B64CCA">
        <w:rPr>
          <w:rFonts w:ascii="Times New Roman" w:eastAsia="Times New Roman" w:hAnsi="Times New Roman" w:cs="Times New Roman"/>
        </w:rPr>
        <w:t xml:space="preserve">apbūvēta un </w:t>
      </w:r>
      <w:bookmarkStart w:id="4" w:name="_Hlk194523202"/>
      <w:r w:rsidRPr="00B64CCA">
        <w:rPr>
          <w:rFonts w:ascii="Times New Roman" w:eastAsia="Times New Roman" w:hAnsi="Times New Roman" w:cs="Times New Roman"/>
        </w:rPr>
        <w:t xml:space="preserve">saskaņā ar Ādažu novada teritorijas plānojumu atrodas </w:t>
      </w:r>
      <w:r>
        <w:rPr>
          <w:rFonts w:ascii="Times New Roman" w:eastAsia="Times New Roman" w:hAnsi="Times New Roman" w:cs="Times New Roman"/>
          <w:i/>
          <w:iCs/>
        </w:rPr>
        <w:t>Rūpnieciskās</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R</w:t>
      </w:r>
      <w:r w:rsidRPr="00B64CCA">
        <w:rPr>
          <w:rFonts w:ascii="Times New Roman" w:eastAsia="Times New Roman" w:hAnsi="Times New Roman" w:cs="Times New Roman"/>
        </w:rPr>
        <w:t>)</w:t>
      </w:r>
      <w:r>
        <w:rPr>
          <w:rFonts w:ascii="Times New Roman" w:eastAsia="Times New Roman" w:hAnsi="Times New Roman" w:cs="Times New Roman"/>
        </w:rPr>
        <w:t xml:space="preserve">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sidR="00722D11">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p w14:paraId="435606D4" w14:textId="77777777" w:rsidR="00B82185" w:rsidRPr="00DC746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5650D5D8" w14:textId="160EA6A5" w:rsidR="00B82185" w:rsidRPr="00B64CCA" w:rsidRDefault="00B82185" w:rsidP="00B82185">
      <w:pPr>
        <w:pStyle w:val="Sarakstarindkopa"/>
        <w:numPr>
          <w:ilvl w:val="0"/>
          <w:numId w:val="4"/>
        </w:numPr>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w:t>
      </w:r>
      <w:r w:rsidRPr="00B64CCA">
        <w:rPr>
          <w:rFonts w:ascii="Times New Roman" w:eastAsia="Times New Roman" w:hAnsi="Times New Roman" w:cs="Times New Roman"/>
        </w:rPr>
        <w:t>0</w:t>
      </w:r>
      <w:r>
        <w:rPr>
          <w:rFonts w:ascii="Times New Roman" w:eastAsia="Times New Roman" w:hAnsi="Times New Roman" w:cs="Times New Roman"/>
        </w:rPr>
        <w:t>03 </w:t>
      </w:r>
      <w:r w:rsidRPr="00B64CCA">
        <w:rPr>
          <w:rFonts w:ascii="Times New Roman" w:eastAsia="Times New Roman" w:hAnsi="Times New Roman" w:cs="Times New Roman"/>
        </w:rPr>
        <w:t>0</w:t>
      </w:r>
      <w:r>
        <w:rPr>
          <w:rFonts w:ascii="Times New Roman" w:eastAsia="Times New Roman" w:hAnsi="Times New Roman" w:cs="Times New Roman"/>
        </w:rPr>
        <w:t xml:space="preserve">517 </w:t>
      </w:r>
      <w:r w:rsidRPr="003E6908">
        <w:rPr>
          <w:rFonts w:ascii="Times New Roman" w:eastAsia="Times New Roman" w:hAnsi="Times New Roman" w:cs="Times New Roman"/>
        </w:rPr>
        <w:t xml:space="preserve">ir neapbūvēta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Pr>
          <w:rFonts w:ascii="Times New Roman" w:eastAsia="Times New Roman" w:hAnsi="Times New Roman" w:cs="Times New Roman"/>
          <w:i/>
          <w:iCs/>
        </w:rPr>
        <w:t>Rūpnieciskās</w:t>
      </w:r>
      <w:r w:rsidRPr="00AB4AF8">
        <w:rPr>
          <w:rFonts w:ascii="Times New Roman" w:eastAsia="Times New Roman" w:hAnsi="Times New Roman" w:cs="Times New Roman"/>
          <w:i/>
          <w:iCs/>
        </w:rPr>
        <w:t xml:space="preserve"> apbūves teritorijā</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R) un </w:t>
      </w:r>
      <w:r>
        <w:rPr>
          <w:rFonts w:ascii="Times New Roman" w:eastAsia="Times New Roman" w:hAnsi="Times New Roman" w:cs="Times New Roman"/>
          <w:i/>
          <w:iCs/>
        </w:rPr>
        <w:t>Transporta infrastruktūras</w:t>
      </w:r>
      <w:r w:rsidRPr="00AB4AF8">
        <w:rPr>
          <w:rFonts w:ascii="Times New Roman" w:eastAsia="Times New Roman" w:hAnsi="Times New Roman" w:cs="Times New Roman"/>
          <w:i/>
          <w:iCs/>
        </w:rPr>
        <w:t xml:space="preserve"> teritorij</w:t>
      </w:r>
      <w:r w:rsidR="00722D11">
        <w:rPr>
          <w:rFonts w:ascii="Times New Roman" w:eastAsia="Times New Roman" w:hAnsi="Times New Roman" w:cs="Times New Roman"/>
          <w:i/>
          <w:iCs/>
        </w:rPr>
        <w:t>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w:t>
      </w:r>
    </w:p>
    <w:bookmarkEnd w:id="4"/>
    <w:p w14:paraId="7628AFB5" w14:textId="77777777" w:rsidR="00B82185" w:rsidRPr="00B64CCA" w:rsidRDefault="00B82185" w:rsidP="00B82185">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11E9B6B5" w14:textId="77777777" w:rsidR="00B82185" w:rsidRPr="005A3BEB" w:rsidRDefault="00B82185" w:rsidP="00B82185">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E12EC49" w14:textId="77777777" w:rsidR="00B82185" w:rsidRPr="005A3BEB" w:rsidRDefault="00B82185" w:rsidP="00B82185">
      <w:pPr>
        <w:pStyle w:val="Sarakstarindkopa"/>
        <w:spacing w:after="80"/>
        <w:ind w:left="426" w:hanging="426"/>
        <w:jc w:val="both"/>
        <w:rPr>
          <w:rFonts w:ascii="Times New Roman" w:eastAsia="Times New Roman" w:hAnsi="Times New Roman" w:cs="Times New Roman"/>
          <w:sz w:val="12"/>
          <w:szCs w:val="12"/>
        </w:rPr>
      </w:pPr>
    </w:p>
    <w:p w14:paraId="46FF7EA4" w14:textId="77777777" w:rsidR="00B82185" w:rsidRDefault="00B82185" w:rsidP="00B82185">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lastRenderedPageBreak/>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52AA366A" w14:textId="77777777" w:rsidR="00B82185" w:rsidRPr="00B763CC" w:rsidRDefault="00B82185" w:rsidP="00B82185">
      <w:pPr>
        <w:pStyle w:val="Sarakstarindkopa"/>
        <w:ind w:left="426" w:hanging="426"/>
        <w:rPr>
          <w:rFonts w:ascii="Times New Roman" w:eastAsia="Times New Roman" w:hAnsi="Times New Roman" w:cs="Times New Roman"/>
          <w:sz w:val="12"/>
          <w:szCs w:val="12"/>
        </w:rPr>
      </w:pPr>
    </w:p>
    <w:p w14:paraId="66F65C5E" w14:textId="77777777" w:rsidR="00B82185" w:rsidRPr="00B763CC" w:rsidRDefault="00B82185" w:rsidP="00B82185">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14427684" w14:textId="77777777" w:rsidR="00B82185" w:rsidRPr="00B763CC" w:rsidRDefault="00B82185" w:rsidP="00B82185">
      <w:pPr>
        <w:pStyle w:val="Sarakstarindkopa"/>
        <w:ind w:left="426" w:hanging="426"/>
        <w:jc w:val="both"/>
        <w:rPr>
          <w:rFonts w:ascii="Times New Roman" w:eastAsia="Times New Roman" w:hAnsi="Times New Roman" w:cs="Times New Roman"/>
          <w:sz w:val="12"/>
          <w:szCs w:val="12"/>
        </w:rPr>
      </w:pPr>
    </w:p>
    <w:p w14:paraId="54C95CCD" w14:textId="77777777" w:rsidR="00B82185" w:rsidRPr="00484290" w:rsidRDefault="00B82185" w:rsidP="00B82185">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BF9FCD0" w14:textId="77777777" w:rsidR="00B82185" w:rsidRPr="006778C9" w:rsidRDefault="00B82185" w:rsidP="00B82185">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0649752" w14:textId="77777777" w:rsidR="00B82185" w:rsidRPr="006778C9" w:rsidRDefault="00B82185" w:rsidP="00B82185">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0E03E0" w14:textId="77777777" w:rsidR="00B82185" w:rsidRPr="00484290" w:rsidRDefault="00B82185" w:rsidP="00B82185">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AB76F1C" w14:textId="77777777" w:rsidR="00B82185" w:rsidRPr="006C7E34" w:rsidRDefault="00B82185" w:rsidP="00B82185">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A2E4AA2" w14:textId="77777777" w:rsidR="00B82185" w:rsidRPr="00F00CE5" w:rsidRDefault="00B82185" w:rsidP="00B82185">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4CF1EAF0" w14:textId="77777777" w:rsidR="00B82185" w:rsidRPr="00484290" w:rsidRDefault="00B82185" w:rsidP="00B82185">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7CEDAF7" w14:textId="77777777" w:rsidR="00B82185" w:rsidRPr="00484290" w:rsidRDefault="00B82185"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55B33781" w14:textId="77777777" w:rsidR="00B82185" w:rsidRPr="00484290" w:rsidRDefault="00B82185"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576540C7" w14:textId="77777777" w:rsidR="00B82185" w:rsidRDefault="00B82185" w:rsidP="00B82185">
      <w:pPr>
        <w:pStyle w:val="Sarakstarindkopa"/>
        <w:numPr>
          <w:ilvl w:val="1"/>
          <w:numId w:val="5"/>
        </w:numPr>
        <w:spacing w:before="120"/>
        <w:ind w:left="993"/>
        <w:jc w:val="both"/>
        <w:rPr>
          <w:rFonts w:ascii="Times New Roman" w:eastAsia="Times New Roman" w:hAnsi="Times New Roman" w:cs="Times New Roman"/>
        </w:rPr>
      </w:pPr>
      <w:r>
        <w:rPr>
          <w:rFonts w:ascii="Times New Roman" w:eastAsia="Times New Roman" w:hAnsi="Times New Roman" w:cs="Times New Roman"/>
        </w:rPr>
        <w:t xml:space="preserve"> </w:t>
      </w:r>
      <w:r w:rsidRPr="00382672">
        <w:rPr>
          <w:rFonts w:ascii="Times New Roman" w:eastAsia="Times New Roman" w:hAnsi="Times New Roman" w:cs="Times New Roman"/>
        </w:rPr>
        <w:t>6. punkts -</w:t>
      </w:r>
      <w:r w:rsidRPr="00382672">
        <w:rPr>
          <w:rFonts w:ascii="Times New Roman" w:hAnsi="Times New Roman" w:cs="Times New Roman"/>
        </w:rPr>
        <w:t xml:space="preserve"> </w:t>
      </w:r>
      <w:r w:rsidRPr="00382672">
        <w:rPr>
          <w:rFonts w:ascii="Times New Roman" w:eastAsia="Times New Roman" w:hAnsi="Times New Roman" w:cs="Times New Roman"/>
        </w:rPr>
        <w:t>lietošanas mērķim piekrītošo zemes platību pilsētās nosaka kvadrātmetros, bet lauku apvidos – hektāros;</w:t>
      </w:r>
      <w:bookmarkStart w:id="6" w:name="_Hlk196483337"/>
      <w:r w:rsidRPr="00382672">
        <w:rPr>
          <w:rFonts w:ascii="Times New Roman" w:eastAsia="Times New Roman" w:hAnsi="Times New Roman" w:cs="Times New Roman"/>
        </w:rPr>
        <w:t xml:space="preserve"> </w:t>
      </w:r>
    </w:p>
    <w:bookmarkEnd w:id="6"/>
    <w:p w14:paraId="720F9586" w14:textId="77777777" w:rsidR="00B82185" w:rsidRPr="00484290" w:rsidRDefault="00B82185"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5AE82A91" w14:textId="77777777" w:rsidR="00B82185" w:rsidRDefault="00B82185" w:rsidP="00B82185">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17B5E44E" w14:textId="77777777" w:rsidR="00B82185" w:rsidRDefault="00B82185" w:rsidP="00B5331E">
      <w:pPr>
        <w:pStyle w:val="Sarakstarindkopa"/>
        <w:numPr>
          <w:ilvl w:val="1"/>
          <w:numId w:val="5"/>
        </w:numPr>
        <w:spacing w:after="120"/>
        <w:ind w:left="993" w:hanging="568"/>
        <w:jc w:val="both"/>
        <w:rPr>
          <w:rFonts w:ascii="Times New Roman" w:eastAsia="Times New Roman" w:hAnsi="Times New Roman" w:cs="Times New Roman"/>
        </w:rPr>
      </w:pPr>
      <w:r w:rsidRPr="00382672">
        <w:rPr>
          <w:rFonts w:ascii="Times New Roman" w:eastAsia="Times New Roman" w:hAnsi="Times New Roman" w:cs="Times New Roman"/>
        </w:rPr>
        <w:lastRenderedPageBreak/>
        <w:t>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38043FD4" w14:textId="3A392308" w:rsidR="00B82185" w:rsidRPr="00892A72" w:rsidRDefault="00B82185" w:rsidP="00B82185">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5., 6., </w:t>
      </w:r>
      <w:r w:rsidR="00A50A90">
        <w:rPr>
          <w:rFonts w:ascii="Times New Roman" w:hAnsi="Times New Roman" w:cs="Times New Roman"/>
          <w:bCs/>
        </w:rPr>
        <w:t>16.1</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13.05</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6118A66" w14:textId="77777777" w:rsidR="00B82185" w:rsidRPr="006C4CF9" w:rsidRDefault="00B82185" w:rsidP="00B82185">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39F7317D" w14:textId="72F25C83" w:rsidR="00B82185" w:rsidRPr="00382672" w:rsidRDefault="00B82185" w:rsidP="00B82185">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sertificēta zemes ierīcības darbu veicēja Inta Ābula</w:t>
      </w:r>
      <w:r w:rsidRPr="001E3D21">
        <w:rPr>
          <w:rFonts w:ascii="Times New Roman" w:hAnsi="Times New Roman" w:cs="Times New Roman"/>
        </w:rPr>
        <w:t xml:space="preserve"> </w:t>
      </w:r>
      <w:r>
        <w:rPr>
          <w:rFonts w:ascii="Times New Roman" w:hAnsi="Times New Roman" w:cs="Times New Roman"/>
        </w:rPr>
        <w:t xml:space="preserve">(sertifikāta Nr. AA0027)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Pr>
          <w:rFonts w:ascii="Times New Roman" w:eastAsia="Times New Roman" w:hAnsi="Times New Roman" w:cs="Times New Roman"/>
          <w:lang w:val="x-none"/>
        </w:rPr>
        <w:t>nekustamā īpašuma “Vējiņi”</w:t>
      </w:r>
      <w:r w:rsidR="00B5331E">
        <w:rPr>
          <w:rFonts w:ascii="Times New Roman" w:eastAsia="Times New Roman" w:hAnsi="Times New Roman" w:cs="Times New Roman"/>
          <w:lang w:val="x-none"/>
        </w:rPr>
        <w:t>,</w:t>
      </w:r>
      <w:r w:rsidR="00B5331E" w:rsidRPr="00B5331E">
        <w:rPr>
          <w:rFonts w:ascii="Times New Roman" w:hAnsi="Times New Roman" w:cs="Times New Roman"/>
        </w:rPr>
        <w:t xml:space="preserve"> </w:t>
      </w:r>
      <w:r w:rsidR="00B5331E">
        <w:rPr>
          <w:rFonts w:ascii="Times New Roman" w:hAnsi="Times New Roman" w:cs="Times New Roman"/>
        </w:rPr>
        <w:t>Eimuros</w:t>
      </w:r>
      <w:r>
        <w:rPr>
          <w:rFonts w:ascii="Times New Roman" w:eastAsia="Times New Roman" w:hAnsi="Times New Roman" w:cs="Times New Roman"/>
          <w:lang w:val="x-none"/>
        </w:rPr>
        <w:t xml:space="preserve"> </w:t>
      </w:r>
      <w:r w:rsidRPr="00710A69">
        <w:rPr>
          <w:rFonts w:ascii="Times New Roman" w:eastAsia="Times New Roman" w:hAnsi="Times New Roman" w:cs="Times New Roman"/>
          <w:lang w:val="x-none"/>
        </w:rPr>
        <w:t>zemes vienība</w:t>
      </w:r>
      <w:r w:rsidR="00B5331E">
        <w:rPr>
          <w:rFonts w:ascii="Times New Roman" w:eastAsia="Times New Roman" w:hAnsi="Times New Roman" w:cs="Times New Roman"/>
          <w:lang w:val="x-none"/>
        </w:rPr>
        <w:t>s</w:t>
      </w:r>
      <w:r w:rsidRPr="00710A69">
        <w:rPr>
          <w:rFonts w:ascii="Times New Roman" w:eastAsia="Times New Roman" w:hAnsi="Times New Roman" w:cs="Times New Roman"/>
          <w:lang w:val="x-none"/>
        </w:rPr>
        <w:t xml:space="preserve"> </w:t>
      </w:r>
      <w:r>
        <w:rPr>
          <w:rFonts w:ascii="Times New Roman" w:hAnsi="Times New Roman"/>
        </w:rPr>
        <w:t>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w:t>
      </w:r>
      <w:r w:rsidRPr="001E3D21">
        <w:rPr>
          <w:rFonts w:ascii="Times New Roman" w:hAnsi="Times New Roman" w:cs="Times New Roman"/>
        </w:rPr>
        <w:t>0</w:t>
      </w:r>
      <w:r>
        <w:rPr>
          <w:rFonts w:ascii="Times New Roman" w:hAnsi="Times New Roman" w:cs="Times New Roman"/>
        </w:rPr>
        <w:t>03 </w:t>
      </w:r>
      <w:r w:rsidRPr="001E3D21">
        <w:rPr>
          <w:rFonts w:ascii="Times New Roman" w:hAnsi="Times New Roman" w:cs="Times New Roman"/>
        </w:rPr>
        <w:t>0</w:t>
      </w:r>
      <w:r>
        <w:rPr>
          <w:rFonts w:ascii="Times New Roman" w:hAnsi="Times New Roman" w:cs="Times New Roman"/>
        </w:rPr>
        <w:t>408 sadalīšanai</w:t>
      </w:r>
      <w:r w:rsidR="001F12AF">
        <w:rPr>
          <w:rFonts w:ascii="Times New Roman" w:hAnsi="Times New Roman" w:cs="Times New Roman"/>
        </w:rPr>
        <w:t>.</w:t>
      </w:r>
    </w:p>
    <w:p w14:paraId="5B32585B" w14:textId="70F50288" w:rsidR="00B82185" w:rsidRPr="00D4517F" w:rsidRDefault="00B82185" w:rsidP="00B82185">
      <w:pPr>
        <w:pStyle w:val="Sarakstarindkopa"/>
        <w:numPr>
          <w:ilvl w:val="0"/>
          <w:numId w:val="3"/>
        </w:numPr>
        <w:spacing w:after="120"/>
        <w:ind w:left="426" w:hanging="426"/>
        <w:jc w:val="both"/>
        <w:rPr>
          <w:rFonts w:ascii="Times New Roman" w:eastAsia="Times New Roman" w:hAnsi="Times New Roman"/>
          <w:sz w:val="12"/>
          <w:szCs w:val="12"/>
        </w:rPr>
      </w:pPr>
      <w:r w:rsidRPr="00BE4F8D">
        <w:rPr>
          <w:rFonts w:ascii="Times New Roman" w:eastAsia="Times New Roman" w:hAnsi="Times New Roman"/>
        </w:rPr>
        <w:t xml:space="preserve">Projektētajai zemes vienībai ar kadastra apzīmējumu 8044 003 0516, kas zemes ierīcības projektā apzīmēta ar </w:t>
      </w:r>
      <w:r w:rsidRPr="00BE4F8D">
        <w:rPr>
          <w:rFonts w:ascii="Times New Roman" w:eastAsia="Times New Roman" w:hAnsi="Times New Roman" w:cs="Times New Roman"/>
        </w:rPr>
        <w:t xml:space="preserve">Nr.1 </w:t>
      </w:r>
      <w:r w:rsidRPr="00BE4F8D">
        <w:rPr>
          <w:rFonts w:ascii="Times New Roman" w:eastAsia="Times New Roman" w:hAnsi="Times New Roman"/>
        </w:rPr>
        <w:t xml:space="preserve">piešķirt adresi </w:t>
      </w:r>
      <w:r w:rsidRPr="00BE4F8D">
        <w:rPr>
          <w:rFonts w:ascii="Times New Roman" w:hAnsi="Times New Roman" w:cs="Times New Roman"/>
        </w:rPr>
        <w:t>Briljantu iela 12</w:t>
      </w:r>
      <w:r w:rsidRPr="00BE4F8D">
        <w:rPr>
          <w:rFonts w:ascii="Times New Roman" w:eastAsia="Times New Roman" w:hAnsi="Times New Roman"/>
        </w:rPr>
        <w:t xml:space="preserve">, </w:t>
      </w:r>
      <w:r w:rsidRPr="00BE4F8D">
        <w:rPr>
          <w:rFonts w:ascii="Times New Roman" w:hAnsi="Times New Roman" w:cs="Times New Roman"/>
        </w:rPr>
        <w:t>Eimuri, Ādažu pag., Ādažu nov</w:t>
      </w:r>
      <w:r w:rsidRPr="00BE4F8D">
        <w:rPr>
          <w:rFonts w:ascii="Times New Roman" w:eastAsia="Times New Roman" w:hAnsi="Times New Roman"/>
        </w:rPr>
        <w:t xml:space="preserve">., un noteikt dalītos </w:t>
      </w:r>
      <w:bookmarkStart w:id="7" w:name="_Hlk199881002"/>
      <w:r w:rsidRPr="00BE4F8D">
        <w:rPr>
          <w:rFonts w:ascii="Times New Roman" w:eastAsia="Times New Roman" w:hAnsi="Times New Roman"/>
        </w:rPr>
        <w:t xml:space="preserve">nekustamā īpašuma </w:t>
      </w:r>
      <w:bookmarkEnd w:id="7"/>
      <w:r w:rsidRPr="00BE4F8D">
        <w:rPr>
          <w:rFonts w:ascii="Times New Roman" w:eastAsia="Times New Roman" w:hAnsi="Times New Roman"/>
        </w:rPr>
        <w:t xml:space="preserve">lietošanas mērķus: </w:t>
      </w:r>
      <w:r w:rsidRPr="00D4517F">
        <w:rPr>
          <w:rFonts w:ascii="Times New Roman" w:eastAsia="Times New Roman" w:hAnsi="Times New Roman"/>
        </w:rPr>
        <w:t>0.</w:t>
      </w:r>
      <w:r w:rsidR="00CC3585" w:rsidRPr="00D4517F">
        <w:rPr>
          <w:rFonts w:ascii="Times New Roman" w:eastAsia="Times New Roman" w:hAnsi="Times New Roman"/>
        </w:rPr>
        <w:t>77</w:t>
      </w:r>
      <w:r w:rsidR="00D4517F" w:rsidRPr="00D4517F">
        <w:rPr>
          <w:rFonts w:ascii="Times New Roman" w:eastAsia="Times New Roman" w:hAnsi="Times New Roman"/>
        </w:rPr>
        <w:t xml:space="preserve">82 </w:t>
      </w:r>
      <w:r w:rsidRPr="00D4517F">
        <w:rPr>
          <w:rFonts w:ascii="Times New Roman" w:eastAsia="Times New Roman" w:hAnsi="Times New Roman"/>
        </w:rPr>
        <w:t>ha platībā - Rūpnieciskās apbūves teritorija (R) un 0.0</w:t>
      </w:r>
      <w:r w:rsidR="00CC3585" w:rsidRPr="00D4517F">
        <w:rPr>
          <w:rFonts w:ascii="Times New Roman" w:eastAsia="Times New Roman" w:hAnsi="Times New Roman"/>
        </w:rPr>
        <w:t>78</w:t>
      </w:r>
      <w:r w:rsidR="00D4517F" w:rsidRPr="00D4517F">
        <w:rPr>
          <w:rFonts w:ascii="Times New Roman" w:eastAsia="Times New Roman" w:hAnsi="Times New Roman"/>
        </w:rPr>
        <w:t>4</w:t>
      </w:r>
      <w:r w:rsidR="00CC3585" w:rsidRPr="00D4517F">
        <w:rPr>
          <w:rFonts w:ascii="Times New Roman" w:eastAsia="Times New Roman" w:hAnsi="Times New Roman"/>
        </w:rPr>
        <w:t xml:space="preserve"> </w:t>
      </w:r>
      <w:r w:rsidRPr="00D4517F">
        <w:rPr>
          <w:rFonts w:ascii="Times New Roman" w:eastAsia="Times New Roman" w:hAnsi="Times New Roman"/>
        </w:rPr>
        <w:t>ha platībā – Transporta infrastruktūras teritorija</w:t>
      </w:r>
      <w:r w:rsidRPr="00D4517F" w:rsidDel="00116C14">
        <w:rPr>
          <w:rFonts w:ascii="Times New Roman" w:eastAsia="Times New Roman" w:hAnsi="Times New Roman"/>
        </w:rPr>
        <w:t xml:space="preserve"> </w:t>
      </w:r>
      <w:r w:rsidRPr="00D4517F">
        <w:rPr>
          <w:rFonts w:ascii="Times New Roman" w:eastAsia="Times New Roman" w:hAnsi="Times New Roman"/>
        </w:rPr>
        <w:t>(TR).</w:t>
      </w:r>
    </w:p>
    <w:p w14:paraId="357493FE" w14:textId="77777777" w:rsidR="00B82185" w:rsidRPr="00D4517F" w:rsidRDefault="00B82185" w:rsidP="00B82185">
      <w:pPr>
        <w:pStyle w:val="Sarakstarindkopa"/>
        <w:spacing w:after="120"/>
        <w:ind w:left="426"/>
        <w:jc w:val="both"/>
        <w:rPr>
          <w:rFonts w:ascii="Times New Roman" w:eastAsia="Times New Roman" w:hAnsi="Times New Roman"/>
          <w:sz w:val="12"/>
          <w:szCs w:val="12"/>
        </w:rPr>
      </w:pPr>
    </w:p>
    <w:p w14:paraId="545E578E" w14:textId="06847871" w:rsidR="00B82185" w:rsidRPr="00D4517F" w:rsidRDefault="00B82185" w:rsidP="00B82185">
      <w:pPr>
        <w:pStyle w:val="Sarakstarindkopa"/>
        <w:numPr>
          <w:ilvl w:val="0"/>
          <w:numId w:val="3"/>
        </w:numPr>
        <w:spacing w:after="120"/>
        <w:ind w:left="426" w:hanging="426"/>
        <w:jc w:val="both"/>
        <w:rPr>
          <w:rFonts w:ascii="Times New Roman" w:eastAsia="Times New Roman" w:hAnsi="Times New Roman"/>
          <w:sz w:val="12"/>
          <w:szCs w:val="12"/>
        </w:rPr>
      </w:pPr>
      <w:r w:rsidRPr="00D4517F">
        <w:rPr>
          <w:rFonts w:ascii="Times New Roman" w:eastAsia="Times New Roman" w:hAnsi="Times New Roman"/>
        </w:rPr>
        <w:t xml:space="preserve">Projektētajai zemes vienībai ar kadastra apzīmējumu 8044 003 0517, kas zemes ierīcības projektā apzīmēta ar </w:t>
      </w:r>
      <w:r w:rsidRPr="00D4517F">
        <w:rPr>
          <w:rFonts w:ascii="Times New Roman" w:eastAsia="Times New Roman" w:hAnsi="Times New Roman" w:cs="Times New Roman"/>
        </w:rPr>
        <w:t xml:space="preserve">Nr.2 </w:t>
      </w:r>
      <w:r w:rsidRPr="00D4517F">
        <w:rPr>
          <w:rFonts w:ascii="Times New Roman" w:eastAsia="Times New Roman" w:hAnsi="Times New Roman"/>
        </w:rPr>
        <w:t xml:space="preserve">piešķirt adresi </w:t>
      </w:r>
      <w:r w:rsidRPr="00D4517F">
        <w:rPr>
          <w:rFonts w:ascii="Times New Roman" w:hAnsi="Times New Roman" w:cs="Times New Roman"/>
        </w:rPr>
        <w:t>Briljantu iela 14</w:t>
      </w:r>
      <w:r w:rsidRPr="00D4517F">
        <w:rPr>
          <w:rFonts w:ascii="Times New Roman" w:eastAsia="Times New Roman" w:hAnsi="Times New Roman"/>
        </w:rPr>
        <w:t xml:space="preserve">, </w:t>
      </w:r>
      <w:r w:rsidRPr="00D4517F">
        <w:rPr>
          <w:rFonts w:ascii="Times New Roman" w:hAnsi="Times New Roman" w:cs="Times New Roman"/>
        </w:rPr>
        <w:t>Eimuri, Ādažu pag., Ādažu nov</w:t>
      </w:r>
      <w:r w:rsidRPr="00D4517F">
        <w:rPr>
          <w:rFonts w:ascii="Times New Roman" w:eastAsia="Times New Roman" w:hAnsi="Times New Roman"/>
        </w:rPr>
        <w:t>., un noteikt dalītos nekustamā īpašuma lietošanas mērķus</w:t>
      </w:r>
      <w:r w:rsidR="000630A9" w:rsidRPr="00D4517F">
        <w:rPr>
          <w:rFonts w:ascii="Times New Roman" w:eastAsia="Times New Roman" w:hAnsi="Times New Roman"/>
        </w:rPr>
        <w:t xml:space="preserve">: </w:t>
      </w:r>
      <w:r w:rsidRPr="00D4517F">
        <w:rPr>
          <w:rFonts w:ascii="Times New Roman" w:eastAsia="Times New Roman" w:hAnsi="Times New Roman"/>
        </w:rPr>
        <w:t>0.</w:t>
      </w:r>
      <w:r w:rsidR="00CC3585" w:rsidRPr="00D4517F">
        <w:rPr>
          <w:rFonts w:ascii="Times New Roman" w:eastAsia="Times New Roman" w:hAnsi="Times New Roman"/>
        </w:rPr>
        <w:t>522</w:t>
      </w:r>
      <w:r w:rsidR="00D4517F" w:rsidRPr="00D4517F">
        <w:rPr>
          <w:rFonts w:ascii="Times New Roman" w:eastAsia="Times New Roman" w:hAnsi="Times New Roman"/>
        </w:rPr>
        <w:t>7</w:t>
      </w:r>
      <w:r w:rsidRPr="00D4517F">
        <w:rPr>
          <w:rFonts w:ascii="Times New Roman" w:eastAsia="Times New Roman" w:hAnsi="Times New Roman"/>
        </w:rPr>
        <w:t xml:space="preserve"> ha platībā - Rūpnieciskās apbūves teritorija (R) un 0.0</w:t>
      </w:r>
      <w:r w:rsidR="00CC3585" w:rsidRPr="00D4517F">
        <w:rPr>
          <w:rFonts w:ascii="Times New Roman" w:eastAsia="Times New Roman" w:hAnsi="Times New Roman"/>
        </w:rPr>
        <w:t>28</w:t>
      </w:r>
      <w:r w:rsidR="00B339EE" w:rsidRPr="00D4517F">
        <w:rPr>
          <w:rFonts w:ascii="Times New Roman" w:eastAsia="Times New Roman" w:hAnsi="Times New Roman"/>
        </w:rPr>
        <w:t>5</w:t>
      </w:r>
      <w:r w:rsidRPr="00D4517F">
        <w:rPr>
          <w:rFonts w:ascii="Times New Roman" w:eastAsia="Times New Roman" w:hAnsi="Times New Roman"/>
        </w:rPr>
        <w:t xml:space="preserve"> ha platībā – Transporta infrastruktūras teritorija</w:t>
      </w:r>
      <w:r w:rsidRPr="00D4517F" w:rsidDel="00116C14">
        <w:rPr>
          <w:rFonts w:ascii="Times New Roman" w:eastAsia="Times New Roman" w:hAnsi="Times New Roman"/>
        </w:rPr>
        <w:t xml:space="preserve"> </w:t>
      </w:r>
      <w:r w:rsidRPr="00D4517F">
        <w:rPr>
          <w:rFonts w:ascii="Times New Roman" w:eastAsia="Times New Roman" w:hAnsi="Times New Roman"/>
        </w:rPr>
        <w:t>(TR).</w:t>
      </w:r>
    </w:p>
    <w:p w14:paraId="4251CC16" w14:textId="77777777" w:rsidR="00B82185" w:rsidRPr="0009441C" w:rsidRDefault="00B82185" w:rsidP="00B82185">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D4517F">
        <w:rPr>
          <w:rFonts w:ascii="Times New Roman" w:eastAsia="Calibri" w:hAnsi="Times New Roman" w:cs="Times New Roman"/>
        </w:rPr>
        <w:t>Centrālās pārvaldes Nekustamā īpašuma nodaļai ar šo lēmumu noteiktos</w:t>
      </w:r>
      <w:r w:rsidRPr="0009441C">
        <w:rPr>
          <w:rFonts w:ascii="Times New Roman" w:eastAsia="Calibri" w:hAnsi="Times New Roman" w:cs="Times New Roman"/>
        </w:rPr>
        <w:t xml:space="preserve"> nekustamā īpašuma lietošanas mērķus un ar tiem saistīto informāciju tiešsaistes datu pārraides režīmā iesniegt reģistrēšanai Nekustamā īpašuma valsts kadastra informācijas sistēmā. </w:t>
      </w:r>
    </w:p>
    <w:p w14:paraId="570F383D" w14:textId="77777777" w:rsidR="00B82185" w:rsidRPr="0009441C" w:rsidRDefault="00B82185" w:rsidP="00B82185">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7DED6A9A" w14:textId="77777777" w:rsidR="00B82185" w:rsidRPr="006C4CF9" w:rsidRDefault="00B82185" w:rsidP="00B82185">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181F8C1C" w14:textId="77777777" w:rsidR="00B82185" w:rsidRPr="006C4CF9" w:rsidRDefault="00B82185" w:rsidP="00B82185">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D4ED2E2" w14:textId="77777777" w:rsidR="00B82185" w:rsidRDefault="00B82185" w:rsidP="00B82185">
      <w:pPr>
        <w:spacing w:after="120"/>
        <w:jc w:val="both"/>
        <w:rPr>
          <w:rFonts w:ascii="Times New Roman" w:eastAsia="Times New Roman" w:hAnsi="Times New Roman" w:cs="Times New Roman"/>
        </w:rPr>
      </w:pPr>
    </w:p>
    <w:p w14:paraId="23FCF13C" w14:textId="77777777" w:rsidR="00B82185" w:rsidRPr="00657A21" w:rsidRDefault="00B82185" w:rsidP="00B82185">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lp. </w:t>
      </w:r>
      <w:r>
        <w:rPr>
          <w:rFonts w:ascii="Times New Roman" w:eastAsia="Times New Roman" w:hAnsi="Times New Roman" w:cs="Times New Roman"/>
        </w:rPr>
        <w:tab/>
      </w:r>
      <w:r>
        <w:rPr>
          <w:rFonts w:ascii="Times New Roman" w:eastAsia="Times New Roman" w:hAnsi="Times New Roman" w:cs="Times New Roman"/>
        </w:rPr>
        <w:tab/>
      </w:r>
    </w:p>
    <w:p w14:paraId="39BF4910" w14:textId="77777777" w:rsidR="00B82185" w:rsidRPr="00564CA6" w:rsidRDefault="00B82185" w:rsidP="00B82185">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62C27A" w14:textId="77777777" w:rsidR="00B82185" w:rsidRDefault="00B82185" w:rsidP="00B82185">
      <w:pPr>
        <w:jc w:val="both"/>
        <w:rPr>
          <w:rFonts w:ascii="Times New Roman" w:hAnsi="Times New Roman" w:cs="Times New Roman"/>
        </w:rPr>
      </w:pPr>
    </w:p>
    <w:p w14:paraId="39CBB017" w14:textId="77777777" w:rsidR="00B82185" w:rsidRPr="00564CA6" w:rsidRDefault="00B82185" w:rsidP="00B82185">
      <w:pPr>
        <w:jc w:val="both"/>
        <w:rPr>
          <w:rFonts w:ascii="Times New Roman" w:hAnsi="Times New Roman" w:cs="Times New Roman"/>
        </w:rPr>
      </w:pPr>
    </w:p>
    <w:p w14:paraId="562F403D" w14:textId="77777777" w:rsidR="00B82185" w:rsidRPr="0008449C" w:rsidRDefault="00B82185" w:rsidP="00B82185">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DC054DA" w14:textId="77777777" w:rsidR="00B82185" w:rsidRPr="0008449C" w:rsidRDefault="00B82185" w:rsidP="00B82185">
      <w:pPr>
        <w:jc w:val="both"/>
        <w:rPr>
          <w:rFonts w:ascii="Times New Roman" w:hAnsi="Times New Roman" w:cs="Times New Roman"/>
          <w:noProof/>
        </w:rPr>
      </w:pPr>
      <w:r w:rsidRPr="0008449C">
        <w:rPr>
          <w:rFonts w:ascii="Times New Roman" w:hAnsi="Times New Roman" w:cs="Times New Roman"/>
          <w:noProof/>
        </w:rPr>
        <w:t>attīstības jautājumos</w:t>
      </w:r>
    </w:p>
    <w:p w14:paraId="0684103B" w14:textId="77777777" w:rsidR="00B82185" w:rsidRDefault="00B82185" w:rsidP="00B82185">
      <w:pPr>
        <w:jc w:val="both"/>
        <w:rPr>
          <w:rFonts w:ascii="Times New Roman" w:hAnsi="Times New Roman" w:cs="Times New Roman"/>
          <w:noProof/>
        </w:rPr>
      </w:pPr>
    </w:p>
    <w:p w14:paraId="136F639B" w14:textId="77777777" w:rsidR="00B82185" w:rsidRPr="00147221" w:rsidRDefault="00B82185" w:rsidP="00B82185">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34CDF51" w14:textId="77777777" w:rsidR="00B82185" w:rsidRPr="00564CA6" w:rsidRDefault="00B82185" w:rsidP="00B82185">
      <w:pPr>
        <w:jc w:val="both"/>
        <w:rPr>
          <w:rFonts w:ascii="Times New Roman" w:hAnsi="Times New Roman" w:cs="Times New Roman"/>
        </w:rPr>
      </w:pPr>
      <w:r w:rsidRPr="00564CA6">
        <w:rPr>
          <w:rFonts w:ascii="Times New Roman" w:hAnsi="Times New Roman" w:cs="Times New Roman"/>
        </w:rPr>
        <w:t>__________________________</w:t>
      </w:r>
    </w:p>
    <w:p w14:paraId="271FEE22" w14:textId="77777777" w:rsidR="00B82185" w:rsidRPr="00564CA6" w:rsidRDefault="00B82185" w:rsidP="00B8218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EFF61AD" w14:textId="77777777" w:rsidR="00B82185" w:rsidRPr="00FA6A7D" w:rsidRDefault="00B82185" w:rsidP="00B82185">
      <w:pPr>
        <w:jc w:val="both"/>
        <w:rPr>
          <w:rFonts w:ascii="Times New Roman" w:hAnsi="Times New Roman" w:cs="Times New Roman"/>
          <w:color w:val="000000" w:themeColor="text1"/>
        </w:rPr>
      </w:pPr>
      <w:r w:rsidRPr="00FA6A7D">
        <w:rPr>
          <w:rFonts w:ascii="Times New Roman" w:hAnsi="Times New Roman" w:cs="Times New Roman"/>
          <w:color w:val="000000" w:themeColor="text1"/>
        </w:rPr>
        <w:lastRenderedPageBreak/>
        <w:t>@IDRV</w:t>
      </w:r>
    </w:p>
    <w:p w14:paraId="7652DCB9" w14:textId="77777777" w:rsidR="00B82185" w:rsidRPr="00FA6A7D" w:rsidRDefault="00B82185" w:rsidP="00B82185">
      <w:pPr>
        <w:jc w:val="both"/>
        <w:rPr>
          <w:rFonts w:ascii="Times New Roman" w:hAnsi="Times New Roman" w:cs="Times New Roman"/>
          <w:color w:val="000000" w:themeColor="text1"/>
        </w:rPr>
      </w:pPr>
      <w:r w:rsidRPr="00FA6A7D">
        <w:rPr>
          <w:rFonts w:ascii="Times New Roman" w:hAnsi="Times New Roman" w:cs="Times New Roman"/>
          <w:color w:val="000000" w:themeColor="text1"/>
        </w:rPr>
        <w:t>@TPN</w:t>
      </w:r>
    </w:p>
    <w:p w14:paraId="63EA8BDB" w14:textId="77777777" w:rsidR="00B82185" w:rsidRPr="00FA6A7D" w:rsidRDefault="00B82185" w:rsidP="00B82185">
      <w:pPr>
        <w:jc w:val="both"/>
        <w:rPr>
          <w:rFonts w:ascii="Times New Roman" w:hAnsi="Times New Roman" w:cs="Times New Roman"/>
          <w:color w:val="000000" w:themeColor="text1"/>
        </w:rPr>
      </w:pPr>
      <w:r w:rsidRPr="00FA6A7D">
        <w:rPr>
          <w:rFonts w:ascii="Times New Roman" w:hAnsi="Times New Roman" w:cs="Times New Roman"/>
          <w:color w:val="000000" w:themeColor="text1"/>
        </w:rPr>
        <w:t>@NĪN</w:t>
      </w:r>
    </w:p>
    <w:p w14:paraId="38044B11" w14:textId="3733B1C1" w:rsidR="00B82185" w:rsidRDefault="00B82185" w:rsidP="00B82185">
      <w:pPr>
        <w:jc w:val="both"/>
        <w:rPr>
          <w:rFonts w:ascii="Times New Roman" w:hAnsi="Times New Roman" w:cs="Times New Roman"/>
        </w:rPr>
      </w:pPr>
      <w:r w:rsidRPr="00FA6A7D">
        <w:rPr>
          <w:rFonts w:ascii="Times New Roman" w:hAnsi="Times New Roman" w:cs="Times New Roman"/>
          <w:color w:val="000000" w:themeColor="text1"/>
        </w:rPr>
        <w:t>@</w:t>
      </w:r>
      <w:r w:rsidRPr="005A6B89">
        <w:rPr>
          <w:rFonts w:ascii="Times New Roman" w:hAnsi="Times New Roman" w:cs="Times New Roman"/>
        </w:rPr>
        <w:t xml:space="preserve"> </w:t>
      </w:r>
      <w:r>
        <w:rPr>
          <w:rFonts w:ascii="Times New Roman" w:hAnsi="Times New Roman" w:cs="Times New Roman"/>
        </w:rPr>
        <w:t>SIA “NEKUSTAMO ĪPAŠUMU SERVISS”</w:t>
      </w:r>
      <w:r w:rsidRPr="001E3D21">
        <w:rPr>
          <w:rFonts w:ascii="Times New Roman" w:hAnsi="Times New Roman" w:cs="Times New Roman"/>
        </w:rPr>
        <w:t xml:space="preserve"> </w:t>
      </w:r>
      <w:r>
        <w:rPr>
          <w:rFonts w:ascii="Times New Roman" w:hAnsi="Times New Roman" w:cs="Times New Roman"/>
        </w:rPr>
        <w:t>reģistrācijas Nr. 50003481761</w:t>
      </w:r>
      <w:r w:rsidRPr="001E3D21">
        <w:rPr>
          <w:rFonts w:ascii="Times New Roman" w:hAnsi="Times New Roman" w:cs="Times New Roman"/>
        </w:rPr>
        <w:t xml:space="preserve">, juridiskā adrese: </w:t>
      </w:r>
      <w:r>
        <w:rPr>
          <w:rFonts w:ascii="Times New Roman" w:hAnsi="Times New Roman" w:cs="Times New Roman"/>
        </w:rPr>
        <w:t>Skolas iela</w:t>
      </w:r>
      <w:r w:rsidRPr="001E3D21">
        <w:rPr>
          <w:rFonts w:ascii="Times New Roman" w:hAnsi="Times New Roman" w:cs="Times New Roman"/>
        </w:rPr>
        <w:t xml:space="preserve"> </w:t>
      </w:r>
      <w:r>
        <w:rPr>
          <w:rFonts w:ascii="Times New Roman" w:hAnsi="Times New Roman" w:cs="Times New Roman"/>
        </w:rPr>
        <w:t>27</w:t>
      </w:r>
      <w:r w:rsidRPr="001E3D21">
        <w:rPr>
          <w:rFonts w:ascii="Times New Roman" w:hAnsi="Times New Roman" w:cs="Times New Roman"/>
        </w:rPr>
        <w:t>-1</w:t>
      </w:r>
      <w:r>
        <w:rPr>
          <w:rFonts w:ascii="Times New Roman" w:hAnsi="Times New Roman" w:cs="Times New Roman"/>
        </w:rPr>
        <w:t>7</w:t>
      </w:r>
      <w:r w:rsidRPr="001E3D21">
        <w:rPr>
          <w:rFonts w:ascii="Times New Roman" w:hAnsi="Times New Roman" w:cs="Times New Roman"/>
        </w:rPr>
        <w:t>, Rīga, LV-10</w:t>
      </w:r>
      <w:r>
        <w:rPr>
          <w:rFonts w:ascii="Times New Roman" w:hAnsi="Times New Roman" w:cs="Times New Roman"/>
        </w:rPr>
        <w:t>10</w:t>
      </w:r>
      <w:r w:rsidRPr="001E3D21">
        <w:rPr>
          <w:rFonts w:ascii="Times New Roman" w:hAnsi="Times New Roman" w:cs="Times New Roman"/>
        </w:rPr>
        <w:t xml:space="preserve">, e-pasts: </w:t>
      </w:r>
      <w:hyperlink r:id="rId8" w:history="1">
        <w:r w:rsidRPr="003E5AA8">
          <w:rPr>
            <w:rStyle w:val="Hipersaite"/>
            <w:rFonts w:ascii="Times New Roman" w:hAnsi="Times New Roman" w:cs="Times New Roman"/>
          </w:rPr>
          <w:t>nis@inbox.lv</w:t>
        </w:r>
      </w:hyperlink>
    </w:p>
    <w:p w14:paraId="17C0A458" w14:textId="27B6553A" w:rsidR="00B82185" w:rsidRDefault="00B82185" w:rsidP="00B82185">
      <w:pPr>
        <w:jc w:val="both"/>
        <w:rPr>
          <w:rFonts w:ascii="Times New Roman" w:hAnsi="Times New Roman" w:cs="Times New Roman"/>
        </w:rPr>
      </w:pPr>
      <w:r>
        <w:rPr>
          <w:rFonts w:ascii="Times New Roman" w:hAnsi="Times New Roman" w:cs="Times New Roman"/>
        </w:rPr>
        <w:t xml:space="preserve">@ SIA “Rotons” reģistrācijas Nr. </w:t>
      </w:r>
      <w:bookmarkStart w:id="8" w:name="_Hlk211957973"/>
      <w:r>
        <w:rPr>
          <w:rFonts w:ascii="Times New Roman" w:hAnsi="Times New Roman" w:cs="Times New Roman"/>
        </w:rPr>
        <w:t>40003756604</w:t>
      </w:r>
      <w:bookmarkEnd w:id="8"/>
      <w:r>
        <w:rPr>
          <w:rFonts w:ascii="Times New Roman" w:hAnsi="Times New Roman" w:cs="Times New Roman"/>
        </w:rPr>
        <w:t xml:space="preserve">, juridiskā </w:t>
      </w:r>
      <w:r w:rsidRPr="00114A2D">
        <w:rPr>
          <w:rFonts w:ascii="Times New Roman" w:hAnsi="Times New Roman" w:cs="Times New Roman"/>
        </w:rPr>
        <w:t xml:space="preserve">adrese: </w:t>
      </w:r>
      <w:r>
        <w:rPr>
          <w:rFonts w:ascii="Times New Roman" w:hAnsi="Times New Roman" w:cs="Times New Roman"/>
        </w:rPr>
        <w:t>Briljantu iela 8, Eimuri, Ādažu pag., Ādažu nov., LV-2164</w:t>
      </w:r>
    </w:p>
    <w:p w14:paraId="546D7D4A" w14:textId="77777777" w:rsidR="00B82185" w:rsidRPr="00564CA6" w:rsidRDefault="00B82185" w:rsidP="00B82185">
      <w:pPr>
        <w:jc w:val="both"/>
        <w:rPr>
          <w:rFonts w:ascii="Times New Roman" w:hAnsi="Times New Roman" w:cs="Times New Roman"/>
          <w:color w:val="FF0000"/>
        </w:rPr>
      </w:pPr>
    </w:p>
    <w:p w14:paraId="076C5801" w14:textId="77777777" w:rsidR="00B82185" w:rsidRPr="00564CA6" w:rsidRDefault="00B82185" w:rsidP="00B82185">
      <w:pPr>
        <w:jc w:val="both"/>
        <w:rPr>
          <w:rFonts w:ascii="Times New Roman" w:hAnsi="Times New Roman" w:cs="Times New Roman"/>
          <w:color w:val="FF0000"/>
        </w:rPr>
      </w:pPr>
    </w:p>
    <w:p w14:paraId="05F7DBC5" w14:textId="5FAFF2F0" w:rsidR="0079484F" w:rsidRPr="00564CA6" w:rsidRDefault="0079484F"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43B7654C" w14:textId="77777777" w:rsidR="00B82185" w:rsidRPr="006D513B" w:rsidRDefault="00B82185" w:rsidP="00B82185">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955A864" w14:textId="0A3C3B30" w:rsidR="00564CA6" w:rsidRPr="00B47C10" w:rsidRDefault="00564CA6" w:rsidP="00B82185">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6F67" w14:textId="77777777" w:rsidR="006D717B" w:rsidRDefault="006D717B">
      <w:r>
        <w:separator/>
      </w:r>
    </w:p>
  </w:endnote>
  <w:endnote w:type="continuationSeparator" w:id="0">
    <w:p w14:paraId="75FA8F3A" w14:textId="77777777" w:rsidR="006D717B" w:rsidRDefault="006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9516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91EB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3DF4" w14:textId="77777777" w:rsidR="006D717B" w:rsidRDefault="006D717B">
      <w:r>
        <w:separator/>
      </w:r>
    </w:p>
  </w:footnote>
  <w:footnote w:type="continuationSeparator" w:id="0">
    <w:p w14:paraId="0212821D" w14:textId="77777777" w:rsidR="006D717B" w:rsidRDefault="006D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438009A">
      <w:start w:val="1"/>
      <w:numFmt w:val="decimal"/>
      <w:lvlText w:val="%1."/>
      <w:lvlJc w:val="left"/>
      <w:pPr>
        <w:ind w:left="720" w:hanging="360"/>
      </w:pPr>
      <w:rPr>
        <w:rFonts w:hint="default"/>
      </w:rPr>
    </w:lvl>
    <w:lvl w:ilvl="1" w:tplc="8974BF88" w:tentative="1">
      <w:start w:val="1"/>
      <w:numFmt w:val="lowerLetter"/>
      <w:lvlText w:val="%2."/>
      <w:lvlJc w:val="left"/>
      <w:pPr>
        <w:ind w:left="1440" w:hanging="360"/>
      </w:pPr>
    </w:lvl>
    <w:lvl w:ilvl="2" w:tplc="61FA2AB2" w:tentative="1">
      <w:start w:val="1"/>
      <w:numFmt w:val="lowerRoman"/>
      <w:lvlText w:val="%3."/>
      <w:lvlJc w:val="right"/>
      <w:pPr>
        <w:ind w:left="2160" w:hanging="180"/>
      </w:pPr>
    </w:lvl>
    <w:lvl w:ilvl="3" w:tplc="6D8C0360" w:tentative="1">
      <w:start w:val="1"/>
      <w:numFmt w:val="decimal"/>
      <w:lvlText w:val="%4."/>
      <w:lvlJc w:val="left"/>
      <w:pPr>
        <w:ind w:left="2880" w:hanging="360"/>
      </w:pPr>
    </w:lvl>
    <w:lvl w:ilvl="4" w:tplc="DC007156" w:tentative="1">
      <w:start w:val="1"/>
      <w:numFmt w:val="lowerLetter"/>
      <w:lvlText w:val="%5."/>
      <w:lvlJc w:val="left"/>
      <w:pPr>
        <w:ind w:left="3600" w:hanging="360"/>
      </w:pPr>
    </w:lvl>
    <w:lvl w:ilvl="5" w:tplc="84122D2C" w:tentative="1">
      <w:start w:val="1"/>
      <w:numFmt w:val="lowerRoman"/>
      <w:lvlText w:val="%6."/>
      <w:lvlJc w:val="right"/>
      <w:pPr>
        <w:ind w:left="4320" w:hanging="180"/>
      </w:pPr>
    </w:lvl>
    <w:lvl w:ilvl="6" w:tplc="635662A4" w:tentative="1">
      <w:start w:val="1"/>
      <w:numFmt w:val="decimal"/>
      <w:lvlText w:val="%7."/>
      <w:lvlJc w:val="left"/>
      <w:pPr>
        <w:ind w:left="5040" w:hanging="360"/>
      </w:pPr>
    </w:lvl>
    <w:lvl w:ilvl="7" w:tplc="81426560" w:tentative="1">
      <w:start w:val="1"/>
      <w:numFmt w:val="lowerLetter"/>
      <w:lvlText w:val="%8."/>
      <w:lvlJc w:val="left"/>
      <w:pPr>
        <w:ind w:left="5760" w:hanging="360"/>
      </w:pPr>
    </w:lvl>
    <w:lvl w:ilvl="8" w:tplc="848A03D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0A9"/>
    <w:rsid w:val="00070E3F"/>
    <w:rsid w:val="00147221"/>
    <w:rsid w:val="00191EB4"/>
    <w:rsid w:val="00195A73"/>
    <w:rsid w:val="001A297B"/>
    <w:rsid w:val="001F12AF"/>
    <w:rsid w:val="002247F9"/>
    <w:rsid w:val="0025391B"/>
    <w:rsid w:val="00297558"/>
    <w:rsid w:val="002D53F6"/>
    <w:rsid w:val="003208D9"/>
    <w:rsid w:val="00351D48"/>
    <w:rsid w:val="003C401E"/>
    <w:rsid w:val="0045437D"/>
    <w:rsid w:val="004D516C"/>
    <w:rsid w:val="00521C00"/>
    <w:rsid w:val="0053073B"/>
    <w:rsid w:val="00543508"/>
    <w:rsid w:val="00563A18"/>
    <w:rsid w:val="00564CA6"/>
    <w:rsid w:val="005C7FA1"/>
    <w:rsid w:val="00617AAC"/>
    <w:rsid w:val="006206FA"/>
    <w:rsid w:val="00693F05"/>
    <w:rsid w:val="006D3451"/>
    <w:rsid w:val="006D513B"/>
    <w:rsid w:val="006D717B"/>
    <w:rsid w:val="00722D11"/>
    <w:rsid w:val="0074092B"/>
    <w:rsid w:val="0079484F"/>
    <w:rsid w:val="007B4DDB"/>
    <w:rsid w:val="007F3B71"/>
    <w:rsid w:val="008257F8"/>
    <w:rsid w:val="008E3846"/>
    <w:rsid w:val="0090401A"/>
    <w:rsid w:val="009139A1"/>
    <w:rsid w:val="009149C5"/>
    <w:rsid w:val="00931891"/>
    <w:rsid w:val="00996740"/>
    <w:rsid w:val="009A3989"/>
    <w:rsid w:val="009B7F8F"/>
    <w:rsid w:val="00A23C4D"/>
    <w:rsid w:val="00A254B5"/>
    <w:rsid w:val="00A50A90"/>
    <w:rsid w:val="00A52B04"/>
    <w:rsid w:val="00A934B0"/>
    <w:rsid w:val="00B339EE"/>
    <w:rsid w:val="00B36CD4"/>
    <w:rsid w:val="00B4014F"/>
    <w:rsid w:val="00B47C10"/>
    <w:rsid w:val="00B5331E"/>
    <w:rsid w:val="00B82185"/>
    <w:rsid w:val="00BB16A4"/>
    <w:rsid w:val="00BD7BFF"/>
    <w:rsid w:val="00BE75D1"/>
    <w:rsid w:val="00C82360"/>
    <w:rsid w:val="00C9477C"/>
    <w:rsid w:val="00CC1B2F"/>
    <w:rsid w:val="00CC3585"/>
    <w:rsid w:val="00CF16C2"/>
    <w:rsid w:val="00D4517F"/>
    <w:rsid w:val="00D86969"/>
    <w:rsid w:val="00E12B06"/>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B82185"/>
    <w:rPr>
      <w:color w:val="0563C1" w:themeColor="hyperlink"/>
      <w:u w:val="single"/>
    </w:rPr>
  </w:style>
  <w:style w:type="paragraph" w:styleId="Sarakstarindkopa">
    <w:name w:val="List Paragraph"/>
    <w:basedOn w:val="Parasts"/>
    <w:uiPriority w:val="34"/>
    <w:qFormat/>
    <w:rsid w:val="00B82185"/>
    <w:pPr>
      <w:ind w:left="720"/>
      <w:contextualSpacing/>
    </w:pPr>
  </w:style>
  <w:style w:type="character" w:styleId="Komentraatsauce">
    <w:name w:val="annotation reference"/>
    <w:basedOn w:val="Noklusjumarindkopasfonts"/>
    <w:uiPriority w:val="99"/>
    <w:semiHidden/>
    <w:unhideWhenUsed/>
    <w:rsid w:val="00B82185"/>
    <w:rPr>
      <w:sz w:val="16"/>
      <w:szCs w:val="16"/>
    </w:rPr>
  </w:style>
  <w:style w:type="paragraph" w:styleId="Komentrateksts">
    <w:name w:val="annotation text"/>
    <w:basedOn w:val="Parasts"/>
    <w:link w:val="KomentratekstsRakstz"/>
    <w:uiPriority w:val="99"/>
    <w:unhideWhenUsed/>
    <w:rsid w:val="00B82185"/>
    <w:rPr>
      <w:sz w:val="20"/>
      <w:szCs w:val="20"/>
    </w:rPr>
  </w:style>
  <w:style w:type="character" w:customStyle="1" w:styleId="KomentratekstsRakstz">
    <w:name w:val="Komentāra teksts Rakstz."/>
    <w:basedOn w:val="Noklusjumarindkopasfonts"/>
    <w:link w:val="Komentrateksts"/>
    <w:uiPriority w:val="99"/>
    <w:rsid w:val="00B82185"/>
    <w:rPr>
      <w:sz w:val="20"/>
      <w:szCs w:val="20"/>
    </w:rPr>
  </w:style>
  <w:style w:type="paragraph" w:styleId="Komentratma">
    <w:name w:val="annotation subject"/>
    <w:basedOn w:val="Komentrateksts"/>
    <w:next w:val="Komentrateksts"/>
    <w:link w:val="KomentratmaRakstz"/>
    <w:uiPriority w:val="99"/>
    <w:semiHidden/>
    <w:unhideWhenUsed/>
    <w:rsid w:val="006206FA"/>
    <w:rPr>
      <w:b/>
      <w:bCs/>
    </w:rPr>
  </w:style>
  <w:style w:type="character" w:customStyle="1" w:styleId="KomentratmaRakstz">
    <w:name w:val="Komentāra tēma Rakstz."/>
    <w:basedOn w:val="KomentratekstsRakstz"/>
    <w:link w:val="Komentratma"/>
    <w:uiPriority w:val="99"/>
    <w:semiHidden/>
    <w:rsid w:val="006206FA"/>
    <w:rPr>
      <w:b/>
      <w:bCs/>
      <w:sz w:val="20"/>
      <w:szCs w:val="20"/>
    </w:rPr>
  </w:style>
  <w:style w:type="character" w:styleId="Neatrisintapieminana">
    <w:name w:val="Unresolved Mention"/>
    <w:basedOn w:val="Noklusjumarindkopasfonts"/>
    <w:uiPriority w:val="99"/>
    <w:semiHidden/>
    <w:unhideWhenUsed/>
    <w:rsid w:val="00B339EE"/>
    <w:rPr>
      <w:color w:val="605E5C"/>
      <w:shd w:val="clear" w:color="auto" w:fill="E1DFDD"/>
    </w:rPr>
  </w:style>
  <w:style w:type="paragraph" w:styleId="Prskatjums">
    <w:name w:val="Revision"/>
    <w:hidden/>
    <w:uiPriority w:val="99"/>
    <w:semiHidden/>
    <w:rsid w:val="00722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5673</Words>
  <Characters>3234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30</cp:revision>
  <dcterms:created xsi:type="dcterms:W3CDTF">2024-06-01T14:06:00Z</dcterms:created>
  <dcterms:modified xsi:type="dcterms:W3CDTF">2026-05-06T16:07:00Z</dcterms:modified>
</cp:coreProperties>
</file>