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734C" w14:textId="77777777" w:rsidR="004D516C" w:rsidRDefault="003B3998" w:rsidP="00564CA6">
      <w:r>
        <w:rPr>
          <w:noProof/>
        </w:rPr>
        <w:drawing>
          <wp:inline distT="0" distB="0" distL="0" distR="0" wp14:anchorId="48A954EF" wp14:editId="232C26C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A0AAA" w14:textId="356AECD2" w:rsidR="00564CA6" w:rsidRPr="00564CA6" w:rsidRDefault="003B3998" w:rsidP="0066762A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67816B8" w14:textId="77777777" w:rsidR="00564CA6" w:rsidRPr="00564CA6" w:rsidRDefault="003B3998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80C4718" w14:textId="77777777" w:rsidR="00564CA6" w:rsidRPr="00BB2296" w:rsidRDefault="003B3998" w:rsidP="00564CA6">
      <w:pPr>
        <w:rPr>
          <w:rFonts w:ascii="Times New Roman" w:hAnsi="Times New Roman" w:cs="Times New Roman"/>
        </w:rPr>
      </w:pPr>
      <w:r w:rsidRPr="00BB2296">
        <w:rPr>
          <w:rFonts w:ascii="Times New Roman" w:hAnsi="Times New Roman" w:cs="Times New Roman"/>
          <w:noProof/>
        </w:rPr>
        <w:tab/>
      </w:r>
      <w:r w:rsidRPr="00BB2296">
        <w:rPr>
          <w:rFonts w:ascii="Times New Roman" w:hAnsi="Times New Roman" w:cs="Times New Roman"/>
          <w:noProof/>
        </w:rPr>
        <w:tab/>
      </w:r>
      <w:r w:rsidRPr="00BB2296">
        <w:rPr>
          <w:rFonts w:ascii="Times New Roman" w:hAnsi="Times New Roman" w:cs="Times New Roman"/>
          <w:noProof/>
        </w:rPr>
        <w:tab/>
      </w:r>
      <w:r w:rsidRPr="00BB2296">
        <w:rPr>
          <w:rFonts w:ascii="Times New Roman" w:hAnsi="Times New Roman" w:cs="Times New Roman"/>
          <w:noProof/>
        </w:rPr>
        <w:tab/>
      </w:r>
    </w:p>
    <w:p w14:paraId="2A102AAD" w14:textId="10557557" w:rsidR="00564CA6" w:rsidRPr="00564CA6" w:rsidRDefault="003B3998" w:rsidP="00564CA6">
      <w:pPr>
        <w:rPr>
          <w:rFonts w:ascii="Times New Roman" w:hAnsi="Times New Roman" w:cs="Times New Roman"/>
          <w:b/>
        </w:rPr>
      </w:pPr>
      <w:r w:rsidRPr="00BB2296">
        <w:rPr>
          <w:rFonts w:ascii="Times New Roman" w:hAnsi="Times New Roman" w:cs="Times New Roman"/>
        </w:rPr>
        <w:t>202</w:t>
      </w:r>
      <w:r w:rsidR="001A66B9">
        <w:rPr>
          <w:rFonts w:ascii="Times New Roman" w:hAnsi="Times New Roman" w:cs="Times New Roman"/>
        </w:rPr>
        <w:t>6</w:t>
      </w:r>
      <w:r w:rsidRPr="00BB2296">
        <w:rPr>
          <w:rFonts w:ascii="Times New Roman" w:hAnsi="Times New Roman" w:cs="Times New Roman"/>
        </w:rPr>
        <w:t xml:space="preserve">. gada </w:t>
      </w:r>
      <w:r w:rsidR="001A66B9">
        <w:rPr>
          <w:rFonts w:ascii="Times New Roman" w:hAnsi="Times New Roman" w:cs="Times New Roman"/>
        </w:rPr>
        <w:t>23</w:t>
      </w:r>
      <w:r w:rsidRPr="00AA1BD7">
        <w:rPr>
          <w:rFonts w:ascii="Times New Roman" w:hAnsi="Times New Roman" w:cs="Times New Roman"/>
        </w:rPr>
        <w:t xml:space="preserve">. </w:t>
      </w:r>
      <w:r w:rsidR="001A66B9">
        <w:rPr>
          <w:rFonts w:ascii="Times New Roman" w:hAnsi="Times New Roman" w:cs="Times New Roman"/>
        </w:rPr>
        <w:t>aprīl</w:t>
      </w:r>
      <w:r w:rsidR="00B037CE" w:rsidRPr="00AA1BD7">
        <w:rPr>
          <w:rFonts w:ascii="Times New Roman" w:hAnsi="Times New Roman" w:cs="Times New Roman"/>
        </w:rPr>
        <w:t>ī</w:t>
      </w:r>
      <w:r w:rsidRPr="00BB229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D0D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AD0D85">
        <w:rPr>
          <w:rFonts w:ascii="Times New Roman" w:hAnsi="Times New Roman" w:cs="Times New Roman"/>
          <w:b/>
        </w:rPr>
        <w:t xml:space="preserve"> </w:t>
      </w:r>
      <w:r w:rsidR="00AD0D85" w:rsidRPr="00AD0D85">
        <w:rPr>
          <w:rFonts w:ascii="Times New Roman" w:hAnsi="Times New Roman" w:cs="Times New Roman"/>
          <w:b/>
          <w:bCs/>
          <w:noProof/>
        </w:rPr>
        <w:t>166</w:t>
      </w:r>
    </w:p>
    <w:p w14:paraId="4942093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56838B5" w14:textId="49493714" w:rsidR="00564CA6" w:rsidRPr="00564CA6" w:rsidRDefault="003B3998" w:rsidP="000B75D8">
      <w:pPr>
        <w:jc w:val="center"/>
        <w:rPr>
          <w:rFonts w:ascii="Times New Roman" w:hAnsi="Times New Roman" w:cs="Times New Roman"/>
          <w:b/>
          <w:color w:val="FF0000"/>
        </w:rPr>
      </w:pPr>
      <w:r w:rsidRPr="008C06FD">
        <w:rPr>
          <w:rFonts w:ascii="Times New Roman" w:hAnsi="Times New Roman" w:cs="Times New Roman"/>
          <w:b/>
        </w:rPr>
        <w:t xml:space="preserve">Par grozījumiem </w:t>
      </w:r>
      <w:r w:rsidR="00BB2296" w:rsidRPr="002D4E3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Ādažu novada pašvaldības domes </w:t>
      </w:r>
      <w:r w:rsidR="00420381" w:rsidRPr="00420381">
        <w:rPr>
          <w:rFonts w:ascii="Times New Roman" w:eastAsia="Calibri" w:hAnsi="Times New Roman" w:cs="Times New Roman"/>
          <w:b/>
          <w:bCs/>
          <w:sz w:val="23"/>
          <w:szCs w:val="23"/>
        </w:rPr>
        <w:t>2024. gada 25. aprī</w:t>
      </w:r>
      <w:r w:rsidR="00420381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ļa </w:t>
      </w:r>
      <w:r w:rsidRPr="008C06FD">
        <w:rPr>
          <w:rFonts w:ascii="Times New Roman" w:hAnsi="Times New Roman" w:cs="Times New Roman"/>
          <w:b/>
        </w:rPr>
        <w:t>lēmumā Nr.</w:t>
      </w:r>
      <w:r w:rsidR="001F6791">
        <w:rPr>
          <w:rFonts w:ascii="Times New Roman" w:hAnsi="Times New Roman" w:cs="Times New Roman"/>
          <w:b/>
        </w:rPr>
        <w:t xml:space="preserve"> </w:t>
      </w:r>
      <w:r w:rsidRPr="008C06FD">
        <w:rPr>
          <w:rFonts w:ascii="Times New Roman" w:hAnsi="Times New Roman" w:cs="Times New Roman"/>
          <w:b/>
        </w:rPr>
        <w:t xml:space="preserve">164 </w:t>
      </w:r>
      <w:r w:rsidR="00BB2296">
        <w:rPr>
          <w:rFonts w:ascii="Times New Roman" w:hAnsi="Times New Roman" w:cs="Times New Roman"/>
          <w:b/>
        </w:rPr>
        <w:t>“</w:t>
      </w:r>
      <w:r w:rsidRPr="008C06FD">
        <w:rPr>
          <w:rFonts w:ascii="Times New Roman" w:hAnsi="Times New Roman" w:cs="Times New Roman"/>
          <w:b/>
        </w:rPr>
        <w:t>Par projekta pieteikuma</w:t>
      </w:r>
      <w:r w:rsidR="00BB2296">
        <w:rPr>
          <w:rFonts w:ascii="Times New Roman" w:hAnsi="Times New Roman" w:cs="Times New Roman"/>
          <w:b/>
        </w:rPr>
        <w:t xml:space="preserve"> </w:t>
      </w:r>
      <w:r w:rsidRPr="008C06FD">
        <w:rPr>
          <w:rFonts w:ascii="Times New Roman" w:hAnsi="Times New Roman" w:cs="Times New Roman"/>
          <w:b/>
        </w:rPr>
        <w:t>“Infrastruktūras uzlabošana uzņēmējdarbības attīstībai Ādažos” sagatavošanu</w:t>
      </w:r>
      <w:r w:rsidR="00BB2296">
        <w:rPr>
          <w:rFonts w:ascii="Times New Roman" w:hAnsi="Times New Roman" w:cs="Times New Roman"/>
          <w:b/>
        </w:rPr>
        <w:t>”</w:t>
      </w:r>
    </w:p>
    <w:p w14:paraId="0A54344D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B671875" w14:textId="04408823" w:rsidR="00BB2296" w:rsidRDefault="003B3998" w:rsidP="001353DB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</w:t>
      </w:r>
      <w:r w:rsidR="001353DB">
        <w:rPr>
          <w:rFonts w:ascii="Times New Roman" w:hAnsi="Times New Roman" w:cs="Times New Roman"/>
        </w:rPr>
        <w:t>2024. gada 25. aprīlī pieņēma lēmumu Nr.</w:t>
      </w:r>
      <w:r>
        <w:rPr>
          <w:rFonts w:ascii="Times New Roman" w:hAnsi="Times New Roman" w:cs="Times New Roman"/>
        </w:rPr>
        <w:t xml:space="preserve"> </w:t>
      </w:r>
      <w:r w:rsidR="001353DB">
        <w:rPr>
          <w:rFonts w:ascii="Times New Roman" w:hAnsi="Times New Roman" w:cs="Times New Roman"/>
        </w:rPr>
        <w:t xml:space="preserve">164 </w:t>
      </w:r>
      <w:r>
        <w:rPr>
          <w:rFonts w:ascii="Times New Roman" w:hAnsi="Times New Roman" w:cs="Times New Roman"/>
        </w:rPr>
        <w:t>“</w:t>
      </w:r>
      <w:r w:rsidR="001353DB" w:rsidRPr="001353DB">
        <w:rPr>
          <w:rFonts w:ascii="Times New Roman" w:hAnsi="Times New Roman" w:cs="Times New Roman"/>
        </w:rPr>
        <w:t>Par projekta pieteikuma “Infrastruktūras uzlabošana uzņēmējdarbības attīstībai Ādažos” sagatavošanu</w:t>
      </w:r>
      <w:r>
        <w:rPr>
          <w:rFonts w:ascii="Times New Roman" w:hAnsi="Times New Roman" w:cs="Times New Roman"/>
        </w:rPr>
        <w:t>” (turpmāk – Lēmums), konceptuāli atbalstot pašvaldības projekta “</w:t>
      </w:r>
      <w:r w:rsidRPr="00D367EE">
        <w:rPr>
          <w:rFonts w:ascii="Times New Roman" w:hAnsi="Times New Roman" w:cs="Times New Roman"/>
          <w:lang w:eastAsia="ar-SA"/>
        </w:rPr>
        <w:t>Infrastruktūras uzlabošana uzņēmējdarbības attīstībai Ādažos</w:t>
      </w:r>
      <w:r>
        <w:rPr>
          <w:rFonts w:ascii="Times New Roman" w:hAnsi="Times New Roman" w:cs="Times New Roman"/>
        </w:rPr>
        <w:t>”</w:t>
      </w:r>
      <w:r w:rsidR="009F313F">
        <w:rPr>
          <w:rFonts w:ascii="Times New Roman" w:hAnsi="Times New Roman" w:cs="Times New Roman"/>
        </w:rPr>
        <w:t xml:space="preserve"> (turpmāk – Projekts)</w:t>
      </w:r>
      <w:r>
        <w:rPr>
          <w:rFonts w:ascii="Times New Roman" w:hAnsi="Times New Roman" w:cs="Times New Roman"/>
        </w:rPr>
        <w:t xml:space="preserve"> pieteikuma sagatavošanu un iesniegšanu projektu atlasei pasākumā “</w:t>
      </w:r>
      <w:r w:rsidRPr="00364208">
        <w:rPr>
          <w:rFonts w:ascii="Times New Roman" w:hAnsi="Times New Roman" w:cs="Times New Roman"/>
        </w:rPr>
        <w:t>5.1.1.1. Infrastruktūra uzņēmējdarbības atbalstam</w:t>
      </w:r>
      <w:r>
        <w:rPr>
          <w:rFonts w:ascii="Times New Roman" w:hAnsi="Times New Roman" w:cs="Times New Roman"/>
        </w:rPr>
        <w:t>”</w:t>
      </w:r>
      <w:r w:rsidR="001A66B9">
        <w:rPr>
          <w:rFonts w:ascii="Times New Roman" w:hAnsi="Times New Roman" w:cs="Times New Roman"/>
        </w:rPr>
        <w:t>.</w:t>
      </w:r>
    </w:p>
    <w:p w14:paraId="7181311D" w14:textId="39D9A7ED" w:rsidR="00F539EF" w:rsidRDefault="009A12A1" w:rsidP="002A27AA">
      <w:pPr>
        <w:spacing w:before="120"/>
        <w:jc w:val="both"/>
        <w:rPr>
          <w:rFonts w:ascii="Times New Roman" w:hAnsi="Times New Roman" w:cs="Times New Roman"/>
        </w:rPr>
      </w:pPr>
      <w:r w:rsidRPr="009A12A1">
        <w:rPr>
          <w:rFonts w:ascii="Times New Roman" w:hAnsi="Times New Roman" w:cs="Times New Roman"/>
        </w:rPr>
        <w:t>Pašvaldība 19.12.2024. iesniedza Projekta 1.kārtas iesniegumu Centrālās finanšu un līgumu aģentūras (turpmāk – CFLA) Kohēzijas politikas fondu vadības informācijas sistēmā, kam tika piešķirts Nr. 5.1.1.1/1/24/I/015</w:t>
      </w:r>
      <w:r>
        <w:rPr>
          <w:rFonts w:ascii="Times New Roman" w:hAnsi="Times New Roman" w:cs="Times New Roman"/>
        </w:rPr>
        <w:t xml:space="preserve"> </w:t>
      </w:r>
      <w:r w:rsidRPr="00F539EF">
        <w:rPr>
          <w:rFonts w:ascii="Times New Roman" w:hAnsi="Times New Roman" w:cs="Times New Roman"/>
        </w:rPr>
        <w:t>“Infrastruktūras uzlabošana uzņēmējdarbības attīstībai Ādažos” 1.kārta</w:t>
      </w:r>
      <w:r w:rsidRPr="009A12A1">
        <w:rPr>
          <w:rFonts w:ascii="Times New Roman" w:hAnsi="Times New Roman" w:cs="Times New Roman"/>
        </w:rPr>
        <w:t>.</w:t>
      </w:r>
      <w:r w:rsidR="00F539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F539EF">
        <w:rPr>
          <w:rFonts w:ascii="Times New Roman" w:hAnsi="Times New Roman" w:cs="Times New Roman"/>
        </w:rPr>
        <w:t xml:space="preserve">rojekta kopējās izmaksas ir </w:t>
      </w:r>
      <w:r w:rsidR="00432FD2" w:rsidRPr="00432FD2">
        <w:rPr>
          <w:rFonts w:ascii="Times New Roman" w:hAnsi="Times New Roman" w:cs="Times New Roman"/>
        </w:rPr>
        <w:t xml:space="preserve">848 845 </w:t>
      </w:r>
      <w:r w:rsidR="00F539EF" w:rsidRPr="00F539EF">
        <w:rPr>
          <w:rFonts w:ascii="Times New Roman" w:hAnsi="Times New Roman" w:cs="Times New Roman"/>
          <w:i/>
          <w:iCs/>
        </w:rPr>
        <w:t>euro</w:t>
      </w:r>
      <w:r w:rsidR="00F539EF">
        <w:rPr>
          <w:rFonts w:ascii="Times New Roman" w:hAnsi="Times New Roman" w:cs="Times New Roman"/>
        </w:rPr>
        <w:t xml:space="preserve">, tajā skaitā </w:t>
      </w:r>
      <w:r w:rsidR="006F2EC8" w:rsidRPr="006F2EC8">
        <w:rPr>
          <w:rFonts w:ascii="Times New Roman" w:hAnsi="Times New Roman" w:cs="Times New Roman"/>
        </w:rPr>
        <w:t>Eiropas Reģionālās attīstības fonda (turpmāk – ERAF)</w:t>
      </w:r>
      <w:r w:rsidR="00F539EF">
        <w:rPr>
          <w:rFonts w:ascii="Times New Roman" w:hAnsi="Times New Roman" w:cs="Times New Roman"/>
        </w:rPr>
        <w:t xml:space="preserve"> finansējums 638 646 </w:t>
      </w:r>
      <w:r w:rsidR="00F539EF" w:rsidRPr="00F539EF">
        <w:rPr>
          <w:rFonts w:ascii="Times New Roman" w:hAnsi="Times New Roman" w:cs="Times New Roman"/>
          <w:i/>
          <w:iCs/>
        </w:rPr>
        <w:t>euro</w:t>
      </w:r>
      <w:r w:rsidR="00F539EF">
        <w:rPr>
          <w:rFonts w:ascii="Times New Roman" w:hAnsi="Times New Roman" w:cs="Times New Roman"/>
        </w:rPr>
        <w:t xml:space="preserve">.  </w:t>
      </w:r>
    </w:p>
    <w:p w14:paraId="2565C241" w14:textId="39CA1418" w:rsidR="001F6791" w:rsidRDefault="002A27AA" w:rsidP="002A27A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</w:t>
      </w:r>
      <w:r w:rsidR="009A12A1">
        <w:rPr>
          <w:rFonts w:ascii="Times New Roman" w:hAnsi="Times New Roman" w:cs="Times New Roman"/>
        </w:rPr>
        <w:t xml:space="preserve"> iepirku</w:t>
      </w:r>
      <w:r w:rsidR="001F6791">
        <w:rPr>
          <w:rFonts w:ascii="Times New Roman" w:hAnsi="Times New Roman" w:cs="Times New Roman"/>
        </w:rPr>
        <w:t xml:space="preserve">mu rezultātā pašvaldība noslēdza </w:t>
      </w:r>
      <w:r w:rsidR="009A12A1">
        <w:rPr>
          <w:rFonts w:ascii="Times New Roman" w:hAnsi="Times New Roman" w:cs="Times New Roman"/>
        </w:rPr>
        <w:t>līgum</w:t>
      </w:r>
      <w:r w:rsidR="001F6791">
        <w:rPr>
          <w:rFonts w:ascii="Times New Roman" w:hAnsi="Times New Roman" w:cs="Times New Roman"/>
        </w:rPr>
        <w:t>us</w:t>
      </w:r>
      <w:r w:rsidR="00062553">
        <w:rPr>
          <w:rFonts w:ascii="Times New Roman" w:hAnsi="Times New Roman" w:cs="Times New Roman"/>
        </w:rPr>
        <w:t>:</w:t>
      </w:r>
    </w:p>
    <w:p w14:paraId="5A83BE39" w14:textId="7014D032" w:rsidR="001F6791" w:rsidRPr="00093C68" w:rsidRDefault="001F6791" w:rsidP="00093C68">
      <w:pPr>
        <w:pStyle w:val="Sarakstarindkopa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93C68">
        <w:rPr>
          <w:rFonts w:ascii="Times New Roman" w:hAnsi="Times New Roman" w:cs="Times New Roman"/>
        </w:rPr>
        <w:t xml:space="preserve">ar SIA “RK projekti” </w:t>
      </w:r>
      <w:r w:rsidR="00062553" w:rsidRPr="00093C68">
        <w:rPr>
          <w:rFonts w:ascii="Times New Roman" w:hAnsi="Times New Roman" w:cs="Times New Roman"/>
        </w:rPr>
        <w:t>22.05.2024. līgum</w:t>
      </w:r>
      <w:r w:rsidRPr="00093C68">
        <w:rPr>
          <w:rFonts w:ascii="Times New Roman" w:hAnsi="Times New Roman" w:cs="Times New Roman"/>
        </w:rPr>
        <w:t>u</w:t>
      </w:r>
      <w:r w:rsidR="00062553" w:rsidRPr="00093C68">
        <w:rPr>
          <w:rFonts w:ascii="Times New Roman" w:hAnsi="Times New Roman" w:cs="Times New Roman"/>
        </w:rPr>
        <w:t xml:space="preserve"> Nr.</w:t>
      </w:r>
      <w:r w:rsidR="009A12A1" w:rsidRPr="00093C68">
        <w:rPr>
          <w:rFonts w:ascii="Times New Roman" w:hAnsi="Times New Roman" w:cs="Times New Roman"/>
        </w:rPr>
        <w:t xml:space="preserve"> </w:t>
      </w:r>
      <w:r w:rsidR="00584952" w:rsidRPr="00093C68">
        <w:rPr>
          <w:rFonts w:ascii="Times New Roman" w:hAnsi="Times New Roman" w:cs="Times New Roman"/>
        </w:rPr>
        <w:t xml:space="preserve">JUR 2024-05/542 “Par </w:t>
      </w:r>
      <w:proofErr w:type="spellStart"/>
      <w:r w:rsidR="00584952" w:rsidRPr="00093C68">
        <w:rPr>
          <w:rFonts w:ascii="Times New Roman" w:hAnsi="Times New Roman" w:cs="Times New Roman"/>
        </w:rPr>
        <w:t>Jaunkūlu</w:t>
      </w:r>
      <w:proofErr w:type="spellEnd"/>
      <w:r w:rsidR="00584952" w:rsidRPr="00093C68">
        <w:rPr>
          <w:rFonts w:ascii="Times New Roman" w:hAnsi="Times New Roman" w:cs="Times New Roman"/>
        </w:rPr>
        <w:t xml:space="preserve"> ielas, Ādažos, pārbūves projektēšanu un autoruzraudzību”</w:t>
      </w:r>
      <w:r w:rsidRPr="00093C68">
        <w:rPr>
          <w:rFonts w:ascii="Times New Roman" w:hAnsi="Times New Roman" w:cs="Times New Roman"/>
        </w:rPr>
        <w:t>;</w:t>
      </w:r>
    </w:p>
    <w:p w14:paraId="71A14921" w14:textId="1AAF4AB1" w:rsidR="001F6791" w:rsidRDefault="001F6791" w:rsidP="00093C68">
      <w:pPr>
        <w:pStyle w:val="Sarakstarindkopa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Pr="00963E10">
        <w:rPr>
          <w:rFonts w:ascii="Times New Roman" w:hAnsi="Times New Roman" w:cs="Times New Roman"/>
        </w:rPr>
        <w:t>SIA “LIMBAŽU CEĻI”</w:t>
      </w:r>
      <w:r>
        <w:rPr>
          <w:rFonts w:ascii="Times New Roman" w:hAnsi="Times New Roman" w:cs="Times New Roman"/>
        </w:rPr>
        <w:t xml:space="preserve"> </w:t>
      </w:r>
      <w:r w:rsidR="00062553" w:rsidRPr="00093C68">
        <w:rPr>
          <w:rFonts w:ascii="Times New Roman" w:hAnsi="Times New Roman" w:cs="Times New Roman"/>
        </w:rPr>
        <w:t>25.11.2025. līgum</w:t>
      </w:r>
      <w:r>
        <w:rPr>
          <w:rFonts w:ascii="Times New Roman" w:hAnsi="Times New Roman" w:cs="Times New Roman"/>
        </w:rPr>
        <w:t>u</w:t>
      </w:r>
      <w:r w:rsidR="00062553" w:rsidRPr="00093C68">
        <w:rPr>
          <w:rFonts w:ascii="Times New Roman" w:hAnsi="Times New Roman" w:cs="Times New Roman"/>
        </w:rPr>
        <w:t xml:space="preserve"> Nr. </w:t>
      </w:r>
      <w:r w:rsidR="00584952" w:rsidRPr="00093C68">
        <w:rPr>
          <w:rFonts w:ascii="Times New Roman" w:hAnsi="Times New Roman" w:cs="Times New Roman"/>
        </w:rPr>
        <w:t xml:space="preserve">JUR 2025-11/1296 </w:t>
      </w:r>
      <w:r w:rsidR="009A12A1" w:rsidRPr="00093C68">
        <w:rPr>
          <w:rFonts w:ascii="Times New Roman" w:hAnsi="Times New Roman" w:cs="Times New Roman"/>
        </w:rPr>
        <w:t>“</w:t>
      </w:r>
      <w:proofErr w:type="spellStart"/>
      <w:r w:rsidR="00584952" w:rsidRPr="00093C68">
        <w:rPr>
          <w:rFonts w:ascii="Times New Roman" w:hAnsi="Times New Roman" w:cs="Times New Roman"/>
        </w:rPr>
        <w:t>Jaunkūlu</w:t>
      </w:r>
      <w:proofErr w:type="spellEnd"/>
      <w:r w:rsidR="00584952" w:rsidRPr="00093C68">
        <w:rPr>
          <w:rFonts w:ascii="Times New Roman" w:hAnsi="Times New Roman" w:cs="Times New Roman"/>
        </w:rPr>
        <w:t xml:space="preserve"> ielas pārbūve, Ādažos, 1. kārta</w:t>
      </w:r>
      <w:r>
        <w:rPr>
          <w:rFonts w:ascii="Times New Roman" w:hAnsi="Times New Roman" w:cs="Times New Roman"/>
        </w:rPr>
        <w:t>”;</w:t>
      </w:r>
    </w:p>
    <w:p w14:paraId="343DDBDC" w14:textId="583BAC16" w:rsidR="001F6791" w:rsidRDefault="001F6791" w:rsidP="00093C68">
      <w:pPr>
        <w:pStyle w:val="Sarakstarindkopa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Pr="00261D08">
        <w:rPr>
          <w:rFonts w:ascii="Times New Roman" w:hAnsi="Times New Roman" w:cs="Times New Roman"/>
        </w:rPr>
        <w:t>SIA “</w:t>
      </w:r>
      <w:proofErr w:type="spellStart"/>
      <w:r w:rsidRPr="00261D08">
        <w:rPr>
          <w:rFonts w:ascii="Times New Roman" w:hAnsi="Times New Roman" w:cs="Times New Roman"/>
        </w:rPr>
        <w:t>BaltLine</w:t>
      </w:r>
      <w:proofErr w:type="spellEnd"/>
      <w:r w:rsidRPr="00261D08">
        <w:rPr>
          <w:rFonts w:ascii="Times New Roman" w:hAnsi="Times New Roman" w:cs="Times New Roman"/>
        </w:rPr>
        <w:t xml:space="preserve"> </w:t>
      </w:r>
      <w:proofErr w:type="spellStart"/>
      <w:r w:rsidRPr="00261D08">
        <w:rPr>
          <w:rFonts w:ascii="Times New Roman" w:hAnsi="Times New Roman" w:cs="Times New Roman"/>
        </w:rPr>
        <w:t>Globe</w:t>
      </w:r>
      <w:proofErr w:type="spellEnd"/>
      <w:r w:rsidRPr="00261D08">
        <w:rPr>
          <w:rFonts w:ascii="Times New Roman" w:hAnsi="Times New Roman" w:cs="Times New Roman"/>
        </w:rPr>
        <w:t xml:space="preserve">” </w:t>
      </w:r>
      <w:r w:rsidR="00062553" w:rsidRPr="00093C68">
        <w:rPr>
          <w:rFonts w:ascii="Times New Roman" w:hAnsi="Times New Roman" w:cs="Times New Roman"/>
        </w:rPr>
        <w:t>25.11.2025. līgum</w:t>
      </w:r>
      <w:r>
        <w:rPr>
          <w:rFonts w:ascii="Times New Roman" w:hAnsi="Times New Roman" w:cs="Times New Roman"/>
        </w:rPr>
        <w:t>u</w:t>
      </w:r>
      <w:r w:rsidR="00062553" w:rsidRPr="00093C68">
        <w:rPr>
          <w:rFonts w:ascii="Times New Roman" w:hAnsi="Times New Roman" w:cs="Times New Roman"/>
        </w:rPr>
        <w:t xml:space="preserve"> Nr. </w:t>
      </w:r>
      <w:r w:rsidR="00584952" w:rsidRPr="00093C68">
        <w:rPr>
          <w:rFonts w:ascii="Times New Roman" w:hAnsi="Times New Roman" w:cs="Times New Roman"/>
        </w:rPr>
        <w:t xml:space="preserve">JUR 2025-11/1298 “Par būvuzraudzību </w:t>
      </w:r>
      <w:proofErr w:type="spellStart"/>
      <w:r w:rsidR="00584952" w:rsidRPr="00093C68">
        <w:rPr>
          <w:rFonts w:ascii="Times New Roman" w:hAnsi="Times New Roman" w:cs="Times New Roman"/>
        </w:rPr>
        <w:t>Jaunkūlu</w:t>
      </w:r>
      <w:proofErr w:type="spellEnd"/>
      <w:r w:rsidR="00584952" w:rsidRPr="00093C68">
        <w:rPr>
          <w:rFonts w:ascii="Times New Roman" w:hAnsi="Times New Roman" w:cs="Times New Roman"/>
        </w:rPr>
        <w:t xml:space="preserve"> ielas, Ādažos 1. kārta</w:t>
      </w:r>
      <w:r w:rsidR="00CF66AA" w:rsidRPr="00093C68">
        <w:rPr>
          <w:rFonts w:ascii="Times New Roman" w:hAnsi="Times New Roman" w:cs="Times New Roman"/>
        </w:rPr>
        <w:t>s</w:t>
      </w:r>
      <w:r w:rsidR="00584952" w:rsidRPr="00093C68">
        <w:rPr>
          <w:rFonts w:ascii="Times New Roman" w:hAnsi="Times New Roman" w:cs="Times New Roman"/>
        </w:rPr>
        <w:t xml:space="preserve"> pārbūvei”</w:t>
      </w:r>
      <w:r>
        <w:rPr>
          <w:rFonts w:ascii="Times New Roman" w:hAnsi="Times New Roman" w:cs="Times New Roman"/>
        </w:rPr>
        <w:t>.</w:t>
      </w:r>
    </w:p>
    <w:p w14:paraId="13706FC4" w14:textId="1C1456AB" w:rsidR="00F539EF" w:rsidRPr="00093C68" w:rsidRDefault="0066762A" w:rsidP="001F6791">
      <w:pPr>
        <w:spacing w:before="120"/>
        <w:jc w:val="both"/>
        <w:rPr>
          <w:rFonts w:ascii="Times New Roman" w:hAnsi="Times New Roman" w:cs="Times New Roman"/>
        </w:rPr>
      </w:pPr>
      <w:r w:rsidRPr="00093C68">
        <w:rPr>
          <w:rFonts w:ascii="Times New Roman" w:hAnsi="Times New Roman" w:cs="Times New Roman"/>
        </w:rPr>
        <w:t>K</w:t>
      </w:r>
      <w:r w:rsidR="009A12A1" w:rsidRPr="00093C68">
        <w:rPr>
          <w:rFonts w:ascii="Times New Roman" w:hAnsi="Times New Roman" w:cs="Times New Roman"/>
        </w:rPr>
        <w:t>opējā</w:t>
      </w:r>
      <w:r w:rsidRPr="00093C68">
        <w:rPr>
          <w:rFonts w:ascii="Times New Roman" w:hAnsi="Times New Roman" w:cs="Times New Roman"/>
        </w:rPr>
        <w:t>s</w:t>
      </w:r>
      <w:r w:rsidR="009A12A1" w:rsidRPr="00093C68">
        <w:rPr>
          <w:rFonts w:ascii="Times New Roman" w:hAnsi="Times New Roman" w:cs="Times New Roman"/>
        </w:rPr>
        <w:t xml:space="preserve"> </w:t>
      </w:r>
      <w:r w:rsidR="001F6791">
        <w:rPr>
          <w:rFonts w:ascii="Times New Roman" w:hAnsi="Times New Roman" w:cs="Times New Roman"/>
        </w:rPr>
        <w:t>P</w:t>
      </w:r>
      <w:r w:rsidRPr="00093C68">
        <w:rPr>
          <w:rFonts w:ascii="Times New Roman" w:hAnsi="Times New Roman" w:cs="Times New Roman"/>
        </w:rPr>
        <w:t xml:space="preserve">rojekta </w:t>
      </w:r>
      <w:r w:rsidR="009A12A1" w:rsidRPr="00093C68">
        <w:rPr>
          <w:rFonts w:ascii="Times New Roman" w:hAnsi="Times New Roman" w:cs="Times New Roman"/>
        </w:rPr>
        <w:t xml:space="preserve">izmaksas ir </w:t>
      </w:r>
      <w:r w:rsidR="00CD529D">
        <w:rPr>
          <w:rFonts w:ascii="Times New Roman" w:hAnsi="Times New Roman" w:cs="Times New Roman"/>
        </w:rPr>
        <w:t>921 889.86</w:t>
      </w:r>
      <w:r w:rsidR="002130E0" w:rsidRPr="00093C68">
        <w:rPr>
          <w:rFonts w:ascii="Times New Roman" w:hAnsi="Times New Roman" w:cs="Times New Roman"/>
        </w:rPr>
        <w:t xml:space="preserve"> </w:t>
      </w:r>
      <w:r w:rsidR="009A12A1" w:rsidRPr="00093C68">
        <w:rPr>
          <w:rFonts w:ascii="Times New Roman" w:hAnsi="Times New Roman" w:cs="Times New Roman"/>
          <w:i/>
          <w:iCs/>
        </w:rPr>
        <w:t>euro</w:t>
      </w:r>
      <w:r w:rsidR="009A12A1" w:rsidRPr="00093C68">
        <w:rPr>
          <w:rFonts w:ascii="Times New Roman" w:hAnsi="Times New Roman" w:cs="Times New Roman"/>
        </w:rPr>
        <w:t>.</w:t>
      </w:r>
    </w:p>
    <w:p w14:paraId="7865A9B1" w14:textId="292CF8C2" w:rsidR="005F6C77" w:rsidRDefault="004B4E87" w:rsidP="002A27A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5F6C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="005F6C77">
        <w:rPr>
          <w:rFonts w:ascii="Times New Roman" w:hAnsi="Times New Roman" w:cs="Times New Roman"/>
        </w:rPr>
        <w:t>.2026. tika uzsākti Projekt</w:t>
      </w:r>
      <w:r w:rsidR="001F6791">
        <w:rPr>
          <w:rFonts w:ascii="Times New Roman" w:hAnsi="Times New Roman" w:cs="Times New Roman"/>
        </w:rPr>
        <w:t>a</w:t>
      </w:r>
      <w:r w:rsidR="005F6C77">
        <w:rPr>
          <w:rFonts w:ascii="Times New Roman" w:hAnsi="Times New Roman" w:cs="Times New Roman"/>
        </w:rPr>
        <w:t xml:space="preserve"> būvdarbi.</w:t>
      </w:r>
    </w:p>
    <w:p w14:paraId="5E91009D" w14:textId="1D1E1B2B" w:rsidR="001F6791" w:rsidRPr="00921F77" w:rsidRDefault="003205AA" w:rsidP="002A27AA">
      <w:pPr>
        <w:spacing w:before="120"/>
        <w:jc w:val="both"/>
        <w:rPr>
          <w:rFonts w:ascii="Times New Roman" w:hAnsi="Times New Roman" w:cs="Times New Roman"/>
          <w:color w:val="EE0000"/>
        </w:rPr>
      </w:pPr>
      <w:r w:rsidRPr="003205AA">
        <w:rPr>
          <w:rFonts w:ascii="Times New Roman" w:hAnsi="Times New Roman" w:cs="Times New Roman"/>
        </w:rPr>
        <w:t>Pēc iepirkuma procedūru noslēgšanās pašvaldība var iesniegt Valsts kases aizņēmuma saņemšanai nepieciešamo dokumentāciju, līdz ar to tiek precizēts aizņēmuma saņemšanas laiks, neradot būtisku ietekmi uz pašvaldības budžetu</w:t>
      </w:r>
      <w:r w:rsidR="00AD46BD">
        <w:rPr>
          <w:rFonts w:ascii="Times New Roman" w:hAnsi="Times New Roman" w:cs="Times New Roman"/>
        </w:rPr>
        <w:t>.</w:t>
      </w:r>
    </w:p>
    <w:p w14:paraId="37A103B3" w14:textId="18D890D6" w:rsidR="00564CA6" w:rsidRPr="00564CA6" w:rsidRDefault="003B3998" w:rsidP="000B75D8">
      <w:pPr>
        <w:spacing w:before="120"/>
        <w:jc w:val="both"/>
        <w:rPr>
          <w:rFonts w:ascii="Times New Roman" w:hAnsi="Times New Roman" w:cs="Times New Roman"/>
          <w:lang w:eastAsia="ar-SA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F51C4">
        <w:rPr>
          <w:rFonts w:ascii="Times New Roman" w:hAnsi="Times New Roman" w:cs="Times New Roman"/>
        </w:rPr>
        <w:t>Pašvaldību likuma 4. panta pirmās daļas 2., 3. un 12. punktu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3717A9F1" w14:textId="77777777" w:rsidR="00564CA6" w:rsidRDefault="003B3998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08F1E03" w14:textId="5813EA76" w:rsidR="00FF51C4" w:rsidRPr="00A86734" w:rsidRDefault="003B3998" w:rsidP="00093C68">
      <w:pPr>
        <w:pStyle w:val="Sarakstarindkopa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86734">
        <w:rPr>
          <w:rFonts w:ascii="Times New Roman" w:eastAsia="Calibri" w:hAnsi="Times New Roman" w:cs="Times New Roman"/>
          <w:sz w:val="23"/>
          <w:szCs w:val="23"/>
        </w:rPr>
        <w:t xml:space="preserve">Veikt grozījumu Ādažu novada pašvaldības domes </w:t>
      </w:r>
      <w:r w:rsidRPr="00A86734">
        <w:rPr>
          <w:rFonts w:ascii="Times New Roman" w:hAnsi="Times New Roman" w:cs="Times New Roman"/>
        </w:rPr>
        <w:t xml:space="preserve">2024. gada 25. aprīļa </w:t>
      </w:r>
      <w:r w:rsidRPr="00A86734">
        <w:rPr>
          <w:rFonts w:ascii="Times New Roman" w:eastAsia="Calibri" w:hAnsi="Times New Roman" w:cs="Times New Roman"/>
          <w:sz w:val="23"/>
          <w:szCs w:val="23"/>
        </w:rPr>
        <w:t>lēmumā Nr. 164</w:t>
      </w:r>
      <w:r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“</w:t>
      </w:r>
      <w:r w:rsidRPr="00A86734">
        <w:rPr>
          <w:rFonts w:ascii="Times New Roman" w:hAnsi="Times New Roman" w:cs="Times New Roman"/>
          <w:bCs/>
        </w:rPr>
        <w:t>Par projekta pieteikuma “Infrastruktūras uzlabošana uzņēmējdarbības attīstībai Ādažos” sagatavošanu</w:t>
      </w:r>
      <w:r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>”</w:t>
      </w:r>
      <w:r w:rsidR="001F6791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</w:t>
      </w:r>
      <w:r w:rsidR="00A86734"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iz</w:t>
      </w:r>
      <w:r w:rsidR="001F6791">
        <w:rPr>
          <w:rFonts w:ascii="Times New Roman" w:eastAsia="Times New Roman" w:hAnsi="Times New Roman" w:cs="Times New Roman"/>
          <w:sz w:val="23"/>
          <w:szCs w:val="23"/>
          <w:lang w:eastAsia="lv-LV"/>
        </w:rPr>
        <w:t>teikt</w:t>
      </w:r>
      <w:r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lemjošās daļas </w:t>
      </w:r>
      <w:r w:rsidR="00043608" w:rsidRPr="00A86734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043608" w:rsidRPr="00A86734">
        <w:rPr>
          <w:rFonts w:ascii="Times New Roman" w:eastAsia="Calibri" w:hAnsi="Times New Roman" w:cs="Times New Roman"/>
          <w:bCs/>
          <w:sz w:val="23"/>
          <w:szCs w:val="23"/>
          <w:vertAlign w:val="superscript"/>
        </w:rPr>
        <w:t>1</w:t>
      </w:r>
      <w:r w:rsidR="00043608" w:rsidRPr="00A86734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>punktu jaunā redakcijā</w:t>
      </w:r>
      <w:r w:rsidR="000B75D8" w:rsidRPr="00A86734">
        <w:rPr>
          <w:rFonts w:ascii="Times New Roman" w:eastAsia="Times New Roman" w:hAnsi="Times New Roman" w:cs="Times New Roman"/>
          <w:sz w:val="23"/>
          <w:szCs w:val="23"/>
          <w:lang w:eastAsia="lv-LV"/>
        </w:rPr>
        <w:t>:</w:t>
      </w:r>
    </w:p>
    <w:p w14:paraId="3E25094C" w14:textId="270505C8" w:rsidR="00E90293" w:rsidRPr="00B1500A" w:rsidRDefault="003B3998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3B3998">
        <w:rPr>
          <w:rFonts w:ascii="Times New Roman" w:hAnsi="Times New Roman" w:cs="Times New Roman"/>
          <w:bCs/>
        </w:rPr>
        <w:t>“1.</w:t>
      </w:r>
      <w:r w:rsidRPr="003B3998">
        <w:rPr>
          <w:rFonts w:ascii="Times New Roman" w:hAnsi="Times New Roman" w:cs="Times New Roman"/>
          <w:bCs/>
          <w:vertAlign w:val="superscript"/>
        </w:rPr>
        <w:t>1</w:t>
      </w:r>
      <w:r w:rsidRPr="003B3998">
        <w:rPr>
          <w:rFonts w:ascii="Times New Roman" w:hAnsi="Times New Roman" w:cs="Times New Roman"/>
          <w:bCs/>
        </w:rPr>
        <w:t xml:space="preserve"> Noteikt, ka kopējās projekta </w:t>
      </w:r>
      <w:r w:rsidR="005B19A9" w:rsidRPr="003B3998">
        <w:rPr>
          <w:rFonts w:ascii="Times New Roman" w:hAnsi="Times New Roman" w:cs="Times New Roman"/>
          <w:bCs/>
        </w:rPr>
        <w:t xml:space="preserve">1. kārtas </w:t>
      </w:r>
      <w:r w:rsidRPr="003B3998">
        <w:rPr>
          <w:rFonts w:ascii="Times New Roman" w:hAnsi="Times New Roman" w:cs="Times New Roman"/>
          <w:bCs/>
        </w:rPr>
        <w:t>izmaksas</w:t>
      </w:r>
      <w:r w:rsidR="001F6791">
        <w:rPr>
          <w:rFonts w:ascii="Times New Roman" w:hAnsi="Times New Roman" w:cs="Times New Roman"/>
          <w:bCs/>
        </w:rPr>
        <w:t xml:space="preserve"> </w:t>
      </w:r>
      <w:r w:rsidRPr="003B3998">
        <w:rPr>
          <w:rFonts w:ascii="Times New Roman" w:hAnsi="Times New Roman" w:cs="Times New Roman"/>
          <w:bCs/>
        </w:rPr>
        <w:t xml:space="preserve">ir līdz </w:t>
      </w:r>
      <w:r w:rsidR="004B4E87">
        <w:rPr>
          <w:rFonts w:ascii="Times New Roman" w:hAnsi="Times New Roman" w:cs="Times New Roman"/>
          <w:bCs/>
        </w:rPr>
        <w:t xml:space="preserve">962 246 </w:t>
      </w:r>
      <w:r w:rsidRPr="003B3998">
        <w:rPr>
          <w:rFonts w:ascii="Times New Roman" w:hAnsi="Times New Roman" w:cs="Times New Roman"/>
          <w:bCs/>
          <w:i/>
          <w:iCs/>
        </w:rPr>
        <w:t>e</w:t>
      </w:r>
      <w:r w:rsidRPr="00F539EF">
        <w:rPr>
          <w:rFonts w:ascii="Times New Roman" w:hAnsi="Times New Roman" w:cs="Times New Roman"/>
          <w:bCs/>
          <w:i/>
          <w:iCs/>
        </w:rPr>
        <w:t xml:space="preserve">uro </w:t>
      </w:r>
      <w:r w:rsidRPr="00F539EF">
        <w:rPr>
          <w:rFonts w:ascii="Times New Roman" w:hAnsi="Times New Roman" w:cs="Times New Roman"/>
          <w:bCs/>
        </w:rPr>
        <w:t>(</w:t>
      </w:r>
      <w:r w:rsidR="004B4E87" w:rsidRPr="004B4E87">
        <w:rPr>
          <w:rFonts w:ascii="Times New Roman" w:hAnsi="Times New Roman" w:cs="Times New Roman"/>
          <w:bCs/>
        </w:rPr>
        <w:t xml:space="preserve">deviņi simti sešdesmit divi tūkstoši divi simti četrdesmit seši </w:t>
      </w:r>
      <w:r w:rsidR="004B4E87" w:rsidRPr="00093C68">
        <w:rPr>
          <w:rFonts w:ascii="Times New Roman" w:hAnsi="Times New Roman" w:cs="Times New Roman"/>
          <w:bCs/>
          <w:i/>
          <w:iCs/>
        </w:rPr>
        <w:t xml:space="preserve">euro </w:t>
      </w:r>
      <w:r w:rsidR="004B4E87" w:rsidRPr="004B4E87">
        <w:rPr>
          <w:rFonts w:ascii="Times New Roman" w:hAnsi="Times New Roman" w:cs="Times New Roman"/>
          <w:bCs/>
        </w:rPr>
        <w:t>un 00 centi</w:t>
      </w:r>
      <w:r w:rsidRPr="00B1500A">
        <w:rPr>
          <w:rFonts w:ascii="Times New Roman" w:hAnsi="Times New Roman" w:cs="Times New Roman"/>
          <w:bCs/>
        </w:rPr>
        <w:t xml:space="preserve">), </w:t>
      </w:r>
      <w:r w:rsidR="007340EE">
        <w:rPr>
          <w:rFonts w:ascii="Times New Roman" w:hAnsi="Times New Roman" w:cs="Times New Roman"/>
          <w:bCs/>
        </w:rPr>
        <w:t xml:space="preserve">veicot </w:t>
      </w:r>
      <w:r w:rsidR="007340EE" w:rsidRPr="00B1500A">
        <w:rPr>
          <w:rFonts w:ascii="Times New Roman" w:hAnsi="Times New Roman" w:cs="Times New Roman"/>
          <w:bCs/>
        </w:rPr>
        <w:t xml:space="preserve">finansējumu </w:t>
      </w:r>
      <w:r w:rsidRPr="00B1500A">
        <w:rPr>
          <w:rFonts w:ascii="Times New Roman" w:hAnsi="Times New Roman" w:cs="Times New Roman"/>
          <w:bCs/>
        </w:rPr>
        <w:t>daļēj</w:t>
      </w:r>
      <w:r w:rsidR="007340EE">
        <w:rPr>
          <w:rFonts w:ascii="Times New Roman" w:hAnsi="Times New Roman" w:cs="Times New Roman"/>
          <w:bCs/>
        </w:rPr>
        <w:t>u</w:t>
      </w:r>
      <w:r w:rsidRPr="00B1500A">
        <w:rPr>
          <w:rFonts w:ascii="Times New Roman" w:hAnsi="Times New Roman" w:cs="Times New Roman"/>
          <w:bCs/>
        </w:rPr>
        <w:t xml:space="preserve"> nodrošinā</w:t>
      </w:r>
      <w:r w:rsidR="007340EE">
        <w:rPr>
          <w:rFonts w:ascii="Times New Roman" w:hAnsi="Times New Roman" w:cs="Times New Roman"/>
          <w:bCs/>
        </w:rPr>
        <w:t>šanu</w:t>
      </w:r>
      <w:r w:rsidRPr="00B1500A">
        <w:rPr>
          <w:rFonts w:ascii="Times New Roman" w:hAnsi="Times New Roman" w:cs="Times New Roman"/>
          <w:bCs/>
          <w:color w:val="FF0000"/>
        </w:rPr>
        <w:t xml:space="preserve"> </w:t>
      </w:r>
      <w:r w:rsidR="00CA2ED3">
        <w:rPr>
          <w:rFonts w:ascii="Times New Roman" w:hAnsi="Times New Roman" w:cs="Times New Roman"/>
          <w:bCs/>
        </w:rPr>
        <w:t>ar</w:t>
      </w:r>
      <w:r w:rsidR="00CA2ED3" w:rsidRPr="00B1500A">
        <w:rPr>
          <w:rFonts w:ascii="Times New Roman" w:hAnsi="Times New Roman" w:cs="Times New Roman"/>
          <w:bCs/>
        </w:rPr>
        <w:t xml:space="preserve"> </w:t>
      </w:r>
      <w:r w:rsidRPr="00B1500A">
        <w:rPr>
          <w:rFonts w:ascii="Times New Roman" w:hAnsi="Times New Roman" w:cs="Times New Roman"/>
          <w:bCs/>
        </w:rPr>
        <w:t xml:space="preserve">ilgtermiņa aizņēmumu Valsts kasē līdz </w:t>
      </w:r>
      <w:r w:rsidR="00987CBC" w:rsidRPr="00B1500A">
        <w:rPr>
          <w:rFonts w:ascii="Times New Roman" w:hAnsi="Times New Roman" w:cs="Times New Roman"/>
          <w:bCs/>
        </w:rPr>
        <w:t>295 238</w:t>
      </w:r>
      <w:r w:rsidRPr="00B1500A">
        <w:rPr>
          <w:rFonts w:ascii="Times New Roman" w:hAnsi="Times New Roman" w:cs="Times New Roman"/>
          <w:bCs/>
        </w:rPr>
        <w:t xml:space="preserve"> </w:t>
      </w:r>
      <w:r w:rsidRPr="00B1500A">
        <w:rPr>
          <w:rFonts w:ascii="Times New Roman" w:hAnsi="Times New Roman" w:cs="Times New Roman"/>
          <w:bCs/>
          <w:i/>
          <w:iCs/>
        </w:rPr>
        <w:t xml:space="preserve">euro </w:t>
      </w:r>
      <w:r w:rsidRPr="00B1500A">
        <w:rPr>
          <w:rFonts w:ascii="Times New Roman" w:hAnsi="Times New Roman" w:cs="Times New Roman"/>
          <w:bCs/>
        </w:rPr>
        <w:t>(</w:t>
      </w:r>
      <w:r w:rsidR="00987CBC" w:rsidRPr="00B1500A">
        <w:rPr>
          <w:rFonts w:ascii="Times New Roman" w:hAnsi="Times New Roman" w:cs="Times New Roman"/>
          <w:bCs/>
        </w:rPr>
        <w:t xml:space="preserve">divi simti </w:t>
      </w:r>
      <w:r w:rsidR="00987CBC" w:rsidRPr="00B1500A">
        <w:rPr>
          <w:rFonts w:ascii="Times New Roman" w:hAnsi="Times New Roman" w:cs="Times New Roman"/>
          <w:bCs/>
        </w:rPr>
        <w:lastRenderedPageBreak/>
        <w:t>deviņdesmit pieci tūkstoši divi simti trīsde</w:t>
      </w:r>
      <w:r w:rsidR="007340EE">
        <w:rPr>
          <w:rFonts w:ascii="Times New Roman" w:hAnsi="Times New Roman" w:cs="Times New Roman"/>
          <w:bCs/>
        </w:rPr>
        <w:t>s</w:t>
      </w:r>
      <w:r w:rsidR="00987CBC" w:rsidRPr="00B1500A">
        <w:rPr>
          <w:rFonts w:ascii="Times New Roman" w:hAnsi="Times New Roman" w:cs="Times New Roman"/>
          <w:bCs/>
        </w:rPr>
        <w:t>mit astoņi</w:t>
      </w:r>
      <w:r w:rsidRPr="00B1500A">
        <w:rPr>
          <w:rFonts w:ascii="Times New Roman" w:hAnsi="Times New Roman" w:cs="Times New Roman"/>
          <w:bCs/>
        </w:rPr>
        <w:t xml:space="preserve"> </w:t>
      </w:r>
      <w:r w:rsidRPr="00B1500A">
        <w:rPr>
          <w:rFonts w:ascii="Times New Roman" w:hAnsi="Times New Roman" w:cs="Times New Roman"/>
          <w:bCs/>
          <w:i/>
          <w:iCs/>
        </w:rPr>
        <w:t>euro</w:t>
      </w:r>
      <w:r w:rsidRPr="00B1500A">
        <w:rPr>
          <w:rFonts w:ascii="Times New Roman" w:hAnsi="Times New Roman" w:cs="Times New Roman"/>
          <w:bCs/>
        </w:rPr>
        <w:t xml:space="preserve"> un </w:t>
      </w:r>
      <w:r w:rsidR="00987CBC" w:rsidRPr="00B1500A">
        <w:rPr>
          <w:rFonts w:ascii="Times New Roman" w:hAnsi="Times New Roman" w:cs="Times New Roman"/>
          <w:bCs/>
        </w:rPr>
        <w:t>00</w:t>
      </w:r>
      <w:r w:rsidRPr="00B1500A">
        <w:rPr>
          <w:rFonts w:ascii="Times New Roman" w:hAnsi="Times New Roman" w:cs="Times New Roman"/>
          <w:bCs/>
        </w:rPr>
        <w:t xml:space="preserve"> centi) ar šādiem saistību izpildes termiņiem:</w:t>
      </w:r>
    </w:p>
    <w:p w14:paraId="2DE28CDD" w14:textId="3548018B" w:rsidR="00E90293" w:rsidRPr="00B1500A" w:rsidRDefault="003B3998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B1500A">
        <w:rPr>
          <w:rFonts w:ascii="Times New Roman" w:hAnsi="Times New Roman" w:cs="Times New Roman"/>
          <w:bCs/>
        </w:rPr>
        <w:t>1.</w:t>
      </w:r>
      <w:r w:rsidRPr="00B1500A">
        <w:rPr>
          <w:rFonts w:ascii="Times New Roman" w:hAnsi="Times New Roman" w:cs="Times New Roman"/>
          <w:bCs/>
          <w:vertAlign w:val="superscript"/>
        </w:rPr>
        <w:t>1</w:t>
      </w:r>
      <w:r w:rsidRPr="00B1500A">
        <w:rPr>
          <w:rFonts w:ascii="Times New Roman" w:hAnsi="Times New Roman" w:cs="Times New Roman"/>
          <w:bCs/>
        </w:rPr>
        <w:t>1. aizņēmuma izņemšana 202</w:t>
      </w:r>
      <w:r w:rsidR="00D359FC" w:rsidRPr="00B1500A">
        <w:rPr>
          <w:rFonts w:ascii="Times New Roman" w:hAnsi="Times New Roman" w:cs="Times New Roman"/>
          <w:bCs/>
        </w:rPr>
        <w:t>6</w:t>
      </w:r>
      <w:r w:rsidRPr="00B1500A">
        <w:rPr>
          <w:rFonts w:ascii="Times New Roman" w:hAnsi="Times New Roman" w:cs="Times New Roman"/>
          <w:bCs/>
        </w:rPr>
        <w:t>. gad</w:t>
      </w:r>
      <w:r w:rsidR="005B19A9" w:rsidRPr="00B1500A">
        <w:rPr>
          <w:rFonts w:ascii="Times New Roman" w:hAnsi="Times New Roman" w:cs="Times New Roman"/>
          <w:bCs/>
        </w:rPr>
        <w:t>ā</w:t>
      </w:r>
      <w:r w:rsidRPr="00B1500A">
        <w:rPr>
          <w:rFonts w:ascii="Times New Roman" w:hAnsi="Times New Roman" w:cs="Times New Roman"/>
          <w:bCs/>
        </w:rPr>
        <w:t>;</w:t>
      </w:r>
    </w:p>
    <w:p w14:paraId="6742D579" w14:textId="78CC4F57" w:rsidR="00E90293" w:rsidRPr="00B1500A" w:rsidRDefault="003B3998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B1500A">
        <w:rPr>
          <w:rFonts w:ascii="Times New Roman" w:hAnsi="Times New Roman" w:cs="Times New Roman"/>
          <w:bCs/>
        </w:rPr>
        <w:t>1.</w:t>
      </w:r>
      <w:r w:rsidRPr="00B1500A">
        <w:rPr>
          <w:rFonts w:ascii="Times New Roman" w:hAnsi="Times New Roman" w:cs="Times New Roman"/>
          <w:bCs/>
          <w:vertAlign w:val="superscript"/>
        </w:rPr>
        <w:t>1</w:t>
      </w:r>
      <w:r w:rsidRPr="00B1500A">
        <w:rPr>
          <w:rFonts w:ascii="Times New Roman" w:hAnsi="Times New Roman" w:cs="Times New Roman"/>
          <w:bCs/>
        </w:rPr>
        <w:t xml:space="preserve">2. aizņēmuma atmaksas termiņš ir </w:t>
      </w:r>
      <w:r w:rsidR="00D359FC" w:rsidRPr="00B1500A">
        <w:rPr>
          <w:rFonts w:ascii="Times New Roman" w:hAnsi="Times New Roman" w:cs="Times New Roman"/>
          <w:bCs/>
        </w:rPr>
        <w:t>5</w:t>
      </w:r>
      <w:r w:rsidRPr="00B1500A">
        <w:rPr>
          <w:rFonts w:ascii="Times New Roman" w:hAnsi="Times New Roman" w:cs="Times New Roman"/>
          <w:bCs/>
        </w:rPr>
        <w:t xml:space="preserve"> gadi;</w:t>
      </w:r>
    </w:p>
    <w:p w14:paraId="0A045EF9" w14:textId="1AEF05A5" w:rsidR="00E90293" w:rsidRPr="003B3998" w:rsidRDefault="003B3998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B1500A">
        <w:rPr>
          <w:rFonts w:ascii="Times New Roman" w:hAnsi="Times New Roman" w:cs="Times New Roman"/>
          <w:bCs/>
        </w:rPr>
        <w:t>1.</w:t>
      </w:r>
      <w:r w:rsidRPr="00B1500A">
        <w:rPr>
          <w:rFonts w:ascii="Times New Roman" w:hAnsi="Times New Roman" w:cs="Times New Roman"/>
          <w:bCs/>
          <w:vertAlign w:val="superscript"/>
        </w:rPr>
        <w:t>1</w:t>
      </w:r>
      <w:r w:rsidRPr="00B1500A">
        <w:rPr>
          <w:rFonts w:ascii="Times New Roman" w:hAnsi="Times New Roman" w:cs="Times New Roman"/>
          <w:bCs/>
        </w:rPr>
        <w:t>3. aizņēmuma pamatsummas atmaksu sākt ar 202</w:t>
      </w:r>
      <w:r w:rsidR="00D359FC" w:rsidRPr="00B1500A">
        <w:rPr>
          <w:rFonts w:ascii="Times New Roman" w:hAnsi="Times New Roman" w:cs="Times New Roman"/>
          <w:bCs/>
        </w:rPr>
        <w:t>7</w:t>
      </w:r>
      <w:r w:rsidRPr="00B1500A">
        <w:rPr>
          <w:rFonts w:ascii="Times New Roman" w:hAnsi="Times New Roman" w:cs="Times New Roman"/>
          <w:bCs/>
        </w:rPr>
        <w:t>. gada septembri;</w:t>
      </w:r>
    </w:p>
    <w:p w14:paraId="64BC2C07" w14:textId="65D039EA" w:rsidR="00E90293" w:rsidRPr="003B3998" w:rsidRDefault="00CF66AA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B3998" w:rsidRPr="003B3998">
        <w:rPr>
          <w:rFonts w:ascii="Times New Roman" w:hAnsi="Times New Roman" w:cs="Times New Roman"/>
          <w:bCs/>
        </w:rPr>
        <w:t>.</w:t>
      </w:r>
      <w:r w:rsidR="003B3998" w:rsidRPr="003B3998">
        <w:rPr>
          <w:rFonts w:ascii="Times New Roman" w:hAnsi="Times New Roman" w:cs="Times New Roman"/>
          <w:bCs/>
          <w:vertAlign w:val="superscript"/>
        </w:rPr>
        <w:t>1</w:t>
      </w:r>
      <w:r w:rsidR="003B3998" w:rsidRPr="003B3998">
        <w:rPr>
          <w:rFonts w:ascii="Times New Roman" w:hAnsi="Times New Roman" w:cs="Times New Roman"/>
          <w:bCs/>
        </w:rPr>
        <w:t>4. pamatsummas atmaksu garantēt no pašvaldības budžeta līdzekļiem;</w:t>
      </w:r>
    </w:p>
    <w:p w14:paraId="21F203E1" w14:textId="06BB963D" w:rsidR="00E90293" w:rsidRPr="003B3998" w:rsidRDefault="003B3998" w:rsidP="003B3998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F539EF">
        <w:rPr>
          <w:rFonts w:ascii="Times New Roman" w:hAnsi="Times New Roman" w:cs="Times New Roman"/>
          <w:bCs/>
        </w:rPr>
        <w:t>1.</w:t>
      </w:r>
      <w:r w:rsidRPr="00F539EF">
        <w:rPr>
          <w:rFonts w:ascii="Times New Roman" w:hAnsi="Times New Roman" w:cs="Times New Roman"/>
          <w:bCs/>
          <w:vertAlign w:val="superscript"/>
        </w:rPr>
        <w:t>1</w:t>
      </w:r>
      <w:r w:rsidRPr="00F539EF">
        <w:rPr>
          <w:rFonts w:ascii="Times New Roman" w:hAnsi="Times New Roman" w:cs="Times New Roman"/>
          <w:bCs/>
        </w:rPr>
        <w:t xml:space="preserve">5. nepieciešamo pašvaldības finansējumu </w:t>
      </w:r>
      <w:r w:rsidR="00987CBC" w:rsidRPr="00F539EF">
        <w:rPr>
          <w:rFonts w:ascii="Times New Roman" w:hAnsi="Times New Roman" w:cs="Times New Roman"/>
          <w:bCs/>
        </w:rPr>
        <w:t xml:space="preserve">kopsummā </w:t>
      </w:r>
      <w:r w:rsidRPr="00F539EF">
        <w:rPr>
          <w:rFonts w:ascii="Times New Roman" w:hAnsi="Times New Roman" w:cs="Times New Roman"/>
          <w:bCs/>
        </w:rPr>
        <w:t xml:space="preserve">līdz </w:t>
      </w:r>
      <w:r w:rsidR="00987CBC" w:rsidRPr="00F539EF">
        <w:rPr>
          <w:rFonts w:ascii="Times New Roman" w:hAnsi="Times New Roman" w:cs="Times New Roman"/>
          <w:bCs/>
        </w:rPr>
        <w:t>28 362</w:t>
      </w:r>
      <w:r w:rsidRPr="00F539EF">
        <w:rPr>
          <w:rFonts w:ascii="Times New Roman" w:hAnsi="Times New Roman" w:cs="Times New Roman"/>
          <w:bCs/>
        </w:rPr>
        <w:t xml:space="preserve"> </w:t>
      </w:r>
      <w:r w:rsidRPr="00F539EF">
        <w:rPr>
          <w:rFonts w:ascii="Times New Roman" w:hAnsi="Times New Roman" w:cs="Times New Roman"/>
          <w:bCs/>
          <w:i/>
          <w:iCs/>
        </w:rPr>
        <w:t xml:space="preserve">euro </w:t>
      </w:r>
      <w:r w:rsidR="00987CBC" w:rsidRPr="00F539EF">
        <w:rPr>
          <w:rFonts w:ascii="Times New Roman" w:hAnsi="Times New Roman" w:cs="Times New Roman"/>
          <w:bCs/>
        </w:rPr>
        <w:t xml:space="preserve">(divdesmit astoņi tūkstoši trīs simti sešdesmit divi </w:t>
      </w:r>
      <w:r w:rsidR="00987CBC" w:rsidRPr="00F539EF">
        <w:rPr>
          <w:rFonts w:ascii="Times New Roman" w:hAnsi="Times New Roman" w:cs="Times New Roman"/>
          <w:bCs/>
          <w:i/>
          <w:iCs/>
        </w:rPr>
        <w:t>euro</w:t>
      </w:r>
      <w:r w:rsidR="00987CBC" w:rsidRPr="00F539EF">
        <w:rPr>
          <w:rFonts w:ascii="Times New Roman" w:hAnsi="Times New Roman" w:cs="Times New Roman"/>
          <w:bCs/>
        </w:rPr>
        <w:t xml:space="preserve"> 00 cen</w:t>
      </w:r>
      <w:r w:rsidR="007340EE">
        <w:rPr>
          <w:rFonts w:ascii="Times New Roman" w:hAnsi="Times New Roman" w:cs="Times New Roman"/>
          <w:bCs/>
        </w:rPr>
        <w:t>t</w:t>
      </w:r>
      <w:r w:rsidR="00987CBC" w:rsidRPr="00F539EF">
        <w:rPr>
          <w:rFonts w:ascii="Times New Roman" w:hAnsi="Times New Roman" w:cs="Times New Roman"/>
          <w:bCs/>
        </w:rPr>
        <w:t xml:space="preserve">i) </w:t>
      </w:r>
      <w:r w:rsidRPr="00F539EF">
        <w:rPr>
          <w:rFonts w:ascii="Times New Roman" w:hAnsi="Times New Roman" w:cs="Times New Roman"/>
          <w:bCs/>
        </w:rPr>
        <w:t xml:space="preserve">paredzēt pašvaldības </w:t>
      </w:r>
      <w:r w:rsidR="00987CBC" w:rsidRPr="00F539EF">
        <w:rPr>
          <w:rFonts w:ascii="Times New Roman" w:hAnsi="Times New Roman" w:cs="Times New Roman"/>
          <w:bCs/>
        </w:rPr>
        <w:t>2024. un 2025. gada</w:t>
      </w:r>
      <w:r w:rsidRPr="00F539EF">
        <w:rPr>
          <w:rFonts w:ascii="Times New Roman" w:hAnsi="Times New Roman" w:cs="Times New Roman"/>
          <w:bCs/>
        </w:rPr>
        <w:t xml:space="preserve"> budžet</w:t>
      </w:r>
      <w:r w:rsidR="007340EE">
        <w:rPr>
          <w:rFonts w:ascii="Times New Roman" w:hAnsi="Times New Roman" w:cs="Times New Roman"/>
          <w:bCs/>
        </w:rPr>
        <w:t>ā</w:t>
      </w:r>
      <w:r w:rsidRPr="00F539EF">
        <w:rPr>
          <w:rFonts w:ascii="Times New Roman" w:hAnsi="Times New Roman" w:cs="Times New Roman"/>
          <w:bCs/>
        </w:rPr>
        <w:t>.”</w:t>
      </w:r>
    </w:p>
    <w:p w14:paraId="17B834C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10CDB2C1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D0B6863" w14:textId="77777777" w:rsidR="00AD0D85" w:rsidRPr="00564CA6" w:rsidRDefault="00AD0D85" w:rsidP="00BB16A4">
      <w:pPr>
        <w:jc w:val="both"/>
        <w:rPr>
          <w:rFonts w:ascii="Times New Roman" w:hAnsi="Times New Roman" w:cs="Times New Roman"/>
        </w:rPr>
      </w:pPr>
    </w:p>
    <w:p w14:paraId="74BD3F91" w14:textId="77777777" w:rsidR="00AD0D85" w:rsidRPr="006762F1" w:rsidRDefault="00AD0D85" w:rsidP="00AD0D85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1B3C8C33" w14:textId="77777777" w:rsidR="00AD0D85" w:rsidRPr="006762F1" w:rsidRDefault="00AD0D85" w:rsidP="00AD0D8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7CDB3101" w14:textId="77777777" w:rsidR="00AD0D85" w:rsidRPr="007D549D" w:rsidRDefault="00AD0D85" w:rsidP="00AD0D85">
      <w:pPr>
        <w:rPr>
          <w:rFonts w:ascii="Times New Roman" w:hAnsi="Times New Roman" w:cs="Times New Roman"/>
          <w:noProof/>
        </w:rPr>
      </w:pPr>
    </w:p>
    <w:p w14:paraId="24F99792" w14:textId="39B0A416" w:rsidR="007D76E6" w:rsidRPr="00AD0D85" w:rsidRDefault="00AD0D85" w:rsidP="00AD0D85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7D76E6" w:rsidRPr="00AD0D85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8D25" w14:textId="77777777" w:rsidR="00440268" w:rsidRDefault="00440268">
      <w:r>
        <w:separator/>
      </w:r>
    </w:p>
  </w:endnote>
  <w:endnote w:type="continuationSeparator" w:id="0">
    <w:p w14:paraId="7F519D5B" w14:textId="77777777" w:rsidR="00440268" w:rsidRDefault="004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511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D2AD69" w14:textId="77777777" w:rsidR="005C7FA1" w:rsidRPr="005C7FA1" w:rsidRDefault="003B399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537E0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4ED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87F975F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FB3F" w14:textId="77777777" w:rsidR="00440268" w:rsidRDefault="00440268">
      <w:r>
        <w:separator/>
      </w:r>
    </w:p>
  </w:footnote>
  <w:footnote w:type="continuationSeparator" w:id="0">
    <w:p w14:paraId="785BB90C" w14:textId="77777777" w:rsidR="00440268" w:rsidRDefault="004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52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E0C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B61"/>
    <w:multiLevelType w:val="hybridMultilevel"/>
    <w:tmpl w:val="98520C20"/>
    <w:lvl w:ilvl="0" w:tplc="A9E2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63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8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C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E0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D61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E9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EC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11E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3724" w:tentative="1">
      <w:start w:val="1"/>
      <w:numFmt w:val="lowerLetter"/>
      <w:lvlText w:val="%2."/>
      <w:lvlJc w:val="left"/>
      <w:pPr>
        <w:ind w:left="1440" w:hanging="360"/>
      </w:pPr>
    </w:lvl>
    <w:lvl w:ilvl="2" w:tplc="E4A63D5A" w:tentative="1">
      <w:start w:val="1"/>
      <w:numFmt w:val="lowerRoman"/>
      <w:lvlText w:val="%3."/>
      <w:lvlJc w:val="right"/>
      <w:pPr>
        <w:ind w:left="2160" w:hanging="180"/>
      </w:pPr>
    </w:lvl>
    <w:lvl w:ilvl="3" w:tplc="136A23A4" w:tentative="1">
      <w:start w:val="1"/>
      <w:numFmt w:val="decimal"/>
      <w:lvlText w:val="%4."/>
      <w:lvlJc w:val="left"/>
      <w:pPr>
        <w:ind w:left="2880" w:hanging="360"/>
      </w:pPr>
    </w:lvl>
    <w:lvl w:ilvl="4" w:tplc="C8EA2E34" w:tentative="1">
      <w:start w:val="1"/>
      <w:numFmt w:val="lowerLetter"/>
      <w:lvlText w:val="%5."/>
      <w:lvlJc w:val="left"/>
      <w:pPr>
        <w:ind w:left="3600" w:hanging="360"/>
      </w:pPr>
    </w:lvl>
    <w:lvl w:ilvl="5" w:tplc="FB5239F0" w:tentative="1">
      <w:start w:val="1"/>
      <w:numFmt w:val="lowerRoman"/>
      <w:lvlText w:val="%6."/>
      <w:lvlJc w:val="right"/>
      <w:pPr>
        <w:ind w:left="4320" w:hanging="180"/>
      </w:pPr>
    </w:lvl>
    <w:lvl w:ilvl="6" w:tplc="29A0318A" w:tentative="1">
      <w:start w:val="1"/>
      <w:numFmt w:val="decimal"/>
      <w:lvlText w:val="%7."/>
      <w:lvlJc w:val="left"/>
      <w:pPr>
        <w:ind w:left="5040" w:hanging="360"/>
      </w:pPr>
    </w:lvl>
    <w:lvl w:ilvl="7" w:tplc="D0E43F14" w:tentative="1">
      <w:start w:val="1"/>
      <w:numFmt w:val="lowerLetter"/>
      <w:lvlText w:val="%8."/>
      <w:lvlJc w:val="left"/>
      <w:pPr>
        <w:ind w:left="5760" w:hanging="360"/>
      </w:pPr>
    </w:lvl>
    <w:lvl w:ilvl="8" w:tplc="34E47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743"/>
    <w:multiLevelType w:val="hybridMultilevel"/>
    <w:tmpl w:val="6C3E2342"/>
    <w:lvl w:ilvl="0" w:tplc="BF34A2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6F5A6">
      <w:start w:val="1"/>
      <w:numFmt w:val="lowerLetter"/>
      <w:lvlText w:val="%2."/>
      <w:lvlJc w:val="left"/>
      <w:pPr>
        <w:ind w:left="1440" w:hanging="360"/>
      </w:pPr>
    </w:lvl>
    <w:lvl w:ilvl="2" w:tplc="93F0F6C2" w:tentative="1">
      <w:start w:val="1"/>
      <w:numFmt w:val="lowerRoman"/>
      <w:lvlText w:val="%3."/>
      <w:lvlJc w:val="right"/>
      <w:pPr>
        <w:ind w:left="2160" w:hanging="180"/>
      </w:pPr>
    </w:lvl>
    <w:lvl w:ilvl="3" w:tplc="F5CA0D2A" w:tentative="1">
      <w:start w:val="1"/>
      <w:numFmt w:val="decimal"/>
      <w:lvlText w:val="%4."/>
      <w:lvlJc w:val="left"/>
      <w:pPr>
        <w:ind w:left="2880" w:hanging="360"/>
      </w:pPr>
    </w:lvl>
    <w:lvl w:ilvl="4" w:tplc="69B6E1B4" w:tentative="1">
      <w:start w:val="1"/>
      <w:numFmt w:val="lowerLetter"/>
      <w:lvlText w:val="%5."/>
      <w:lvlJc w:val="left"/>
      <w:pPr>
        <w:ind w:left="3600" w:hanging="360"/>
      </w:pPr>
    </w:lvl>
    <w:lvl w:ilvl="5" w:tplc="583EC164" w:tentative="1">
      <w:start w:val="1"/>
      <w:numFmt w:val="lowerRoman"/>
      <w:lvlText w:val="%6."/>
      <w:lvlJc w:val="right"/>
      <w:pPr>
        <w:ind w:left="4320" w:hanging="180"/>
      </w:pPr>
    </w:lvl>
    <w:lvl w:ilvl="6" w:tplc="B310FF0E" w:tentative="1">
      <w:start w:val="1"/>
      <w:numFmt w:val="decimal"/>
      <w:lvlText w:val="%7."/>
      <w:lvlJc w:val="left"/>
      <w:pPr>
        <w:ind w:left="5040" w:hanging="360"/>
      </w:pPr>
    </w:lvl>
    <w:lvl w:ilvl="7" w:tplc="55AC02E2" w:tentative="1">
      <w:start w:val="1"/>
      <w:numFmt w:val="lowerLetter"/>
      <w:lvlText w:val="%8."/>
      <w:lvlJc w:val="left"/>
      <w:pPr>
        <w:ind w:left="5760" w:hanging="360"/>
      </w:pPr>
    </w:lvl>
    <w:lvl w:ilvl="8" w:tplc="D3F4E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063EF"/>
    <w:multiLevelType w:val="multilevel"/>
    <w:tmpl w:val="2D0EF5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" w15:restartNumberingAfterBreak="0">
    <w:nsid w:val="44AF1FA0"/>
    <w:multiLevelType w:val="hybridMultilevel"/>
    <w:tmpl w:val="EDD82F88"/>
    <w:lvl w:ilvl="0" w:tplc="20FA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6C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437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22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EF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C1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A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65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4B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249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793AB1"/>
    <w:multiLevelType w:val="hybridMultilevel"/>
    <w:tmpl w:val="C94ABB8A"/>
    <w:lvl w:ilvl="0" w:tplc="52120F9C">
      <w:start w:val="1"/>
      <w:numFmt w:val="decimal"/>
      <w:lvlText w:val="%1)"/>
      <w:lvlJc w:val="left"/>
      <w:pPr>
        <w:ind w:left="1020" w:hanging="360"/>
      </w:pPr>
    </w:lvl>
    <w:lvl w:ilvl="1" w:tplc="2F2C0B74">
      <w:start w:val="1"/>
      <w:numFmt w:val="decimal"/>
      <w:lvlText w:val="%2)"/>
      <w:lvlJc w:val="left"/>
      <w:pPr>
        <w:ind w:left="1020" w:hanging="360"/>
      </w:pPr>
    </w:lvl>
    <w:lvl w:ilvl="2" w:tplc="C2FA94BA">
      <w:start w:val="1"/>
      <w:numFmt w:val="decimal"/>
      <w:lvlText w:val="%3)"/>
      <w:lvlJc w:val="left"/>
      <w:pPr>
        <w:ind w:left="1020" w:hanging="360"/>
      </w:pPr>
    </w:lvl>
    <w:lvl w:ilvl="3" w:tplc="27FEA04E">
      <w:start w:val="1"/>
      <w:numFmt w:val="decimal"/>
      <w:lvlText w:val="%4)"/>
      <w:lvlJc w:val="left"/>
      <w:pPr>
        <w:ind w:left="1020" w:hanging="360"/>
      </w:pPr>
    </w:lvl>
    <w:lvl w:ilvl="4" w:tplc="62CEF09C">
      <w:start w:val="1"/>
      <w:numFmt w:val="decimal"/>
      <w:lvlText w:val="%5)"/>
      <w:lvlJc w:val="left"/>
      <w:pPr>
        <w:ind w:left="1020" w:hanging="360"/>
      </w:pPr>
    </w:lvl>
    <w:lvl w:ilvl="5" w:tplc="2248A41A">
      <w:start w:val="1"/>
      <w:numFmt w:val="decimal"/>
      <w:lvlText w:val="%6)"/>
      <w:lvlJc w:val="left"/>
      <w:pPr>
        <w:ind w:left="1020" w:hanging="360"/>
      </w:pPr>
    </w:lvl>
    <w:lvl w:ilvl="6" w:tplc="2BBC24CC">
      <w:start w:val="1"/>
      <w:numFmt w:val="decimal"/>
      <w:lvlText w:val="%7)"/>
      <w:lvlJc w:val="left"/>
      <w:pPr>
        <w:ind w:left="1020" w:hanging="360"/>
      </w:pPr>
    </w:lvl>
    <w:lvl w:ilvl="7" w:tplc="17487236">
      <w:start w:val="1"/>
      <w:numFmt w:val="decimal"/>
      <w:lvlText w:val="%8)"/>
      <w:lvlJc w:val="left"/>
      <w:pPr>
        <w:ind w:left="1020" w:hanging="360"/>
      </w:pPr>
    </w:lvl>
    <w:lvl w:ilvl="8" w:tplc="0234CB54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4E2228B"/>
    <w:multiLevelType w:val="hybridMultilevel"/>
    <w:tmpl w:val="62A6D0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8"/>
  </w:num>
  <w:num w:numId="2" w16cid:durableId="1964530278">
    <w:abstractNumId w:val="1"/>
  </w:num>
  <w:num w:numId="3" w16cid:durableId="102501920">
    <w:abstractNumId w:val="0"/>
  </w:num>
  <w:num w:numId="4" w16cid:durableId="732699477">
    <w:abstractNumId w:val="3"/>
  </w:num>
  <w:num w:numId="5" w16cid:durableId="573592906">
    <w:abstractNumId w:val="4"/>
  </w:num>
  <w:num w:numId="6" w16cid:durableId="1108617736">
    <w:abstractNumId w:val="2"/>
  </w:num>
  <w:num w:numId="7" w16cid:durableId="300424051">
    <w:abstractNumId w:val="5"/>
  </w:num>
  <w:num w:numId="8" w16cid:durableId="926230988">
    <w:abstractNumId w:val="7"/>
  </w:num>
  <w:num w:numId="9" w16cid:durableId="212422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515C"/>
    <w:rsid w:val="00030457"/>
    <w:rsid w:val="00031AD1"/>
    <w:rsid w:val="00032E14"/>
    <w:rsid w:val="00043608"/>
    <w:rsid w:val="00051817"/>
    <w:rsid w:val="00062553"/>
    <w:rsid w:val="00070E3F"/>
    <w:rsid w:val="00075BDC"/>
    <w:rsid w:val="000909A5"/>
    <w:rsid w:val="00093C68"/>
    <w:rsid w:val="000B75D8"/>
    <w:rsid w:val="000D389F"/>
    <w:rsid w:val="00117D0C"/>
    <w:rsid w:val="001353DB"/>
    <w:rsid w:val="00147221"/>
    <w:rsid w:val="00171D16"/>
    <w:rsid w:val="001844C2"/>
    <w:rsid w:val="00195A73"/>
    <w:rsid w:val="001A297B"/>
    <w:rsid w:val="001A3495"/>
    <w:rsid w:val="001A5A38"/>
    <w:rsid w:val="001A66B9"/>
    <w:rsid w:val="001C2220"/>
    <w:rsid w:val="001C536C"/>
    <w:rsid w:val="001F6791"/>
    <w:rsid w:val="002130E0"/>
    <w:rsid w:val="0025391B"/>
    <w:rsid w:val="00256FF7"/>
    <w:rsid w:val="002653FC"/>
    <w:rsid w:val="002657CC"/>
    <w:rsid w:val="002808C9"/>
    <w:rsid w:val="00284D69"/>
    <w:rsid w:val="00297558"/>
    <w:rsid w:val="002A27AA"/>
    <w:rsid w:val="002A3259"/>
    <w:rsid w:val="002C1E92"/>
    <w:rsid w:val="002D4E3C"/>
    <w:rsid w:val="002D53F6"/>
    <w:rsid w:val="00307DEF"/>
    <w:rsid w:val="00316C2F"/>
    <w:rsid w:val="003205AA"/>
    <w:rsid w:val="00340DA4"/>
    <w:rsid w:val="00351D48"/>
    <w:rsid w:val="00364208"/>
    <w:rsid w:val="00394FF6"/>
    <w:rsid w:val="003B3998"/>
    <w:rsid w:val="003C401E"/>
    <w:rsid w:val="00410953"/>
    <w:rsid w:val="00420381"/>
    <w:rsid w:val="00427197"/>
    <w:rsid w:val="00432FD2"/>
    <w:rsid w:val="00440268"/>
    <w:rsid w:val="00484D7A"/>
    <w:rsid w:val="004B4E87"/>
    <w:rsid w:val="004D516C"/>
    <w:rsid w:val="00503349"/>
    <w:rsid w:val="00521C00"/>
    <w:rsid w:val="0053073B"/>
    <w:rsid w:val="00531801"/>
    <w:rsid w:val="00543508"/>
    <w:rsid w:val="0055430A"/>
    <w:rsid w:val="00555577"/>
    <w:rsid w:val="00564CA6"/>
    <w:rsid w:val="00577ACB"/>
    <w:rsid w:val="00584952"/>
    <w:rsid w:val="005B19A9"/>
    <w:rsid w:val="005C7FA1"/>
    <w:rsid w:val="005F6C77"/>
    <w:rsid w:val="00617AAC"/>
    <w:rsid w:val="0065502D"/>
    <w:rsid w:val="0066762A"/>
    <w:rsid w:val="006851F9"/>
    <w:rsid w:val="00686F6E"/>
    <w:rsid w:val="00693F05"/>
    <w:rsid w:val="006B7E1D"/>
    <w:rsid w:val="006D3451"/>
    <w:rsid w:val="006D513B"/>
    <w:rsid w:val="006F2EC8"/>
    <w:rsid w:val="00702402"/>
    <w:rsid w:val="0072702F"/>
    <w:rsid w:val="007340EE"/>
    <w:rsid w:val="0074092B"/>
    <w:rsid w:val="0079484F"/>
    <w:rsid w:val="007B4DDB"/>
    <w:rsid w:val="007D76E6"/>
    <w:rsid w:val="0082140A"/>
    <w:rsid w:val="008257F8"/>
    <w:rsid w:val="008437CC"/>
    <w:rsid w:val="008C06FD"/>
    <w:rsid w:val="008C61CB"/>
    <w:rsid w:val="008E3846"/>
    <w:rsid w:val="009139A1"/>
    <w:rsid w:val="00921F77"/>
    <w:rsid w:val="00931891"/>
    <w:rsid w:val="0097567C"/>
    <w:rsid w:val="00987CBC"/>
    <w:rsid w:val="00996740"/>
    <w:rsid w:val="009A12A1"/>
    <w:rsid w:val="009A3989"/>
    <w:rsid w:val="009B7F8F"/>
    <w:rsid w:val="009C7944"/>
    <w:rsid w:val="009E085B"/>
    <w:rsid w:val="009F313F"/>
    <w:rsid w:val="00A079C3"/>
    <w:rsid w:val="00A17DD5"/>
    <w:rsid w:val="00A254B5"/>
    <w:rsid w:val="00A27E3B"/>
    <w:rsid w:val="00A52B04"/>
    <w:rsid w:val="00A86734"/>
    <w:rsid w:val="00A86EB6"/>
    <w:rsid w:val="00A936AB"/>
    <w:rsid w:val="00AA0BDC"/>
    <w:rsid w:val="00AA1BD7"/>
    <w:rsid w:val="00AB0B66"/>
    <w:rsid w:val="00AD0D85"/>
    <w:rsid w:val="00AD46BD"/>
    <w:rsid w:val="00AF0904"/>
    <w:rsid w:val="00AF1EFB"/>
    <w:rsid w:val="00B037CE"/>
    <w:rsid w:val="00B1500A"/>
    <w:rsid w:val="00B36CD4"/>
    <w:rsid w:val="00B4014F"/>
    <w:rsid w:val="00B46BD4"/>
    <w:rsid w:val="00B47C10"/>
    <w:rsid w:val="00B61206"/>
    <w:rsid w:val="00BB16A4"/>
    <w:rsid w:val="00BB2296"/>
    <w:rsid w:val="00BC7C3A"/>
    <w:rsid w:val="00BE75D1"/>
    <w:rsid w:val="00C54ED7"/>
    <w:rsid w:val="00C82360"/>
    <w:rsid w:val="00C92F50"/>
    <w:rsid w:val="00C9477C"/>
    <w:rsid w:val="00CA2ED3"/>
    <w:rsid w:val="00CC1B2F"/>
    <w:rsid w:val="00CD529D"/>
    <w:rsid w:val="00CE4E7F"/>
    <w:rsid w:val="00CF16C2"/>
    <w:rsid w:val="00CF66AA"/>
    <w:rsid w:val="00D023B9"/>
    <w:rsid w:val="00D359FC"/>
    <w:rsid w:val="00D367EE"/>
    <w:rsid w:val="00D55CB1"/>
    <w:rsid w:val="00D77B2B"/>
    <w:rsid w:val="00D86969"/>
    <w:rsid w:val="00D95D69"/>
    <w:rsid w:val="00E022D7"/>
    <w:rsid w:val="00E11EA0"/>
    <w:rsid w:val="00E41ABA"/>
    <w:rsid w:val="00E472F1"/>
    <w:rsid w:val="00E52DA2"/>
    <w:rsid w:val="00E75D8D"/>
    <w:rsid w:val="00E800F4"/>
    <w:rsid w:val="00E83E59"/>
    <w:rsid w:val="00E90293"/>
    <w:rsid w:val="00E930F3"/>
    <w:rsid w:val="00EA3B76"/>
    <w:rsid w:val="00EC4EA1"/>
    <w:rsid w:val="00EF06E1"/>
    <w:rsid w:val="00F332A6"/>
    <w:rsid w:val="00F522FB"/>
    <w:rsid w:val="00F539EF"/>
    <w:rsid w:val="00F53B6C"/>
    <w:rsid w:val="00F65B3B"/>
    <w:rsid w:val="00F66C55"/>
    <w:rsid w:val="00FA29A3"/>
    <w:rsid w:val="00FC3075"/>
    <w:rsid w:val="00FC356B"/>
    <w:rsid w:val="00FC77CE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28D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353DB"/>
    <w:pPr>
      <w:ind w:left="720"/>
      <w:contextualSpacing/>
    </w:pPr>
  </w:style>
  <w:style w:type="paragraph" w:styleId="Prskatjums">
    <w:name w:val="Revision"/>
    <w:hidden/>
    <w:uiPriority w:val="99"/>
    <w:semiHidden/>
    <w:rsid w:val="002A3259"/>
  </w:style>
  <w:style w:type="character" w:styleId="Komentraatsauce">
    <w:name w:val="annotation reference"/>
    <w:basedOn w:val="Noklusjumarindkopasfonts"/>
    <w:uiPriority w:val="99"/>
    <w:semiHidden/>
    <w:unhideWhenUsed/>
    <w:rsid w:val="002A32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325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325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32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3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5442-BABD-4DA3-82F3-FBA7D2F0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2026-04-17T15:18:00Z</dcterms:created>
  <dcterms:modified xsi:type="dcterms:W3CDTF">2026-04-24T08:33:00Z</dcterms:modified>
</cp:coreProperties>
</file>