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23598" w14:textId="77777777" w:rsidR="00600793" w:rsidRDefault="00600793" w:rsidP="006507DD">
      <w:pPr>
        <w:widowControl/>
        <w:tabs>
          <w:tab w:val="left" w:pos="2700"/>
        </w:tabs>
        <w:suppressAutoHyphens w:val="0"/>
        <w:jc w:val="center"/>
        <w:rPr>
          <w:rFonts w:eastAsia="Times New Roman"/>
          <w:sz w:val="28"/>
          <w:szCs w:val="28"/>
          <w:lang w:eastAsia="zh-CN"/>
        </w:rPr>
      </w:pPr>
    </w:p>
    <w:p w14:paraId="62FC60C9" w14:textId="77777777" w:rsidR="007D1B76" w:rsidRPr="00A74172" w:rsidRDefault="007D1B76" w:rsidP="007D1B76">
      <w:pPr>
        <w:suppressAutoHyphens w:val="0"/>
        <w:rPr>
          <w:rFonts w:eastAsia="Calibri"/>
        </w:rPr>
      </w:pPr>
      <w:r>
        <w:rPr>
          <w:noProof/>
        </w:rPr>
        <w:drawing>
          <wp:inline distT="0" distB="0" distL="0" distR="0" wp14:anchorId="2A4B219F" wp14:editId="1F55AB21">
            <wp:extent cx="5727700" cy="1168400"/>
            <wp:effectExtent l="0" t="0" r="635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719F8DB" w14:textId="1E17C1A2" w:rsidR="007D1B76" w:rsidRPr="002E4823" w:rsidRDefault="007D1B76" w:rsidP="007D1B76">
      <w:pPr>
        <w:widowControl/>
        <w:suppressAutoHyphens w:val="0"/>
        <w:jc w:val="center"/>
        <w:rPr>
          <w:rFonts w:eastAsia="Calibri"/>
          <w:sz w:val="28"/>
          <w:szCs w:val="28"/>
        </w:rPr>
      </w:pPr>
      <w:r w:rsidRPr="002E4823">
        <w:rPr>
          <w:rFonts w:eastAsia="Calibri"/>
          <w:sz w:val="28"/>
          <w:szCs w:val="28"/>
        </w:rPr>
        <w:t>LĒMUMS</w:t>
      </w:r>
    </w:p>
    <w:p w14:paraId="0A6CAA60" w14:textId="77777777" w:rsidR="007D1B76" w:rsidRPr="00A74172" w:rsidRDefault="007D1B76" w:rsidP="007D1B76">
      <w:pPr>
        <w:widowControl/>
        <w:suppressAutoHyphens w:val="0"/>
        <w:jc w:val="center"/>
        <w:rPr>
          <w:rFonts w:eastAsia="Calibri"/>
        </w:rPr>
      </w:pPr>
      <w:r w:rsidRPr="00A74172">
        <w:rPr>
          <w:rFonts w:eastAsia="Calibri"/>
        </w:rPr>
        <w:t>Ādažos, Ādažu novadā</w:t>
      </w:r>
    </w:p>
    <w:p w14:paraId="38B81E7B" w14:textId="77777777" w:rsidR="007D1B76" w:rsidRPr="00A74172" w:rsidRDefault="007D1B76" w:rsidP="007D1B76">
      <w:pPr>
        <w:rPr>
          <w:rFonts w:eastAsia="Times New Roman"/>
        </w:rPr>
      </w:pPr>
    </w:p>
    <w:p w14:paraId="0A7618DF" w14:textId="7F01350A" w:rsidR="007D1B76" w:rsidRPr="00D74265" w:rsidRDefault="007D1B76" w:rsidP="007D1B76">
      <w:pPr>
        <w:rPr>
          <w:rFonts w:eastAsia="Times New Roman"/>
        </w:rPr>
      </w:pPr>
      <w:r w:rsidRPr="00D74265">
        <w:rPr>
          <w:rFonts w:eastAsia="Times New Roman"/>
        </w:rPr>
        <w:t>2026. gada 2</w:t>
      </w:r>
      <w:r w:rsidR="00130035" w:rsidRPr="00D74265">
        <w:rPr>
          <w:rFonts w:eastAsia="Times New Roman"/>
        </w:rPr>
        <w:t>3.</w:t>
      </w:r>
      <w:r w:rsidR="009C3C16">
        <w:rPr>
          <w:rFonts w:eastAsia="Times New Roman"/>
        </w:rPr>
        <w:t xml:space="preserve"> </w:t>
      </w:r>
      <w:r w:rsidR="00130035" w:rsidRPr="00D74265">
        <w:rPr>
          <w:rFonts w:eastAsia="Times New Roman"/>
        </w:rPr>
        <w:t>aprīlī</w:t>
      </w:r>
      <w:r w:rsidRPr="00D74265">
        <w:rPr>
          <w:rFonts w:eastAsia="Times New Roman"/>
        </w:rPr>
        <w:tab/>
      </w:r>
      <w:r w:rsidRPr="00D74265">
        <w:rPr>
          <w:rFonts w:eastAsia="Times New Roman"/>
        </w:rPr>
        <w:tab/>
      </w:r>
      <w:r w:rsidRPr="00D74265">
        <w:rPr>
          <w:rFonts w:eastAsia="Times New Roman"/>
        </w:rPr>
        <w:tab/>
      </w:r>
      <w:r w:rsidR="003018F0">
        <w:rPr>
          <w:rFonts w:eastAsia="Times New Roman"/>
        </w:rPr>
        <w:tab/>
      </w:r>
      <w:r w:rsidR="003018F0">
        <w:rPr>
          <w:rFonts w:eastAsia="Times New Roman"/>
        </w:rPr>
        <w:tab/>
      </w:r>
      <w:r w:rsidRPr="00D74265">
        <w:rPr>
          <w:rFonts w:eastAsia="Times New Roman"/>
        </w:rPr>
        <w:tab/>
      </w:r>
      <w:r w:rsidRPr="00D74265">
        <w:rPr>
          <w:rFonts w:eastAsia="Times New Roman"/>
        </w:rPr>
        <w:tab/>
      </w:r>
      <w:r w:rsidRPr="00D74265">
        <w:rPr>
          <w:rFonts w:eastAsia="Times New Roman"/>
        </w:rPr>
        <w:tab/>
      </w:r>
      <w:r w:rsidRPr="00D74265">
        <w:rPr>
          <w:rFonts w:eastAsia="Times New Roman"/>
        </w:rPr>
        <w:tab/>
      </w:r>
      <w:r w:rsidRPr="003018F0">
        <w:rPr>
          <w:rFonts w:eastAsia="Times New Roman"/>
          <w:b/>
          <w:bCs/>
        </w:rPr>
        <w:t xml:space="preserve">Nr. </w:t>
      </w:r>
      <w:r w:rsidR="003018F0" w:rsidRPr="003018F0">
        <w:rPr>
          <w:rFonts w:eastAsia="Times New Roman"/>
          <w:b/>
          <w:bCs/>
        </w:rPr>
        <w:t>150</w:t>
      </w:r>
    </w:p>
    <w:p w14:paraId="6FA4E1B9" w14:textId="77777777" w:rsidR="007D1B76" w:rsidRPr="00D74265" w:rsidRDefault="007D1B76" w:rsidP="007D1B76">
      <w:pPr>
        <w:spacing w:line="100" w:lineRule="atLeast"/>
        <w:ind w:right="840"/>
        <w:jc w:val="center"/>
        <w:rPr>
          <w:rFonts w:eastAsia="SimSun"/>
          <w:b/>
          <w:bCs/>
        </w:rPr>
      </w:pPr>
    </w:p>
    <w:p w14:paraId="237477AF" w14:textId="6A1E91E2" w:rsidR="007D1B76" w:rsidRPr="00D74265" w:rsidRDefault="007D1B76" w:rsidP="007D1B76">
      <w:pPr>
        <w:spacing w:line="100" w:lineRule="atLeast"/>
        <w:jc w:val="center"/>
        <w:rPr>
          <w:rFonts w:eastAsia="SimSun"/>
          <w:b/>
          <w:bCs/>
        </w:rPr>
      </w:pPr>
      <w:r w:rsidRPr="00D74265">
        <w:rPr>
          <w:rFonts w:eastAsia="SimSun"/>
          <w:b/>
          <w:bCs/>
        </w:rPr>
        <w:t xml:space="preserve">Par </w:t>
      </w:r>
      <w:r w:rsidR="00DB0392" w:rsidRPr="00D74265">
        <w:rPr>
          <w:rFonts w:eastAsia="SimSun"/>
          <w:b/>
          <w:bCs/>
        </w:rPr>
        <w:t xml:space="preserve">nēģu </w:t>
      </w:r>
      <w:r w:rsidRPr="00D74265">
        <w:rPr>
          <w:rFonts w:eastAsia="SimSun"/>
          <w:b/>
          <w:bCs/>
        </w:rPr>
        <w:t xml:space="preserve">zvejas rīku </w:t>
      </w:r>
      <w:r w:rsidR="00DB0392" w:rsidRPr="00D74265">
        <w:rPr>
          <w:rFonts w:eastAsia="SimSun"/>
          <w:b/>
          <w:bCs/>
        </w:rPr>
        <w:t>sadali</w:t>
      </w:r>
      <w:r w:rsidRPr="00D74265">
        <w:rPr>
          <w:rFonts w:eastAsia="SimSun"/>
          <w:b/>
          <w:bCs/>
        </w:rPr>
        <w:t xml:space="preserve"> </w:t>
      </w:r>
      <w:r w:rsidRPr="00D74265">
        <w:rPr>
          <w:b/>
          <w:bCs/>
        </w:rPr>
        <w:t>zvejai Gaujas upē</w:t>
      </w:r>
      <w:r w:rsidRPr="00D74265">
        <w:rPr>
          <w:rFonts w:eastAsia="SimSun"/>
          <w:b/>
          <w:bCs/>
        </w:rPr>
        <w:t xml:space="preserve"> </w:t>
      </w:r>
    </w:p>
    <w:p w14:paraId="4620499E" w14:textId="77777777" w:rsidR="007D1B76" w:rsidRPr="00D74265" w:rsidRDefault="007D1B76" w:rsidP="007D1B76">
      <w:pPr>
        <w:spacing w:line="100" w:lineRule="atLeast"/>
        <w:jc w:val="both"/>
        <w:rPr>
          <w:rFonts w:eastAsia="Times New Roman"/>
          <w:b/>
          <w:bCs/>
        </w:rPr>
      </w:pPr>
    </w:p>
    <w:p w14:paraId="64E1BDC5" w14:textId="63284C88" w:rsidR="00551F62" w:rsidRPr="00782727" w:rsidRDefault="007D1B76" w:rsidP="00132CAE">
      <w:pPr>
        <w:spacing w:line="100" w:lineRule="atLeast"/>
        <w:jc w:val="both"/>
      </w:pPr>
      <w:r w:rsidRPr="00782727">
        <w:t xml:space="preserve">Ādažu novada pašvaldības dome izskatīja </w:t>
      </w:r>
      <w:r w:rsidR="009E320A" w:rsidRPr="00782727">
        <w:t xml:space="preserve">kolektīvo </w:t>
      </w:r>
      <w:r w:rsidR="00115028" w:rsidRPr="00782727">
        <w:t>202</w:t>
      </w:r>
      <w:r w:rsidR="00967A87" w:rsidRPr="00782727">
        <w:t>6</w:t>
      </w:r>
      <w:r w:rsidR="00115028" w:rsidRPr="00782727">
        <w:t xml:space="preserve">. gada </w:t>
      </w:r>
      <w:r w:rsidR="00967A87" w:rsidRPr="00782727">
        <w:t xml:space="preserve">23.marta </w:t>
      </w:r>
      <w:r w:rsidR="00115028" w:rsidRPr="00782727">
        <w:t xml:space="preserve"> iesniegumu (</w:t>
      </w:r>
      <w:proofErr w:type="spellStart"/>
      <w:r w:rsidR="00115028" w:rsidRPr="00782727">
        <w:t>reģ</w:t>
      </w:r>
      <w:proofErr w:type="spellEnd"/>
      <w:r w:rsidR="00115028" w:rsidRPr="00782727">
        <w:t>. Nr. ĀNP/1-11-1/2</w:t>
      </w:r>
      <w:r w:rsidR="0012503C" w:rsidRPr="00782727">
        <w:t>6</w:t>
      </w:r>
      <w:r w:rsidR="00115028" w:rsidRPr="00782727">
        <w:t>/</w:t>
      </w:r>
      <w:r w:rsidR="0012503C" w:rsidRPr="00782727">
        <w:t>1784</w:t>
      </w:r>
      <w:r w:rsidR="00115028" w:rsidRPr="00782727">
        <w:t xml:space="preserve">) </w:t>
      </w:r>
      <w:r w:rsidR="00E41F73" w:rsidRPr="00782727">
        <w:t xml:space="preserve">(turpmāk- </w:t>
      </w:r>
      <w:r w:rsidR="00F342F8" w:rsidRPr="00782727">
        <w:t>I</w:t>
      </w:r>
      <w:r w:rsidR="00E41F73" w:rsidRPr="00782727">
        <w:t>esniegums</w:t>
      </w:r>
      <w:r w:rsidR="00725481">
        <w:t>, Iesniedzēji</w:t>
      </w:r>
      <w:r w:rsidR="00E41F73" w:rsidRPr="00782727">
        <w:t xml:space="preserve">) </w:t>
      </w:r>
      <w:r w:rsidR="00B861A8" w:rsidRPr="00782727">
        <w:t xml:space="preserve">ar </w:t>
      </w:r>
      <w:r w:rsidR="003808DD" w:rsidRPr="00782727">
        <w:t xml:space="preserve">lūgumu </w:t>
      </w:r>
      <w:r w:rsidR="00B861A8" w:rsidRPr="00782727">
        <w:t>iedalīt zvejas rīku limitu zvejai Gaujā, lejpus dzelzceļa tilta, nākošajam zvejas periodam no 01.01.2027. uz 5 (pieciem) gadiem sekojošos apjomos šādām komercsabiedrībām un individuālajiem komersantiem:</w:t>
      </w:r>
    </w:p>
    <w:p w14:paraId="433A094E" w14:textId="4FD1B944" w:rsidR="00551F62" w:rsidRPr="00782727" w:rsidRDefault="00551F62" w:rsidP="00725481">
      <w:pPr>
        <w:pStyle w:val="Sarakstarindkopa"/>
        <w:numPr>
          <w:ilvl w:val="0"/>
          <w:numId w:val="17"/>
        </w:numPr>
        <w:spacing w:line="100" w:lineRule="atLeast"/>
        <w:jc w:val="both"/>
      </w:pPr>
      <w:r w:rsidRPr="00782727">
        <w:t>SIA “LESTE”, reģistrācijas Nr.40103047955, juridiskā adrese: ”Jomas”, Carnikava, Ādažu novads, LV-2163  - 73 nēģu murdi;</w:t>
      </w:r>
    </w:p>
    <w:p w14:paraId="2483CDE7" w14:textId="7B19581C" w:rsidR="00551F62" w:rsidRPr="00782727" w:rsidRDefault="00551F62" w:rsidP="00725481">
      <w:pPr>
        <w:pStyle w:val="Sarakstarindkopa"/>
        <w:numPr>
          <w:ilvl w:val="0"/>
          <w:numId w:val="17"/>
        </w:numPr>
        <w:spacing w:line="100" w:lineRule="atLeast"/>
        <w:jc w:val="both"/>
      </w:pPr>
      <w:r w:rsidRPr="00782727">
        <w:t>IK “LINUMI”, reģistrācijas Nr. 40002113369, juridiskā adrese: Jūras iela 12-4, Carnikava, Ādažu novads, LV-2163 – 12 nēģu murdi;</w:t>
      </w:r>
    </w:p>
    <w:p w14:paraId="6F7EE537" w14:textId="1A6D2D68" w:rsidR="00551F62" w:rsidRPr="00782727" w:rsidRDefault="00551F62" w:rsidP="00725481">
      <w:pPr>
        <w:pStyle w:val="Sarakstarindkopa"/>
        <w:numPr>
          <w:ilvl w:val="0"/>
          <w:numId w:val="17"/>
        </w:numPr>
        <w:spacing w:line="100" w:lineRule="atLeast"/>
        <w:jc w:val="both"/>
      </w:pPr>
      <w:r w:rsidRPr="00782727">
        <w:t>SIA “ZIBS”, reģistrācijas Nr. 40103152073, juridiskā adrese: Zvejnieku iela 9 - 4, Carnikava, Ādažu novads, LV-2163 - 10 nēģu murdi;</w:t>
      </w:r>
    </w:p>
    <w:p w14:paraId="722C6810" w14:textId="55D9E491" w:rsidR="00551F62" w:rsidRPr="00782727" w:rsidRDefault="00551F62" w:rsidP="00725481">
      <w:pPr>
        <w:pStyle w:val="Sarakstarindkopa"/>
        <w:numPr>
          <w:ilvl w:val="0"/>
          <w:numId w:val="17"/>
        </w:numPr>
        <w:spacing w:line="100" w:lineRule="atLeast"/>
        <w:jc w:val="both"/>
      </w:pPr>
      <w:r w:rsidRPr="00782727">
        <w:t xml:space="preserve">IU “GUNDEGAS IP”, reģistrācijas Nr.40002066295, juridiskā adrese: </w:t>
      </w:r>
      <w:proofErr w:type="spellStart"/>
      <w:r w:rsidRPr="00782727">
        <w:t>Vecgaujas</w:t>
      </w:r>
      <w:proofErr w:type="spellEnd"/>
      <w:r w:rsidRPr="00782727">
        <w:t xml:space="preserve"> iela 20, Carnikava, Ādažu novads, LV-2163 - 9 nēģu murdi;</w:t>
      </w:r>
    </w:p>
    <w:p w14:paraId="2CA11C09" w14:textId="16AAD2D8" w:rsidR="00551F62" w:rsidRPr="00782727" w:rsidRDefault="00551F62" w:rsidP="00725481">
      <w:pPr>
        <w:pStyle w:val="Sarakstarindkopa"/>
        <w:numPr>
          <w:ilvl w:val="0"/>
          <w:numId w:val="17"/>
        </w:numPr>
        <w:spacing w:line="100" w:lineRule="atLeast"/>
        <w:jc w:val="both"/>
      </w:pPr>
      <w:r w:rsidRPr="00782727">
        <w:t>IK “HARIJS LŪSIS”, reģistrācijas Nr. 40002110108, juridiskā adrese: Ziedu iela 7, Carnikava, Ādažu novads, LV-2163 -  9 nēģu murdi;</w:t>
      </w:r>
    </w:p>
    <w:p w14:paraId="2E879D52" w14:textId="461BF819" w:rsidR="003808DD" w:rsidRPr="00782727" w:rsidRDefault="00551F62" w:rsidP="00725481">
      <w:pPr>
        <w:pStyle w:val="Sarakstarindkopa"/>
        <w:numPr>
          <w:ilvl w:val="0"/>
          <w:numId w:val="17"/>
        </w:numPr>
        <w:spacing w:line="100" w:lineRule="atLeast"/>
        <w:jc w:val="both"/>
      </w:pPr>
      <w:r w:rsidRPr="00782727">
        <w:t>SIA “KRUPIS”, reģistrācijas Nr. 40002035011, juridiskā adrese: Zvejnieku iela 22, Carnikava, Ādažu novads, LV-2163 -  9 nēģu murdi.</w:t>
      </w:r>
    </w:p>
    <w:p w14:paraId="4091E719" w14:textId="77777777" w:rsidR="007D1B76" w:rsidRPr="00782727" w:rsidRDefault="007D1B76" w:rsidP="00725481">
      <w:pPr>
        <w:spacing w:before="120" w:after="120"/>
        <w:jc w:val="both"/>
      </w:pPr>
      <w:r w:rsidRPr="00782727">
        <w:t>Izvērtējot pašvaldības rīcībā esošo informāciju un ar lietu saistītos apstākļus, tika konstatēts:</w:t>
      </w:r>
    </w:p>
    <w:p w14:paraId="48CE7C71" w14:textId="77777777" w:rsidR="00072169" w:rsidRPr="00782727" w:rsidRDefault="004E63DB" w:rsidP="00072169">
      <w:pPr>
        <w:pStyle w:val="Sarakstarindkopa"/>
        <w:numPr>
          <w:ilvl w:val="0"/>
          <w:numId w:val="14"/>
        </w:numPr>
        <w:spacing w:line="100" w:lineRule="atLeast"/>
        <w:jc w:val="both"/>
      </w:pPr>
      <w:r w:rsidRPr="00782727">
        <w:t xml:space="preserve">Ministru kabineta </w:t>
      </w:r>
      <w:r w:rsidR="002036F6" w:rsidRPr="00782727">
        <w:t>23</w:t>
      </w:r>
      <w:r w:rsidRPr="00782727">
        <w:t>.1</w:t>
      </w:r>
      <w:r w:rsidR="002036F6" w:rsidRPr="00782727">
        <w:t>2</w:t>
      </w:r>
      <w:r w:rsidRPr="00782727">
        <w:t>.20</w:t>
      </w:r>
      <w:r w:rsidR="002036F6" w:rsidRPr="00782727">
        <w:t>14</w:t>
      </w:r>
      <w:r w:rsidRPr="00782727">
        <w:t>. noteikum</w:t>
      </w:r>
      <w:r w:rsidR="00565F67" w:rsidRPr="00782727">
        <w:t>i</w:t>
      </w:r>
      <w:r w:rsidRPr="00782727">
        <w:t xml:space="preserve"> Nr.</w:t>
      </w:r>
      <w:r w:rsidR="002036F6" w:rsidRPr="00782727">
        <w:t>796</w:t>
      </w:r>
      <w:r w:rsidRPr="00782727">
        <w:t xml:space="preserve"> “Noteikumi par rūpnieciskās zvejas limitiem un to izmantošanas kārtību iekšējos ūdeņos” </w:t>
      </w:r>
      <w:r w:rsidR="00565F67" w:rsidRPr="00782727">
        <w:t>noteic:</w:t>
      </w:r>
    </w:p>
    <w:p w14:paraId="1B478627" w14:textId="77777777" w:rsidR="006B2FFA" w:rsidRPr="00782727" w:rsidRDefault="006B2FFA" w:rsidP="00725481">
      <w:pPr>
        <w:pStyle w:val="Sarakstarindkopa"/>
        <w:numPr>
          <w:ilvl w:val="1"/>
          <w:numId w:val="16"/>
        </w:numPr>
        <w:spacing w:before="120" w:after="120"/>
        <w:ind w:hanging="357"/>
        <w:contextualSpacing w:val="0"/>
        <w:jc w:val="both"/>
      </w:pPr>
      <w:r w:rsidRPr="00782727">
        <w:t xml:space="preserve"> </w:t>
      </w:r>
      <w:r w:rsidR="004E63DB" w:rsidRPr="00782727">
        <w:t xml:space="preserve">4.1.punkts </w:t>
      </w:r>
      <w:r w:rsidR="00565F67" w:rsidRPr="00782727">
        <w:t>-</w:t>
      </w:r>
      <w:r w:rsidR="004E63DB" w:rsidRPr="00782727">
        <w:t xml:space="preserve"> pašvaldība, kuras administratīvajā teritorijā atrodas vai ar kuras administratīvo teritoriju robežojas ūdenstilpes, ievērojot normatīvos aktus par ūdenstilpju un rūpnieciskās zvejas tiesību nomu un zvejas tiesību izmantošanas kārtību un normatīvos aktus par zvejas tiesību izmantošanu privātajos ūdeņos, kā arī šajos noteikumos noteiktos zvejas limitus, ūdeņos, kuros zvejas tiesības pieder valstij, </w:t>
      </w:r>
      <w:r w:rsidR="004E63DB" w:rsidRPr="00782727">
        <w:rPr>
          <w:b/>
        </w:rPr>
        <w:t>-</w:t>
      </w:r>
      <w:r w:rsidR="004E63DB" w:rsidRPr="00782727">
        <w:t xml:space="preserve"> iedala konkrētu limita apjomu fiziskajām un juridiskajām personām, ar kurām pašvaldībai noslēgti rūpniecis</w:t>
      </w:r>
      <w:r w:rsidR="00664391" w:rsidRPr="00782727">
        <w:t>kās zvejas tiesību nomas līgumi;</w:t>
      </w:r>
    </w:p>
    <w:p w14:paraId="75405F6A" w14:textId="242880D3" w:rsidR="009059C8" w:rsidRPr="00782727" w:rsidRDefault="00072169" w:rsidP="00725481">
      <w:pPr>
        <w:pStyle w:val="Sarakstarindkopa"/>
        <w:numPr>
          <w:ilvl w:val="1"/>
          <w:numId w:val="16"/>
        </w:numPr>
        <w:spacing w:before="120" w:after="120"/>
        <w:ind w:hanging="357"/>
        <w:contextualSpacing w:val="0"/>
        <w:jc w:val="both"/>
      </w:pPr>
      <w:r w:rsidRPr="00782727">
        <w:t xml:space="preserve"> </w:t>
      </w:r>
      <w:r w:rsidR="009059C8" w:rsidRPr="00782727">
        <w:t xml:space="preserve">6.pielikuma “Nēģu zvejas rīku limits” </w:t>
      </w:r>
      <w:r w:rsidR="00F36569" w:rsidRPr="00782727">
        <w:t>1</w:t>
      </w:r>
      <w:r w:rsidR="009059C8" w:rsidRPr="00782727">
        <w:t xml:space="preserve">.punkts - </w:t>
      </w:r>
      <w:r w:rsidR="00A16E0E" w:rsidRPr="00782727">
        <w:t>Ādažu</w:t>
      </w:r>
      <w:r w:rsidR="009059C8" w:rsidRPr="00782727">
        <w:t xml:space="preserve"> novada pašvaldībai Gaujas upē lejpus dzelzceļa tilta noteikts zvejas rīku limits – 122 murdi, zvejas limita izmantošanas papildu nosacījumi - ne vairāk par 15 murdiem vienā rindā;</w:t>
      </w:r>
    </w:p>
    <w:p w14:paraId="41994D22" w14:textId="44773781" w:rsidR="004E63DB" w:rsidRPr="00782727" w:rsidRDefault="004E63DB" w:rsidP="00725481">
      <w:pPr>
        <w:numPr>
          <w:ilvl w:val="0"/>
          <w:numId w:val="14"/>
        </w:numPr>
        <w:spacing w:before="120" w:after="120"/>
        <w:ind w:hanging="357"/>
        <w:jc w:val="both"/>
      </w:pPr>
      <w:r w:rsidRPr="00782727">
        <w:t xml:space="preserve">Zvejniecības likuma 7.panta sestā daļa noteic,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w:t>
      </w:r>
      <w:r w:rsidR="00664391" w:rsidRPr="00782727">
        <w:t>noteikumus;</w:t>
      </w:r>
    </w:p>
    <w:p w14:paraId="2BCFE744" w14:textId="31350119" w:rsidR="0077095B" w:rsidRPr="00782727" w:rsidRDefault="00F342F8" w:rsidP="00725481">
      <w:pPr>
        <w:pStyle w:val="Pamatteksts"/>
        <w:numPr>
          <w:ilvl w:val="0"/>
          <w:numId w:val="14"/>
        </w:numPr>
        <w:spacing w:before="120"/>
        <w:ind w:hanging="357"/>
        <w:jc w:val="both"/>
      </w:pPr>
      <w:r w:rsidRPr="00782727">
        <w:t>I</w:t>
      </w:r>
      <w:r w:rsidR="00225738" w:rsidRPr="00782727">
        <w:t>esniedzēji</w:t>
      </w:r>
      <w:r w:rsidR="00A16E0E" w:rsidRPr="00782727">
        <w:t xml:space="preserve"> ir Ādažu</w:t>
      </w:r>
      <w:r w:rsidR="004E63DB" w:rsidRPr="00782727">
        <w:t xml:space="preserve"> novada pašvaldības teritorijā darbojošās komercsabiedrības</w:t>
      </w:r>
      <w:r w:rsidR="0077095B" w:rsidRPr="00782727">
        <w:t xml:space="preserve"> un </w:t>
      </w:r>
      <w:r w:rsidR="0077095B" w:rsidRPr="00782727">
        <w:lastRenderedPageBreak/>
        <w:t xml:space="preserve">individuālie komersanti, kas nodarbojas ar komercdarbību zvejniecībā iekšējos ūdeņos </w:t>
      </w:r>
      <w:r w:rsidR="00C63672" w:rsidRPr="00782727">
        <w:t xml:space="preserve">(Gaujā) </w:t>
      </w:r>
      <w:r w:rsidR="0077095B" w:rsidRPr="00782727">
        <w:t xml:space="preserve">pamatojoties uz </w:t>
      </w:r>
      <w:r w:rsidR="00725481">
        <w:t xml:space="preserve">spēkā esošām </w:t>
      </w:r>
      <w:r w:rsidR="0077095B" w:rsidRPr="00782727">
        <w:t xml:space="preserve">speciālajām atļaujām (licencēm), kuras izsniegusi </w:t>
      </w:r>
      <w:r w:rsidR="00725481">
        <w:t>pašvaldība</w:t>
      </w:r>
      <w:r w:rsidR="00B46576" w:rsidRPr="00782727">
        <w:t xml:space="preserve"> un </w:t>
      </w:r>
      <w:r w:rsidR="00725481">
        <w:t xml:space="preserve">ar kuriem pašvaldība </w:t>
      </w:r>
      <w:r w:rsidR="00B46576" w:rsidRPr="00782727">
        <w:t>ir noslēgti rūpnieciskās zvejas tiesību nomas līgumi</w:t>
      </w:r>
      <w:r w:rsidR="00725481">
        <w:t>.</w:t>
      </w:r>
    </w:p>
    <w:p w14:paraId="1E79F869" w14:textId="0907215F" w:rsidR="006A70EF" w:rsidRPr="00782727" w:rsidRDefault="00F342F8" w:rsidP="00725481">
      <w:pPr>
        <w:pStyle w:val="Pamatteksts"/>
        <w:numPr>
          <w:ilvl w:val="0"/>
          <w:numId w:val="14"/>
        </w:numPr>
        <w:spacing w:before="120"/>
        <w:ind w:hanging="357"/>
        <w:jc w:val="both"/>
      </w:pPr>
      <w:r w:rsidRPr="00782727">
        <w:t>I</w:t>
      </w:r>
      <w:r w:rsidR="00C81CE5" w:rsidRPr="00782727">
        <w:t>esniegum</w:t>
      </w:r>
      <w:r w:rsidR="00725481">
        <w:t xml:space="preserve">ā </w:t>
      </w:r>
      <w:r w:rsidR="003D6674" w:rsidRPr="00782727">
        <w:t xml:space="preserve">pieprasītais kopējais zvejas rīku skaits atbilst </w:t>
      </w:r>
      <w:r w:rsidR="00086442" w:rsidRPr="00782727">
        <w:t>Ādažu</w:t>
      </w:r>
      <w:r w:rsidR="003D6674" w:rsidRPr="00782727">
        <w:t xml:space="preserve"> novada teritorijā Gaujas upē lejpus dzelzceļa tilta noteiktajam zvejas rīku limitam – 122 murdi</w:t>
      </w:r>
      <w:r w:rsidR="006A70EF" w:rsidRPr="00782727">
        <w:t>.</w:t>
      </w:r>
    </w:p>
    <w:p w14:paraId="483B86F2" w14:textId="017A49D7" w:rsidR="003322A7" w:rsidRPr="00782727" w:rsidRDefault="00E60394" w:rsidP="00725481">
      <w:pPr>
        <w:pStyle w:val="Sarakstarindkopa"/>
        <w:numPr>
          <w:ilvl w:val="0"/>
          <w:numId w:val="14"/>
        </w:numPr>
        <w:spacing w:before="120" w:after="120"/>
        <w:ind w:hanging="357"/>
        <w:contextualSpacing w:val="0"/>
        <w:jc w:val="both"/>
      </w:pPr>
      <w:r w:rsidRPr="00782727">
        <w:t>Ministru kabinetā 11.08.2009. noteikumu Nr. 918 “Noteikumi par ūdenstilpju un rūpnieciskās zvejas tiesību nomu un zvejas tiesību izmantošanas kārtību” 62.punkta izpratnē rūpnieciskās zvejas tiesību nomas līguma protokolus par zvejas rīku skaitu limitiem var sastādīt uz termiņu līdz pieciem gadiem, ja zvejas limitā ir paredzēts tikai zvejas rīku limits, un, ja šis termiņš iekļaujas zvejas tiesību nomas līguma kopējā termiņā, kā arī zvejas rīku limiti protokola piecu gadu darbības periodā paliek nemainīgi</w:t>
      </w:r>
      <w:r w:rsidR="003322A7" w:rsidRPr="00782727">
        <w:t>.</w:t>
      </w:r>
    </w:p>
    <w:p w14:paraId="037B4C1C" w14:textId="54835EB8" w:rsidR="00741C7A" w:rsidRPr="00782727" w:rsidRDefault="006303DA" w:rsidP="00725481">
      <w:pPr>
        <w:pStyle w:val="Sarakstarindkopa"/>
        <w:numPr>
          <w:ilvl w:val="0"/>
          <w:numId w:val="14"/>
        </w:numPr>
        <w:spacing w:before="120" w:after="120"/>
        <w:ind w:hanging="357"/>
        <w:contextualSpacing w:val="0"/>
        <w:jc w:val="both"/>
      </w:pPr>
      <w:r w:rsidRPr="00782727">
        <w:t>Iesniedzējiem</w:t>
      </w:r>
      <w:r w:rsidR="00741C7A" w:rsidRPr="00782727">
        <w:t xml:space="preserve"> nav parādsaistību pret pašvaldību saskaņā ar Centrālās</w:t>
      </w:r>
      <w:r w:rsidR="00577C43" w:rsidRPr="00782727">
        <w:t xml:space="preserve"> </w:t>
      </w:r>
      <w:r w:rsidR="00741C7A" w:rsidRPr="00782727">
        <w:t>pārvaldes Grāmatvedības nodaļas sniegto informāciju.</w:t>
      </w:r>
    </w:p>
    <w:p w14:paraId="2CD316E9" w14:textId="7040DB3C" w:rsidR="002A5A7C" w:rsidRPr="00782727" w:rsidRDefault="00EE254A" w:rsidP="00725481">
      <w:pPr>
        <w:pStyle w:val="Sarakstarindkopa"/>
        <w:numPr>
          <w:ilvl w:val="0"/>
          <w:numId w:val="14"/>
        </w:numPr>
        <w:spacing w:before="120" w:after="120"/>
        <w:ind w:hanging="357"/>
        <w:contextualSpacing w:val="0"/>
        <w:jc w:val="both"/>
      </w:pPr>
      <w:r w:rsidRPr="00782727">
        <w:t>Zemkopības ministrijas pārziņā esošajā Latvijas zivsaimniecības integrētajā kontroles un informācijas sistēm</w:t>
      </w:r>
      <w:r w:rsidR="007E369A" w:rsidRPr="00782727">
        <w:t>as</w:t>
      </w:r>
      <w:r w:rsidRPr="00782727">
        <w:t xml:space="preserve"> (LZIKIS) </w:t>
      </w:r>
      <w:r w:rsidR="007E369A" w:rsidRPr="00782727">
        <w:t xml:space="preserve"> iekšējo ūdeņu inspekcijas žurnālā </w:t>
      </w:r>
      <w:r w:rsidR="00F82D1A" w:rsidRPr="00782727">
        <w:t xml:space="preserve">par laika periodu no 01.01.2025. līdz 27.03.2026. </w:t>
      </w:r>
      <w:r w:rsidR="007E369A" w:rsidRPr="00782727">
        <w:t>nav</w:t>
      </w:r>
      <w:r w:rsidR="00F82D1A" w:rsidRPr="00782727">
        <w:t xml:space="preserve"> </w:t>
      </w:r>
      <w:r w:rsidR="00B4568B" w:rsidRPr="00782727">
        <w:t xml:space="preserve">ierakstu </w:t>
      </w:r>
      <w:r w:rsidR="00A0355B" w:rsidRPr="00782727">
        <w:t>par Ādažu novadā</w:t>
      </w:r>
      <w:r w:rsidR="00B4568B" w:rsidRPr="00782727">
        <w:t xml:space="preserve"> konstatētajiem pārkāpumiem</w:t>
      </w:r>
      <w:r w:rsidRPr="00782727">
        <w:t xml:space="preserve"> </w:t>
      </w:r>
      <w:r w:rsidR="00B4568B" w:rsidRPr="00782727">
        <w:t>rūpniecis</w:t>
      </w:r>
      <w:r w:rsidR="001F718D" w:rsidRPr="00782727">
        <w:t>kajā zvejā</w:t>
      </w:r>
      <w:r w:rsidR="00BB4F14" w:rsidRPr="00782727">
        <w:t>.</w:t>
      </w:r>
      <w:r w:rsidR="001F718D" w:rsidRPr="00782727">
        <w:t xml:space="preserve"> </w:t>
      </w:r>
    </w:p>
    <w:p w14:paraId="61F9EB12" w14:textId="098FEE5F" w:rsidR="00CE0924" w:rsidRPr="00782727" w:rsidRDefault="002A5A7C" w:rsidP="0034711A">
      <w:pPr>
        <w:pStyle w:val="Sarakstarindkopa"/>
        <w:ind w:left="360"/>
        <w:jc w:val="both"/>
      </w:pPr>
      <w:r w:rsidRPr="00782727">
        <w:t xml:space="preserve">Pamatojoties </w:t>
      </w:r>
      <w:r w:rsidR="004A70D3" w:rsidRPr="00782727">
        <w:t xml:space="preserve">uz </w:t>
      </w:r>
      <w:r w:rsidRPr="00782727">
        <w:t>Pašvaldību likuma 4.</w:t>
      </w:r>
      <w:r w:rsidR="0034711A">
        <w:t xml:space="preserve"> </w:t>
      </w:r>
      <w:r w:rsidRPr="00782727">
        <w:t xml:space="preserve">panta pirmās daļas 12.punktu, </w:t>
      </w:r>
      <w:r w:rsidR="00316747" w:rsidRPr="00782727">
        <w:t>Zvejniecības likuma 7.</w:t>
      </w:r>
      <w:r w:rsidR="0034711A">
        <w:t xml:space="preserve"> </w:t>
      </w:r>
      <w:r w:rsidR="00316747" w:rsidRPr="00782727">
        <w:t>panta sesto daļu, Ministru kabineta 23.12.2014. noteikumi Nr.796 “Noteikumi par rūpnieciskās zvejas limitiem un to izmantošanas kārtību iekšējos ūdeņos” 4.1.</w:t>
      </w:r>
      <w:r w:rsidR="0034711A">
        <w:t xml:space="preserve"> apakš</w:t>
      </w:r>
      <w:r w:rsidR="00316747" w:rsidRPr="00782727">
        <w:t>punktu un 6.</w:t>
      </w:r>
      <w:r w:rsidR="0034711A">
        <w:t xml:space="preserve"> </w:t>
      </w:r>
      <w:r w:rsidR="00316747" w:rsidRPr="00782727">
        <w:t>pielikuma 3.</w:t>
      </w:r>
      <w:r w:rsidR="0034711A">
        <w:t xml:space="preserve"> </w:t>
      </w:r>
      <w:r w:rsidR="00316747" w:rsidRPr="00782727">
        <w:t>punktu, Ministru kabineta 11.08.2009. noteikumiem Nr.918 “Noteikumi par ūdenstilpju un rūpnieciskās zvejas tiesību nomu un zvejas tiesību izmantošanas kārtību” 62.</w:t>
      </w:r>
      <w:r w:rsidR="0034711A">
        <w:t xml:space="preserve"> </w:t>
      </w:r>
      <w:r w:rsidR="00316747" w:rsidRPr="00782727">
        <w:t xml:space="preserve">punktu, </w:t>
      </w:r>
      <w:r w:rsidR="00414791" w:rsidRPr="00782727">
        <w:t>Ādažu</w:t>
      </w:r>
      <w:r w:rsidR="00316747" w:rsidRPr="00782727">
        <w:t xml:space="preserve"> novada domes </w:t>
      </w:r>
      <w:r w:rsidR="00F40691" w:rsidRPr="00782727">
        <w:t>28.12.2022. noteikum</w:t>
      </w:r>
      <w:r w:rsidR="00916B47" w:rsidRPr="00782727">
        <w:t>iem</w:t>
      </w:r>
      <w:r w:rsidR="00F40691" w:rsidRPr="00782727">
        <w:t xml:space="preserve"> Nr. 46 “Zvejas rīku limitu sadales kārtība rūpnieciskajai zvejai Gaujā”</w:t>
      </w:r>
      <w:r w:rsidR="0034711A">
        <w:t xml:space="preserve"> 2., 3. un 8. punktu</w:t>
      </w:r>
      <w:r w:rsidRPr="00782727">
        <w:t xml:space="preserve">, kā arī saskaņā ar </w:t>
      </w:r>
      <w:r w:rsidR="00316747" w:rsidRPr="00782727">
        <w:t>Attīstības</w:t>
      </w:r>
      <w:r w:rsidRPr="00782727">
        <w:t xml:space="preserve"> komitejas </w:t>
      </w:r>
      <w:r w:rsidR="00414791" w:rsidRPr="00782727">
        <w:t>08.04</w:t>
      </w:r>
      <w:r w:rsidRPr="00782727">
        <w:t>.202</w:t>
      </w:r>
      <w:r w:rsidR="00414791" w:rsidRPr="00782727">
        <w:t>6</w:t>
      </w:r>
      <w:r w:rsidRPr="00782727">
        <w:t>. atzinumu, Ādažu novada pašvaldības dome</w:t>
      </w:r>
    </w:p>
    <w:p w14:paraId="187FB695" w14:textId="6B0A42F0" w:rsidR="00FE6DAD" w:rsidRPr="0034711A" w:rsidRDefault="002A5A7C" w:rsidP="0034711A">
      <w:pPr>
        <w:pStyle w:val="Sarakstarindkopa"/>
        <w:spacing w:before="120" w:after="120"/>
        <w:ind w:left="357"/>
        <w:contextualSpacing w:val="0"/>
        <w:jc w:val="center"/>
        <w:rPr>
          <w:b/>
          <w:bCs/>
        </w:rPr>
      </w:pPr>
      <w:r w:rsidRPr="00782727">
        <w:rPr>
          <w:b/>
          <w:bCs/>
        </w:rPr>
        <w:t>NOLEMJ:</w:t>
      </w:r>
    </w:p>
    <w:p w14:paraId="5FA947E1" w14:textId="5B39ADC6" w:rsidR="004E63DB" w:rsidRPr="00782727" w:rsidRDefault="004E63DB" w:rsidP="004E63DB">
      <w:pPr>
        <w:numPr>
          <w:ilvl w:val="0"/>
          <w:numId w:val="2"/>
        </w:numPr>
        <w:spacing w:before="60" w:after="60"/>
        <w:ind w:left="357" w:hanging="357"/>
        <w:jc w:val="both"/>
      </w:pPr>
      <w:r w:rsidRPr="00782727">
        <w:t xml:space="preserve">Iedalīt zvejas rīku limitu zvejai Gaujā, lejpus dzelzceļa tilta, Carnikavas novada administratīvajā teritorijā </w:t>
      </w:r>
      <w:r w:rsidR="009B787E" w:rsidRPr="00782727">
        <w:t>no 01.01.20</w:t>
      </w:r>
      <w:r w:rsidR="001A3632" w:rsidRPr="00782727">
        <w:t>2</w:t>
      </w:r>
      <w:r w:rsidR="003F6805" w:rsidRPr="00782727">
        <w:t>7</w:t>
      </w:r>
      <w:r w:rsidR="009B787E" w:rsidRPr="00782727">
        <w:t xml:space="preserve">. uz 5 (pieciem) gadiem </w:t>
      </w:r>
      <w:r w:rsidRPr="00782727">
        <w:t>saskaņā ar noslēgt</w:t>
      </w:r>
      <w:r w:rsidR="00C65D6A">
        <w:t>ajiem</w:t>
      </w:r>
      <w:r w:rsidRPr="00782727">
        <w:t xml:space="preserve"> rūpnieciskās zvejas tiesību nomas līgum</w:t>
      </w:r>
      <w:r w:rsidR="00C65D6A">
        <w:t>iem</w:t>
      </w:r>
      <w:r w:rsidRPr="00782727">
        <w:t xml:space="preserve"> </w:t>
      </w:r>
      <w:r w:rsidR="00C90EAF" w:rsidRPr="00782727">
        <w:t xml:space="preserve"> šādām komercsabiedrībām un individuālajiem komersantiem</w:t>
      </w:r>
      <w:r w:rsidR="008152FE" w:rsidRPr="00782727">
        <w:t>:</w:t>
      </w:r>
    </w:p>
    <w:p w14:paraId="758AED0B" w14:textId="56FE9816" w:rsidR="000F2DA4" w:rsidRPr="00782727" w:rsidRDefault="000F2DA4" w:rsidP="0034711A">
      <w:pPr>
        <w:numPr>
          <w:ilvl w:val="1"/>
          <w:numId w:val="2"/>
        </w:numPr>
        <w:spacing w:before="120" w:after="120"/>
        <w:ind w:left="1077"/>
        <w:jc w:val="both"/>
      </w:pPr>
      <w:r w:rsidRPr="00782727">
        <w:t>SIA “LESTE”, reģistrācijas Nr.</w:t>
      </w:r>
      <w:smartTag w:uri="schemas-tilde-lv/tildestengine" w:element="phone">
        <w:smartTagPr>
          <w:attr w:name="phone_prefix" w:val="4010"/>
          <w:attr w:name="phone_number" w:val="3047955"/>
        </w:smartTagPr>
        <w:r w:rsidRPr="00782727">
          <w:t>40103047955</w:t>
        </w:r>
      </w:smartTag>
      <w:r w:rsidRPr="00782727">
        <w:t xml:space="preserve">, juridiskā adrese: ”Jomas”, Carnikava, Carnikavas novads, LV-2163, zvejai ar </w:t>
      </w:r>
      <w:r w:rsidR="00042173" w:rsidRPr="00782727">
        <w:t>73</w:t>
      </w:r>
      <w:r w:rsidRPr="00782727">
        <w:t xml:space="preserve"> (</w:t>
      </w:r>
      <w:r w:rsidR="00042173" w:rsidRPr="00782727">
        <w:t>septiņ</w:t>
      </w:r>
      <w:r w:rsidRPr="00782727">
        <w:t xml:space="preserve">desmit </w:t>
      </w:r>
      <w:r w:rsidR="00042173" w:rsidRPr="00782727">
        <w:t>trīs</w:t>
      </w:r>
      <w:r w:rsidRPr="00782727">
        <w:t>) nēģu murdiem, saskaņā ar noslēgto rūpnieciskās zvejas tiesību nomas līgumu</w:t>
      </w:r>
      <w:r w:rsidR="005C695D">
        <w:t xml:space="preserve"> </w:t>
      </w:r>
      <w:r w:rsidR="004B0CFC">
        <w:t>(</w:t>
      </w:r>
      <w:r w:rsidR="005C695D">
        <w:t>turpmāk- līgums)</w:t>
      </w:r>
      <w:r w:rsidRPr="00782727">
        <w:t xml:space="preserve"> (līguma termiņš - 11.07.20</w:t>
      </w:r>
      <w:r w:rsidR="00D10239" w:rsidRPr="00782727">
        <w:t>31</w:t>
      </w:r>
      <w:r w:rsidRPr="00782727">
        <w:t>., spe</w:t>
      </w:r>
      <w:r w:rsidR="00B33ECF" w:rsidRPr="00782727">
        <w:t>ciālās atļaujas (licences) Nr. ZI</w:t>
      </w:r>
      <w:r w:rsidR="006911F2" w:rsidRPr="00782727">
        <w:t>009470</w:t>
      </w:r>
      <w:r w:rsidR="00B33ECF" w:rsidRPr="00782727">
        <w:t xml:space="preserve">, </w:t>
      </w:r>
      <w:r w:rsidRPr="00782727">
        <w:t xml:space="preserve"> derīguma termiņš - </w:t>
      </w:r>
      <w:r w:rsidR="00B33ECF" w:rsidRPr="00782727">
        <w:t>25.09.20</w:t>
      </w:r>
      <w:r w:rsidR="006E06ED" w:rsidRPr="00782727">
        <w:t>2</w:t>
      </w:r>
      <w:r w:rsidR="006911F2" w:rsidRPr="00782727">
        <w:t>8</w:t>
      </w:r>
      <w:r w:rsidRPr="00782727">
        <w:t>.)</w:t>
      </w:r>
      <w:r w:rsidR="00105059" w:rsidRPr="00782727">
        <w:t>;</w:t>
      </w:r>
    </w:p>
    <w:p w14:paraId="6DB4B575" w14:textId="2AA9A179" w:rsidR="007978DB" w:rsidRPr="00782727" w:rsidRDefault="007978DB" w:rsidP="0034711A">
      <w:pPr>
        <w:numPr>
          <w:ilvl w:val="1"/>
          <w:numId w:val="2"/>
        </w:numPr>
        <w:spacing w:before="120" w:after="120"/>
        <w:ind w:left="1077"/>
        <w:jc w:val="both"/>
      </w:pPr>
      <w:r w:rsidRPr="00782727">
        <w:t>IK “L</w:t>
      </w:r>
      <w:r w:rsidR="00C61798" w:rsidRPr="00782727">
        <w:t>INUMI</w:t>
      </w:r>
      <w:r w:rsidRPr="00782727">
        <w:t>”, reģistrācijas Nr.</w:t>
      </w:r>
      <w:smartTag w:uri="schemas-tilde-lv/tildestengine" w:element="phone">
        <w:smartTagPr>
          <w:attr w:name="phone_number" w:val="2113369"/>
          <w:attr w:name="phone_prefix" w:val="4000"/>
        </w:smartTagPr>
        <w:r w:rsidRPr="00782727">
          <w:t>40002113369</w:t>
        </w:r>
      </w:smartTag>
      <w:r w:rsidRPr="00782727">
        <w:t xml:space="preserve">, juridiskā adrese: Jūras iela 12 - 4, Carnikava, Carnikavas novads, LV-2163, zvejai ar </w:t>
      </w:r>
      <w:r w:rsidR="0030517C" w:rsidRPr="00782727">
        <w:t>12</w:t>
      </w:r>
      <w:r w:rsidRPr="00782727">
        <w:t xml:space="preserve"> (</w:t>
      </w:r>
      <w:r w:rsidR="0030517C" w:rsidRPr="00782727">
        <w:t>divpadsmit</w:t>
      </w:r>
      <w:r w:rsidRPr="00782727">
        <w:t>) nēģu murdiem (līguma term</w:t>
      </w:r>
      <w:r w:rsidR="00DE04CE" w:rsidRPr="00782727">
        <w:t>iņš - 31.12.20</w:t>
      </w:r>
      <w:r w:rsidR="007E522B" w:rsidRPr="00782727">
        <w:t>31</w:t>
      </w:r>
      <w:r w:rsidR="00DE04CE" w:rsidRPr="00782727">
        <w:t xml:space="preserve">., licences </w:t>
      </w:r>
      <w:proofErr w:type="spellStart"/>
      <w:r w:rsidR="00DE04CE" w:rsidRPr="00782727">
        <w:t>Nr.</w:t>
      </w:r>
      <w:r w:rsidR="006E06ED" w:rsidRPr="00782727">
        <w:t>ZI</w:t>
      </w:r>
      <w:proofErr w:type="spellEnd"/>
      <w:r w:rsidR="006E06ED" w:rsidRPr="00782727">
        <w:t>/</w:t>
      </w:r>
      <w:r w:rsidR="007E522B" w:rsidRPr="00782727">
        <w:t>2022/1</w:t>
      </w:r>
      <w:r w:rsidRPr="00782727">
        <w:t xml:space="preserve"> derīguma termiņš - 31.12.20</w:t>
      </w:r>
      <w:r w:rsidR="006E06ED" w:rsidRPr="00782727">
        <w:t>2</w:t>
      </w:r>
      <w:r w:rsidR="00552418" w:rsidRPr="00782727">
        <w:t>6</w:t>
      </w:r>
      <w:r w:rsidRPr="00782727">
        <w:t>.)</w:t>
      </w:r>
      <w:r w:rsidR="00105059" w:rsidRPr="00782727">
        <w:t>;</w:t>
      </w:r>
    </w:p>
    <w:p w14:paraId="48A22A16" w14:textId="437C6531" w:rsidR="004E63DB" w:rsidRPr="00782727" w:rsidRDefault="004E63DB" w:rsidP="0034711A">
      <w:pPr>
        <w:numPr>
          <w:ilvl w:val="1"/>
          <w:numId w:val="2"/>
        </w:numPr>
        <w:spacing w:before="120" w:after="120"/>
        <w:ind w:left="1077"/>
        <w:jc w:val="both"/>
      </w:pPr>
      <w:r w:rsidRPr="00782727">
        <w:t>SIA “ZIBS”, reģistrācijas Nr.</w:t>
      </w:r>
      <w:smartTag w:uri="schemas-tilde-lv/tildestengine" w:element="phone">
        <w:smartTagPr>
          <w:attr w:name="phone_number" w:val="3152073"/>
          <w:attr w:name="phone_prefix" w:val="4010"/>
        </w:smartTagPr>
        <w:r w:rsidRPr="00782727">
          <w:t>40103152073</w:t>
        </w:r>
      </w:smartTag>
      <w:r w:rsidRPr="00782727">
        <w:t>, juridiskā adrese: Zvejnieku iel</w:t>
      </w:r>
      <w:r w:rsidR="00A65E4E" w:rsidRPr="00782727">
        <w:t>a</w:t>
      </w:r>
      <w:r w:rsidRPr="00782727">
        <w:t xml:space="preserve"> 9 - 4, Carnikava, Carnikavas novads, LV-2163, zvejai ar </w:t>
      </w:r>
      <w:r w:rsidR="00552418" w:rsidRPr="00782727">
        <w:t>10</w:t>
      </w:r>
      <w:r w:rsidRPr="00782727">
        <w:t xml:space="preserve"> (</w:t>
      </w:r>
      <w:r w:rsidR="00552418" w:rsidRPr="00782727">
        <w:t>desmit</w:t>
      </w:r>
      <w:r w:rsidRPr="00782727">
        <w:t>) nēģu murd</w:t>
      </w:r>
      <w:r w:rsidR="001F5C61" w:rsidRPr="00782727">
        <w:t>iem</w:t>
      </w:r>
      <w:r w:rsidRPr="00782727">
        <w:t xml:space="preserve"> (līguma termiņš - 18.07.20</w:t>
      </w:r>
      <w:r w:rsidR="00D10239" w:rsidRPr="00782727">
        <w:t>31</w:t>
      </w:r>
      <w:r w:rsidRPr="00782727">
        <w:t xml:space="preserve">., licences </w:t>
      </w:r>
      <w:proofErr w:type="spellStart"/>
      <w:r w:rsidRPr="00782727">
        <w:t>Nr.</w:t>
      </w:r>
      <w:r w:rsidR="007978DB" w:rsidRPr="00782727">
        <w:t>Z</w:t>
      </w:r>
      <w:r w:rsidR="00C61798" w:rsidRPr="00782727">
        <w:t>I</w:t>
      </w:r>
      <w:proofErr w:type="spellEnd"/>
      <w:r w:rsidR="007978DB" w:rsidRPr="00782727">
        <w:t>/</w:t>
      </w:r>
      <w:r w:rsidR="00C61798" w:rsidRPr="00782727">
        <w:t>01-24</w:t>
      </w:r>
      <w:r w:rsidR="007978DB" w:rsidRPr="00782727">
        <w:t>/</w:t>
      </w:r>
      <w:r w:rsidR="00C61798" w:rsidRPr="00782727">
        <w:t>5</w:t>
      </w:r>
      <w:r w:rsidRPr="00782727">
        <w:t xml:space="preserve"> derīguma termiņš - </w:t>
      </w:r>
      <w:r w:rsidR="007978DB" w:rsidRPr="00782727">
        <w:t>22.06.20</w:t>
      </w:r>
      <w:r w:rsidR="00167E5C" w:rsidRPr="00782727">
        <w:t>2</w:t>
      </w:r>
      <w:r w:rsidR="00C61798" w:rsidRPr="00782727">
        <w:t>6</w:t>
      </w:r>
      <w:r w:rsidRPr="00782727">
        <w:t>.)</w:t>
      </w:r>
      <w:r w:rsidR="00327435" w:rsidRPr="00782727">
        <w:t xml:space="preserve"> </w:t>
      </w:r>
      <w:r w:rsidR="00105059" w:rsidRPr="00782727">
        <w:t>;</w:t>
      </w:r>
    </w:p>
    <w:p w14:paraId="10356D14" w14:textId="4FD74DD9" w:rsidR="004E63DB" w:rsidRPr="00782727" w:rsidRDefault="004E63DB" w:rsidP="0034711A">
      <w:pPr>
        <w:numPr>
          <w:ilvl w:val="1"/>
          <w:numId w:val="2"/>
        </w:numPr>
        <w:spacing w:before="120" w:after="120"/>
        <w:ind w:left="1077"/>
        <w:jc w:val="both"/>
      </w:pPr>
      <w:r w:rsidRPr="00782727">
        <w:t>SIA “K</w:t>
      </w:r>
      <w:r w:rsidR="00D13A54" w:rsidRPr="00782727">
        <w:t>RUPIS</w:t>
      </w:r>
      <w:r w:rsidRPr="00782727">
        <w:t>”, reģistrācijas Nr.</w:t>
      </w:r>
      <w:smartTag w:uri="schemas-tilde-lv/tildestengine" w:element="phone">
        <w:smartTagPr>
          <w:attr w:name="phone_number" w:val="2035011"/>
          <w:attr w:name="phone_prefix" w:val="4000"/>
        </w:smartTagPr>
        <w:r w:rsidRPr="00782727">
          <w:t>40002035011</w:t>
        </w:r>
      </w:smartTag>
      <w:r w:rsidRPr="00782727">
        <w:t xml:space="preserve">, juridiskā adrese: Zvejnieku iela 22, Carnikava, Carnikavas novads, LV-2163, zvejai ar </w:t>
      </w:r>
      <w:r w:rsidR="0021270D" w:rsidRPr="00782727">
        <w:t>9</w:t>
      </w:r>
      <w:r w:rsidRPr="00782727">
        <w:t xml:space="preserve"> (</w:t>
      </w:r>
      <w:r w:rsidR="0021270D" w:rsidRPr="00782727">
        <w:t>deviņi</w:t>
      </w:r>
      <w:r w:rsidRPr="00782727">
        <w:t>) nēģu murd</w:t>
      </w:r>
      <w:r w:rsidR="0021270D" w:rsidRPr="00782727">
        <w:t>i</w:t>
      </w:r>
      <w:r w:rsidR="005F0AB4" w:rsidRPr="00782727">
        <w:t>em</w:t>
      </w:r>
      <w:r w:rsidRPr="00782727">
        <w:t xml:space="preserve"> (līguma termiņš - 14.07.20</w:t>
      </w:r>
      <w:r w:rsidR="00167E5C" w:rsidRPr="00782727">
        <w:t>31</w:t>
      </w:r>
      <w:r w:rsidRPr="00782727">
        <w:t xml:space="preserve">., licences </w:t>
      </w:r>
      <w:proofErr w:type="spellStart"/>
      <w:r w:rsidRPr="00782727">
        <w:t>Nr.</w:t>
      </w:r>
      <w:r w:rsidR="007978DB" w:rsidRPr="00782727">
        <w:t>Z</w:t>
      </w:r>
      <w:r w:rsidR="00D13A54" w:rsidRPr="00782727">
        <w:t>I</w:t>
      </w:r>
      <w:proofErr w:type="spellEnd"/>
      <w:r w:rsidR="00D13A54" w:rsidRPr="00782727">
        <w:t>/01-21/4</w:t>
      </w:r>
      <w:r w:rsidRPr="00782727">
        <w:t xml:space="preserve"> derīguma termiņš - </w:t>
      </w:r>
      <w:r w:rsidR="007978DB" w:rsidRPr="00782727">
        <w:t>22.06.20</w:t>
      </w:r>
      <w:r w:rsidR="00167E5C" w:rsidRPr="00782727">
        <w:t>2</w:t>
      </w:r>
      <w:r w:rsidR="00D13A54" w:rsidRPr="00782727">
        <w:t>6</w:t>
      </w:r>
      <w:r w:rsidRPr="00782727">
        <w:t>.)</w:t>
      </w:r>
      <w:r w:rsidR="009B70E5" w:rsidRPr="00782727">
        <w:t>.</w:t>
      </w:r>
    </w:p>
    <w:p w14:paraId="6CA65EFF" w14:textId="20156104" w:rsidR="004E63DB" w:rsidRPr="00782727" w:rsidRDefault="004E63DB" w:rsidP="004E63DB">
      <w:pPr>
        <w:numPr>
          <w:ilvl w:val="0"/>
          <w:numId w:val="2"/>
        </w:numPr>
        <w:spacing w:before="60" w:after="60"/>
        <w:ind w:left="357" w:hanging="357"/>
        <w:jc w:val="both"/>
      </w:pPr>
      <w:r w:rsidRPr="00782727">
        <w:t xml:space="preserve">Iedalīt zvejas rīku limitu zvejai Gaujā, posmā no </w:t>
      </w:r>
      <w:proofErr w:type="spellStart"/>
      <w:r w:rsidRPr="00782727">
        <w:t>Mēnesdēlu</w:t>
      </w:r>
      <w:proofErr w:type="spellEnd"/>
      <w:r w:rsidRPr="00782727">
        <w:t xml:space="preserve"> jomas līdz dzelzceļa tiltam, </w:t>
      </w:r>
      <w:r w:rsidR="003E62FA" w:rsidRPr="00782727">
        <w:lastRenderedPageBreak/>
        <w:t>Ādažu</w:t>
      </w:r>
      <w:r w:rsidRPr="00782727">
        <w:t xml:space="preserve"> novada administratīvajā teritorijā</w:t>
      </w:r>
      <w:r w:rsidR="009B787E" w:rsidRPr="00782727">
        <w:t xml:space="preserve"> no 01.01.20</w:t>
      </w:r>
      <w:r w:rsidR="00D13A54" w:rsidRPr="00782727">
        <w:t>2</w:t>
      </w:r>
      <w:r w:rsidR="00C90EAF" w:rsidRPr="00782727">
        <w:t>7</w:t>
      </w:r>
      <w:r w:rsidR="009B787E" w:rsidRPr="00782727">
        <w:t xml:space="preserve">. uz 5 (pieciem) gadiem </w:t>
      </w:r>
      <w:r w:rsidRPr="00782727">
        <w:t xml:space="preserve">saskaņā </w:t>
      </w:r>
      <w:r w:rsidR="0017705F" w:rsidRPr="00782727">
        <w:t>ar noslēgto rūpnieciskās zvejas tiesību nomas līgumu (turpmāk - līgums)</w:t>
      </w:r>
      <w:r w:rsidR="003E62FA" w:rsidRPr="00782727">
        <w:t xml:space="preserve"> šādiem individuālajiem komersantiem un individuālajiem uzņēmumiem:</w:t>
      </w:r>
    </w:p>
    <w:p w14:paraId="57C39907" w14:textId="3946F46E" w:rsidR="00232520" w:rsidRPr="00782727" w:rsidRDefault="00232520" w:rsidP="0034711A">
      <w:pPr>
        <w:numPr>
          <w:ilvl w:val="1"/>
          <w:numId w:val="2"/>
        </w:numPr>
        <w:spacing w:before="120" w:after="120"/>
        <w:ind w:left="1077"/>
        <w:jc w:val="both"/>
      </w:pPr>
      <w:r w:rsidRPr="00782727">
        <w:t>IU “G</w:t>
      </w:r>
      <w:r w:rsidR="00D13A54" w:rsidRPr="00782727">
        <w:t>UNDEGAS</w:t>
      </w:r>
      <w:r w:rsidRPr="00782727">
        <w:t xml:space="preserve"> IP”, reģistrācijas Nr.</w:t>
      </w:r>
      <w:smartTag w:uri="schemas-tilde-lv/tildestengine" w:element="phone">
        <w:smartTagPr>
          <w:attr w:name="phone_number" w:val="2066295"/>
          <w:attr w:name="phone_prefix" w:val="4000"/>
        </w:smartTagPr>
        <w:r w:rsidRPr="00782727">
          <w:t>40002066295</w:t>
        </w:r>
      </w:smartTag>
      <w:r w:rsidRPr="00782727">
        <w:t>, juridiskā adrese</w:t>
      </w:r>
      <w:r w:rsidR="0034711A">
        <w:t>:</w:t>
      </w:r>
      <w:r w:rsidRPr="00782727">
        <w:t xml:space="preserve"> </w:t>
      </w:r>
      <w:proofErr w:type="spellStart"/>
      <w:r w:rsidRPr="00782727">
        <w:t>Vecgaujas</w:t>
      </w:r>
      <w:proofErr w:type="spellEnd"/>
      <w:r w:rsidRPr="00782727">
        <w:t xml:space="preserve"> iela 20, Carnikava, Carnikavas novads, LV-2163, zvejai ar </w:t>
      </w:r>
      <w:r w:rsidR="003D17E7" w:rsidRPr="00782727">
        <w:t>9</w:t>
      </w:r>
      <w:r w:rsidRPr="00782727">
        <w:t xml:space="preserve"> (</w:t>
      </w:r>
      <w:r w:rsidR="003D17E7" w:rsidRPr="00782727">
        <w:t>deviņi</w:t>
      </w:r>
      <w:r w:rsidRPr="00782727">
        <w:t>)</w:t>
      </w:r>
      <w:r w:rsidRPr="00782727">
        <w:rPr>
          <w:bCs/>
        </w:rPr>
        <w:t xml:space="preserve"> </w:t>
      </w:r>
      <w:r w:rsidRPr="00782727">
        <w:t>nēģu murd</w:t>
      </w:r>
      <w:r w:rsidR="003D17E7" w:rsidRPr="00782727">
        <w:t>i</w:t>
      </w:r>
      <w:r w:rsidR="005F0AB4" w:rsidRPr="00782727">
        <w:t>em</w:t>
      </w:r>
      <w:r w:rsidRPr="00782727">
        <w:t xml:space="preserve"> (līguma termiņš - 20.07.20</w:t>
      </w:r>
      <w:r w:rsidR="00255E2B" w:rsidRPr="00782727">
        <w:t>31</w:t>
      </w:r>
      <w:r w:rsidRPr="00782727">
        <w:t xml:space="preserve">., licences </w:t>
      </w:r>
      <w:proofErr w:type="spellStart"/>
      <w:r w:rsidRPr="00782727">
        <w:t>Nr.Z</w:t>
      </w:r>
      <w:r w:rsidR="00D13A54" w:rsidRPr="00782727">
        <w:t>I</w:t>
      </w:r>
      <w:proofErr w:type="spellEnd"/>
      <w:r w:rsidR="00D13A54" w:rsidRPr="00782727">
        <w:t>/01-24/3</w:t>
      </w:r>
      <w:r w:rsidRPr="00782727">
        <w:t xml:space="preserve"> derīguma termiņš - 22.06.20</w:t>
      </w:r>
      <w:r w:rsidR="00167E5C" w:rsidRPr="00782727">
        <w:t>2</w:t>
      </w:r>
      <w:r w:rsidR="00D13A54" w:rsidRPr="00782727">
        <w:t>6</w:t>
      </w:r>
      <w:r w:rsidRPr="00782727">
        <w:t>.)</w:t>
      </w:r>
      <w:r w:rsidR="009B70E5" w:rsidRPr="00782727">
        <w:t>;</w:t>
      </w:r>
    </w:p>
    <w:p w14:paraId="79103689" w14:textId="014A1E67" w:rsidR="00A45A9B" w:rsidRPr="00782727" w:rsidRDefault="00A45A9B" w:rsidP="0034711A">
      <w:pPr>
        <w:numPr>
          <w:ilvl w:val="1"/>
          <w:numId w:val="2"/>
        </w:numPr>
        <w:spacing w:before="120" w:after="120"/>
        <w:ind w:left="1077"/>
        <w:jc w:val="both"/>
      </w:pPr>
      <w:r w:rsidRPr="00782727">
        <w:t>IK “H</w:t>
      </w:r>
      <w:r w:rsidR="00D13A54" w:rsidRPr="00782727">
        <w:t>ARIJS LŪSIS</w:t>
      </w:r>
      <w:r w:rsidRPr="00782727">
        <w:t xml:space="preserve">”, reģistrācijas Nr. 40002110108, juridiskā adrese Ziedu iela 7, Carnikava, Carnikavas novads, LV-2163, zvejai ar </w:t>
      </w:r>
      <w:r w:rsidR="005F0AB4" w:rsidRPr="00782727">
        <w:t xml:space="preserve">9 (deviņi) nēģu murdiem </w:t>
      </w:r>
      <w:r w:rsidRPr="00782727">
        <w:t xml:space="preserve">(līguma termiņš </w:t>
      </w:r>
      <w:r w:rsidR="0060298F" w:rsidRPr="00782727">
        <w:t>–</w:t>
      </w:r>
      <w:r w:rsidRPr="00782727">
        <w:t xml:space="preserve"> </w:t>
      </w:r>
      <w:r w:rsidR="0060298F" w:rsidRPr="00782727">
        <w:t>16.08</w:t>
      </w:r>
      <w:r w:rsidRPr="00782727">
        <w:t>.20</w:t>
      </w:r>
      <w:r w:rsidR="0060298F" w:rsidRPr="00782727">
        <w:t>31</w:t>
      </w:r>
      <w:r w:rsidRPr="00782727">
        <w:t>., licences Nr.</w:t>
      </w:r>
      <w:r w:rsidR="0060298F" w:rsidRPr="00782727" w:rsidDel="0060298F">
        <w:t xml:space="preserve"> </w:t>
      </w:r>
      <w:r w:rsidRPr="00782727">
        <w:t>Z</w:t>
      </w:r>
      <w:r w:rsidR="00D13A54" w:rsidRPr="00782727">
        <w:t>I/01-24/1</w:t>
      </w:r>
      <w:r w:rsidRPr="00782727">
        <w:rPr>
          <w:b/>
        </w:rPr>
        <w:t xml:space="preserve"> </w:t>
      </w:r>
      <w:r w:rsidRPr="00782727">
        <w:t>derīguma termiņš - 16.08.20</w:t>
      </w:r>
      <w:r w:rsidR="00D13A54" w:rsidRPr="00782727">
        <w:t>26</w:t>
      </w:r>
      <w:r w:rsidRPr="00782727">
        <w:t>.)</w:t>
      </w:r>
      <w:r w:rsidR="009B70E5" w:rsidRPr="00782727">
        <w:t>.</w:t>
      </w:r>
    </w:p>
    <w:p w14:paraId="7E09170F" w14:textId="50824365" w:rsidR="004E63DB" w:rsidRPr="00782727" w:rsidRDefault="002D31A0" w:rsidP="0034711A">
      <w:pPr>
        <w:numPr>
          <w:ilvl w:val="0"/>
          <w:numId w:val="2"/>
        </w:numPr>
        <w:spacing w:before="120" w:after="120"/>
        <w:ind w:left="357" w:hanging="357"/>
        <w:jc w:val="both"/>
      </w:pPr>
      <w:r w:rsidRPr="00782727">
        <w:t>Noteikt komersantiem maksu par</w:t>
      </w:r>
      <w:r w:rsidR="004E63DB" w:rsidRPr="00782727">
        <w:t xml:space="preserve"> rūpnieciskās zvejas tiesību nomu un zvejas tiesību izmantošanu (maksa par zvejas rīku limita vienu vienību)</w:t>
      </w:r>
      <w:r w:rsidR="00EF1E46" w:rsidRPr="00782727">
        <w:t xml:space="preserve">– nēģu murds - 85,37 </w:t>
      </w:r>
      <w:r w:rsidR="00036AE6" w:rsidRPr="00782727">
        <w:t xml:space="preserve">EUR </w:t>
      </w:r>
      <w:r w:rsidR="00EF1E46" w:rsidRPr="00782727">
        <w:t>(astoņ</w:t>
      </w:r>
      <w:r w:rsidRPr="00782727">
        <w:t>desmit</w:t>
      </w:r>
      <w:r w:rsidR="00EF1E46" w:rsidRPr="00782727">
        <w:t xml:space="preserve"> pieci </w:t>
      </w:r>
      <w:proofErr w:type="spellStart"/>
      <w:r w:rsidR="00EF1E46" w:rsidRPr="00782727">
        <w:t>euro</w:t>
      </w:r>
      <w:proofErr w:type="spellEnd"/>
      <w:r w:rsidR="00EF1E46" w:rsidRPr="00782727">
        <w:t xml:space="preserve"> 37 centi</w:t>
      </w:r>
      <w:r w:rsidRPr="00782727">
        <w:t>).</w:t>
      </w:r>
    </w:p>
    <w:p w14:paraId="2CFB3F6D" w14:textId="630DCD24" w:rsidR="00D03643" w:rsidRPr="00782727" w:rsidRDefault="00F70CDF" w:rsidP="0034711A">
      <w:pPr>
        <w:pStyle w:val="Sarakstarindkopa"/>
        <w:numPr>
          <w:ilvl w:val="0"/>
          <w:numId w:val="2"/>
        </w:numPr>
        <w:spacing w:before="120" w:after="120"/>
        <w:jc w:val="both"/>
      </w:pPr>
      <w:r w:rsidRPr="00782727">
        <w:t>S</w:t>
      </w:r>
      <w:r w:rsidR="00140CD1" w:rsidRPr="00782727">
        <w:t xml:space="preserve">amaksu </w:t>
      </w:r>
      <w:r w:rsidRPr="00782727">
        <w:t xml:space="preserve">par zvejas rīkiem komersantiem veikt </w:t>
      </w:r>
      <w:r w:rsidR="00140CD1" w:rsidRPr="00782727">
        <w:t xml:space="preserve">saskaņā ar </w:t>
      </w:r>
      <w:r w:rsidRPr="00782727">
        <w:t xml:space="preserve">domes </w:t>
      </w:r>
      <w:r w:rsidR="00140CD1" w:rsidRPr="00782727">
        <w:t>rēķinu</w:t>
      </w:r>
      <w:r w:rsidR="00D03643" w:rsidRPr="00782727">
        <w:rPr>
          <w:bCs/>
        </w:rPr>
        <w:t>.</w:t>
      </w:r>
    </w:p>
    <w:p w14:paraId="07C34659" w14:textId="77777777" w:rsidR="00E36514" w:rsidRPr="00782727" w:rsidRDefault="00E36514" w:rsidP="0034711A">
      <w:pPr>
        <w:numPr>
          <w:ilvl w:val="0"/>
          <w:numId w:val="2"/>
        </w:numPr>
        <w:spacing w:before="120" w:after="120"/>
        <w:ind w:left="357" w:hanging="357"/>
        <w:jc w:val="both"/>
      </w:pPr>
      <w:r w:rsidRPr="00782727">
        <w:rPr>
          <w:bCs/>
        </w:rPr>
        <w:t xml:space="preserve">Noteikt atbildīgo par </w:t>
      </w:r>
      <w:smartTag w:uri="schemas-tilde-lv/tildestengine" w:element="veidnes">
        <w:smartTagPr>
          <w:attr w:name="baseform" w:val="lēmum|s"/>
          <w:attr w:name="id" w:val="-1"/>
          <w:attr w:name="text" w:val="lēmuma"/>
        </w:smartTagPr>
        <w:r w:rsidRPr="00782727">
          <w:rPr>
            <w:bCs/>
          </w:rPr>
          <w:t>lēmuma</w:t>
        </w:r>
      </w:smartTag>
      <w:r w:rsidRPr="00782727">
        <w:rPr>
          <w:bCs/>
        </w:rPr>
        <w:t xml:space="preserve"> izpildes kontroli - pašvaldības izpilddirektoru.</w:t>
      </w:r>
    </w:p>
    <w:p w14:paraId="696E8631" w14:textId="77777777" w:rsidR="004E63DB" w:rsidRPr="005D75B9" w:rsidRDefault="004E63DB" w:rsidP="004E63DB">
      <w:pPr>
        <w:spacing w:line="100" w:lineRule="atLeast"/>
        <w:jc w:val="both"/>
        <w:rPr>
          <w:sz w:val="26"/>
          <w:szCs w:val="26"/>
        </w:rPr>
      </w:pPr>
    </w:p>
    <w:p w14:paraId="501EF90A" w14:textId="77777777" w:rsidR="00002F0A" w:rsidRPr="00E759FB" w:rsidRDefault="00345226" w:rsidP="00673814">
      <w:pPr>
        <w:widowControl/>
        <w:suppressAutoHyphens w:val="0"/>
        <w:autoSpaceDE w:val="0"/>
        <w:autoSpaceDN w:val="0"/>
        <w:adjustRightInd w:val="0"/>
        <w:jc w:val="both"/>
        <w:rPr>
          <w:rFonts w:eastAsia="Calibri"/>
          <w:sz w:val="22"/>
          <w:szCs w:val="22"/>
          <w:lang w:eastAsia="lv-LV"/>
        </w:rPr>
      </w:pPr>
      <w:r w:rsidRPr="00E759FB">
        <w:rPr>
          <w:rFonts w:eastAsia="Calibri"/>
          <w:sz w:val="22"/>
          <w:szCs w:val="22"/>
          <w:lang w:eastAsia="lv-LV"/>
        </w:rPr>
        <w:t xml:space="preserve">Administratīvais akts, saskaņā ar Administratīvā procesa likuma 70.panta pirmo daļu, stājas spēkā ar brīdi, kad tas paziņots adresātam (ja rakstveida administratīvo aktu </w:t>
      </w:r>
      <w:proofErr w:type="spellStart"/>
      <w:r w:rsidRPr="00E759FB">
        <w:rPr>
          <w:rFonts w:eastAsia="Calibri"/>
          <w:sz w:val="22"/>
          <w:szCs w:val="22"/>
          <w:lang w:eastAsia="lv-LV"/>
        </w:rPr>
        <w:t>sūta</w:t>
      </w:r>
      <w:proofErr w:type="spellEnd"/>
      <w:r w:rsidRPr="00E759FB">
        <w:rPr>
          <w:rFonts w:eastAsia="Calibri"/>
          <w:sz w:val="22"/>
          <w:szCs w:val="22"/>
          <w:lang w:eastAsia="lv-LV"/>
        </w:rPr>
        <w:t xml:space="preserve"> pa pastu, uzskatāms, ka administratīvais akts adresātam paziņots septītajā dienā pēc tā nodošanas pastā) un 79.panta pirmo daļu, apstrīdams viena mēneša laikā no tā spēkā stāšanās dienas Administratīvās rajona tiesas Rīgas tiesu namā, </w:t>
      </w:r>
      <w:r w:rsidR="003322A7" w:rsidRPr="00E759FB">
        <w:rPr>
          <w:rFonts w:eastAsia="Calibri"/>
          <w:sz w:val="22"/>
          <w:szCs w:val="22"/>
          <w:lang w:eastAsia="lv-LV"/>
        </w:rPr>
        <w:t>Baldones ielā 1A</w:t>
      </w:r>
      <w:r w:rsidRPr="00E759FB">
        <w:rPr>
          <w:rFonts w:eastAsia="Calibri"/>
          <w:sz w:val="22"/>
          <w:szCs w:val="22"/>
          <w:lang w:eastAsia="lv-LV"/>
        </w:rPr>
        <w:t>, Rīgā, LV-1010.</w:t>
      </w:r>
    </w:p>
    <w:p w14:paraId="4F44DC68" w14:textId="77777777" w:rsidR="00345226" w:rsidRPr="005D75B9" w:rsidRDefault="00345226" w:rsidP="00345226">
      <w:pPr>
        <w:widowControl/>
        <w:suppressAutoHyphens w:val="0"/>
        <w:autoSpaceDE w:val="0"/>
        <w:autoSpaceDN w:val="0"/>
        <w:adjustRightInd w:val="0"/>
        <w:rPr>
          <w:sz w:val="26"/>
          <w:szCs w:val="26"/>
        </w:rPr>
      </w:pPr>
    </w:p>
    <w:p w14:paraId="1DDF7663" w14:textId="77777777" w:rsidR="00FC787F" w:rsidRDefault="00FC787F" w:rsidP="00FC787F">
      <w:pPr>
        <w:jc w:val="both"/>
        <w:rPr>
          <w:noProof/>
        </w:rPr>
      </w:pPr>
    </w:p>
    <w:p w14:paraId="11421345" w14:textId="77777777" w:rsidR="009C3C16" w:rsidRDefault="009C3C16" w:rsidP="00FC787F">
      <w:pPr>
        <w:jc w:val="both"/>
        <w:rPr>
          <w:noProof/>
        </w:rPr>
      </w:pPr>
    </w:p>
    <w:p w14:paraId="3B084E1B" w14:textId="77777777" w:rsidR="009C3C16" w:rsidRPr="006762F1" w:rsidRDefault="009C3C16" w:rsidP="009C3C16">
      <w:pPr>
        <w:jc w:val="both"/>
        <w:rPr>
          <w:noProof/>
        </w:rPr>
      </w:pPr>
      <w:r w:rsidRPr="006762F1">
        <w:rPr>
          <w:noProof/>
        </w:rPr>
        <w:t>Pašvaldības domes priekšsēdētāja vietnieks</w:t>
      </w:r>
      <w:r w:rsidRPr="006762F1">
        <w:rPr>
          <w:noProof/>
        </w:rPr>
        <w:tab/>
      </w:r>
      <w:r w:rsidRPr="006762F1">
        <w:rPr>
          <w:noProof/>
        </w:rPr>
        <w:tab/>
      </w:r>
      <w:r w:rsidRPr="006762F1">
        <w:rPr>
          <w:noProof/>
        </w:rPr>
        <w:tab/>
      </w:r>
      <w:r w:rsidRPr="006762F1">
        <w:rPr>
          <w:noProof/>
        </w:rPr>
        <w:tab/>
      </w:r>
      <w:r w:rsidRPr="006762F1">
        <w:rPr>
          <w:noProof/>
        </w:rPr>
        <w:tab/>
      </w:r>
      <w:r>
        <w:rPr>
          <w:noProof/>
        </w:rPr>
        <w:t>J</w:t>
      </w:r>
      <w:r w:rsidRPr="006762F1">
        <w:rPr>
          <w:noProof/>
        </w:rPr>
        <w:t xml:space="preserve">. </w:t>
      </w:r>
      <w:r>
        <w:rPr>
          <w:noProof/>
        </w:rPr>
        <w:t>Vaivads</w:t>
      </w:r>
    </w:p>
    <w:p w14:paraId="48A923BF" w14:textId="77777777" w:rsidR="009C3C16" w:rsidRPr="006762F1" w:rsidRDefault="009C3C16" w:rsidP="009C3C16">
      <w:pPr>
        <w:jc w:val="both"/>
        <w:rPr>
          <w:noProof/>
        </w:rPr>
      </w:pPr>
      <w:r>
        <w:rPr>
          <w:noProof/>
        </w:rPr>
        <w:t>pašvaldības funkciju</w:t>
      </w:r>
      <w:r w:rsidRPr="006762F1">
        <w:rPr>
          <w:noProof/>
        </w:rPr>
        <w:t xml:space="preserve"> jautājumos</w:t>
      </w:r>
    </w:p>
    <w:p w14:paraId="1BCD2A3C" w14:textId="77777777" w:rsidR="009C3C16" w:rsidRPr="007D549D" w:rsidRDefault="009C3C16" w:rsidP="009C3C16">
      <w:pPr>
        <w:rPr>
          <w:noProof/>
        </w:rPr>
      </w:pPr>
    </w:p>
    <w:p w14:paraId="28D9FD17" w14:textId="77777777" w:rsidR="009C3C16" w:rsidRDefault="009C3C16" w:rsidP="009C3C16">
      <w:pPr>
        <w:jc w:val="center"/>
        <w:rPr>
          <w:rFonts w:eastAsia="Calibri"/>
        </w:rPr>
      </w:pPr>
      <w:r w:rsidRPr="00147221">
        <w:rPr>
          <w:rFonts w:eastAsia="Calibri"/>
        </w:rPr>
        <w:t>ŠIS DOKUMENTS IR ELEKTRONISKI PARAKSTĪTS AR DROŠU ELEKTRONISKO PARAKSTU UN SATUR LAIKA ZĪMOGU</w:t>
      </w:r>
    </w:p>
    <w:p w14:paraId="1FC87194" w14:textId="6C5CCA6C" w:rsidR="004E63DB" w:rsidRPr="00673814" w:rsidRDefault="004E63DB" w:rsidP="004E63DB">
      <w:pPr>
        <w:spacing w:line="100" w:lineRule="atLeast"/>
        <w:jc w:val="both"/>
        <w:rPr>
          <w:sz w:val="26"/>
          <w:szCs w:val="26"/>
        </w:rPr>
      </w:pPr>
    </w:p>
    <w:sectPr w:rsidR="004E63DB" w:rsidRPr="00673814" w:rsidSect="0056325A">
      <w:footerReference w:type="even" r:id="rId8"/>
      <w:footerReference w:type="default" r:id="rId9"/>
      <w:footnotePr>
        <w:pos w:val="beneathText"/>
      </w:footnotePr>
      <w:pgSz w:w="11905" w:h="16837"/>
      <w:pgMar w:top="1134" w:right="1134" w:bottom="1134" w:left="15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81893" w14:textId="77777777" w:rsidR="00FD4FA1" w:rsidRDefault="00FD4FA1">
      <w:r>
        <w:separator/>
      </w:r>
    </w:p>
  </w:endnote>
  <w:endnote w:type="continuationSeparator" w:id="0">
    <w:p w14:paraId="29E17FB3" w14:textId="77777777" w:rsidR="00FD4FA1" w:rsidRDefault="00FD4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1D998" w14:textId="77777777" w:rsidR="00565199" w:rsidRDefault="00565199" w:rsidP="00457700">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7CC58D0F" w14:textId="77777777" w:rsidR="00565199" w:rsidRDefault="00565199" w:rsidP="00457700">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94E29" w14:textId="77777777" w:rsidR="00565199" w:rsidRDefault="00565199">
    <w:pPr>
      <w:pStyle w:val="Kjene"/>
      <w:jc w:val="center"/>
    </w:pPr>
    <w:r>
      <w:fldChar w:fldCharType="begin"/>
    </w:r>
    <w:r>
      <w:instrText xml:space="preserve"> PAGE   \* MERGEFORMAT </w:instrText>
    </w:r>
    <w:r>
      <w:fldChar w:fldCharType="separate"/>
    </w:r>
    <w:r w:rsidR="000C0FA7">
      <w:rPr>
        <w:noProof/>
      </w:rPr>
      <w:t>4</w:t>
    </w:r>
    <w:r>
      <w:fldChar w:fldCharType="end"/>
    </w:r>
  </w:p>
  <w:p w14:paraId="01285004" w14:textId="77777777" w:rsidR="00565199" w:rsidRDefault="00565199" w:rsidP="00457700">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2B330" w14:textId="77777777" w:rsidR="00FD4FA1" w:rsidRDefault="00FD4FA1">
      <w:r>
        <w:separator/>
      </w:r>
    </w:p>
  </w:footnote>
  <w:footnote w:type="continuationSeparator" w:id="0">
    <w:p w14:paraId="03484AFF" w14:textId="77777777" w:rsidR="00FD4FA1" w:rsidRDefault="00FD4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C79E5"/>
    <w:multiLevelType w:val="hybridMultilevel"/>
    <w:tmpl w:val="2A0EA2C6"/>
    <w:lvl w:ilvl="0" w:tplc="D03E932A">
      <w:start w:val="5"/>
      <w:numFmt w:val="bullet"/>
      <w:lvlText w:val="-"/>
      <w:lvlJc w:val="left"/>
      <w:pPr>
        <w:ind w:left="1800" w:hanging="360"/>
      </w:pPr>
      <w:rPr>
        <w:rFonts w:ascii="Times New Roman" w:eastAsia="Lucida Sans Unicode" w:hAnsi="Times New Roman" w:cs="Times New Roman"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 w15:restartNumberingAfterBreak="0">
    <w:nsid w:val="0ED94A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470C4C"/>
    <w:multiLevelType w:val="hybridMultilevel"/>
    <w:tmpl w:val="BFE0A3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030950"/>
    <w:multiLevelType w:val="hybridMultilevel"/>
    <w:tmpl w:val="1BC48C48"/>
    <w:lvl w:ilvl="0" w:tplc="E24AE2B6">
      <w:start w:val="1"/>
      <w:numFmt w:val="lowerLetter"/>
      <w:lvlText w:val="%1)"/>
      <w:lvlJc w:val="left"/>
      <w:pPr>
        <w:ind w:left="720" w:hanging="360"/>
      </w:pPr>
      <w:rPr>
        <w:rFonts w:cs="Tahoma"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B0957B2"/>
    <w:multiLevelType w:val="hybridMultilevel"/>
    <w:tmpl w:val="A5CE63C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7B0543E"/>
    <w:multiLevelType w:val="multilevel"/>
    <w:tmpl w:val="3C5AC0D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8A62A92"/>
    <w:multiLevelType w:val="multilevel"/>
    <w:tmpl w:val="2A9C2304"/>
    <w:lvl w:ilvl="0">
      <w:start w:val="1"/>
      <w:numFmt w:val="decimal"/>
      <w:lvlText w:val="%1."/>
      <w:lvlJc w:val="left"/>
      <w:pPr>
        <w:ind w:left="360" w:hanging="360"/>
      </w:pPr>
      <w:rPr>
        <w:rFonts w:cs="Times New Roman"/>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960" w:hanging="180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7" w15:restartNumberingAfterBreak="0">
    <w:nsid w:val="37823913"/>
    <w:multiLevelType w:val="hybridMultilevel"/>
    <w:tmpl w:val="4CFE102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BF7229C"/>
    <w:multiLevelType w:val="hybridMultilevel"/>
    <w:tmpl w:val="B69AE2AA"/>
    <w:lvl w:ilvl="0" w:tplc="84E24E6A">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41C97588"/>
    <w:multiLevelType w:val="hybridMultilevel"/>
    <w:tmpl w:val="EB606AA4"/>
    <w:lvl w:ilvl="0" w:tplc="56D6D888">
      <w:start w:val="1"/>
      <w:numFmt w:val="decimal"/>
      <w:lvlText w:val="%1)"/>
      <w:lvlJc w:val="left"/>
      <w:pPr>
        <w:ind w:left="360" w:hanging="360"/>
      </w:pPr>
      <w:rPr>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493005EB"/>
    <w:multiLevelType w:val="hybridMultilevel"/>
    <w:tmpl w:val="6918349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0410B80"/>
    <w:multiLevelType w:val="hybridMultilevel"/>
    <w:tmpl w:val="08F86B0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26404A6"/>
    <w:multiLevelType w:val="hybridMultilevel"/>
    <w:tmpl w:val="C7C8FB24"/>
    <w:lvl w:ilvl="0" w:tplc="81202146">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15:restartNumberingAfterBreak="0">
    <w:nsid w:val="56497E28"/>
    <w:multiLevelType w:val="hybridMultilevel"/>
    <w:tmpl w:val="1764A2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BE5BAD"/>
    <w:multiLevelType w:val="multilevel"/>
    <w:tmpl w:val="645A283C"/>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5" w15:restartNumberingAfterBreak="0">
    <w:nsid w:val="5B3B3B9B"/>
    <w:multiLevelType w:val="hybridMultilevel"/>
    <w:tmpl w:val="CE82C7CE"/>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7522713E"/>
    <w:multiLevelType w:val="hybridMultilevel"/>
    <w:tmpl w:val="02EC676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13182810">
    <w:abstractNumId w:val="9"/>
  </w:num>
  <w:num w:numId="2" w16cid:durableId="611283458">
    <w:abstractNumId w:val="14"/>
  </w:num>
  <w:num w:numId="3" w16cid:durableId="736366442">
    <w:abstractNumId w:val="0"/>
  </w:num>
  <w:num w:numId="4" w16cid:durableId="1588610320">
    <w:abstractNumId w:val="12"/>
  </w:num>
  <w:num w:numId="5" w16cid:durableId="98258527">
    <w:abstractNumId w:val="15"/>
  </w:num>
  <w:num w:numId="6" w16cid:durableId="1510296406">
    <w:abstractNumId w:val="11"/>
  </w:num>
  <w:num w:numId="7" w16cid:durableId="763964274">
    <w:abstractNumId w:val="4"/>
  </w:num>
  <w:num w:numId="8" w16cid:durableId="1008603990">
    <w:abstractNumId w:val="10"/>
  </w:num>
  <w:num w:numId="9" w16cid:durableId="527959769">
    <w:abstractNumId w:val="6"/>
  </w:num>
  <w:num w:numId="10" w16cid:durableId="354887508">
    <w:abstractNumId w:val="8"/>
  </w:num>
  <w:num w:numId="11" w16cid:durableId="2088527450">
    <w:abstractNumId w:val="3"/>
  </w:num>
  <w:num w:numId="12" w16cid:durableId="1632713973">
    <w:abstractNumId w:val="7"/>
  </w:num>
  <w:num w:numId="13" w16cid:durableId="352463910">
    <w:abstractNumId w:val="13"/>
  </w:num>
  <w:num w:numId="14" w16cid:durableId="1842888407">
    <w:abstractNumId w:val="16"/>
  </w:num>
  <w:num w:numId="15" w16cid:durableId="1088426061">
    <w:abstractNumId w:val="1"/>
  </w:num>
  <w:num w:numId="16" w16cid:durableId="1649745523">
    <w:abstractNumId w:val="5"/>
  </w:num>
  <w:num w:numId="17" w16cid:durableId="640892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3DB"/>
    <w:rsid w:val="00002C6F"/>
    <w:rsid w:val="00002F0A"/>
    <w:rsid w:val="00024C11"/>
    <w:rsid w:val="00030C17"/>
    <w:rsid w:val="0003602D"/>
    <w:rsid w:val="00036AE6"/>
    <w:rsid w:val="00042173"/>
    <w:rsid w:val="00051135"/>
    <w:rsid w:val="000611D8"/>
    <w:rsid w:val="00072169"/>
    <w:rsid w:val="000760C1"/>
    <w:rsid w:val="000776AD"/>
    <w:rsid w:val="00084758"/>
    <w:rsid w:val="00084B4A"/>
    <w:rsid w:val="00086442"/>
    <w:rsid w:val="0009330D"/>
    <w:rsid w:val="00094179"/>
    <w:rsid w:val="00095DB9"/>
    <w:rsid w:val="000A5B79"/>
    <w:rsid w:val="000B5840"/>
    <w:rsid w:val="000B5BD2"/>
    <w:rsid w:val="000C02C4"/>
    <w:rsid w:val="000C0FA7"/>
    <w:rsid w:val="000C316B"/>
    <w:rsid w:val="000D6FE6"/>
    <w:rsid w:val="000F2DA4"/>
    <w:rsid w:val="0010027C"/>
    <w:rsid w:val="00105059"/>
    <w:rsid w:val="00106891"/>
    <w:rsid w:val="00115028"/>
    <w:rsid w:val="00117D89"/>
    <w:rsid w:val="001205FF"/>
    <w:rsid w:val="00120F2B"/>
    <w:rsid w:val="0012503C"/>
    <w:rsid w:val="00130035"/>
    <w:rsid w:val="00131269"/>
    <w:rsid w:val="0013155E"/>
    <w:rsid w:val="00132CAE"/>
    <w:rsid w:val="00140CD1"/>
    <w:rsid w:val="001433E7"/>
    <w:rsid w:val="001442AF"/>
    <w:rsid w:val="0015539F"/>
    <w:rsid w:val="00155A4E"/>
    <w:rsid w:val="00161622"/>
    <w:rsid w:val="00165AC9"/>
    <w:rsid w:val="00167E5C"/>
    <w:rsid w:val="00174814"/>
    <w:rsid w:val="0017705F"/>
    <w:rsid w:val="001872C4"/>
    <w:rsid w:val="0018759D"/>
    <w:rsid w:val="00196586"/>
    <w:rsid w:val="001A1C29"/>
    <w:rsid w:val="001A28D4"/>
    <w:rsid w:val="001A3632"/>
    <w:rsid w:val="001A4D8B"/>
    <w:rsid w:val="001A5150"/>
    <w:rsid w:val="001B6FE1"/>
    <w:rsid w:val="001C2AE6"/>
    <w:rsid w:val="001C4445"/>
    <w:rsid w:val="001C7D54"/>
    <w:rsid w:val="001D0ADD"/>
    <w:rsid w:val="001D317A"/>
    <w:rsid w:val="001D34FD"/>
    <w:rsid w:val="001E1693"/>
    <w:rsid w:val="001E1F06"/>
    <w:rsid w:val="001F5C61"/>
    <w:rsid w:val="001F718D"/>
    <w:rsid w:val="002036F6"/>
    <w:rsid w:val="0021270D"/>
    <w:rsid w:val="0022551A"/>
    <w:rsid w:val="00225738"/>
    <w:rsid w:val="002306BC"/>
    <w:rsid w:val="00231674"/>
    <w:rsid w:val="00232520"/>
    <w:rsid w:val="00235D26"/>
    <w:rsid w:val="002451EA"/>
    <w:rsid w:val="00255E2B"/>
    <w:rsid w:val="00266036"/>
    <w:rsid w:val="00283311"/>
    <w:rsid w:val="00284479"/>
    <w:rsid w:val="002A0ED5"/>
    <w:rsid w:val="002A1D87"/>
    <w:rsid w:val="002A4686"/>
    <w:rsid w:val="002A5A7C"/>
    <w:rsid w:val="002B5AD2"/>
    <w:rsid w:val="002D31A0"/>
    <w:rsid w:val="003018F0"/>
    <w:rsid w:val="0030517C"/>
    <w:rsid w:val="00310B83"/>
    <w:rsid w:val="00316747"/>
    <w:rsid w:val="00326BA2"/>
    <w:rsid w:val="00327435"/>
    <w:rsid w:val="00330FE1"/>
    <w:rsid w:val="003322A7"/>
    <w:rsid w:val="00332359"/>
    <w:rsid w:val="00341D7C"/>
    <w:rsid w:val="003443F3"/>
    <w:rsid w:val="00345226"/>
    <w:rsid w:val="0034711A"/>
    <w:rsid w:val="00353F88"/>
    <w:rsid w:val="00372E5D"/>
    <w:rsid w:val="003808DD"/>
    <w:rsid w:val="003A207C"/>
    <w:rsid w:val="003A285E"/>
    <w:rsid w:val="003B5154"/>
    <w:rsid w:val="003C0AF7"/>
    <w:rsid w:val="003C1FE2"/>
    <w:rsid w:val="003D17E7"/>
    <w:rsid w:val="003D6674"/>
    <w:rsid w:val="003E41C2"/>
    <w:rsid w:val="003E4F22"/>
    <w:rsid w:val="003E62FA"/>
    <w:rsid w:val="003F413B"/>
    <w:rsid w:val="003F6805"/>
    <w:rsid w:val="0040014F"/>
    <w:rsid w:val="0040755B"/>
    <w:rsid w:val="00413E87"/>
    <w:rsid w:val="00414791"/>
    <w:rsid w:val="004212FE"/>
    <w:rsid w:val="004215A5"/>
    <w:rsid w:val="00437D44"/>
    <w:rsid w:val="00457700"/>
    <w:rsid w:val="00476D01"/>
    <w:rsid w:val="00490D1A"/>
    <w:rsid w:val="004961F4"/>
    <w:rsid w:val="004A70D3"/>
    <w:rsid w:val="004A7183"/>
    <w:rsid w:val="004B0CFC"/>
    <w:rsid w:val="004D666A"/>
    <w:rsid w:val="004D6CF5"/>
    <w:rsid w:val="004D6ECC"/>
    <w:rsid w:val="004D720B"/>
    <w:rsid w:val="004D7E30"/>
    <w:rsid w:val="004E63DB"/>
    <w:rsid w:val="004F290E"/>
    <w:rsid w:val="004F2D63"/>
    <w:rsid w:val="0050019C"/>
    <w:rsid w:val="005157B6"/>
    <w:rsid w:val="00516D47"/>
    <w:rsid w:val="005203F4"/>
    <w:rsid w:val="005324E4"/>
    <w:rsid w:val="0053782A"/>
    <w:rsid w:val="00542AC4"/>
    <w:rsid w:val="00551F62"/>
    <w:rsid w:val="00552418"/>
    <w:rsid w:val="005606A3"/>
    <w:rsid w:val="00560967"/>
    <w:rsid w:val="00560C57"/>
    <w:rsid w:val="0056325A"/>
    <w:rsid w:val="00565199"/>
    <w:rsid w:val="00565F67"/>
    <w:rsid w:val="00566120"/>
    <w:rsid w:val="0056633C"/>
    <w:rsid w:val="00570229"/>
    <w:rsid w:val="0057115A"/>
    <w:rsid w:val="00577C43"/>
    <w:rsid w:val="00581DE1"/>
    <w:rsid w:val="00583350"/>
    <w:rsid w:val="005B3A6F"/>
    <w:rsid w:val="005B7E35"/>
    <w:rsid w:val="005C4CEC"/>
    <w:rsid w:val="005C695D"/>
    <w:rsid w:val="005D0979"/>
    <w:rsid w:val="005D23E1"/>
    <w:rsid w:val="005D34BF"/>
    <w:rsid w:val="005D75B9"/>
    <w:rsid w:val="005E53EF"/>
    <w:rsid w:val="005F0AB4"/>
    <w:rsid w:val="005F2B77"/>
    <w:rsid w:val="005F3A6D"/>
    <w:rsid w:val="00600793"/>
    <w:rsid w:val="0060298F"/>
    <w:rsid w:val="00607B11"/>
    <w:rsid w:val="006147E5"/>
    <w:rsid w:val="0061707E"/>
    <w:rsid w:val="00622B44"/>
    <w:rsid w:val="006277F8"/>
    <w:rsid w:val="006303DA"/>
    <w:rsid w:val="006356FE"/>
    <w:rsid w:val="006507DD"/>
    <w:rsid w:val="00651E4D"/>
    <w:rsid w:val="00653BFE"/>
    <w:rsid w:val="00654E91"/>
    <w:rsid w:val="00655536"/>
    <w:rsid w:val="00661489"/>
    <w:rsid w:val="00664391"/>
    <w:rsid w:val="00673814"/>
    <w:rsid w:val="00686F52"/>
    <w:rsid w:val="006911F2"/>
    <w:rsid w:val="00693CB4"/>
    <w:rsid w:val="006A0566"/>
    <w:rsid w:val="006A70EF"/>
    <w:rsid w:val="006B12F4"/>
    <w:rsid w:val="006B2FFA"/>
    <w:rsid w:val="006B504A"/>
    <w:rsid w:val="006C6014"/>
    <w:rsid w:val="006D1881"/>
    <w:rsid w:val="006D3322"/>
    <w:rsid w:val="006D3699"/>
    <w:rsid w:val="006E06ED"/>
    <w:rsid w:val="006E7738"/>
    <w:rsid w:val="006F7B48"/>
    <w:rsid w:val="0070473C"/>
    <w:rsid w:val="00724468"/>
    <w:rsid w:val="00725481"/>
    <w:rsid w:val="00733FF6"/>
    <w:rsid w:val="00735DAD"/>
    <w:rsid w:val="00741C7A"/>
    <w:rsid w:val="00742DC3"/>
    <w:rsid w:val="0077095B"/>
    <w:rsid w:val="007759C7"/>
    <w:rsid w:val="00782727"/>
    <w:rsid w:val="007978DB"/>
    <w:rsid w:val="007B068B"/>
    <w:rsid w:val="007B3A14"/>
    <w:rsid w:val="007B5FCD"/>
    <w:rsid w:val="007B6563"/>
    <w:rsid w:val="007D1B76"/>
    <w:rsid w:val="007D4933"/>
    <w:rsid w:val="007E369A"/>
    <w:rsid w:val="007E522B"/>
    <w:rsid w:val="007F2260"/>
    <w:rsid w:val="007F6192"/>
    <w:rsid w:val="00801E7B"/>
    <w:rsid w:val="00810927"/>
    <w:rsid w:val="008152FE"/>
    <w:rsid w:val="008236F4"/>
    <w:rsid w:val="008408CD"/>
    <w:rsid w:val="00842C06"/>
    <w:rsid w:val="00842FB8"/>
    <w:rsid w:val="00843A2F"/>
    <w:rsid w:val="0084409B"/>
    <w:rsid w:val="008519FD"/>
    <w:rsid w:val="00853A82"/>
    <w:rsid w:val="00860FAC"/>
    <w:rsid w:val="00862628"/>
    <w:rsid w:val="008629B5"/>
    <w:rsid w:val="008636C8"/>
    <w:rsid w:val="0088669C"/>
    <w:rsid w:val="00896247"/>
    <w:rsid w:val="008A5E1E"/>
    <w:rsid w:val="008C23AC"/>
    <w:rsid w:val="008C46D5"/>
    <w:rsid w:val="008D20E5"/>
    <w:rsid w:val="008D3E1F"/>
    <w:rsid w:val="008F0A9D"/>
    <w:rsid w:val="00903313"/>
    <w:rsid w:val="0090485F"/>
    <w:rsid w:val="009059C8"/>
    <w:rsid w:val="009071EB"/>
    <w:rsid w:val="00915029"/>
    <w:rsid w:val="00916B47"/>
    <w:rsid w:val="0092163F"/>
    <w:rsid w:val="00932389"/>
    <w:rsid w:val="00940B28"/>
    <w:rsid w:val="00946133"/>
    <w:rsid w:val="009571B4"/>
    <w:rsid w:val="00967A87"/>
    <w:rsid w:val="00970BD2"/>
    <w:rsid w:val="00980C5F"/>
    <w:rsid w:val="00987F2B"/>
    <w:rsid w:val="009B24D8"/>
    <w:rsid w:val="009B70E5"/>
    <w:rsid w:val="009B787E"/>
    <w:rsid w:val="009C3C16"/>
    <w:rsid w:val="009C5B59"/>
    <w:rsid w:val="009E0736"/>
    <w:rsid w:val="009E320A"/>
    <w:rsid w:val="009F6827"/>
    <w:rsid w:val="00A0355B"/>
    <w:rsid w:val="00A10A77"/>
    <w:rsid w:val="00A13BDC"/>
    <w:rsid w:val="00A1434D"/>
    <w:rsid w:val="00A16E0E"/>
    <w:rsid w:val="00A27E5D"/>
    <w:rsid w:val="00A45A9B"/>
    <w:rsid w:val="00A65E4E"/>
    <w:rsid w:val="00A83147"/>
    <w:rsid w:val="00A86A9F"/>
    <w:rsid w:val="00A87FB3"/>
    <w:rsid w:val="00A901AB"/>
    <w:rsid w:val="00A92C9C"/>
    <w:rsid w:val="00A940A6"/>
    <w:rsid w:val="00AA36C6"/>
    <w:rsid w:val="00AA4101"/>
    <w:rsid w:val="00AA762C"/>
    <w:rsid w:val="00AB0194"/>
    <w:rsid w:val="00AB2A83"/>
    <w:rsid w:val="00AB5A92"/>
    <w:rsid w:val="00AB62C4"/>
    <w:rsid w:val="00AC27E3"/>
    <w:rsid w:val="00AD5F59"/>
    <w:rsid w:val="00AE39FF"/>
    <w:rsid w:val="00AF01D7"/>
    <w:rsid w:val="00AF19E4"/>
    <w:rsid w:val="00B004D8"/>
    <w:rsid w:val="00B07522"/>
    <w:rsid w:val="00B135F6"/>
    <w:rsid w:val="00B17739"/>
    <w:rsid w:val="00B226EF"/>
    <w:rsid w:val="00B23DC0"/>
    <w:rsid w:val="00B26F61"/>
    <w:rsid w:val="00B3272B"/>
    <w:rsid w:val="00B33185"/>
    <w:rsid w:val="00B33ECF"/>
    <w:rsid w:val="00B4568B"/>
    <w:rsid w:val="00B46576"/>
    <w:rsid w:val="00B52706"/>
    <w:rsid w:val="00B57206"/>
    <w:rsid w:val="00B727DF"/>
    <w:rsid w:val="00B861A8"/>
    <w:rsid w:val="00B96E69"/>
    <w:rsid w:val="00BA7211"/>
    <w:rsid w:val="00BB0D21"/>
    <w:rsid w:val="00BB0D4C"/>
    <w:rsid w:val="00BB3F95"/>
    <w:rsid w:val="00BB4F14"/>
    <w:rsid w:val="00BC2574"/>
    <w:rsid w:val="00BC6A1A"/>
    <w:rsid w:val="00BD1174"/>
    <w:rsid w:val="00BD3DE5"/>
    <w:rsid w:val="00BD6112"/>
    <w:rsid w:val="00BD7633"/>
    <w:rsid w:val="00BF0AF5"/>
    <w:rsid w:val="00BF2C19"/>
    <w:rsid w:val="00BF4B18"/>
    <w:rsid w:val="00C01F20"/>
    <w:rsid w:val="00C10177"/>
    <w:rsid w:val="00C15CF9"/>
    <w:rsid w:val="00C227B9"/>
    <w:rsid w:val="00C357AC"/>
    <w:rsid w:val="00C56909"/>
    <w:rsid w:val="00C5761A"/>
    <w:rsid w:val="00C61798"/>
    <w:rsid w:val="00C63672"/>
    <w:rsid w:val="00C65D6A"/>
    <w:rsid w:val="00C81CE5"/>
    <w:rsid w:val="00C90EAF"/>
    <w:rsid w:val="00CA181D"/>
    <w:rsid w:val="00CC2C9E"/>
    <w:rsid w:val="00CC53A5"/>
    <w:rsid w:val="00CD1FA1"/>
    <w:rsid w:val="00CD697A"/>
    <w:rsid w:val="00CD6FA0"/>
    <w:rsid w:val="00CE0924"/>
    <w:rsid w:val="00CE2F64"/>
    <w:rsid w:val="00CE6C2C"/>
    <w:rsid w:val="00CF21DE"/>
    <w:rsid w:val="00CF3CAD"/>
    <w:rsid w:val="00D03643"/>
    <w:rsid w:val="00D10239"/>
    <w:rsid w:val="00D13A54"/>
    <w:rsid w:val="00D15CA5"/>
    <w:rsid w:val="00D21A04"/>
    <w:rsid w:val="00D25F33"/>
    <w:rsid w:val="00D44D3F"/>
    <w:rsid w:val="00D54F9A"/>
    <w:rsid w:val="00D56660"/>
    <w:rsid w:val="00D56B2A"/>
    <w:rsid w:val="00D56C6F"/>
    <w:rsid w:val="00D64524"/>
    <w:rsid w:val="00D74265"/>
    <w:rsid w:val="00D818DA"/>
    <w:rsid w:val="00D81CCC"/>
    <w:rsid w:val="00D830BC"/>
    <w:rsid w:val="00D83BD3"/>
    <w:rsid w:val="00D85A59"/>
    <w:rsid w:val="00D85CC5"/>
    <w:rsid w:val="00D86D73"/>
    <w:rsid w:val="00DA3A1D"/>
    <w:rsid w:val="00DA61D7"/>
    <w:rsid w:val="00DB0392"/>
    <w:rsid w:val="00DB1367"/>
    <w:rsid w:val="00DD4B89"/>
    <w:rsid w:val="00DD55F0"/>
    <w:rsid w:val="00DE04CE"/>
    <w:rsid w:val="00E02F55"/>
    <w:rsid w:val="00E06DF6"/>
    <w:rsid w:val="00E21B21"/>
    <w:rsid w:val="00E21E26"/>
    <w:rsid w:val="00E2258D"/>
    <w:rsid w:val="00E328C1"/>
    <w:rsid w:val="00E36514"/>
    <w:rsid w:val="00E37AB1"/>
    <w:rsid w:val="00E41F73"/>
    <w:rsid w:val="00E556F6"/>
    <w:rsid w:val="00E5746D"/>
    <w:rsid w:val="00E60394"/>
    <w:rsid w:val="00E66323"/>
    <w:rsid w:val="00E704BF"/>
    <w:rsid w:val="00E759FB"/>
    <w:rsid w:val="00E850CF"/>
    <w:rsid w:val="00EB5FB4"/>
    <w:rsid w:val="00ED4F53"/>
    <w:rsid w:val="00EE254A"/>
    <w:rsid w:val="00EF003A"/>
    <w:rsid w:val="00EF1E46"/>
    <w:rsid w:val="00F13D0F"/>
    <w:rsid w:val="00F16D9B"/>
    <w:rsid w:val="00F342F8"/>
    <w:rsid w:val="00F34BF1"/>
    <w:rsid w:val="00F36569"/>
    <w:rsid w:val="00F40691"/>
    <w:rsid w:val="00F4361A"/>
    <w:rsid w:val="00F473E5"/>
    <w:rsid w:val="00F55490"/>
    <w:rsid w:val="00F61631"/>
    <w:rsid w:val="00F702EB"/>
    <w:rsid w:val="00F70CDF"/>
    <w:rsid w:val="00F742CB"/>
    <w:rsid w:val="00F7469E"/>
    <w:rsid w:val="00F76A9B"/>
    <w:rsid w:val="00F82D1A"/>
    <w:rsid w:val="00FA49B7"/>
    <w:rsid w:val="00FA7AC4"/>
    <w:rsid w:val="00FC3802"/>
    <w:rsid w:val="00FC787F"/>
    <w:rsid w:val="00FD1DF9"/>
    <w:rsid w:val="00FD4FA1"/>
    <w:rsid w:val="00FD749D"/>
    <w:rsid w:val="00FE0602"/>
    <w:rsid w:val="00FE3F39"/>
    <w:rsid w:val="00FE6DAD"/>
    <w:rsid w:val="00FE70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schemas-tilde-lv/tildestengine" w:name="phone"/>
  <w:shapeDefaults>
    <o:shapedefaults v:ext="edit" spidmax="1026"/>
    <o:shapelayout v:ext="edit">
      <o:idmap v:ext="edit" data="1"/>
    </o:shapelayout>
  </w:shapeDefaults>
  <w:decimalSymbol w:val=","/>
  <w:listSeparator w:val=";"/>
  <w14:docId w14:val="41FD451E"/>
  <w15:docId w15:val="{70A60A2D-4FD5-4544-8530-B0FA323D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E63DB"/>
    <w:pPr>
      <w:widowControl w:val="0"/>
      <w:suppressAutoHyphens/>
    </w:pPr>
    <w:rPr>
      <w:rFonts w:ascii="Times New Roman" w:eastAsia="Lucida Sans Unicode" w:hAnsi="Times New Roman"/>
      <w:sz w:val="24"/>
      <w:szCs w:val="24"/>
      <w:lang w:eastAsia="en-US"/>
    </w:rPr>
  </w:style>
  <w:style w:type="paragraph" w:styleId="Virsraksts1">
    <w:name w:val="heading 1"/>
    <w:basedOn w:val="Parasts"/>
    <w:next w:val="Parasts"/>
    <w:link w:val="Virsraksts1Rakstz"/>
    <w:qFormat/>
    <w:rsid w:val="004E63DB"/>
    <w:pPr>
      <w:keepNext/>
      <w:widowControl/>
      <w:suppressAutoHyphens w:val="0"/>
      <w:jc w:val="center"/>
      <w:outlineLvl w:val="0"/>
    </w:pPr>
    <w:rPr>
      <w:rFonts w:ascii="Tahoma" w:eastAsia="Times New Roman" w:hAnsi="Tahoma" w:cs="Tahoma"/>
      <w:lang w:eastAsia="zh-C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4E63DB"/>
    <w:rPr>
      <w:rFonts w:ascii="Tahoma" w:eastAsia="Times New Roman" w:hAnsi="Tahoma" w:cs="Tahoma"/>
      <w:sz w:val="24"/>
      <w:szCs w:val="24"/>
      <w:lang w:eastAsia="zh-CN"/>
    </w:rPr>
  </w:style>
  <w:style w:type="paragraph" w:styleId="Pamatteksts">
    <w:name w:val="Body Text"/>
    <w:basedOn w:val="Parasts"/>
    <w:link w:val="PamattekstsRakstz"/>
    <w:rsid w:val="004E63DB"/>
    <w:pPr>
      <w:spacing w:after="120"/>
    </w:pPr>
  </w:style>
  <w:style w:type="character" w:customStyle="1" w:styleId="PamattekstsRakstz">
    <w:name w:val="Pamatteksts Rakstz."/>
    <w:link w:val="Pamatteksts"/>
    <w:rsid w:val="004E63DB"/>
    <w:rPr>
      <w:rFonts w:ascii="Times New Roman" w:eastAsia="Lucida Sans Unicode" w:hAnsi="Times New Roman" w:cs="Times New Roman"/>
      <w:sz w:val="24"/>
      <w:szCs w:val="24"/>
    </w:rPr>
  </w:style>
  <w:style w:type="paragraph" w:customStyle="1" w:styleId="naislab">
    <w:name w:val="naislab"/>
    <w:basedOn w:val="Parasts"/>
    <w:rsid w:val="004E63DB"/>
    <w:pPr>
      <w:spacing w:before="75" w:after="75" w:line="100" w:lineRule="atLeast"/>
      <w:jc w:val="right"/>
    </w:pPr>
    <w:rPr>
      <w:rFonts w:eastAsia="SimSun" w:cs="Tahoma"/>
    </w:rPr>
  </w:style>
  <w:style w:type="paragraph" w:styleId="Kjene">
    <w:name w:val="footer"/>
    <w:basedOn w:val="Parasts"/>
    <w:link w:val="KjeneRakstz"/>
    <w:uiPriority w:val="99"/>
    <w:rsid w:val="004E63DB"/>
    <w:pPr>
      <w:tabs>
        <w:tab w:val="center" w:pos="4153"/>
        <w:tab w:val="right" w:pos="8306"/>
      </w:tabs>
    </w:pPr>
  </w:style>
  <w:style w:type="character" w:customStyle="1" w:styleId="KjeneRakstz">
    <w:name w:val="Kājene Rakstz."/>
    <w:link w:val="Kjene"/>
    <w:uiPriority w:val="99"/>
    <w:rsid w:val="004E63DB"/>
    <w:rPr>
      <w:rFonts w:ascii="Times New Roman" w:eastAsia="Lucida Sans Unicode" w:hAnsi="Times New Roman" w:cs="Times New Roman"/>
      <w:sz w:val="24"/>
      <w:szCs w:val="24"/>
    </w:rPr>
  </w:style>
  <w:style w:type="character" w:styleId="Lappusesnumurs">
    <w:name w:val="page number"/>
    <w:basedOn w:val="Noklusjumarindkopasfonts"/>
    <w:rsid w:val="004E63DB"/>
  </w:style>
  <w:style w:type="paragraph" w:styleId="Sarakstarindkopa">
    <w:name w:val="List Paragraph"/>
    <w:basedOn w:val="Parasts"/>
    <w:uiPriority w:val="34"/>
    <w:qFormat/>
    <w:rsid w:val="004E63DB"/>
    <w:pPr>
      <w:ind w:left="720"/>
      <w:contextualSpacing/>
    </w:pPr>
  </w:style>
  <w:style w:type="character" w:styleId="Komentraatsauce">
    <w:name w:val="annotation reference"/>
    <w:uiPriority w:val="99"/>
    <w:semiHidden/>
    <w:unhideWhenUsed/>
    <w:rsid w:val="00E37AB1"/>
    <w:rPr>
      <w:sz w:val="16"/>
      <w:szCs w:val="16"/>
    </w:rPr>
  </w:style>
  <w:style w:type="paragraph" w:styleId="Komentrateksts">
    <w:name w:val="annotation text"/>
    <w:basedOn w:val="Parasts"/>
    <w:link w:val="KomentratekstsRakstz"/>
    <w:uiPriority w:val="99"/>
    <w:semiHidden/>
    <w:unhideWhenUsed/>
    <w:rsid w:val="00E37AB1"/>
    <w:rPr>
      <w:sz w:val="20"/>
      <w:szCs w:val="20"/>
    </w:rPr>
  </w:style>
  <w:style w:type="character" w:customStyle="1" w:styleId="KomentratekstsRakstz">
    <w:name w:val="Komentāra teksts Rakstz."/>
    <w:link w:val="Komentrateksts"/>
    <w:uiPriority w:val="99"/>
    <w:semiHidden/>
    <w:rsid w:val="00E37AB1"/>
    <w:rPr>
      <w:rFonts w:ascii="Times New Roman" w:eastAsia="Lucida Sans Unicode" w:hAnsi="Times New Roman"/>
      <w:lang w:eastAsia="en-US"/>
    </w:rPr>
  </w:style>
  <w:style w:type="paragraph" w:styleId="Komentratma">
    <w:name w:val="annotation subject"/>
    <w:basedOn w:val="Komentrateksts"/>
    <w:next w:val="Komentrateksts"/>
    <w:link w:val="KomentratmaRakstz"/>
    <w:uiPriority w:val="99"/>
    <w:semiHidden/>
    <w:unhideWhenUsed/>
    <w:rsid w:val="00E37AB1"/>
    <w:rPr>
      <w:b/>
      <w:bCs/>
    </w:rPr>
  </w:style>
  <w:style w:type="character" w:customStyle="1" w:styleId="KomentratmaRakstz">
    <w:name w:val="Komentāra tēma Rakstz."/>
    <w:link w:val="Komentratma"/>
    <w:uiPriority w:val="99"/>
    <w:semiHidden/>
    <w:rsid w:val="00E37AB1"/>
    <w:rPr>
      <w:rFonts w:ascii="Times New Roman" w:eastAsia="Lucida Sans Unicode" w:hAnsi="Times New Roman"/>
      <w:b/>
      <w:bCs/>
      <w:lang w:eastAsia="en-US"/>
    </w:rPr>
  </w:style>
  <w:style w:type="paragraph" w:styleId="Balonteksts">
    <w:name w:val="Balloon Text"/>
    <w:basedOn w:val="Parasts"/>
    <w:link w:val="BalontekstsRakstz"/>
    <w:uiPriority w:val="99"/>
    <w:semiHidden/>
    <w:unhideWhenUsed/>
    <w:rsid w:val="00E37AB1"/>
    <w:rPr>
      <w:rFonts w:ascii="Tahoma" w:hAnsi="Tahoma" w:cs="Tahoma"/>
      <w:sz w:val="16"/>
      <w:szCs w:val="16"/>
    </w:rPr>
  </w:style>
  <w:style w:type="character" w:customStyle="1" w:styleId="BalontekstsRakstz">
    <w:name w:val="Balonteksts Rakstz."/>
    <w:link w:val="Balonteksts"/>
    <w:uiPriority w:val="99"/>
    <w:semiHidden/>
    <w:rsid w:val="00E37AB1"/>
    <w:rPr>
      <w:rFonts w:ascii="Tahoma" w:eastAsia="Lucida Sans Unicode" w:hAnsi="Tahoma" w:cs="Tahoma"/>
      <w:sz w:val="16"/>
      <w:szCs w:val="16"/>
      <w:lang w:eastAsia="en-US"/>
    </w:rPr>
  </w:style>
  <w:style w:type="paragraph" w:customStyle="1" w:styleId="RakstzCharCharRakstzCharCharRakstzCharCharRakstz">
    <w:name w:val="Rakstz. Char Char Rakstz. Char Char Rakstz. Char Char Rakstz."/>
    <w:basedOn w:val="Parasts"/>
    <w:rsid w:val="003A207C"/>
    <w:pPr>
      <w:widowControl/>
      <w:suppressAutoHyphens w:val="0"/>
      <w:spacing w:after="160" w:line="240" w:lineRule="exact"/>
    </w:pPr>
    <w:rPr>
      <w:rFonts w:ascii="Tahoma" w:eastAsia="Arial Unicode MS" w:hAnsi="Tahoma" w:cs="Tahoma"/>
      <w:sz w:val="20"/>
      <w:szCs w:val="20"/>
      <w:lang w:val="en-US"/>
    </w:rPr>
  </w:style>
  <w:style w:type="paragraph" w:styleId="Galvene">
    <w:name w:val="header"/>
    <w:basedOn w:val="Parasts"/>
    <w:link w:val="GalveneRakstz"/>
    <w:uiPriority w:val="99"/>
    <w:unhideWhenUsed/>
    <w:rsid w:val="0056325A"/>
    <w:pPr>
      <w:tabs>
        <w:tab w:val="center" w:pos="4153"/>
        <w:tab w:val="right" w:pos="8306"/>
      </w:tabs>
    </w:pPr>
  </w:style>
  <w:style w:type="character" w:customStyle="1" w:styleId="GalveneRakstz">
    <w:name w:val="Galvene Rakstz."/>
    <w:basedOn w:val="Noklusjumarindkopasfonts"/>
    <w:link w:val="Galvene"/>
    <w:uiPriority w:val="99"/>
    <w:rsid w:val="0056325A"/>
    <w:rPr>
      <w:rFonts w:ascii="Times New Roman" w:eastAsia="Lucida Sans Unicode"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61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3</Pages>
  <Words>5032</Words>
  <Characters>2869</Characters>
  <Application>Microsoft Office Word</Application>
  <DocSecurity>0</DocSecurity>
  <Lines>23</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Projekts</vt:lpstr>
      <vt:lpstr>Projekts</vt:lpstr>
    </vt:vector>
  </TitlesOfParts>
  <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creator>diana.curiska</dc:creator>
  <cp:lastModifiedBy>Sintija Tenisa</cp:lastModifiedBy>
  <cp:revision>26</cp:revision>
  <cp:lastPrinted>2021-05-26T11:07:00Z</cp:lastPrinted>
  <dcterms:created xsi:type="dcterms:W3CDTF">2026-03-27T06:39:00Z</dcterms:created>
  <dcterms:modified xsi:type="dcterms:W3CDTF">2026-04-24T06:48:00Z</dcterms:modified>
</cp:coreProperties>
</file>