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90D16" w14:textId="77777777" w:rsidR="004D516C" w:rsidRDefault="003E5BA4" w:rsidP="00564CA6">
      <w:r>
        <w:rPr>
          <w:noProof/>
        </w:rPr>
        <w:drawing>
          <wp:inline distT="0" distB="0" distL="0" distR="0" wp14:anchorId="1F6565AA" wp14:editId="0FF9EAD3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18E0A" w14:textId="77777777" w:rsidR="00433F4A" w:rsidRDefault="003E5BA4" w:rsidP="006A4905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85773F">
        <w:rPr>
          <w:rFonts w:ascii="Times New Roman" w:hAnsi="Times New Roman" w:cs="Times New Roman"/>
          <w:noProof/>
          <w:sz w:val="28"/>
          <w:szCs w:val="28"/>
        </w:rPr>
        <w:tab/>
      </w:r>
    </w:p>
    <w:p w14:paraId="09B69C0B" w14:textId="1EF293DE" w:rsidR="00433F4A" w:rsidRDefault="00433F4A" w:rsidP="00433F4A">
      <w:pPr>
        <w:tabs>
          <w:tab w:val="center" w:pos="4535"/>
          <w:tab w:val="left" w:pos="7116"/>
        </w:tabs>
        <w:jc w:val="right"/>
        <w:rPr>
          <w:rFonts w:ascii="Times New Roman" w:hAnsi="Times New Roman" w:cs="Times New Roman"/>
          <w:noProof/>
        </w:rPr>
      </w:pPr>
      <w:r w:rsidRPr="00433F4A">
        <w:rPr>
          <w:rFonts w:ascii="Times New Roman" w:hAnsi="Times New Roman" w:cs="Times New Roman"/>
          <w:noProof/>
        </w:rPr>
        <w:t xml:space="preserve">PROJEKTS uz </w:t>
      </w:r>
      <w:r w:rsidR="003812C9">
        <w:rPr>
          <w:rFonts w:ascii="Times New Roman" w:hAnsi="Times New Roman" w:cs="Times New Roman"/>
          <w:noProof/>
        </w:rPr>
        <w:t>01.04.2026.</w:t>
      </w:r>
    </w:p>
    <w:p w14:paraId="2567DD4D" w14:textId="77777777" w:rsidR="00422057" w:rsidRDefault="00422057" w:rsidP="00433F4A">
      <w:pPr>
        <w:tabs>
          <w:tab w:val="center" w:pos="4535"/>
          <w:tab w:val="left" w:pos="7116"/>
        </w:tabs>
        <w:jc w:val="right"/>
        <w:rPr>
          <w:rFonts w:ascii="Times New Roman" w:hAnsi="Times New Roman" w:cs="Times New Roman"/>
          <w:noProof/>
        </w:rPr>
      </w:pPr>
    </w:p>
    <w:p w14:paraId="60150354" w14:textId="328F2B7F" w:rsidR="003812C9" w:rsidRDefault="00EB33C4" w:rsidP="00433F4A">
      <w:pPr>
        <w:tabs>
          <w:tab w:val="center" w:pos="4535"/>
          <w:tab w:val="left" w:pos="7116"/>
        </w:tabs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vēlamais datums izskatīšanai Finanšu komitejā: 15.04.2026.</w:t>
      </w:r>
    </w:p>
    <w:p w14:paraId="65EB74A2" w14:textId="2B7FE68E" w:rsidR="00EB33C4" w:rsidRDefault="00EB33C4" w:rsidP="00433F4A">
      <w:pPr>
        <w:tabs>
          <w:tab w:val="center" w:pos="4535"/>
          <w:tab w:val="left" w:pos="7116"/>
        </w:tabs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domē: 23.04.2026.</w:t>
      </w:r>
    </w:p>
    <w:p w14:paraId="7D75DC0C" w14:textId="45B17DAB" w:rsidR="00EB33C4" w:rsidRPr="00433F4A" w:rsidRDefault="00EB33C4" w:rsidP="00433F4A">
      <w:pPr>
        <w:tabs>
          <w:tab w:val="center" w:pos="4535"/>
          <w:tab w:val="left" w:pos="7116"/>
        </w:tabs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sagatavotājs un ziņotājs: Agris Grīnvalds</w:t>
      </w:r>
    </w:p>
    <w:p w14:paraId="13ACE02C" w14:textId="77777777" w:rsidR="00433F4A" w:rsidRDefault="00433F4A" w:rsidP="006A4905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</w:p>
    <w:p w14:paraId="01C7B0C1" w14:textId="3D8D1309" w:rsidR="006A4905" w:rsidRPr="0085773F" w:rsidRDefault="003E5BA4" w:rsidP="00433F4A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85773F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64D49296" w14:textId="77777777" w:rsidR="006A4905" w:rsidRPr="0085773F" w:rsidRDefault="003E5BA4" w:rsidP="006A4905">
      <w:pPr>
        <w:jc w:val="center"/>
        <w:rPr>
          <w:rFonts w:ascii="Times New Roman" w:hAnsi="Times New Roman" w:cs="Times New Roman"/>
          <w:noProof/>
        </w:rPr>
      </w:pPr>
      <w:r w:rsidRPr="0085773F">
        <w:rPr>
          <w:rFonts w:ascii="Times New Roman" w:hAnsi="Times New Roman" w:cs="Times New Roman"/>
          <w:noProof/>
        </w:rPr>
        <w:t>Ādažos, Ādažu novadā</w:t>
      </w:r>
    </w:p>
    <w:p w14:paraId="4A086BDA" w14:textId="77777777" w:rsidR="006A4905" w:rsidRPr="0085773F" w:rsidRDefault="003E5BA4" w:rsidP="006A4905">
      <w:pPr>
        <w:rPr>
          <w:rFonts w:ascii="Times New Roman" w:hAnsi="Times New Roman" w:cs="Times New Roman"/>
        </w:rPr>
      </w:pPr>
      <w:r w:rsidRPr="0085773F">
        <w:rPr>
          <w:rFonts w:ascii="Times New Roman" w:hAnsi="Times New Roman" w:cs="Times New Roman"/>
          <w:noProof/>
        </w:rPr>
        <w:tab/>
      </w:r>
      <w:r w:rsidRPr="0085773F">
        <w:rPr>
          <w:rFonts w:ascii="Times New Roman" w:hAnsi="Times New Roman" w:cs="Times New Roman"/>
          <w:noProof/>
        </w:rPr>
        <w:tab/>
      </w:r>
      <w:r w:rsidRPr="0085773F">
        <w:rPr>
          <w:rFonts w:ascii="Times New Roman" w:hAnsi="Times New Roman" w:cs="Times New Roman"/>
          <w:noProof/>
        </w:rPr>
        <w:tab/>
      </w:r>
      <w:r w:rsidRPr="0085773F">
        <w:rPr>
          <w:rFonts w:ascii="Times New Roman" w:hAnsi="Times New Roman" w:cs="Times New Roman"/>
          <w:noProof/>
        </w:rPr>
        <w:tab/>
      </w:r>
    </w:p>
    <w:p w14:paraId="6BAAFF83" w14:textId="24173FC6" w:rsidR="00564CA6" w:rsidRPr="004B4607" w:rsidRDefault="003E5BA4" w:rsidP="00564CA6">
      <w:pPr>
        <w:rPr>
          <w:rFonts w:ascii="Times New Roman" w:hAnsi="Times New Roman" w:cs="Times New Roman"/>
        </w:rPr>
      </w:pPr>
      <w:bookmarkStart w:id="0" w:name="_Hlk202863535"/>
      <w:r w:rsidRPr="0085773F">
        <w:rPr>
          <w:rFonts w:ascii="Times New Roman" w:hAnsi="Times New Roman" w:cs="Times New Roman"/>
        </w:rPr>
        <w:t>202</w:t>
      </w:r>
      <w:r w:rsidR="00433F4A">
        <w:rPr>
          <w:rFonts w:ascii="Times New Roman" w:hAnsi="Times New Roman" w:cs="Times New Roman"/>
        </w:rPr>
        <w:t>6</w:t>
      </w:r>
      <w:r w:rsidRPr="0085773F">
        <w:rPr>
          <w:rFonts w:ascii="Times New Roman" w:hAnsi="Times New Roman" w:cs="Times New Roman"/>
        </w:rPr>
        <w:t xml:space="preserve">. gada </w:t>
      </w:r>
      <w:r w:rsidR="00433F4A">
        <w:rPr>
          <w:rFonts w:ascii="Times New Roman" w:hAnsi="Times New Roman" w:cs="Times New Roman"/>
        </w:rPr>
        <w:t>23</w:t>
      </w:r>
      <w:r w:rsidRPr="0085773F">
        <w:rPr>
          <w:rFonts w:ascii="Times New Roman" w:hAnsi="Times New Roman" w:cs="Times New Roman"/>
        </w:rPr>
        <w:t xml:space="preserve">. </w:t>
      </w:r>
      <w:r w:rsidR="00433F4A">
        <w:rPr>
          <w:rFonts w:ascii="Times New Roman" w:hAnsi="Times New Roman" w:cs="Times New Roman"/>
        </w:rPr>
        <w:t>aprīlī</w:t>
      </w:r>
      <w:r w:rsidRPr="0085773F">
        <w:rPr>
          <w:rFonts w:ascii="Times New Roman" w:hAnsi="Times New Roman" w:cs="Times New Roman"/>
        </w:rPr>
        <w:t xml:space="preserve"> </w:t>
      </w:r>
      <w:r w:rsidRPr="0085773F">
        <w:rPr>
          <w:rFonts w:ascii="Times New Roman" w:hAnsi="Times New Roman" w:cs="Times New Roman"/>
        </w:rPr>
        <w:tab/>
      </w:r>
      <w:bookmarkEnd w:id="0"/>
      <w:r w:rsidRPr="0085773F">
        <w:rPr>
          <w:rFonts w:ascii="Times New Roman" w:hAnsi="Times New Roman" w:cs="Times New Roman"/>
        </w:rPr>
        <w:tab/>
      </w:r>
      <w:r w:rsidRPr="0085773F">
        <w:rPr>
          <w:rFonts w:ascii="Times New Roman" w:hAnsi="Times New Roman" w:cs="Times New Roman"/>
        </w:rPr>
        <w:tab/>
      </w:r>
      <w:r w:rsidRPr="0085773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5773F">
        <w:rPr>
          <w:rFonts w:ascii="Times New Roman" w:hAnsi="Times New Roman" w:cs="Times New Roman"/>
        </w:rPr>
        <w:tab/>
      </w:r>
      <w:r w:rsidRPr="0085773F">
        <w:rPr>
          <w:rFonts w:ascii="Times New Roman" w:hAnsi="Times New Roman" w:cs="Times New Roman"/>
          <w:b/>
        </w:rPr>
        <w:t>Nr</w:t>
      </w:r>
      <w:r w:rsidRPr="003E5BA4">
        <w:rPr>
          <w:rFonts w:ascii="Times New Roman" w:hAnsi="Times New Roman" w:cs="Times New Roman"/>
          <w:b/>
        </w:rPr>
        <w:t xml:space="preserve">. </w:t>
      </w:r>
      <w:r w:rsidR="00835A99" w:rsidRPr="00912F81">
        <w:rPr>
          <w:rFonts w:ascii="Times New Roman" w:hAnsi="Times New Roman" w:cs="Times New Roman"/>
          <w:noProof/>
        </w:rPr>
        <w:fldChar w:fldCharType="begin"/>
      </w:r>
      <w:r w:rsidR="00835A99" w:rsidRPr="00912F81">
        <w:rPr>
          <w:rFonts w:ascii="Times New Roman" w:hAnsi="Times New Roman" w:cs="Times New Roman"/>
          <w:noProof/>
        </w:rPr>
        <w:instrText>MERGEFIELD DOKREGNUMURS</w:instrText>
      </w:r>
      <w:r w:rsidR="00835A99" w:rsidRPr="00912F81">
        <w:rPr>
          <w:rFonts w:ascii="Times New Roman" w:hAnsi="Times New Roman" w:cs="Times New Roman"/>
          <w:noProof/>
        </w:rPr>
        <w:fldChar w:fldCharType="separate"/>
      </w:r>
      <w:r w:rsidR="00835A99" w:rsidRPr="00912F81">
        <w:rPr>
          <w:rFonts w:ascii="Times New Roman" w:hAnsi="Times New Roman" w:cs="Times New Roman"/>
          <w:noProof/>
        </w:rPr>
        <w:t>«DOKREGNUMURS»</w:t>
      </w:r>
      <w:r w:rsidR="00835A99" w:rsidRPr="00912F81">
        <w:rPr>
          <w:rFonts w:ascii="Times New Roman" w:hAnsi="Times New Roman" w:cs="Times New Roman"/>
          <w:noProof/>
        </w:rPr>
        <w:fldChar w:fldCharType="end"/>
      </w:r>
    </w:p>
    <w:p w14:paraId="1A194060" w14:textId="77777777" w:rsidR="003E5BA4" w:rsidRPr="00564CA6" w:rsidRDefault="003E5BA4" w:rsidP="00564CA6">
      <w:pPr>
        <w:rPr>
          <w:rFonts w:ascii="Times New Roman" w:hAnsi="Times New Roman" w:cs="Times New Roman"/>
          <w:b/>
        </w:rPr>
      </w:pPr>
    </w:p>
    <w:p w14:paraId="7E0C9CD4" w14:textId="77777777" w:rsidR="00433F4A" w:rsidRDefault="00433F4A" w:rsidP="00974690">
      <w:pPr>
        <w:jc w:val="center"/>
        <w:rPr>
          <w:rFonts w:ascii="Times New Roman" w:hAnsi="Times New Roman" w:cs="Times New Roman"/>
          <w:b/>
        </w:rPr>
      </w:pPr>
      <w:bookmarkStart w:id="1" w:name="_Hlk202863509"/>
      <w:r>
        <w:rPr>
          <w:rFonts w:ascii="Times New Roman" w:hAnsi="Times New Roman" w:cs="Times New Roman"/>
          <w:b/>
        </w:rPr>
        <w:t xml:space="preserve">Grozījumi Ādažu novada pašvaldības domes 2025. gada 24. jūlija lēmumā Nr. 293 </w:t>
      </w:r>
    </w:p>
    <w:p w14:paraId="55C7590C" w14:textId="424577AA" w:rsidR="00564CA6" w:rsidRDefault="00433F4A" w:rsidP="009746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“</w:t>
      </w:r>
      <w:r w:rsidR="003E5BA4" w:rsidRPr="00974690">
        <w:rPr>
          <w:rFonts w:ascii="Times New Roman" w:hAnsi="Times New Roman" w:cs="Times New Roman"/>
          <w:b/>
        </w:rPr>
        <w:t>Par pašvaldības zemes vienīb</w:t>
      </w:r>
      <w:r w:rsidR="00EE5F06">
        <w:rPr>
          <w:rFonts w:ascii="Times New Roman" w:hAnsi="Times New Roman" w:cs="Times New Roman"/>
          <w:b/>
        </w:rPr>
        <w:t>u</w:t>
      </w:r>
      <w:r w:rsidR="003E5BA4" w:rsidRPr="00974690">
        <w:rPr>
          <w:rFonts w:ascii="Times New Roman" w:hAnsi="Times New Roman" w:cs="Times New Roman"/>
          <w:b/>
        </w:rPr>
        <w:t xml:space="preserve"> daļ</w:t>
      </w:r>
      <w:r w:rsidR="00EE5F06">
        <w:rPr>
          <w:rFonts w:ascii="Times New Roman" w:hAnsi="Times New Roman" w:cs="Times New Roman"/>
          <w:b/>
        </w:rPr>
        <w:t>u</w:t>
      </w:r>
      <w:r w:rsidR="003E5BA4" w:rsidRPr="00974690">
        <w:rPr>
          <w:rFonts w:ascii="Times New Roman" w:hAnsi="Times New Roman" w:cs="Times New Roman"/>
          <w:b/>
        </w:rPr>
        <w:t xml:space="preserve"> iznomāšanu reklāmas izvietošanai</w:t>
      </w:r>
      <w:r w:rsidR="00EE5F06">
        <w:rPr>
          <w:rFonts w:ascii="Times New Roman" w:hAnsi="Times New Roman" w:cs="Times New Roman"/>
          <w:b/>
        </w:rPr>
        <w:t xml:space="preserve"> </w:t>
      </w:r>
      <w:proofErr w:type="spellStart"/>
      <w:r w:rsidR="00EE5F06">
        <w:rPr>
          <w:rFonts w:ascii="Times New Roman" w:hAnsi="Times New Roman" w:cs="Times New Roman"/>
          <w:b/>
        </w:rPr>
        <w:t>Kadagā</w:t>
      </w:r>
      <w:proofErr w:type="spellEnd"/>
      <w:r>
        <w:rPr>
          <w:rFonts w:ascii="Times New Roman" w:hAnsi="Times New Roman" w:cs="Times New Roman"/>
          <w:b/>
        </w:rPr>
        <w:t>”</w:t>
      </w:r>
    </w:p>
    <w:bookmarkEnd w:id="1"/>
    <w:p w14:paraId="5BB007B6" w14:textId="77777777" w:rsidR="00974690" w:rsidRPr="00564CA6" w:rsidRDefault="00974690" w:rsidP="00974690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320DC387" w14:textId="02807549" w:rsidR="00EB33C4" w:rsidRDefault="00EB33C4" w:rsidP="00213303">
      <w:pPr>
        <w:spacing w:after="120"/>
        <w:jc w:val="both"/>
        <w:rPr>
          <w:rFonts w:ascii="Times New Roman" w:hAnsi="Times New Roman" w:cs="Times New Roman"/>
        </w:rPr>
      </w:pPr>
      <w:bookmarkStart w:id="2" w:name="_Hlk202863520"/>
      <w:r>
        <w:rPr>
          <w:rFonts w:ascii="Times New Roman" w:hAnsi="Times New Roman" w:cs="Times New Roman"/>
        </w:rPr>
        <w:t>Ar Ādažu novada pašvaldības domes 2025. gada 24. jūlija lēmumu Nr. 293 “</w:t>
      </w:r>
      <w:r w:rsidRPr="00EB33C4">
        <w:rPr>
          <w:rFonts w:ascii="Times New Roman" w:hAnsi="Times New Roman" w:cs="Times New Roman"/>
        </w:rPr>
        <w:t xml:space="preserve">Par pašvaldības zemes vienību daļu iznomāšanu reklāmas izvietošanai </w:t>
      </w:r>
      <w:proofErr w:type="spellStart"/>
      <w:r w:rsidRPr="00EB33C4">
        <w:rPr>
          <w:rFonts w:ascii="Times New Roman" w:hAnsi="Times New Roman" w:cs="Times New Roman"/>
        </w:rPr>
        <w:t>Kadagā</w:t>
      </w:r>
      <w:proofErr w:type="spellEnd"/>
      <w:r>
        <w:rPr>
          <w:rFonts w:ascii="Times New Roman" w:hAnsi="Times New Roman" w:cs="Times New Roman"/>
        </w:rPr>
        <w:t xml:space="preserve">” </w:t>
      </w:r>
      <w:r w:rsidR="00422057">
        <w:rPr>
          <w:rFonts w:ascii="Times New Roman" w:hAnsi="Times New Roman" w:cs="Times New Roman"/>
        </w:rPr>
        <w:t>dome</w:t>
      </w:r>
      <w:r>
        <w:rPr>
          <w:rFonts w:ascii="Times New Roman" w:hAnsi="Times New Roman" w:cs="Times New Roman"/>
        </w:rPr>
        <w:t xml:space="preserve"> piešķ</w:t>
      </w:r>
      <w:r w:rsidR="00422057">
        <w:rPr>
          <w:rFonts w:ascii="Times New Roman" w:hAnsi="Times New Roman" w:cs="Times New Roman"/>
        </w:rPr>
        <w:t>īra</w:t>
      </w:r>
      <w:r>
        <w:rPr>
          <w:rFonts w:ascii="Times New Roman" w:hAnsi="Times New Roman" w:cs="Times New Roman"/>
        </w:rPr>
        <w:t xml:space="preserve"> </w:t>
      </w:r>
      <w:r w:rsidRPr="00EB33C4">
        <w:rPr>
          <w:rFonts w:ascii="Times New Roman" w:hAnsi="Times New Roman" w:cs="Times New Roman"/>
        </w:rPr>
        <w:t>SIA “</w:t>
      </w:r>
      <w:proofErr w:type="spellStart"/>
      <w:r w:rsidRPr="00EB33C4">
        <w:rPr>
          <w:rFonts w:ascii="Times New Roman" w:hAnsi="Times New Roman" w:cs="Times New Roman"/>
        </w:rPr>
        <w:t>Resort</w:t>
      </w:r>
      <w:proofErr w:type="spellEnd"/>
      <w:r w:rsidRPr="00EB33C4">
        <w:rPr>
          <w:rFonts w:ascii="Times New Roman" w:hAnsi="Times New Roman" w:cs="Times New Roman"/>
        </w:rPr>
        <w:t xml:space="preserve"> Investments” (</w:t>
      </w:r>
      <w:proofErr w:type="spellStart"/>
      <w:r w:rsidRPr="00EB33C4">
        <w:rPr>
          <w:rFonts w:ascii="Times New Roman" w:hAnsi="Times New Roman" w:cs="Times New Roman"/>
        </w:rPr>
        <w:t>reģ</w:t>
      </w:r>
      <w:proofErr w:type="spellEnd"/>
      <w:r w:rsidRPr="00EB33C4">
        <w:rPr>
          <w:rFonts w:ascii="Times New Roman" w:hAnsi="Times New Roman" w:cs="Times New Roman"/>
        </w:rPr>
        <w:t>. Nr. 40103296312, Ainažu iela 23 k-4 - 1T, Saulkrasti, Saulkrastu nov., LV-2160</w:t>
      </w:r>
      <w:r w:rsidR="005B7779">
        <w:rPr>
          <w:rFonts w:ascii="Times New Roman" w:hAnsi="Times New Roman" w:cs="Times New Roman"/>
        </w:rPr>
        <w:t xml:space="preserve"> </w:t>
      </w:r>
      <w:r w:rsidR="00422057">
        <w:rPr>
          <w:rFonts w:ascii="Times New Roman" w:hAnsi="Times New Roman" w:cs="Times New Roman"/>
        </w:rPr>
        <w:t>(</w:t>
      </w:r>
      <w:r w:rsidR="005B7779">
        <w:rPr>
          <w:rFonts w:ascii="Times New Roman" w:hAnsi="Times New Roman" w:cs="Times New Roman"/>
        </w:rPr>
        <w:t>turpmāk – Nomnieks)</w:t>
      </w:r>
      <w:r w:rsidRPr="00EB33C4">
        <w:rPr>
          <w:rFonts w:ascii="Times New Roman" w:hAnsi="Times New Roman" w:cs="Times New Roman"/>
        </w:rPr>
        <w:t>) nomā bez apbūves tiesībām uz vienu gadu, skaitot no nomas līguma parakstīšanas dienas, Ādažu novada pašvaldībai piederošu</w:t>
      </w:r>
      <w:r>
        <w:rPr>
          <w:rFonts w:ascii="Times New Roman" w:hAnsi="Times New Roman" w:cs="Times New Roman"/>
        </w:rPr>
        <w:t xml:space="preserve"> </w:t>
      </w:r>
      <w:r w:rsidRPr="00EB33C4">
        <w:rPr>
          <w:rFonts w:ascii="Times New Roman" w:hAnsi="Times New Roman" w:cs="Times New Roman"/>
        </w:rPr>
        <w:t xml:space="preserve">divu zemes vienību daļas reklāmas izvietošanai uz pašvaldības </w:t>
      </w:r>
      <w:proofErr w:type="spellStart"/>
      <w:r w:rsidRPr="00EB33C4">
        <w:rPr>
          <w:rFonts w:ascii="Times New Roman" w:hAnsi="Times New Roman" w:cs="Times New Roman"/>
        </w:rPr>
        <w:t>baneriem</w:t>
      </w:r>
      <w:proofErr w:type="spellEnd"/>
      <w:r w:rsidRPr="00EB33C4">
        <w:rPr>
          <w:rFonts w:ascii="Times New Roman" w:hAnsi="Times New Roman" w:cs="Times New Roman"/>
        </w:rPr>
        <w:t xml:space="preserve"> ar mērķi – SIA “</w:t>
      </w:r>
      <w:proofErr w:type="spellStart"/>
      <w:r w:rsidRPr="00EB33C4">
        <w:rPr>
          <w:rFonts w:ascii="Times New Roman" w:hAnsi="Times New Roman" w:cs="Times New Roman"/>
        </w:rPr>
        <w:t>Resort</w:t>
      </w:r>
      <w:proofErr w:type="spellEnd"/>
      <w:r w:rsidRPr="00EB33C4">
        <w:rPr>
          <w:rFonts w:ascii="Times New Roman" w:hAnsi="Times New Roman" w:cs="Times New Roman"/>
        </w:rPr>
        <w:t xml:space="preserve"> Investments” restorāna “BARO” reklāmas (nomnieka informācijas objekta) uzturēšanai</w:t>
      </w:r>
      <w:r>
        <w:rPr>
          <w:rFonts w:ascii="Times New Roman" w:hAnsi="Times New Roman" w:cs="Times New Roman"/>
        </w:rPr>
        <w:t>.</w:t>
      </w:r>
    </w:p>
    <w:p w14:paraId="2AA51BB9" w14:textId="1520108B" w:rsidR="00422057" w:rsidRDefault="00EB33C4" w:rsidP="00213303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Puses 2025. gada 8.</w:t>
      </w:r>
      <w:r w:rsidR="004220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septembrī noslēdza zemes nomas līgumu Nr. JUR 2025-08/808</w:t>
      </w:r>
      <w:r w:rsidR="00FE3B4E">
        <w:rPr>
          <w:rFonts w:ascii="Times New Roman" w:hAnsi="Times New Roman" w:cs="Times New Roman"/>
        </w:rPr>
        <w:t xml:space="preserve"> (turpmāk – Līgums (pašvaldības </w:t>
      </w:r>
      <w:proofErr w:type="spellStart"/>
      <w:r w:rsidR="00FE3B4E">
        <w:rPr>
          <w:rFonts w:ascii="Times New Roman" w:hAnsi="Times New Roman" w:cs="Times New Roman"/>
        </w:rPr>
        <w:t>reģ</w:t>
      </w:r>
      <w:proofErr w:type="spellEnd"/>
      <w:r w:rsidR="00FE3B4E">
        <w:rPr>
          <w:rFonts w:ascii="Times New Roman" w:hAnsi="Times New Roman" w:cs="Times New Roman"/>
        </w:rPr>
        <w:t>. Nr. ĀNP/1-10-5/25/135)</w:t>
      </w:r>
      <w:r w:rsidR="00422057">
        <w:rPr>
          <w:rFonts w:ascii="Times New Roman" w:hAnsi="Times New Roman" w:cs="Times New Roman"/>
        </w:rPr>
        <w:t xml:space="preserve">). </w:t>
      </w:r>
    </w:p>
    <w:p w14:paraId="67AFA76F" w14:textId="7F3549F7" w:rsidR="00FE3B4E" w:rsidRDefault="00FE3B4E" w:rsidP="00213303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Pašvaldība 2026. gada 23. martā saņēma </w:t>
      </w:r>
      <w:r w:rsidR="005B7779">
        <w:rPr>
          <w:rFonts w:ascii="Times New Roman" w:hAnsi="Times New Roman" w:cs="Times New Roman"/>
        </w:rPr>
        <w:t xml:space="preserve">Nomnieka </w:t>
      </w:r>
      <w:r>
        <w:rPr>
          <w:rFonts w:ascii="Times New Roman" w:hAnsi="Times New Roman" w:cs="Times New Roman"/>
        </w:rPr>
        <w:t xml:space="preserve">iesniegumu (pašvaldības </w:t>
      </w:r>
      <w:proofErr w:type="spellStart"/>
      <w:r>
        <w:rPr>
          <w:rFonts w:ascii="Times New Roman" w:hAnsi="Times New Roman" w:cs="Times New Roman"/>
        </w:rPr>
        <w:t>reģ</w:t>
      </w:r>
      <w:proofErr w:type="spellEnd"/>
      <w:r>
        <w:rPr>
          <w:rFonts w:ascii="Times New Roman" w:hAnsi="Times New Roman" w:cs="Times New Roman"/>
        </w:rPr>
        <w:t>.</w:t>
      </w:r>
      <w:r w:rsidR="005B77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Nr. ĀNP/1-11-1/26/1770)</w:t>
      </w:r>
      <w:r w:rsidR="00422057">
        <w:rPr>
          <w:rFonts w:ascii="Times New Roman" w:hAnsi="Times New Roman" w:cs="Times New Roman"/>
        </w:rPr>
        <w:t xml:space="preserve"> ar lūgumu </w:t>
      </w:r>
      <w:r>
        <w:rPr>
          <w:rFonts w:ascii="Times New Roman" w:hAnsi="Times New Roman" w:cs="Times New Roman"/>
        </w:rPr>
        <w:t xml:space="preserve">veikt izmaiņas Līgumā un </w:t>
      </w:r>
      <w:r w:rsidR="00422057"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 xml:space="preserve">ļaut uz reklāmas stendiem izvietot </w:t>
      </w:r>
      <w:r w:rsidRPr="00FE3B4E">
        <w:rPr>
          <w:rFonts w:ascii="Times New Roman" w:hAnsi="Times New Roman" w:cs="Times New Roman"/>
        </w:rPr>
        <w:t xml:space="preserve">jebkādu reklāmu saistībā ar ēdināšanas pakalpojumiem, ēdiena piegādi, </w:t>
      </w:r>
      <w:r w:rsidR="00422057">
        <w:rPr>
          <w:rFonts w:ascii="Times New Roman" w:hAnsi="Times New Roman" w:cs="Times New Roman"/>
        </w:rPr>
        <w:t xml:space="preserve">un </w:t>
      </w:r>
      <w:r w:rsidRPr="00FE3B4E">
        <w:rPr>
          <w:rFonts w:ascii="Times New Roman" w:hAnsi="Times New Roman" w:cs="Times New Roman"/>
        </w:rPr>
        <w:t>papildu pakalpojumiem – piemēram, banketu organizēšan</w:t>
      </w:r>
      <w:r w:rsidR="00422057">
        <w:rPr>
          <w:rFonts w:ascii="Times New Roman" w:hAnsi="Times New Roman" w:cs="Times New Roman"/>
        </w:rPr>
        <w:t>a</w:t>
      </w:r>
      <w:r w:rsidRPr="00FE3B4E">
        <w:rPr>
          <w:rFonts w:ascii="Times New Roman" w:hAnsi="Times New Roman" w:cs="Times New Roman"/>
        </w:rPr>
        <w:t xml:space="preserve"> vai pasākumi ārpus telpām</w:t>
      </w:r>
      <w:r w:rsidR="00BB17AB">
        <w:rPr>
          <w:rFonts w:ascii="Times New Roman" w:hAnsi="Times New Roman" w:cs="Times New Roman"/>
        </w:rPr>
        <w:t xml:space="preserve">, kā arī </w:t>
      </w:r>
      <w:r w:rsidRPr="00FE3B4E">
        <w:rPr>
          <w:rFonts w:ascii="Times New Roman" w:hAnsi="Times New Roman" w:cs="Times New Roman"/>
        </w:rPr>
        <w:t xml:space="preserve">izvietot reklāmu par </w:t>
      </w:r>
      <w:r w:rsidR="00422057">
        <w:rPr>
          <w:rFonts w:ascii="Times New Roman" w:hAnsi="Times New Roman" w:cs="Times New Roman"/>
        </w:rPr>
        <w:t>iesniedzēja</w:t>
      </w:r>
      <w:r w:rsidR="00422057" w:rsidRPr="00FE3B4E">
        <w:rPr>
          <w:rFonts w:ascii="Times New Roman" w:hAnsi="Times New Roman" w:cs="Times New Roman"/>
        </w:rPr>
        <w:t xml:space="preserve"> </w:t>
      </w:r>
      <w:r w:rsidRPr="00FE3B4E">
        <w:rPr>
          <w:rFonts w:ascii="Times New Roman" w:hAnsi="Times New Roman" w:cs="Times New Roman"/>
        </w:rPr>
        <w:t>viesnīcu</w:t>
      </w:r>
      <w:r w:rsidR="00422057">
        <w:rPr>
          <w:rFonts w:ascii="Times New Roman" w:hAnsi="Times New Roman" w:cs="Times New Roman"/>
        </w:rPr>
        <w:t xml:space="preserve"> </w:t>
      </w:r>
      <w:r w:rsidRPr="00FE3B4E">
        <w:rPr>
          <w:rFonts w:ascii="Times New Roman" w:hAnsi="Times New Roman" w:cs="Times New Roman"/>
        </w:rPr>
        <w:t xml:space="preserve">Saulkrastos </w:t>
      </w:r>
      <w:r w:rsidR="00422057">
        <w:rPr>
          <w:rFonts w:ascii="Times New Roman" w:hAnsi="Times New Roman" w:cs="Times New Roman"/>
        </w:rPr>
        <w:t xml:space="preserve">(skatīt: </w:t>
      </w:r>
      <w:hyperlink r:id="rId8" w:history="1">
        <w:r w:rsidR="00422057" w:rsidRPr="00422057">
          <w:rPr>
            <w:rStyle w:val="Hipersaite"/>
            <w:rFonts w:ascii="Times New Roman" w:hAnsi="Times New Roman" w:cs="Times New Roman"/>
          </w:rPr>
          <w:t>www.saulesclub.com</w:t>
        </w:r>
      </w:hyperlink>
      <w:r w:rsidR="00422057">
        <w:t>)</w:t>
      </w:r>
      <w:r>
        <w:rPr>
          <w:rFonts w:ascii="Times New Roman" w:hAnsi="Times New Roman" w:cs="Times New Roman"/>
        </w:rPr>
        <w:t>.</w:t>
      </w:r>
    </w:p>
    <w:p w14:paraId="5D4DA272" w14:textId="3ABB9AE3" w:rsidR="00FE3B4E" w:rsidRDefault="00B90B87" w:rsidP="00213303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Līguma 7.2. punktā ir noteikts, ka </w:t>
      </w:r>
      <w:r w:rsidRPr="00B90B87">
        <w:rPr>
          <w:rFonts w:ascii="Times New Roman" w:hAnsi="Times New Roman" w:cs="Times New Roman"/>
        </w:rPr>
        <w:t>Līguma noteikumus var grozīt Pusēm rakstiski vienojoties</w:t>
      </w:r>
      <w:r>
        <w:rPr>
          <w:rFonts w:ascii="Times New Roman" w:hAnsi="Times New Roman" w:cs="Times New Roman"/>
        </w:rPr>
        <w:t>.</w:t>
      </w:r>
    </w:p>
    <w:p w14:paraId="628709C2" w14:textId="437E11FE" w:rsidR="00EB33C4" w:rsidRDefault="005B7779" w:rsidP="00213303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Saskaņā ar Centrālās pārvaldes Grāmatvedības nodaļas sniegto informāciju </w:t>
      </w:r>
      <w:r w:rsidR="006840E1">
        <w:rPr>
          <w:rFonts w:ascii="Times New Roman" w:hAnsi="Times New Roman" w:cs="Times New Roman"/>
        </w:rPr>
        <w:t xml:space="preserve">(uz 31.03.2026.) </w:t>
      </w:r>
      <w:r>
        <w:rPr>
          <w:rFonts w:ascii="Times New Roman" w:hAnsi="Times New Roman" w:cs="Times New Roman"/>
        </w:rPr>
        <w:t>Nomniekam pret pašvaldību nav parādsaistību</w:t>
      </w:r>
      <w:r w:rsidR="00BB17AB">
        <w:rPr>
          <w:rFonts w:ascii="Times New Roman" w:hAnsi="Times New Roman" w:cs="Times New Roman"/>
        </w:rPr>
        <w:t>.</w:t>
      </w:r>
    </w:p>
    <w:bookmarkEnd w:id="2"/>
    <w:p w14:paraId="4A830567" w14:textId="050014F6" w:rsidR="00974690" w:rsidRPr="000D1073" w:rsidRDefault="003E5BA4" w:rsidP="0040575F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P</w:t>
      </w:r>
      <w:r w:rsidRPr="00CC5B33">
        <w:rPr>
          <w:rFonts w:ascii="Times New Roman" w:hAnsi="Times New Roman" w:cs="Times New Roman"/>
        </w:rPr>
        <w:t xml:space="preserve">amatojoties uz </w:t>
      </w:r>
      <w:r>
        <w:rPr>
          <w:rFonts w:ascii="Times New Roman" w:hAnsi="Times New Roman" w:cs="Times New Roman"/>
        </w:rPr>
        <w:t xml:space="preserve">Pašvaldību likuma 10. panta otrās daļas </w:t>
      </w:r>
      <w:r w:rsidR="004B4607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. punktu, 73. panta ceturto daļu, </w:t>
      </w:r>
      <w:r w:rsidRPr="00CC5B33">
        <w:rPr>
          <w:rFonts w:ascii="Times New Roman" w:hAnsi="Times New Roman" w:cs="Times New Roman"/>
        </w:rPr>
        <w:t xml:space="preserve">Ministru kabineta 2018. gada 19. jūnija noteikumu Nr.350 </w:t>
      </w:r>
      <w:r w:rsidR="003F36AE">
        <w:rPr>
          <w:rFonts w:ascii="Times New Roman" w:hAnsi="Times New Roman" w:cs="Times New Roman"/>
        </w:rPr>
        <w:t>“</w:t>
      </w:r>
      <w:r w:rsidRPr="00CC5B33">
        <w:rPr>
          <w:rFonts w:ascii="Times New Roman" w:hAnsi="Times New Roman" w:cs="Times New Roman"/>
        </w:rPr>
        <w:t>Publisk</w:t>
      </w:r>
      <w:r>
        <w:rPr>
          <w:rFonts w:ascii="Times New Roman" w:hAnsi="Times New Roman" w:cs="Times New Roman"/>
        </w:rPr>
        <w:t>a</w:t>
      </w:r>
      <w:r w:rsidRPr="00CC5B33">
        <w:rPr>
          <w:rFonts w:ascii="Times New Roman" w:hAnsi="Times New Roman" w:cs="Times New Roman"/>
        </w:rPr>
        <w:t xml:space="preserve">s personas zemes nomas un apbūves </w:t>
      </w:r>
      <w:r w:rsidRPr="000D1073">
        <w:rPr>
          <w:rFonts w:ascii="Times New Roman" w:hAnsi="Times New Roman" w:cs="Times New Roman"/>
        </w:rPr>
        <w:t>tiesības noteikumi</w:t>
      </w:r>
      <w:r w:rsidR="003F36AE" w:rsidRPr="000D1073">
        <w:rPr>
          <w:rFonts w:ascii="Times New Roman" w:hAnsi="Times New Roman" w:cs="Times New Roman"/>
        </w:rPr>
        <w:t>”</w:t>
      </w:r>
      <w:r w:rsidRPr="000D1073">
        <w:rPr>
          <w:rFonts w:ascii="Times New Roman" w:hAnsi="Times New Roman" w:cs="Times New Roman"/>
        </w:rPr>
        <w:t xml:space="preserve"> 28.</w:t>
      </w:r>
      <w:r w:rsidR="00DC6B8B">
        <w:rPr>
          <w:rFonts w:ascii="Times New Roman" w:hAnsi="Times New Roman" w:cs="Times New Roman"/>
        </w:rPr>
        <w:t xml:space="preserve"> punktu</w:t>
      </w:r>
      <w:r w:rsidR="00DA185F" w:rsidRPr="005B584F">
        <w:rPr>
          <w:rFonts w:ascii="Times New Roman" w:hAnsi="Times New Roman" w:cs="Times New Roman"/>
          <w:bCs/>
        </w:rPr>
        <w:t>,</w:t>
      </w:r>
      <w:r w:rsidR="00DA185F" w:rsidRPr="000D1073">
        <w:rPr>
          <w:rFonts w:ascii="Times New Roman" w:hAnsi="Times New Roman" w:cs="Times New Roman"/>
          <w:bCs/>
        </w:rPr>
        <w:t xml:space="preserve"> </w:t>
      </w:r>
      <w:r w:rsidRPr="000D1073">
        <w:rPr>
          <w:rFonts w:ascii="Times New Roman" w:hAnsi="Times New Roman" w:cs="Times New Roman"/>
          <w:bCs/>
        </w:rPr>
        <w:t xml:space="preserve">kā arī </w:t>
      </w:r>
      <w:r w:rsidR="00E67D77" w:rsidRPr="000D1073">
        <w:rPr>
          <w:rFonts w:ascii="Times New Roman" w:hAnsi="Times New Roman" w:cs="Times New Roman"/>
          <w:bCs/>
        </w:rPr>
        <w:t xml:space="preserve">domes </w:t>
      </w:r>
      <w:r w:rsidRPr="000D1073">
        <w:rPr>
          <w:rFonts w:ascii="Times New Roman" w:hAnsi="Times New Roman" w:cs="Times New Roman"/>
          <w:bCs/>
        </w:rPr>
        <w:t xml:space="preserve">Finanšu komitejas </w:t>
      </w:r>
      <w:r w:rsidR="007D0EFF">
        <w:rPr>
          <w:rFonts w:ascii="Times New Roman" w:hAnsi="Times New Roman" w:cs="Times New Roman"/>
          <w:bCs/>
        </w:rPr>
        <w:t>15</w:t>
      </w:r>
      <w:r w:rsidRPr="000D1073">
        <w:rPr>
          <w:rFonts w:ascii="Times New Roman" w:hAnsi="Times New Roman" w:cs="Times New Roman"/>
          <w:bCs/>
        </w:rPr>
        <w:t>.0</w:t>
      </w:r>
      <w:r w:rsidR="007D0EFF">
        <w:rPr>
          <w:rFonts w:ascii="Times New Roman" w:hAnsi="Times New Roman" w:cs="Times New Roman"/>
          <w:bCs/>
        </w:rPr>
        <w:t>4</w:t>
      </w:r>
      <w:r w:rsidRPr="000D1073">
        <w:rPr>
          <w:rFonts w:ascii="Times New Roman" w:hAnsi="Times New Roman" w:cs="Times New Roman"/>
          <w:bCs/>
        </w:rPr>
        <w:t>.202</w:t>
      </w:r>
      <w:r w:rsidR="007D0EFF">
        <w:rPr>
          <w:rFonts w:ascii="Times New Roman" w:hAnsi="Times New Roman" w:cs="Times New Roman"/>
          <w:bCs/>
        </w:rPr>
        <w:t>6</w:t>
      </w:r>
      <w:r w:rsidRPr="000D1073">
        <w:rPr>
          <w:rFonts w:ascii="Times New Roman" w:hAnsi="Times New Roman" w:cs="Times New Roman"/>
          <w:bCs/>
        </w:rPr>
        <w:t>. atzinumu,</w:t>
      </w:r>
      <w:r w:rsidRPr="000D1073">
        <w:rPr>
          <w:rFonts w:ascii="Times New Roman" w:hAnsi="Times New Roman" w:cs="Times New Roman"/>
        </w:rPr>
        <w:t xml:space="preserve"> Ādažu novada pašvaldības dome</w:t>
      </w:r>
    </w:p>
    <w:p w14:paraId="1F730DE5" w14:textId="1815F9D7" w:rsidR="00974690" w:rsidRPr="000D1073" w:rsidRDefault="003E5BA4" w:rsidP="0040575F">
      <w:pPr>
        <w:pStyle w:val="Sarakstarindkopa"/>
        <w:spacing w:before="120" w:after="120"/>
        <w:ind w:left="0"/>
        <w:jc w:val="center"/>
        <w:rPr>
          <w:rFonts w:cs="Times New Roman"/>
          <w:b/>
        </w:rPr>
      </w:pPr>
      <w:r w:rsidRPr="000D1073">
        <w:rPr>
          <w:rFonts w:cs="Times New Roman"/>
          <w:b/>
        </w:rPr>
        <w:t>NOLEMJ:</w:t>
      </w:r>
    </w:p>
    <w:p w14:paraId="480BF1E4" w14:textId="30EC9674" w:rsidR="005B7779" w:rsidRDefault="005B7779" w:rsidP="00213303">
      <w:pPr>
        <w:pStyle w:val="Sarakstarindkopa"/>
        <w:numPr>
          <w:ilvl w:val="0"/>
          <w:numId w:val="7"/>
        </w:numPr>
        <w:spacing w:after="120"/>
        <w:ind w:left="426" w:hanging="426"/>
        <w:jc w:val="both"/>
        <w:rPr>
          <w:rFonts w:cs="Times New Roman"/>
        </w:rPr>
      </w:pPr>
      <w:r>
        <w:rPr>
          <w:rFonts w:cs="Times New Roman"/>
        </w:rPr>
        <w:t>Veikt grozījumus Ādažu novada pašvaldības domes 2025. gada 25. jūlija lēmumā “</w:t>
      </w:r>
      <w:r w:rsidRPr="005B7779">
        <w:rPr>
          <w:rFonts w:cs="Times New Roman"/>
        </w:rPr>
        <w:t xml:space="preserve">Par pašvaldības zemes vienību daļu iznomāšanu reklāmas izvietošanai </w:t>
      </w:r>
      <w:proofErr w:type="spellStart"/>
      <w:r w:rsidRPr="005B7779">
        <w:rPr>
          <w:rFonts w:cs="Times New Roman"/>
        </w:rPr>
        <w:t>Kadagā</w:t>
      </w:r>
      <w:proofErr w:type="spellEnd"/>
      <w:r>
        <w:rPr>
          <w:rFonts w:cs="Times New Roman"/>
        </w:rPr>
        <w:t xml:space="preserve">”, </w:t>
      </w:r>
      <w:r w:rsidR="00422057">
        <w:rPr>
          <w:rFonts w:cs="Times New Roman"/>
        </w:rPr>
        <w:t xml:space="preserve">lemjošās daļas </w:t>
      </w:r>
      <w:r>
        <w:rPr>
          <w:rFonts w:cs="Times New Roman"/>
        </w:rPr>
        <w:t>1. punktu šād</w:t>
      </w:r>
      <w:r w:rsidR="00422057">
        <w:rPr>
          <w:rFonts w:cs="Times New Roman"/>
        </w:rPr>
        <w:t>ā</w:t>
      </w:r>
      <w:r>
        <w:rPr>
          <w:rFonts w:cs="Times New Roman"/>
        </w:rPr>
        <w:t xml:space="preserve"> redakcijā:</w:t>
      </w:r>
    </w:p>
    <w:p w14:paraId="18339C6C" w14:textId="56D10B13" w:rsidR="005B7779" w:rsidRDefault="005B7779" w:rsidP="005B7779">
      <w:pPr>
        <w:pStyle w:val="Sarakstarindkopa"/>
        <w:spacing w:after="120"/>
        <w:ind w:left="426"/>
        <w:jc w:val="both"/>
        <w:rPr>
          <w:rFonts w:cs="Times New Roman"/>
        </w:rPr>
      </w:pPr>
      <w:r>
        <w:rPr>
          <w:rFonts w:cs="Times New Roman"/>
        </w:rPr>
        <w:t xml:space="preserve">“1. </w:t>
      </w:r>
      <w:r w:rsidRPr="005B7779">
        <w:rPr>
          <w:rFonts w:cs="Times New Roman"/>
        </w:rPr>
        <w:t>Piešķirt SIA “</w:t>
      </w:r>
      <w:proofErr w:type="spellStart"/>
      <w:r w:rsidRPr="005B7779">
        <w:rPr>
          <w:rFonts w:cs="Times New Roman"/>
        </w:rPr>
        <w:t>Resort</w:t>
      </w:r>
      <w:proofErr w:type="spellEnd"/>
      <w:r w:rsidRPr="005B7779">
        <w:rPr>
          <w:rFonts w:cs="Times New Roman"/>
        </w:rPr>
        <w:t xml:space="preserve"> Investments” (</w:t>
      </w:r>
      <w:proofErr w:type="spellStart"/>
      <w:r w:rsidRPr="005B7779">
        <w:rPr>
          <w:rFonts w:cs="Times New Roman"/>
        </w:rPr>
        <w:t>reģ</w:t>
      </w:r>
      <w:proofErr w:type="spellEnd"/>
      <w:r w:rsidRPr="005B7779">
        <w:rPr>
          <w:rFonts w:cs="Times New Roman"/>
        </w:rPr>
        <w:t xml:space="preserve">. Nr. 40103296312, Ainažu iela 23 k-4 - 1T, Saulkrasti, Saulkrastu nov., LV-2160) nomā </w:t>
      </w:r>
      <w:r w:rsidR="00422057" w:rsidRPr="005B7779">
        <w:rPr>
          <w:rFonts w:cs="Times New Roman"/>
        </w:rPr>
        <w:t>Ādažu novada pašvaldībai piederošu</w:t>
      </w:r>
      <w:r w:rsidR="00422057">
        <w:rPr>
          <w:rFonts w:cs="Times New Roman"/>
        </w:rPr>
        <w:t xml:space="preserve"> </w:t>
      </w:r>
      <w:r w:rsidR="00422057" w:rsidRPr="005B7779">
        <w:rPr>
          <w:rFonts w:cs="Times New Roman"/>
        </w:rPr>
        <w:t xml:space="preserve">divu </w:t>
      </w:r>
      <w:r w:rsidR="00422057" w:rsidRPr="005B7779">
        <w:rPr>
          <w:rFonts w:cs="Times New Roman"/>
        </w:rPr>
        <w:lastRenderedPageBreak/>
        <w:t xml:space="preserve">zemes vienību daļas </w:t>
      </w:r>
      <w:r w:rsidRPr="005B7779">
        <w:rPr>
          <w:rFonts w:cs="Times New Roman"/>
        </w:rPr>
        <w:t xml:space="preserve">bez apbūves tiesībām uz vienu gadu, skaitot no nomas līguma parakstīšanas dienas, reklāmas izvietošanai uz pašvaldības </w:t>
      </w:r>
      <w:proofErr w:type="spellStart"/>
      <w:r w:rsidRPr="005B7779">
        <w:rPr>
          <w:rFonts w:cs="Times New Roman"/>
        </w:rPr>
        <w:t>baneriem</w:t>
      </w:r>
      <w:proofErr w:type="spellEnd"/>
      <w:r w:rsidR="00422057">
        <w:rPr>
          <w:rFonts w:cs="Times New Roman"/>
        </w:rPr>
        <w:t>,</w:t>
      </w:r>
      <w:r w:rsidRPr="005B7779">
        <w:rPr>
          <w:rFonts w:cs="Times New Roman"/>
        </w:rPr>
        <w:t xml:space="preserve"> ar mērķi –</w:t>
      </w:r>
      <w:r>
        <w:rPr>
          <w:rFonts w:cs="Times New Roman"/>
        </w:rPr>
        <w:t xml:space="preserve"> </w:t>
      </w:r>
      <w:r w:rsidR="00BB17AB">
        <w:rPr>
          <w:rFonts w:cs="Times New Roman"/>
        </w:rPr>
        <w:t>ēdināšanas un izmitināšanas pakalpojum</w:t>
      </w:r>
      <w:r w:rsidR="00C366DA">
        <w:rPr>
          <w:rFonts w:cs="Times New Roman"/>
        </w:rPr>
        <w:t xml:space="preserve">u </w:t>
      </w:r>
      <w:r w:rsidR="00BB17AB">
        <w:rPr>
          <w:rFonts w:cs="Times New Roman"/>
        </w:rPr>
        <w:t>reklām</w:t>
      </w:r>
      <w:r w:rsidR="00C366DA">
        <w:rPr>
          <w:rFonts w:cs="Times New Roman"/>
        </w:rPr>
        <w:t>u</w:t>
      </w:r>
      <w:r w:rsidR="00BB17AB">
        <w:rPr>
          <w:rFonts w:cs="Times New Roman"/>
        </w:rPr>
        <w:t xml:space="preserve"> izvietošana</w:t>
      </w:r>
      <w:r w:rsidR="004B2B81">
        <w:rPr>
          <w:rFonts w:cs="Times New Roman"/>
        </w:rPr>
        <w:t xml:space="preserve"> un uzturēšana</w:t>
      </w:r>
      <w:r w:rsidR="00C366DA">
        <w:rPr>
          <w:rFonts w:cs="Times New Roman"/>
        </w:rPr>
        <w:t>.</w:t>
      </w:r>
      <w:r w:rsidR="00BB17AB">
        <w:rPr>
          <w:rFonts w:cs="Times New Roman"/>
        </w:rPr>
        <w:t>”</w:t>
      </w:r>
    </w:p>
    <w:p w14:paraId="21F0F23D" w14:textId="7AF373AD" w:rsidR="00E67D77" w:rsidRPr="00E67D77" w:rsidRDefault="003F36AE" w:rsidP="00213303">
      <w:pPr>
        <w:pStyle w:val="Sarakstarindkopa"/>
        <w:numPr>
          <w:ilvl w:val="0"/>
          <w:numId w:val="7"/>
        </w:numPr>
        <w:spacing w:after="120"/>
        <w:ind w:left="426" w:hanging="426"/>
        <w:jc w:val="both"/>
      </w:pPr>
      <w:r w:rsidRPr="00E67D77">
        <w:t xml:space="preserve">Centrālās pārvaldes </w:t>
      </w:r>
      <w:r w:rsidR="003E5BA4" w:rsidRPr="00E67D77">
        <w:t>Juridiskajai un iepirkumu nodaļai līdz 202</w:t>
      </w:r>
      <w:r w:rsidR="007D0EFF">
        <w:t>6</w:t>
      </w:r>
      <w:r w:rsidR="003E5BA4" w:rsidRPr="00E67D77">
        <w:t>. gada</w:t>
      </w:r>
      <w:r w:rsidR="00594FD5" w:rsidRPr="00E67D77">
        <w:t xml:space="preserve"> </w:t>
      </w:r>
      <w:r w:rsidR="007D0EFF">
        <w:t>8</w:t>
      </w:r>
      <w:r w:rsidR="00594FD5" w:rsidRPr="00E67D77">
        <w:t>.</w:t>
      </w:r>
      <w:r w:rsidR="006E5391" w:rsidRPr="00E67D77">
        <w:t xml:space="preserve"> </w:t>
      </w:r>
      <w:r w:rsidR="007D0EFF">
        <w:t>maija</w:t>
      </w:r>
      <w:r w:rsidR="00422057">
        <w:t>m</w:t>
      </w:r>
      <w:r w:rsidR="00653863" w:rsidRPr="00E67D77">
        <w:t xml:space="preserve"> </w:t>
      </w:r>
      <w:r w:rsidR="003E5BA4" w:rsidRPr="00E67D77">
        <w:t xml:space="preserve">sagatavot </w:t>
      </w:r>
      <w:r w:rsidR="007D0EFF">
        <w:t xml:space="preserve">vienošanos projektu par grozījumiem 2025. gada 8. septembra  līgumā Nr. JUR 2025-08/808 par </w:t>
      </w:r>
      <w:r w:rsidR="003E5BA4" w:rsidRPr="00E67D77">
        <w:t>1. punktā minēt</w:t>
      </w:r>
      <w:r w:rsidR="0061228F" w:rsidRPr="00E67D77">
        <w:t>o</w:t>
      </w:r>
      <w:r w:rsidR="003E5BA4" w:rsidRPr="00E67D77">
        <w:t xml:space="preserve"> zemes vienīb</w:t>
      </w:r>
      <w:r w:rsidR="00594FD5" w:rsidRPr="00E67D77">
        <w:t>u</w:t>
      </w:r>
      <w:r w:rsidR="003E5BA4" w:rsidRPr="00E67D77">
        <w:t xml:space="preserve"> daļ</w:t>
      </w:r>
      <w:r w:rsidR="00594FD5" w:rsidRPr="00E67D77">
        <w:t>u</w:t>
      </w:r>
      <w:r w:rsidR="003E5BA4" w:rsidRPr="00E67D77">
        <w:t xml:space="preserve"> iznomāšanu.</w:t>
      </w:r>
    </w:p>
    <w:p w14:paraId="4768F54A" w14:textId="68A99F84" w:rsidR="00974690" w:rsidRPr="00E67D77" w:rsidRDefault="003E5BA4" w:rsidP="00213303">
      <w:pPr>
        <w:pStyle w:val="Sarakstarindkopa"/>
        <w:numPr>
          <w:ilvl w:val="0"/>
          <w:numId w:val="7"/>
        </w:numPr>
        <w:spacing w:after="120"/>
        <w:ind w:left="426" w:hanging="426"/>
        <w:jc w:val="both"/>
      </w:pPr>
      <w:r w:rsidRPr="00E67D77">
        <w:t xml:space="preserve">Pašvaldības izpilddirektoram noslēgt </w:t>
      </w:r>
      <w:r w:rsidR="007D0EFF">
        <w:t>2</w:t>
      </w:r>
      <w:r w:rsidRPr="00E67D77">
        <w:t xml:space="preserve">. punktā minēto </w:t>
      </w:r>
      <w:r w:rsidR="00422057">
        <w:t xml:space="preserve">vienošanos </w:t>
      </w:r>
      <w:r w:rsidRPr="00E67D77">
        <w:t>un nodrošināt lēmuma izpildes kontroli.</w:t>
      </w:r>
    </w:p>
    <w:p w14:paraId="20970548" w14:textId="77777777" w:rsidR="00564CA6" w:rsidRPr="003E5BA4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CB25620" w14:textId="77777777" w:rsidR="003E5BA4" w:rsidRDefault="003E5BA4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9C42A41" w14:textId="77777777" w:rsidR="00835A99" w:rsidRPr="003E5BA4" w:rsidRDefault="00835A99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656E126" w14:textId="77777777" w:rsidR="00835A99" w:rsidRPr="006762F1" w:rsidRDefault="00835A99" w:rsidP="00835A99">
      <w:pPr>
        <w:jc w:val="both"/>
        <w:rPr>
          <w:rFonts w:ascii="Times New Roman" w:hAnsi="Times New Roman" w:cs="Times New Roman"/>
          <w:noProof/>
        </w:rPr>
      </w:pPr>
      <w:r w:rsidRPr="006762F1">
        <w:rPr>
          <w:rFonts w:ascii="Times New Roman" w:hAnsi="Times New Roman" w:cs="Times New Roman"/>
          <w:noProof/>
        </w:rPr>
        <w:t>Pašvaldības domes priekšsēdētāja vietnieks</w:t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J</w:t>
      </w:r>
      <w:r w:rsidRPr="006762F1">
        <w:rPr>
          <w:rFonts w:ascii="Times New Roman" w:hAnsi="Times New Roman" w:cs="Times New Roman"/>
          <w:noProof/>
        </w:rPr>
        <w:t xml:space="preserve">. </w:t>
      </w:r>
      <w:r>
        <w:rPr>
          <w:rFonts w:ascii="Times New Roman" w:hAnsi="Times New Roman" w:cs="Times New Roman"/>
          <w:noProof/>
        </w:rPr>
        <w:t>Vaivads</w:t>
      </w:r>
    </w:p>
    <w:p w14:paraId="5E085FF2" w14:textId="77777777" w:rsidR="00835A99" w:rsidRPr="006762F1" w:rsidRDefault="00835A99" w:rsidP="00835A99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pašvaldības funkciju</w:t>
      </w:r>
      <w:r w:rsidRPr="006762F1">
        <w:rPr>
          <w:rFonts w:ascii="Times New Roman" w:hAnsi="Times New Roman" w:cs="Times New Roman"/>
          <w:noProof/>
        </w:rPr>
        <w:t xml:space="preserve"> jautājumos</w:t>
      </w:r>
    </w:p>
    <w:p w14:paraId="0255AB66" w14:textId="77777777" w:rsidR="00835A99" w:rsidRPr="007D549D" w:rsidRDefault="00835A99" w:rsidP="00835A99">
      <w:pPr>
        <w:rPr>
          <w:rFonts w:ascii="Times New Roman" w:hAnsi="Times New Roman" w:cs="Times New Roman"/>
          <w:noProof/>
        </w:rPr>
      </w:pPr>
    </w:p>
    <w:p w14:paraId="2B9D0B6C" w14:textId="77777777" w:rsidR="00835A99" w:rsidRDefault="00835A99" w:rsidP="00835A99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C3BDB9F" w14:textId="77777777" w:rsidR="00564CA6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p w14:paraId="2F3C0157" w14:textId="77777777" w:rsidR="00C366DA" w:rsidRPr="00C366DA" w:rsidRDefault="00C366DA" w:rsidP="00C366DA">
      <w:pPr>
        <w:rPr>
          <w:rFonts w:ascii="Times New Roman" w:hAnsi="Times New Roman" w:cs="Times New Roman"/>
          <w:sz w:val="20"/>
          <w:szCs w:val="20"/>
        </w:rPr>
      </w:pPr>
    </w:p>
    <w:p w14:paraId="68319F36" w14:textId="77777777" w:rsidR="00C366DA" w:rsidRDefault="00C366DA" w:rsidP="00C366DA">
      <w:pPr>
        <w:rPr>
          <w:rFonts w:ascii="Times New Roman" w:hAnsi="Times New Roman" w:cs="Times New Roman"/>
          <w:sz w:val="20"/>
          <w:szCs w:val="20"/>
        </w:rPr>
      </w:pPr>
    </w:p>
    <w:p w14:paraId="235995D4" w14:textId="6B57B5D3" w:rsidR="00C366DA" w:rsidRDefault="00C366DA" w:rsidP="00C366D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</w:t>
      </w:r>
    </w:p>
    <w:p w14:paraId="297852CC" w14:textId="1AF913D4" w:rsidR="00C366DA" w:rsidRPr="00C366DA" w:rsidRDefault="00C366DA" w:rsidP="00C366DA">
      <w:pPr>
        <w:rPr>
          <w:rFonts w:ascii="Times New Roman" w:hAnsi="Times New Roman" w:cs="Times New Roman"/>
        </w:rPr>
      </w:pPr>
      <w:r w:rsidRPr="00C366DA">
        <w:rPr>
          <w:rFonts w:ascii="Times New Roman" w:hAnsi="Times New Roman" w:cs="Times New Roman"/>
        </w:rPr>
        <w:t>Izsniegt/nosūtīt norakstus:</w:t>
      </w:r>
    </w:p>
    <w:p w14:paraId="5185F841" w14:textId="2826655E" w:rsidR="00C366DA" w:rsidRPr="00C366DA" w:rsidRDefault="00C366DA" w:rsidP="00C366DA">
      <w:pPr>
        <w:rPr>
          <w:rFonts w:ascii="Times New Roman" w:hAnsi="Times New Roman" w:cs="Times New Roman"/>
        </w:rPr>
      </w:pPr>
      <w:r w:rsidRPr="00C366DA">
        <w:rPr>
          <w:rFonts w:ascii="Times New Roman" w:hAnsi="Times New Roman" w:cs="Times New Roman"/>
        </w:rPr>
        <w:t xml:space="preserve">@- IDR, NĪN, </w:t>
      </w:r>
      <w:r w:rsidR="00422057">
        <w:rPr>
          <w:rFonts w:ascii="Times New Roman" w:hAnsi="Times New Roman" w:cs="Times New Roman"/>
        </w:rPr>
        <w:t>Ā</w:t>
      </w:r>
      <w:r w:rsidRPr="00C366DA">
        <w:rPr>
          <w:rFonts w:ascii="Times New Roman" w:hAnsi="Times New Roman" w:cs="Times New Roman"/>
        </w:rPr>
        <w:t>BV, APN, CKS,</w:t>
      </w:r>
      <w:r w:rsidR="00422057">
        <w:rPr>
          <w:rFonts w:ascii="Times New Roman" w:hAnsi="Times New Roman" w:cs="Times New Roman"/>
        </w:rPr>
        <w:t xml:space="preserve"> GRN,</w:t>
      </w:r>
      <w:r w:rsidRPr="00C366DA">
        <w:rPr>
          <w:rFonts w:ascii="Times New Roman" w:hAnsi="Times New Roman" w:cs="Times New Roman"/>
        </w:rPr>
        <w:t xml:space="preserve"> Iesniedzējam uz e-pasta adresi </w:t>
      </w:r>
      <w:hyperlink r:id="rId9" w:history="1">
        <w:r w:rsidRPr="00254C85">
          <w:rPr>
            <w:rStyle w:val="Hipersaite"/>
            <w:rFonts w:ascii="Times New Roman" w:hAnsi="Times New Roman" w:cs="Times New Roman"/>
          </w:rPr>
          <w:t>info@saulesclub.com</w:t>
        </w:r>
      </w:hyperlink>
      <w:r>
        <w:rPr>
          <w:rFonts w:ascii="Times New Roman" w:hAnsi="Times New Roman" w:cs="Times New Roman"/>
        </w:rPr>
        <w:t xml:space="preserve"> </w:t>
      </w:r>
    </w:p>
    <w:sectPr w:rsidR="00C366DA" w:rsidRPr="00C366DA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333D1" w14:textId="77777777" w:rsidR="007839FA" w:rsidRDefault="007839FA">
      <w:r>
        <w:separator/>
      </w:r>
    </w:p>
  </w:endnote>
  <w:endnote w:type="continuationSeparator" w:id="0">
    <w:p w14:paraId="0BB40435" w14:textId="77777777" w:rsidR="007839FA" w:rsidRDefault="0078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60898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CE24877" w14:textId="77777777" w:rsidR="005C7FA1" w:rsidRPr="005C7FA1" w:rsidRDefault="003E5BA4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002F15E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BD6CD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2DAC5509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0DF29" w14:textId="77777777" w:rsidR="007839FA" w:rsidRDefault="007839FA">
      <w:r>
        <w:separator/>
      </w:r>
    </w:p>
  </w:footnote>
  <w:footnote w:type="continuationSeparator" w:id="0">
    <w:p w14:paraId="6985699F" w14:textId="77777777" w:rsidR="007839FA" w:rsidRDefault="00783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E8923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E3B4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6440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7752F3"/>
    <w:multiLevelType w:val="hybridMultilevel"/>
    <w:tmpl w:val="63841CA0"/>
    <w:lvl w:ilvl="0" w:tplc="DC682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605B40" w:tentative="1">
      <w:start w:val="1"/>
      <w:numFmt w:val="lowerLetter"/>
      <w:lvlText w:val="%2."/>
      <w:lvlJc w:val="left"/>
      <w:pPr>
        <w:ind w:left="1440" w:hanging="360"/>
      </w:pPr>
    </w:lvl>
    <w:lvl w:ilvl="2" w:tplc="42064FF0" w:tentative="1">
      <w:start w:val="1"/>
      <w:numFmt w:val="lowerRoman"/>
      <w:lvlText w:val="%3."/>
      <w:lvlJc w:val="right"/>
      <w:pPr>
        <w:ind w:left="2160" w:hanging="180"/>
      </w:pPr>
    </w:lvl>
    <w:lvl w:ilvl="3" w:tplc="2A264ECC" w:tentative="1">
      <w:start w:val="1"/>
      <w:numFmt w:val="decimal"/>
      <w:lvlText w:val="%4."/>
      <w:lvlJc w:val="left"/>
      <w:pPr>
        <w:ind w:left="2880" w:hanging="360"/>
      </w:pPr>
    </w:lvl>
    <w:lvl w:ilvl="4" w:tplc="55B2DDD4" w:tentative="1">
      <w:start w:val="1"/>
      <w:numFmt w:val="lowerLetter"/>
      <w:lvlText w:val="%5."/>
      <w:lvlJc w:val="left"/>
      <w:pPr>
        <w:ind w:left="3600" w:hanging="360"/>
      </w:pPr>
    </w:lvl>
    <w:lvl w:ilvl="5" w:tplc="A49A4936" w:tentative="1">
      <w:start w:val="1"/>
      <w:numFmt w:val="lowerRoman"/>
      <w:lvlText w:val="%6."/>
      <w:lvlJc w:val="right"/>
      <w:pPr>
        <w:ind w:left="4320" w:hanging="180"/>
      </w:pPr>
    </w:lvl>
    <w:lvl w:ilvl="6" w:tplc="2BBAE536" w:tentative="1">
      <w:start w:val="1"/>
      <w:numFmt w:val="decimal"/>
      <w:lvlText w:val="%7."/>
      <w:lvlJc w:val="left"/>
      <w:pPr>
        <w:ind w:left="5040" w:hanging="360"/>
      </w:pPr>
    </w:lvl>
    <w:lvl w:ilvl="7" w:tplc="E8ACD412" w:tentative="1">
      <w:start w:val="1"/>
      <w:numFmt w:val="lowerLetter"/>
      <w:lvlText w:val="%8."/>
      <w:lvlJc w:val="left"/>
      <w:pPr>
        <w:ind w:left="5760" w:hanging="360"/>
      </w:pPr>
    </w:lvl>
    <w:lvl w:ilvl="8" w:tplc="5142BE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C0018"/>
    <w:multiLevelType w:val="hybridMultilevel"/>
    <w:tmpl w:val="0C80D608"/>
    <w:lvl w:ilvl="0" w:tplc="B07E7E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sz w:val="24"/>
        <w:szCs w:val="24"/>
      </w:rPr>
    </w:lvl>
    <w:lvl w:ilvl="1" w:tplc="CB8AECEA">
      <w:start w:val="1"/>
      <w:numFmt w:val="lowerLetter"/>
      <w:lvlText w:val="%2."/>
      <w:lvlJc w:val="left"/>
      <w:pPr>
        <w:ind w:left="1440" w:hanging="360"/>
      </w:pPr>
    </w:lvl>
    <w:lvl w:ilvl="2" w:tplc="4A262BF2">
      <w:start w:val="1"/>
      <w:numFmt w:val="lowerRoman"/>
      <w:lvlText w:val="%3."/>
      <w:lvlJc w:val="right"/>
      <w:pPr>
        <w:ind w:left="2160" w:hanging="180"/>
      </w:pPr>
    </w:lvl>
    <w:lvl w:ilvl="3" w:tplc="270089FC">
      <w:start w:val="1"/>
      <w:numFmt w:val="decimal"/>
      <w:lvlText w:val="%4."/>
      <w:lvlJc w:val="left"/>
      <w:pPr>
        <w:ind w:left="2880" w:hanging="360"/>
      </w:pPr>
    </w:lvl>
    <w:lvl w:ilvl="4" w:tplc="348647EC">
      <w:start w:val="1"/>
      <w:numFmt w:val="lowerLetter"/>
      <w:lvlText w:val="%5."/>
      <w:lvlJc w:val="left"/>
      <w:pPr>
        <w:ind w:left="3600" w:hanging="360"/>
      </w:pPr>
    </w:lvl>
    <w:lvl w:ilvl="5" w:tplc="7A103A6E">
      <w:start w:val="1"/>
      <w:numFmt w:val="lowerRoman"/>
      <w:lvlText w:val="%6."/>
      <w:lvlJc w:val="right"/>
      <w:pPr>
        <w:ind w:left="4320" w:hanging="180"/>
      </w:pPr>
    </w:lvl>
    <w:lvl w:ilvl="6" w:tplc="F7AE5522">
      <w:start w:val="1"/>
      <w:numFmt w:val="decimal"/>
      <w:lvlText w:val="%7."/>
      <w:lvlJc w:val="left"/>
      <w:pPr>
        <w:ind w:left="5040" w:hanging="360"/>
      </w:pPr>
    </w:lvl>
    <w:lvl w:ilvl="7" w:tplc="6A6C1684">
      <w:start w:val="1"/>
      <w:numFmt w:val="lowerLetter"/>
      <w:lvlText w:val="%8."/>
      <w:lvlJc w:val="left"/>
      <w:pPr>
        <w:ind w:left="5760" w:hanging="360"/>
      </w:pPr>
    </w:lvl>
    <w:lvl w:ilvl="8" w:tplc="47EA382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65BD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B7137D"/>
    <w:multiLevelType w:val="multilevel"/>
    <w:tmpl w:val="C700D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6" w15:restartNumberingAfterBreak="0">
    <w:nsid w:val="6F8E7A48"/>
    <w:multiLevelType w:val="multilevel"/>
    <w:tmpl w:val="B94C093C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."/>
      <w:lvlJc w:val="left"/>
      <w:pPr>
        <w:ind w:left="510" w:hanging="510"/>
      </w:pPr>
    </w:lvl>
    <w:lvl w:ilvl="2">
      <w:start w:val="1"/>
      <w:numFmt w:val="low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080567416">
    <w:abstractNumId w:val="5"/>
  </w:num>
  <w:num w:numId="2" w16cid:durableId="1964530278">
    <w:abstractNumId w:val="1"/>
  </w:num>
  <w:num w:numId="3" w16cid:durableId="13054261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61184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5831868">
    <w:abstractNumId w:val="0"/>
  </w:num>
  <w:num w:numId="6" w16cid:durableId="821652614">
    <w:abstractNumId w:val="4"/>
  </w:num>
  <w:num w:numId="7" w16cid:durableId="292291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B7CB3"/>
    <w:rsid w:val="000D1073"/>
    <w:rsid w:val="001316C4"/>
    <w:rsid w:val="00147221"/>
    <w:rsid w:val="00195A73"/>
    <w:rsid w:val="001A297B"/>
    <w:rsid w:val="00212C4F"/>
    <w:rsid w:val="00213303"/>
    <w:rsid w:val="00214330"/>
    <w:rsid w:val="0025391B"/>
    <w:rsid w:val="0026687B"/>
    <w:rsid w:val="00273409"/>
    <w:rsid w:val="00297558"/>
    <w:rsid w:val="002D53F6"/>
    <w:rsid w:val="00351D48"/>
    <w:rsid w:val="00364EE4"/>
    <w:rsid w:val="003764D0"/>
    <w:rsid w:val="003812C9"/>
    <w:rsid w:val="00393E6C"/>
    <w:rsid w:val="003C401E"/>
    <w:rsid w:val="003E5BA4"/>
    <w:rsid w:val="003F36AE"/>
    <w:rsid w:val="00401108"/>
    <w:rsid w:val="0040575F"/>
    <w:rsid w:val="00422057"/>
    <w:rsid w:val="00432476"/>
    <w:rsid w:val="00433F4A"/>
    <w:rsid w:val="00441E75"/>
    <w:rsid w:val="0045117C"/>
    <w:rsid w:val="004B2B81"/>
    <w:rsid w:val="004B4607"/>
    <w:rsid w:val="004D516C"/>
    <w:rsid w:val="00521C00"/>
    <w:rsid w:val="0053073B"/>
    <w:rsid w:val="00543508"/>
    <w:rsid w:val="00543536"/>
    <w:rsid w:val="00564CA6"/>
    <w:rsid w:val="00582DCC"/>
    <w:rsid w:val="00594FD5"/>
    <w:rsid w:val="005B584F"/>
    <w:rsid w:val="005B7779"/>
    <w:rsid w:val="005C7FA1"/>
    <w:rsid w:val="0061228F"/>
    <w:rsid w:val="00617AAC"/>
    <w:rsid w:val="00653863"/>
    <w:rsid w:val="006620D4"/>
    <w:rsid w:val="00666392"/>
    <w:rsid w:val="00675120"/>
    <w:rsid w:val="006840E1"/>
    <w:rsid w:val="00693F05"/>
    <w:rsid w:val="006A049A"/>
    <w:rsid w:val="006A4905"/>
    <w:rsid w:val="006D3451"/>
    <w:rsid w:val="006D513B"/>
    <w:rsid w:val="006E5391"/>
    <w:rsid w:val="0074092B"/>
    <w:rsid w:val="00753DBE"/>
    <w:rsid w:val="007839FA"/>
    <w:rsid w:val="0079484F"/>
    <w:rsid w:val="007B4DDB"/>
    <w:rsid w:val="007D0EFF"/>
    <w:rsid w:val="008257F8"/>
    <w:rsid w:val="00835A99"/>
    <w:rsid w:val="0085773F"/>
    <w:rsid w:val="0086196F"/>
    <w:rsid w:val="00873DB7"/>
    <w:rsid w:val="008C4F2F"/>
    <w:rsid w:val="008D298C"/>
    <w:rsid w:val="008E3846"/>
    <w:rsid w:val="008F413F"/>
    <w:rsid w:val="009139A1"/>
    <w:rsid w:val="009160D6"/>
    <w:rsid w:val="00931891"/>
    <w:rsid w:val="00974690"/>
    <w:rsid w:val="00975ED1"/>
    <w:rsid w:val="00996740"/>
    <w:rsid w:val="009A3989"/>
    <w:rsid w:val="009B7F8F"/>
    <w:rsid w:val="00A254B5"/>
    <w:rsid w:val="00A35D63"/>
    <w:rsid w:val="00A52B04"/>
    <w:rsid w:val="00A8024F"/>
    <w:rsid w:val="00A90C6F"/>
    <w:rsid w:val="00AB382E"/>
    <w:rsid w:val="00AB3A67"/>
    <w:rsid w:val="00AD6BC9"/>
    <w:rsid w:val="00B36CD4"/>
    <w:rsid w:val="00B4014F"/>
    <w:rsid w:val="00B47C10"/>
    <w:rsid w:val="00B90B87"/>
    <w:rsid w:val="00B92871"/>
    <w:rsid w:val="00BA21E9"/>
    <w:rsid w:val="00BB16A4"/>
    <w:rsid w:val="00BB17AB"/>
    <w:rsid w:val="00BE75D1"/>
    <w:rsid w:val="00C03FDE"/>
    <w:rsid w:val="00C1056E"/>
    <w:rsid w:val="00C366DA"/>
    <w:rsid w:val="00C82360"/>
    <w:rsid w:val="00C82DF0"/>
    <w:rsid w:val="00C9477C"/>
    <w:rsid w:val="00CC1B2F"/>
    <w:rsid w:val="00CC5B33"/>
    <w:rsid w:val="00CD62D1"/>
    <w:rsid w:val="00CF16C2"/>
    <w:rsid w:val="00D1792F"/>
    <w:rsid w:val="00D25892"/>
    <w:rsid w:val="00D862BA"/>
    <w:rsid w:val="00D86969"/>
    <w:rsid w:val="00DA185F"/>
    <w:rsid w:val="00DA1B66"/>
    <w:rsid w:val="00DB61D2"/>
    <w:rsid w:val="00DC6B8B"/>
    <w:rsid w:val="00DF35CB"/>
    <w:rsid w:val="00E22EE9"/>
    <w:rsid w:val="00E32FE8"/>
    <w:rsid w:val="00E52DA2"/>
    <w:rsid w:val="00E67D77"/>
    <w:rsid w:val="00E75D8D"/>
    <w:rsid w:val="00E91CB8"/>
    <w:rsid w:val="00EA40E0"/>
    <w:rsid w:val="00EB33C4"/>
    <w:rsid w:val="00EE5F06"/>
    <w:rsid w:val="00EE75B5"/>
    <w:rsid w:val="00EF06E1"/>
    <w:rsid w:val="00EF719F"/>
    <w:rsid w:val="00F12366"/>
    <w:rsid w:val="00FA29A3"/>
    <w:rsid w:val="00FE3B4E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1043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Bezatstarpm">
    <w:name w:val="No Spacing"/>
    <w:link w:val="BezatstarpmRakstz"/>
    <w:uiPriority w:val="1"/>
    <w:qFormat/>
    <w:rsid w:val="00974690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BezatstarpmRakstz">
    <w:name w:val="Bez atstarpēm Rakstz."/>
    <w:link w:val="Bezatstarpm"/>
    <w:uiPriority w:val="1"/>
    <w:locked/>
    <w:rsid w:val="00974690"/>
    <w:rPr>
      <w:rFonts w:ascii="Calibri" w:eastAsia="Calibri" w:hAnsi="Calibri" w:cs="Times New Roman"/>
      <w:sz w:val="22"/>
      <w:szCs w:val="22"/>
      <w:lang w:val="en-US"/>
    </w:rPr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974690"/>
    <w:pPr>
      <w:ind w:left="720"/>
    </w:pPr>
    <w:rPr>
      <w:rFonts w:ascii="Times New Roman" w:eastAsia="Times New Roman" w:hAnsi="Times New Roman" w:cs="Arial Unicode MS"/>
      <w:lang w:eastAsia="lv-LV" w:bidi="lo-LA"/>
    </w:r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974690"/>
    <w:rPr>
      <w:rFonts w:ascii="Times New Roman" w:eastAsia="Times New Roman" w:hAnsi="Times New Roman" w:cs="Arial Unicode MS"/>
      <w:lang w:eastAsia="lv-LV" w:bidi="lo-LA"/>
    </w:rPr>
  </w:style>
  <w:style w:type="character" w:styleId="Hipersaite">
    <w:name w:val="Hyperlink"/>
    <w:uiPriority w:val="99"/>
    <w:unhideWhenUsed/>
    <w:rsid w:val="00974690"/>
    <w:rPr>
      <w:color w:val="0563C1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D6BC9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3F3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ulesclub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saulesclub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2200</Words>
  <Characters>1254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76</cp:revision>
  <dcterms:created xsi:type="dcterms:W3CDTF">2025-07-08T15:18:00Z</dcterms:created>
  <dcterms:modified xsi:type="dcterms:W3CDTF">2026-04-16T13:43:00Z</dcterms:modified>
</cp:coreProperties>
</file>