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5746D1" w:rsidP="00564CA6">
      <w:r>
        <w:rPr>
          <w:noProof/>
        </w:rPr>
        <w:drawing>
          <wp:inline distT="0" distB="0" distL="0" distR="0" wp14:anchorId="0741F7AA" wp14:editId="08C6EC0F">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Pr="002B0517" w:rsidRDefault="005C7FA1" w:rsidP="00564CA6"/>
    <w:p w14:paraId="74F2F459" w14:textId="3A939F5B" w:rsidR="00564CA6" w:rsidRPr="002B0517" w:rsidRDefault="005746D1" w:rsidP="00564CA6">
      <w:pPr>
        <w:jc w:val="right"/>
        <w:rPr>
          <w:rFonts w:ascii="Times New Roman" w:hAnsi="Times New Roman" w:cs="Times New Roman"/>
          <w:noProof/>
        </w:rPr>
      </w:pPr>
      <w:r w:rsidRPr="002B0517">
        <w:rPr>
          <w:rFonts w:ascii="Times New Roman" w:hAnsi="Times New Roman" w:cs="Times New Roman"/>
          <w:noProof/>
        </w:rPr>
        <w:t xml:space="preserve">PROJEKTS uz </w:t>
      </w:r>
      <w:r w:rsidR="006B2BD3" w:rsidRPr="002B0517">
        <w:rPr>
          <w:rFonts w:ascii="Times New Roman" w:hAnsi="Times New Roman" w:cs="Times New Roman"/>
          <w:noProof/>
        </w:rPr>
        <w:t>08.04.2026</w:t>
      </w:r>
      <w:r w:rsidRPr="002B0517">
        <w:rPr>
          <w:rFonts w:ascii="Times New Roman" w:hAnsi="Times New Roman" w:cs="Times New Roman"/>
          <w:noProof/>
        </w:rPr>
        <w:t>.</w:t>
      </w:r>
    </w:p>
    <w:p w14:paraId="2794EE8C" w14:textId="77777777" w:rsidR="00564CA6" w:rsidRPr="002B0517" w:rsidRDefault="00564CA6" w:rsidP="00564CA6">
      <w:pPr>
        <w:jc w:val="right"/>
        <w:rPr>
          <w:rFonts w:ascii="Times New Roman" w:hAnsi="Times New Roman" w:cs="Times New Roman"/>
          <w:noProof/>
        </w:rPr>
      </w:pPr>
    </w:p>
    <w:p w14:paraId="17904036" w14:textId="4E987473" w:rsidR="00564CA6" w:rsidRPr="002B0517" w:rsidRDefault="005746D1" w:rsidP="00564CA6">
      <w:pPr>
        <w:jc w:val="right"/>
        <w:rPr>
          <w:rFonts w:ascii="Times New Roman" w:hAnsi="Times New Roman" w:cs="Times New Roman"/>
          <w:noProof/>
        </w:rPr>
      </w:pPr>
      <w:r w:rsidRPr="002B0517">
        <w:rPr>
          <w:rFonts w:ascii="Times New Roman" w:hAnsi="Times New Roman" w:cs="Times New Roman"/>
          <w:noProof/>
        </w:rPr>
        <w:t xml:space="preserve">vēlamais datums izskatīšanai: </w:t>
      </w:r>
      <w:r w:rsidR="006B2BD3" w:rsidRPr="002B0517">
        <w:rPr>
          <w:rFonts w:ascii="Times New Roman" w:hAnsi="Times New Roman" w:cs="Times New Roman"/>
          <w:noProof/>
        </w:rPr>
        <w:t>Attīstības komitejā 08.04.2026</w:t>
      </w:r>
      <w:r w:rsidRPr="002B0517">
        <w:rPr>
          <w:rFonts w:ascii="Times New Roman" w:hAnsi="Times New Roman" w:cs="Times New Roman"/>
          <w:noProof/>
        </w:rPr>
        <w:t>.</w:t>
      </w:r>
    </w:p>
    <w:p w14:paraId="13FC18CF" w14:textId="71C3B635" w:rsidR="00564CA6" w:rsidRPr="002B0517" w:rsidRDefault="005746D1" w:rsidP="00564CA6">
      <w:pPr>
        <w:jc w:val="right"/>
        <w:rPr>
          <w:rFonts w:ascii="Times New Roman" w:hAnsi="Times New Roman" w:cs="Times New Roman"/>
          <w:noProof/>
        </w:rPr>
      </w:pPr>
      <w:r w:rsidRPr="002B0517">
        <w:rPr>
          <w:rFonts w:ascii="Times New Roman" w:hAnsi="Times New Roman" w:cs="Times New Roman"/>
          <w:noProof/>
        </w:rPr>
        <w:t xml:space="preserve">domē: </w:t>
      </w:r>
      <w:r w:rsidR="006B2BD3" w:rsidRPr="002B0517">
        <w:rPr>
          <w:rFonts w:ascii="Times New Roman" w:hAnsi="Times New Roman" w:cs="Times New Roman"/>
          <w:noProof/>
        </w:rPr>
        <w:t>30.04.2026</w:t>
      </w:r>
      <w:r w:rsidRPr="002B0517">
        <w:rPr>
          <w:rFonts w:ascii="Times New Roman" w:hAnsi="Times New Roman" w:cs="Times New Roman"/>
          <w:noProof/>
        </w:rPr>
        <w:t>.</w:t>
      </w:r>
    </w:p>
    <w:p w14:paraId="495071B9" w14:textId="5E04BFE3" w:rsidR="00564CA6" w:rsidRPr="002B0517" w:rsidRDefault="005746D1" w:rsidP="00564CA6">
      <w:pPr>
        <w:jc w:val="right"/>
        <w:rPr>
          <w:rFonts w:ascii="Times New Roman" w:hAnsi="Times New Roman" w:cs="Times New Roman"/>
          <w:noProof/>
        </w:rPr>
      </w:pPr>
      <w:r w:rsidRPr="002B0517">
        <w:rPr>
          <w:rFonts w:ascii="Times New Roman" w:hAnsi="Times New Roman" w:cs="Times New Roman"/>
          <w:noProof/>
        </w:rPr>
        <w:t xml:space="preserve">sagatavotājs: </w:t>
      </w:r>
      <w:r w:rsidR="006B2BD3" w:rsidRPr="002B0517">
        <w:rPr>
          <w:rFonts w:ascii="Times New Roman" w:hAnsi="Times New Roman" w:cs="Times New Roman"/>
          <w:noProof/>
        </w:rPr>
        <w:t>Miķelis Cinis</w:t>
      </w:r>
    </w:p>
    <w:p w14:paraId="2E27ACB6" w14:textId="0D232E8D" w:rsidR="00564CA6" w:rsidRPr="002B0517" w:rsidRDefault="005746D1" w:rsidP="00564CA6">
      <w:pPr>
        <w:jc w:val="right"/>
        <w:rPr>
          <w:rFonts w:ascii="Times New Roman" w:hAnsi="Times New Roman" w:cs="Times New Roman"/>
          <w:noProof/>
        </w:rPr>
      </w:pPr>
      <w:r w:rsidRPr="002B0517">
        <w:rPr>
          <w:rFonts w:ascii="Times New Roman" w:hAnsi="Times New Roman" w:cs="Times New Roman"/>
          <w:noProof/>
        </w:rPr>
        <w:t xml:space="preserve">ziņotājs: </w:t>
      </w:r>
      <w:r w:rsidR="006B2BD3" w:rsidRPr="002B0517">
        <w:rPr>
          <w:rFonts w:ascii="Times New Roman" w:hAnsi="Times New Roman" w:cs="Times New Roman"/>
          <w:noProof/>
        </w:rPr>
        <w:t>Miķelis Cinis</w:t>
      </w:r>
    </w:p>
    <w:p w14:paraId="4319882D" w14:textId="77777777" w:rsidR="00564CA6" w:rsidRPr="002B0517" w:rsidRDefault="00564CA6" w:rsidP="00564CA6">
      <w:pPr>
        <w:jc w:val="right"/>
        <w:rPr>
          <w:rFonts w:ascii="Times New Roman" w:hAnsi="Times New Roman" w:cs="Times New Roman"/>
          <w:noProof/>
        </w:rPr>
      </w:pPr>
    </w:p>
    <w:p w14:paraId="4589F9D1" w14:textId="3D3ABF7B" w:rsidR="00564CA6" w:rsidRPr="002B0517" w:rsidRDefault="005746D1" w:rsidP="00195A73">
      <w:pPr>
        <w:tabs>
          <w:tab w:val="center" w:pos="4535"/>
          <w:tab w:val="left" w:pos="7116"/>
        </w:tabs>
        <w:rPr>
          <w:rFonts w:ascii="Times New Roman" w:hAnsi="Times New Roman" w:cs="Times New Roman"/>
          <w:noProof/>
          <w:sz w:val="28"/>
          <w:szCs w:val="28"/>
        </w:rPr>
      </w:pPr>
      <w:r w:rsidRPr="002B0517">
        <w:rPr>
          <w:rFonts w:ascii="Times New Roman" w:hAnsi="Times New Roman" w:cs="Times New Roman"/>
          <w:noProof/>
          <w:sz w:val="28"/>
          <w:szCs w:val="28"/>
        </w:rPr>
        <w:tab/>
        <w:t>LĒMUMS</w:t>
      </w:r>
      <w:r w:rsidRPr="002B0517">
        <w:rPr>
          <w:rFonts w:ascii="Times New Roman" w:hAnsi="Times New Roman" w:cs="Times New Roman"/>
          <w:noProof/>
          <w:sz w:val="28"/>
          <w:szCs w:val="28"/>
        </w:rPr>
        <w:tab/>
      </w:r>
    </w:p>
    <w:p w14:paraId="5941AE1A" w14:textId="77777777" w:rsidR="00564CA6" w:rsidRPr="002B0517" w:rsidRDefault="005746D1" w:rsidP="00564CA6">
      <w:pPr>
        <w:jc w:val="center"/>
        <w:rPr>
          <w:rFonts w:ascii="Times New Roman" w:hAnsi="Times New Roman" w:cs="Times New Roman"/>
          <w:noProof/>
        </w:rPr>
      </w:pPr>
      <w:r w:rsidRPr="002B0517">
        <w:rPr>
          <w:rFonts w:ascii="Times New Roman" w:hAnsi="Times New Roman" w:cs="Times New Roman"/>
          <w:noProof/>
        </w:rPr>
        <w:t>Ādažos, Ādažu novadā</w:t>
      </w:r>
    </w:p>
    <w:p w14:paraId="47C0F9DB" w14:textId="77777777" w:rsidR="00564CA6" w:rsidRPr="002B0517" w:rsidRDefault="005746D1" w:rsidP="00564CA6">
      <w:pPr>
        <w:rPr>
          <w:rFonts w:ascii="Times New Roman" w:hAnsi="Times New Roman" w:cs="Times New Roman"/>
        </w:rPr>
      </w:pPr>
      <w:r w:rsidRPr="002B0517">
        <w:rPr>
          <w:rFonts w:ascii="Times New Roman" w:hAnsi="Times New Roman" w:cs="Times New Roman"/>
          <w:noProof/>
        </w:rPr>
        <w:tab/>
      </w:r>
      <w:r w:rsidRPr="002B0517">
        <w:rPr>
          <w:rFonts w:ascii="Times New Roman" w:hAnsi="Times New Roman" w:cs="Times New Roman"/>
          <w:noProof/>
        </w:rPr>
        <w:tab/>
      </w:r>
      <w:r w:rsidRPr="002B0517">
        <w:rPr>
          <w:rFonts w:ascii="Times New Roman" w:hAnsi="Times New Roman" w:cs="Times New Roman"/>
          <w:noProof/>
        </w:rPr>
        <w:tab/>
      </w:r>
      <w:r w:rsidRPr="002B0517">
        <w:rPr>
          <w:rFonts w:ascii="Times New Roman" w:hAnsi="Times New Roman" w:cs="Times New Roman"/>
          <w:noProof/>
        </w:rPr>
        <w:tab/>
      </w:r>
    </w:p>
    <w:p w14:paraId="513E1B4D" w14:textId="2758402D" w:rsidR="00564CA6" w:rsidRPr="002B0517" w:rsidRDefault="005746D1" w:rsidP="00564CA6">
      <w:pPr>
        <w:rPr>
          <w:rFonts w:ascii="Times New Roman" w:hAnsi="Times New Roman" w:cs="Times New Roman"/>
        </w:rPr>
      </w:pPr>
      <w:r w:rsidRPr="002B0517">
        <w:rPr>
          <w:rFonts w:ascii="Times New Roman" w:hAnsi="Times New Roman" w:cs="Times New Roman"/>
        </w:rPr>
        <w:t>202</w:t>
      </w:r>
      <w:r w:rsidR="00F97DF1" w:rsidRPr="002B0517">
        <w:rPr>
          <w:rFonts w:ascii="Times New Roman" w:hAnsi="Times New Roman" w:cs="Times New Roman"/>
        </w:rPr>
        <w:t>6</w:t>
      </w:r>
      <w:r w:rsidRPr="002B0517">
        <w:rPr>
          <w:rFonts w:ascii="Times New Roman" w:hAnsi="Times New Roman" w:cs="Times New Roman"/>
        </w:rPr>
        <w:t xml:space="preserve">. gada </w:t>
      </w:r>
      <w:r w:rsidR="00726CD3">
        <w:rPr>
          <w:rFonts w:ascii="Times New Roman" w:hAnsi="Times New Roman" w:cs="Times New Roman"/>
        </w:rPr>
        <w:t>23</w:t>
      </w:r>
      <w:r w:rsidRPr="002B0517">
        <w:rPr>
          <w:rFonts w:ascii="Times New Roman" w:hAnsi="Times New Roman" w:cs="Times New Roman"/>
        </w:rPr>
        <w:t xml:space="preserve">. </w:t>
      </w:r>
      <w:r w:rsidR="00F97DF1" w:rsidRPr="002B0517">
        <w:rPr>
          <w:rFonts w:ascii="Times New Roman" w:hAnsi="Times New Roman" w:cs="Times New Roman"/>
        </w:rPr>
        <w:t>aprīlī</w:t>
      </w:r>
      <w:r w:rsidRPr="002B0517">
        <w:rPr>
          <w:rFonts w:ascii="Times New Roman" w:hAnsi="Times New Roman" w:cs="Times New Roman"/>
        </w:rPr>
        <w:t xml:space="preserve"> </w:t>
      </w:r>
      <w:r w:rsidRPr="002B0517">
        <w:rPr>
          <w:rFonts w:ascii="Times New Roman" w:hAnsi="Times New Roman" w:cs="Times New Roman"/>
        </w:rPr>
        <w:tab/>
      </w:r>
      <w:r w:rsidRPr="002B0517">
        <w:rPr>
          <w:rFonts w:ascii="Times New Roman" w:hAnsi="Times New Roman" w:cs="Times New Roman"/>
        </w:rPr>
        <w:tab/>
      </w:r>
      <w:r w:rsidRPr="002B0517">
        <w:rPr>
          <w:rFonts w:ascii="Times New Roman" w:hAnsi="Times New Roman" w:cs="Times New Roman"/>
        </w:rPr>
        <w:tab/>
      </w:r>
      <w:r w:rsidRPr="002B0517">
        <w:rPr>
          <w:rFonts w:ascii="Times New Roman" w:hAnsi="Times New Roman" w:cs="Times New Roman"/>
        </w:rPr>
        <w:tab/>
      </w:r>
      <w:r w:rsidRPr="002B0517">
        <w:rPr>
          <w:rFonts w:ascii="Times New Roman" w:hAnsi="Times New Roman" w:cs="Times New Roman"/>
        </w:rPr>
        <w:tab/>
      </w:r>
      <w:proofErr w:type="spellStart"/>
      <w:r w:rsidRPr="002B0517">
        <w:rPr>
          <w:rFonts w:ascii="Times New Roman" w:hAnsi="Times New Roman" w:cs="Times New Roman"/>
          <w:b/>
        </w:rPr>
        <w:t>Nr</w:t>
      </w:r>
      <w:proofErr w:type="spellEnd"/>
      <w:r w:rsidRPr="002B0517">
        <w:rPr>
          <w:rFonts w:ascii="Times New Roman" w:hAnsi="Times New Roman" w:cs="Times New Roman"/>
          <w:b/>
        </w:rPr>
        <w:t>.</w:t>
      </w:r>
      <w:r w:rsidRPr="002B0517">
        <w:rPr>
          <w:rFonts w:ascii="Times New Roman" w:hAnsi="Times New Roman" w:cs="Times New Roman"/>
          <w:noProof/>
        </w:rPr>
        <w:fldChar w:fldCharType="begin"/>
      </w:r>
      <w:r w:rsidRPr="002B0517">
        <w:rPr>
          <w:rFonts w:ascii="Times New Roman" w:hAnsi="Times New Roman" w:cs="Times New Roman"/>
          <w:noProof/>
        </w:rPr>
        <w:instrText>MERGEFIELD DOKREGNUMURS</w:instrText>
      </w:r>
      <w:r w:rsidRPr="002B0517">
        <w:rPr>
          <w:rFonts w:ascii="Times New Roman" w:hAnsi="Times New Roman" w:cs="Times New Roman"/>
          <w:noProof/>
        </w:rPr>
        <w:fldChar w:fldCharType="separate"/>
      </w:r>
      <w:r w:rsidRPr="002B0517">
        <w:rPr>
          <w:rFonts w:ascii="Times New Roman" w:hAnsi="Times New Roman" w:cs="Times New Roman"/>
          <w:noProof/>
        </w:rPr>
        <w:t>«DOKREGNUMURS»</w:t>
      </w:r>
      <w:r w:rsidRPr="002B0517">
        <w:rPr>
          <w:rFonts w:ascii="Times New Roman" w:hAnsi="Times New Roman" w:cs="Times New Roman"/>
          <w:noProof/>
        </w:rPr>
        <w:fldChar w:fldCharType="end"/>
      </w:r>
      <w:r w:rsidRPr="002B0517">
        <w:rPr>
          <w:rFonts w:ascii="Times New Roman" w:hAnsi="Times New Roman" w:cs="Times New Roman"/>
        </w:rPr>
        <w:tab/>
      </w:r>
    </w:p>
    <w:p w14:paraId="5CED2A65" w14:textId="77777777" w:rsidR="00564CA6" w:rsidRPr="00564CA6" w:rsidRDefault="00564CA6" w:rsidP="00564CA6">
      <w:pPr>
        <w:rPr>
          <w:rFonts w:ascii="Times New Roman" w:hAnsi="Times New Roman" w:cs="Times New Roman"/>
        </w:rPr>
      </w:pPr>
    </w:p>
    <w:p w14:paraId="188604FE" w14:textId="77777777" w:rsidR="00075727" w:rsidRDefault="005746D1" w:rsidP="00075727">
      <w:pPr>
        <w:jc w:val="center"/>
        <w:rPr>
          <w:rFonts w:ascii="Times New Roman" w:hAnsi="Times New Roman" w:cs="Times New Roman"/>
          <w:b/>
        </w:rPr>
      </w:pPr>
      <w:r w:rsidRPr="00564CA6">
        <w:rPr>
          <w:rFonts w:ascii="Times New Roman" w:hAnsi="Times New Roman" w:cs="Times New Roman"/>
          <w:b/>
        </w:rPr>
        <w:t xml:space="preserve">Par </w:t>
      </w:r>
      <w:r w:rsidR="00F97DF1">
        <w:rPr>
          <w:rFonts w:ascii="Times New Roman" w:hAnsi="Times New Roman" w:cs="Times New Roman"/>
          <w:b/>
        </w:rPr>
        <w:t xml:space="preserve">zemes ierīcības projekta apstiprināšanu </w:t>
      </w:r>
      <w:r w:rsidR="00075727">
        <w:rPr>
          <w:rFonts w:ascii="Times New Roman" w:hAnsi="Times New Roman" w:cs="Times New Roman"/>
          <w:b/>
        </w:rPr>
        <w:t xml:space="preserve"> </w:t>
      </w:r>
    </w:p>
    <w:p w14:paraId="11803FCF" w14:textId="3A9F9E3B" w:rsidR="00564CA6" w:rsidRPr="00075727" w:rsidRDefault="00F97DF1" w:rsidP="00075727">
      <w:pPr>
        <w:jc w:val="center"/>
        <w:rPr>
          <w:rFonts w:ascii="Times New Roman" w:hAnsi="Times New Roman" w:cs="Times New Roman"/>
          <w:b/>
        </w:rPr>
      </w:pPr>
      <w:r>
        <w:rPr>
          <w:rFonts w:ascii="Times New Roman" w:hAnsi="Times New Roman" w:cs="Times New Roman"/>
          <w:b/>
        </w:rPr>
        <w:t xml:space="preserve">zemes vienībai Dzirnupes ielā 112, </w:t>
      </w:r>
      <w:proofErr w:type="spellStart"/>
      <w:r>
        <w:rPr>
          <w:rFonts w:ascii="Times New Roman" w:hAnsi="Times New Roman" w:cs="Times New Roman"/>
          <w:b/>
        </w:rPr>
        <w:t>Siguļos</w:t>
      </w:r>
      <w:proofErr w:type="spellEnd"/>
    </w:p>
    <w:p w14:paraId="001C96E2" w14:textId="77777777" w:rsidR="00564CA6" w:rsidRPr="00564CA6" w:rsidRDefault="00564CA6" w:rsidP="00564CA6">
      <w:pPr>
        <w:rPr>
          <w:rFonts w:ascii="Times New Roman" w:hAnsi="Times New Roman" w:cs="Times New Roman"/>
          <w:b/>
          <w:i/>
          <w:color w:val="FF0000"/>
        </w:rPr>
      </w:pPr>
    </w:p>
    <w:p w14:paraId="4D09B0FB" w14:textId="4F4624B2" w:rsidR="004753B3" w:rsidRDefault="004753B3" w:rsidP="004753B3">
      <w:pPr>
        <w:spacing w:after="120"/>
        <w:jc w:val="both"/>
        <w:rPr>
          <w:rFonts w:ascii="Times New Roman" w:hAnsi="Times New Roman" w:cs="Times New Roman"/>
        </w:rPr>
      </w:pPr>
      <w:r w:rsidRPr="00114A2D">
        <w:rPr>
          <w:rFonts w:ascii="Times New Roman" w:hAnsi="Times New Roman" w:cs="Times New Roman"/>
        </w:rPr>
        <w:t xml:space="preserve">Ādažu novada pašvaldības dome izskatīja </w:t>
      </w:r>
      <w:r>
        <w:rPr>
          <w:rFonts w:ascii="Times New Roman" w:hAnsi="Times New Roman" w:cs="Times New Roman"/>
        </w:rPr>
        <w:t xml:space="preserve">sertificēta </w:t>
      </w:r>
      <w:r w:rsidRPr="00860937">
        <w:rPr>
          <w:rFonts w:ascii="Times New Roman" w:hAnsi="Times New Roman" w:cs="Times New Roman"/>
        </w:rPr>
        <w:t xml:space="preserve">zemes ierīcības darbu veicēja </w:t>
      </w:r>
      <w:r w:rsidR="00BC4BA8">
        <w:rPr>
          <w:rFonts w:ascii="Times New Roman" w:hAnsi="Times New Roman" w:cs="Times New Roman"/>
        </w:rPr>
        <w:t>Mārča Mistra</w:t>
      </w:r>
      <w:r>
        <w:rPr>
          <w:rFonts w:ascii="Times New Roman" w:hAnsi="Times New Roman" w:cs="Times New Roman"/>
        </w:rPr>
        <w:t xml:space="preserve"> </w:t>
      </w:r>
      <w:r w:rsidRPr="00114A2D">
        <w:rPr>
          <w:rFonts w:ascii="Times New Roman" w:hAnsi="Times New Roman" w:cs="Times New Roman"/>
        </w:rPr>
        <w:t>(</w:t>
      </w:r>
      <w:r>
        <w:rPr>
          <w:rFonts w:ascii="Times New Roman" w:hAnsi="Times New Roman" w:cs="Times New Roman"/>
        </w:rPr>
        <w:t>sert.nr. AA00</w:t>
      </w:r>
      <w:r w:rsidR="00C91450">
        <w:rPr>
          <w:rFonts w:ascii="Times New Roman" w:hAnsi="Times New Roman" w:cs="Times New Roman"/>
        </w:rPr>
        <w:t>87</w:t>
      </w:r>
      <w:r w:rsidRPr="00114A2D">
        <w:rPr>
          <w:rFonts w:ascii="Times New Roman" w:hAnsi="Times New Roman" w:cs="Times New Roman"/>
        </w:rPr>
        <w:t>,</w:t>
      </w:r>
      <w:r>
        <w:rPr>
          <w:rFonts w:ascii="Times New Roman" w:hAnsi="Times New Roman" w:cs="Times New Roman"/>
        </w:rPr>
        <w:t xml:space="preserve"> e-pasts: </w:t>
      </w:r>
      <w:r w:rsidR="00C91450" w:rsidRPr="00C91450">
        <w:rPr>
          <w:rFonts w:ascii="Times New Roman" w:hAnsi="Times New Roman" w:cs="Times New Roman"/>
        </w:rPr>
        <w:t>marcis.mistris@inbox.lv</w:t>
      </w:r>
      <w:r>
        <w:rPr>
          <w:rFonts w:ascii="Times New Roman" w:hAnsi="Times New Roman" w:cs="Times New Roman"/>
        </w:rPr>
        <w:t xml:space="preserve">) </w:t>
      </w:r>
      <w:r w:rsidR="00675514">
        <w:rPr>
          <w:rFonts w:ascii="Times New Roman" w:hAnsi="Times New Roman" w:cs="Times New Roman"/>
        </w:rPr>
        <w:t>10.03.2026</w:t>
      </w:r>
      <w:r w:rsidRPr="00114A2D">
        <w:rPr>
          <w:rFonts w:ascii="Times New Roman" w:hAnsi="Times New Roman" w:cs="Times New Roman"/>
        </w:rPr>
        <w:t xml:space="preserve">. iesniegumu (reģistrēts </w:t>
      </w:r>
      <w:r w:rsidR="00675514" w:rsidRPr="00675514">
        <w:rPr>
          <w:rFonts w:ascii="Times New Roman" w:hAnsi="Times New Roman" w:cs="Times New Roman"/>
        </w:rPr>
        <w:t>10.03.2026</w:t>
      </w:r>
      <w:r w:rsidRPr="00114A2D">
        <w:rPr>
          <w:rFonts w:ascii="Times New Roman" w:hAnsi="Times New Roman" w:cs="Times New Roman"/>
        </w:rPr>
        <w:t xml:space="preserve">. ar Nr. </w:t>
      </w:r>
      <w:r w:rsidR="00095E15" w:rsidRPr="00095E15">
        <w:rPr>
          <w:rFonts w:ascii="Times New Roman" w:hAnsi="Times New Roman" w:cs="Times New Roman"/>
        </w:rPr>
        <w:t>ĀNP/1-11-1/26/1498</w:t>
      </w:r>
      <w:r w:rsidRPr="00114A2D">
        <w:rPr>
          <w:rFonts w:ascii="Times New Roman" w:hAnsi="Times New Roman" w:cs="Times New Roman"/>
        </w:rPr>
        <w:t xml:space="preserve">) ar lūgumu </w:t>
      </w:r>
      <w:r>
        <w:rPr>
          <w:rFonts w:ascii="Times New Roman" w:hAnsi="Times New Roman" w:cs="Times New Roman"/>
        </w:rPr>
        <w:t xml:space="preserve">apstiprināt izstrādāto zemes ierīcības projektu zemes vienībai </w:t>
      </w:r>
      <w:bookmarkStart w:id="0" w:name="_Hlk215147846"/>
      <w:r w:rsidR="00C54BC7">
        <w:rPr>
          <w:rFonts w:ascii="Times New Roman" w:hAnsi="Times New Roman" w:cs="Times New Roman"/>
        </w:rPr>
        <w:t>Dzirnupes ielā 11</w:t>
      </w:r>
      <w:r w:rsidR="001E6D53">
        <w:rPr>
          <w:rFonts w:ascii="Times New Roman" w:hAnsi="Times New Roman" w:cs="Times New Roman"/>
        </w:rPr>
        <w:t>2</w:t>
      </w:r>
      <w:r w:rsidR="00C54BC7">
        <w:rPr>
          <w:rFonts w:ascii="Times New Roman" w:hAnsi="Times New Roman" w:cs="Times New Roman"/>
        </w:rPr>
        <w:t xml:space="preserve">, </w:t>
      </w:r>
      <w:proofErr w:type="spellStart"/>
      <w:r w:rsidR="00C54BC7">
        <w:rPr>
          <w:rFonts w:ascii="Times New Roman" w:hAnsi="Times New Roman" w:cs="Times New Roman"/>
        </w:rPr>
        <w:t>Siguļos</w:t>
      </w:r>
      <w:proofErr w:type="spellEnd"/>
      <w:r w:rsidR="00C54BC7">
        <w:rPr>
          <w:rFonts w:ascii="Times New Roman" w:hAnsi="Times New Roman" w:cs="Times New Roman"/>
        </w:rPr>
        <w:t>, Carnikavas pag.,</w:t>
      </w:r>
      <w:r>
        <w:rPr>
          <w:rFonts w:ascii="Times New Roman" w:hAnsi="Times New Roman" w:cs="Times New Roman"/>
        </w:rPr>
        <w:t xml:space="preserve"> Ādažu nov., ar kadastra apzīmējumu </w:t>
      </w:r>
      <w:bookmarkEnd w:id="0"/>
      <w:r w:rsidR="00C54BC7" w:rsidRPr="00C54BC7">
        <w:rPr>
          <w:rFonts w:ascii="Times New Roman" w:hAnsi="Times New Roman" w:cs="Times New Roman"/>
        </w:rPr>
        <w:t>80520030677</w:t>
      </w:r>
      <w:r>
        <w:rPr>
          <w:rFonts w:ascii="Times New Roman" w:hAnsi="Times New Roman" w:cs="Times New Roman"/>
        </w:rPr>
        <w:t>.</w:t>
      </w:r>
    </w:p>
    <w:p w14:paraId="07D77E54" w14:textId="77777777" w:rsidR="004753B3" w:rsidRPr="006C4CF9" w:rsidRDefault="004753B3" w:rsidP="004753B3">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71161AA1" w14:textId="57220D0E" w:rsidR="004753B3" w:rsidRPr="00516F19" w:rsidRDefault="004753B3" w:rsidP="004753B3">
      <w:pPr>
        <w:pStyle w:val="Sarakstarindkopa"/>
        <w:numPr>
          <w:ilvl w:val="0"/>
          <w:numId w:val="4"/>
        </w:numPr>
        <w:spacing w:after="80"/>
        <w:ind w:left="426"/>
        <w:jc w:val="both"/>
        <w:rPr>
          <w:rFonts w:ascii="Times New Roman" w:eastAsia="Times New Roman" w:hAnsi="Times New Roman" w:cs="Times New Roman"/>
        </w:rPr>
      </w:pPr>
      <w:bookmarkStart w:id="1" w:name="_Hlk196475606"/>
      <w:r w:rsidRPr="00516F19">
        <w:rPr>
          <w:rFonts w:ascii="Times New Roman" w:eastAsia="Times New Roman" w:hAnsi="Times New Roman" w:cs="Times New Roman"/>
        </w:rPr>
        <w:t xml:space="preserve">Ādažu novada pašvaldības dome </w:t>
      </w:r>
      <w:r w:rsidR="00682394">
        <w:rPr>
          <w:rFonts w:ascii="Times New Roman" w:eastAsia="Times New Roman" w:hAnsi="Times New Roman" w:cs="Times New Roman"/>
        </w:rPr>
        <w:t>22.12</w:t>
      </w:r>
      <w:r w:rsidRPr="00516F19">
        <w:rPr>
          <w:rFonts w:ascii="Times New Roman" w:eastAsia="Times New Roman" w:hAnsi="Times New Roman" w:cs="Times New Roman"/>
        </w:rPr>
        <w:t>.2025. pieņēma lēmumu Nr.</w:t>
      </w:r>
      <w:r w:rsidR="00682394">
        <w:rPr>
          <w:rFonts w:ascii="Times New Roman" w:eastAsia="Times New Roman" w:hAnsi="Times New Roman" w:cs="Times New Roman"/>
        </w:rPr>
        <w:t>507</w:t>
      </w:r>
      <w:r w:rsidRPr="00516F19">
        <w:rPr>
          <w:rFonts w:ascii="Times New Roman" w:eastAsia="Times New Roman" w:hAnsi="Times New Roman" w:cs="Times New Roman"/>
        </w:rPr>
        <w:t xml:space="preserve"> “Par zemes ierīcības projekta uzsākšanu zemes vienīb</w:t>
      </w:r>
      <w:r w:rsidR="00682394">
        <w:rPr>
          <w:rFonts w:ascii="Times New Roman" w:eastAsia="Times New Roman" w:hAnsi="Times New Roman" w:cs="Times New Roman"/>
        </w:rPr>
        <w:t>ai</w:t>
      </w:r>
      <w:r w:rsidRPr="00516F19">
        <w:rPr>
          <w:rFonts w:ascii="Times New Roman" w:eastAsia="Times New Roman" w:hAnsi="Times New Roman" w:cs="Times New Roman"/>
        </w:rPr>
        <w:t xml:space="preserve"> </w:t>
      </w:r>
      <w:r w:rsidR="00682394">
        <w:rPr>
          <w:rFonts w:ascii="Times New Roman" w:eastAsia="Times New Roman" w:hAnsi="Times New Roman" w:cs="Times New Roman"/>
        </w:rPr>
        <w:t xml:space="preserve">Dzirnupes ielā 112, </w:t>
      </w:r>
      <w:proofErr w:type="spellStart"/>
      <w:r w:rsidR="00682394">
        <w:rPr>
          <w:rFonts w:ascii="Times New Roman" w:eastAsia="Times New Roman" w:hAnsi="Times New Roman" w:cs="Times New Roman"/>
        </w:rPr>
        <w:t>Siguļos</w:t>
      </w:r>
      <w:proofErr w:type="spellEnd"/>
      <w:r w:rsidRPr="00516F19">
        <w:rPr>
          <w:rFonts w:ascii="Times New Roman" w:eastAsia="Times New Roman" w:hAnsi="Times New Roman" w:cs="Times New Roman"/>
        </w:rPr>
        <w:t xml:space="preserve">”, atļaujot izstrādāt zemes ierīcības projektu, lai </w:t>
      </w:r>
      <w:r w:rsidR="00675F3E">
        <w:rPr>
          <w:rFonts w:ascii="Times New Roman" w:eastAsia="Times New Roman" w:hAnsi="Times New Roman" w:cs="Times New Roman"/>
        </w:rPr>
        <w:t>sadalītu</w:t>
      </w:r>
      <w:r>
        <w:rPr>
          <w:rFonts w:ascii="Times New Roman" w:eastAsia="Times New Roman" w:hAnsi="Times New Roman" w:cs="Times New Roman"/>
        </w:rPr>
        <w:t xml:space="preserve"> zemes vienīb</w:t>
      </w:r>
      <w:r w:rsidR="00675F3E">
        <w:rPr>
          <w:rFonts w:ascii="Times New Roman" w:eastAsia="Times New Roman" w:hAnsi="Times New Roman" w:cs="Times New Roman"/>
        </w:rPr>
        <w:t>u</w:t>
      </w:r>
      <w:r>
        <w:rPr>
          <w:rFonts w:ascii="Times New Roman" w:eastAsia="Times New Roman" w:hAnsi="Times New Roman" w:cs="Times New Roman"/>
        </w:rPr>
        <w:t xml:space="preserve"> </w:t>
      </w:r>
      <w:r w:rsidR="00675F3E">
        <w:rPr>
          <w:rFonts w:ascii="Times New Roman" w:eastAsia="Times New Roman" w:hAnsi="Times New Roman" w:cs="Times New Roman"/>
        </w:rPr>
        <w:t xml:space="preserve">Dzirnupes ielā 112, </w:t>
      </w:r>
      <w:proofErr w:type="spellStart"/>
      <w:r w:rsidR="00675F3E">
        <w:rPr>
          <w:rFonts w:ascii="Times New Roman" w:eastAsia="Times New Roman" w:hAnsi="Times New Roman" w:cs="Times New Roman"/>
        </w:rPr>
        <w:t>Siguļos</w:t>
      </w:r>
      <w:proofErr w:type="spellEnd"/>
      <w:r w:rsidR="00675F3E">
        <w:rPr>
          <w:rFonts w:ascii="Times New Roman" w:eastAsia="Times New Roman" w:hAnsi="Times New Roman" w:cs="Times New Roman"/>
        </w:rPr>
        <w:t>, Carnikavas pag.</w:t>
      </w:r>
      <w:r w:rsidRPr="00CE6BDD">
        <w:rPr>
          <w:rFonts w:ascii="Times New Roman" w:eastAsia="Times New Roman" w:hAnsi="Times New Roman" w:cs="Times New Roman"/>
        </w:rPr>
        <w:t xml:space="preserve">, Ādažu nov., ar kadastra apzīmējumu </w:t>
      </w:r>
      <w:r w:rsidR="00675F3E" w:rsidRPr="00675F3E">
        <w:rPr>
          <w:rFonts w:ascii="Times New Roman" w:eastAsia="Times New Roman" w:hAnsi="Times New Roman" w:cs="Times New Roman"/>
        </w:rPr>
        <w:t>80520030677</w:t>
      </w:r>
      <w:r w:rsidRPr="00516F19">
        <w:rPr>
          <w:rFonts w:ascii="Times New Roman" w:eastAsia="Times New Roman" w:hAnsi="Times New Roman" w:cs="Times New Roman"/>
        </w:rPr>
        <w:t>.</w:t>
      </w:r>
    </w:p>
    <w:p w14:paraId="78088294" w14:textId="77777777" w:rsidR="004753B3" w:rsidRPr="005A3BEB" w:rsidRDefault="004753B3" w:rsidP="004753B3">
      <w:pPr>
        <w:pStyle w:val="Sarakstarindkopa"/>
        <w:spacing w:after="80"/>
        <w:ind w:left="426" w:hanging="426"/>
        <w:jc w:val="both"/>
        <w:rPr>
          <w:rFonts w:ascii="Times New Roman" w:eastAsia="Times New Roman" w:hAnsi="Times New Roman" w:cs="Times New Roman"/>
          <w:sz w:val="12"/>
          <w:szCs w:val="12"/>
        </w:rPr>
      </w:pPr>
    </w:p>
    <w:p w14:paraId="362DB1A1" w14:textId="3767728F" w:rsidR="004753B3" w:rsidRDefault="004753B3" w:rsidP="008C6231">
      <w:pPr>
        <w:pStyle w:val="Sarakstarindkopa"/>
        <w:numPr>
          <w:ilvl w:val="0"/>
          <w:numId w:val="4"/>
        </w:numPr>
        <w:ind w:left="426" w:hanging="426"/>
        <w:jc w:val="both"/>
        <w:rPr>
          <w:rFonts w:ascii="Times New Roman" w:eastAsia="Times New Roman" w:hAnsi="Times New Roman" w:cs="Times New Roman"/>
        </w:rPr>
      </w:pPr>
      <w:bookmarkStart w:id="2" w:name="_Hlk196475617"/>
      <w:bookmarkEnd w:id="1"/>
      <w:r w:rsidRPr="008C6231">
        <w:rPr>
          <w:rFonts w:ascii="Times New Roman" w:eastAsia="Times New Roman" w:hAnsi="Times New Roman" w:cs="Times New Roman"/>
        </w:rPr>
        <w:t>Atbilstoši Nekustamā īpašuma valsts kadastra informācijas sistēmas datiem</w:t>
      </w:r>
      <w:r w:rsidR="00247F7B" w:rsidRPr="008C6231">
        <w:rPr>
          <w:rFonts w:ascii="Times New Roman" w:eastAsia="Times New Roman" w:hAnsi="Times New Roman" w:cs="Times New Roman"/>
        </w:rPr>
        <w:t xml:space="preserve"> </w:t>
      </w:r>
      <w:r w:rsidRPr="008C6231">
        <w:rPr>
          <w:rFonts w:ascii="Times New Roman" w:eastAsia="Times New Roman" w:hAnsi="Times New Roman" w:cs="Times New Roman"/>
        </w:rPr>
        <w:t xml:space="preserve">zemes vienībai </w:t>
      </w:r>
      <w:r w:rsidR="00837E07" w:rsidRPr="008C6231">
        <w:rPr>
          <w:rFonts w:ascii="Times New Roman" w:eastAsia="Times New Roman" w:hAnsi="Times New Roman" w:cs="Times New Roman"/>
        </w:rPr>
        <w:t xml:space="preserve">Dzirnupes ielā 112, </w:t>
      </w:r>
      <w:proofErr w:type="spellStart"/>
      <w:r w:rsidR="00837E07" w:rsidRPr="008C6231">
        <w:rPr>
          <w:rFonts w:ascii="Times New Roman" w:eastAsia="Times New Roman" w:hAnsi="Times New Roman" w:cs="Times New Roman"/>
        </w:rPr>
        <w:t>Siguļos</w:t>
      </w:r>
      <w:proofErr w:type="spellEnd"/>
      <w:r w:rsidR="00837E07" w:rsidRPr="008C6231">
        <w:rPr>
          <w:rFonts w:ascii="Times New Roman" w:eastAsia="Times New Roman" w:hAnsi="Times New Roman" w:cs="Times New Roman"/>
        </w:rPr>
        <w:t>, Carnikavas pag., Ādažu nov., ar kadastra apzīmējumu 80520030677</w:t>
      </w:r>
      <w:r w:rsidRPr="008C6231">
        <w:rPr>
          <w:rFonts w:ascii="Times New Roman" w:eastAsia="Times New Roman" w:hAnsi="Times New Roman" w:cs="Times New Roman"/>
        </w:rPr>
        <w:t>, 0.</w:t>
      </w:r>
      <w:r w:rsidR="00247F7B" w:rsidRPr="008C6231">
        <w:rPr>
          <w:rFonts w:ascii="Times New Roman" w:eastAsia="Times New Roman" w:hAnsi="Times New Roman" w:cs="Times New Roman"/>
        </w:rPr>
        <w:t>1782</w:t>
      </w:r>
      <w:r w:rsidRPr="008C6231">
        <w:rPr>
          <w:rFonts w:ascii="Times New Roman" w:eastAsia="Times New Roman" w:hAnsi="Times New Roman" w:cs="Times New Roman"/>
        </w:rPr>
        <w:t xml:space="preserve"> ha platībā, noteikts nekustamā īpašuma lietošanas mērķis – Individuālo dzīvojamo māju apbūve, kods 060</w:t>
      </w:r>
      <w:bookmarkEnd w:id="2"/>
      <w:r w:rsidR="000326DA" w:rsidRPr="008C6231">
        <w:rPr>
          <w:rFonts w:ascii="Times New Roman" w:eastAsia="Times New Roman" w:hAnsi="Times New Roman" w:cs="Times New Roman"/>
        </w:rPr>
        <w:t>1.</w:t>
      </w:r>
    </w:p>
    <w:p w14:paraId="4CE23FE5" w14:textId="77777777" w:rsidR="000E1BF2" w:rsidRPr="002B0517" w:rsidRDefault="000E1BF2" w:rsidP="000E1BF2">
      <w:pPr>
        <w:jc w:val="both"/>
        <w:rPr>
          <w:rFonts w:ascii="Times New Roman" w:eastAsia="Times New Roman" w:hAnsi="Times New Roman" w:cs="Times New Roman"/>
          <w:sz w:val="12"/>
          <w:szCs w:val="12"/>
        </w:rPr>
      </w:pPr>
    </w:p>
    <w:p w14:paraId="4249B798" w14:textId="77777777" w:rsidR="000E1BF2" w:rsidRDefault="002A3BD0" w:rsidP="000E1BF2">
      <w:pPr>
        <w:pStyle w:val="Sarakstarindkopa"/>
        <w:numPr>
          <w:ilvl w:val="0"/>
          <w:numId w:val="4"/>
        </w:numPr>
        <w:spacing w:after="80"/>
        <w:ind w:left="426"/>
        <w:jc w:val="both"/>
        <w:rPr>
          <w:rFonts w:ascii="Times New Roman" w:eastAsia="Times New Roman" w:hAnsi="Times New Roman" w:cs="Times New Roman"/>
        </w:rPr>
      </w:pPr>
      <w:r w:rsidRPr="000E1BF2">
        <w:rPr>
          <w:rFonts w:ascii="Times New Roman" w:eastAsia="Times New Roman" w:hAnsi="Times New Roman" w:cs="Times New Roman"/>
        </w:rPr>
        <w:t>Atbilstoši būvniecības informācijas sistēmā pieejamai informācijai, zemes vienībā ir izbūvēta dvīņu māja</w:t>
      </w:r>
      <w:r w:rsidR="008C6231" w:rsidRPr="000E1BF2">
        <w:rPr>
          <w:rFonts w:ascii="Times New Roman" w:eastAsia="Times New Roman" w:hAnsi="Times New Roman" w:cs="Times New Roman"/>
        </w:rPr>
        <w:t xml:space="preserve"> ar kadastra apzīmējumu 80520030677004 (būves galvenais lietošanas veids - 1121 Divu dzīvokļu mājas, būves tips – 11210101 Dvīņu, rindu un atsevišķu divu dzīvokļu mājas), kura pieņemta ekspluatācijā ar Ādažu novada būvvaldes 18.02.2026. izdotu aktu Nr. 26008800023410. </w:t>
      </w:r>
    </w:p>
    <w:p w14:paraId="21152C2B" w14:textId="77777777" w:rsidR="000E1BF2" w:rsidRPr="002B0517" w:rsidRDefault="000E1BF2" w:rsidP="000E1BF2">
      <w:pPr>
        <w:pStyle w:val="Sarakstarindkopa"/>
        <w:rPr>
          <w:rFonts w:ascii="Times New Roman" w:eastAsia="Times New Roman" w:hAnsi="Times New Roman" w:cs="Times New Roman"/>
          <w:sz w:val="12"/>
          <w:szCs w:val="12"/>
        </w:rPr>
      </w:pPr>
    </w:p>
    <w:p w14:paraId="5D6BC8AA" w14:textId="1365C52B" w:rsidR="008C6231" w:rsidRDefault="008C6231" w:rsidP="000E1BF2">
      <w:pPr>
        <w:pStyle w:val="Sarakstarindkopa"/>
        <w:numPr>
          <w:ilvl w:val="0"/>
          <w:numId w:val="4"/>
        </w:numPr>
        <w:spacing w:after="80"/>
        <w:ind w:left="426"/>
        <w:jc w:val="both"/>
        <w:rPr>
          <w:rFonts w:ascii="Times New Roman" w:eastAsia="Times New Roman" w:hAnsi="Times New Roman" w:cs="Times New Roman"/>
        </w:rPr>
      </w:pPr>
      <w:r w:rsidRPr="000E1BF2">
        <w:rPr>
          <w:rFonts w:ascii="Times New Roman" w:eastAsia="Times New Roman" w:hAnsi="Times New Roman" w:cs="Times New Roman"/>
        </w:rPr>
        <w:t xml:space="preserve">Ar domes 22.12.2025. lēmumu Nr. 496 “Par adrešu piešķiršanu dzīvokļiem mājās Dzirnupes ielā 112, </w:t>
      </w:r>
      <w:proofErr w:type="spellStart"/>
      <w:r w:rsidRPr="000E1BF2">
        <w:rPr>
          <w:rFonts w:ascii="Times New Roman" w:eastAsia="Times New Roman" w:hAnsi="Times New Roman" w:cs="Times New Roman"/>
        </w:rPr>
        <w:t>Siguļos</w:t>
      </w:r>
      <w:proofErr w:type="spellEnd"/>
      <w:r w:rsidRPr="000E1BF2">
        <w:rPr>
          <w:rFonts w:ascii="Times New Roman" w:eastAsia="Times New Roman" w:hAnsi="Times New Roman" w:cs="Times New Roman"/>
        </w:rPr>
        <w:t xml:space="preserve"> un Avotu ielā 10, Gaujā” tika piešķirtas adreses dvīņu mājas dzīvokļiem – telpu grupām ar kadastra apzīmējumiem 80520030677004001 un 80520030677004002 - Dzirnupes iela 112-1, </w:t>
      </w:r>
      <w:proofErr w:type="spellStart"/>
      <w:r w:rsidRPr="000E1BF2">
        <w:rPr>
          <w:rFonts w:ascii="Times New Roman" w:eastAsia="Times New Roman" w:hAnsi="Times New Roman" w:cs="Times New Roman"/>
        </w:rPr>
        <w:t>Siguļi</w:t>
      </w:r>
      <w:proofErr w:type="spellEnd"/>
      <w:r w:rsidRPr="000E1BF2">
        <w:rPr>
          <w:rFonts w:ascii="Times New Roman" w:eastAsia="Times New Roman" w:hAnsi="Times New Roman" w:cs="Times New Roman"/>
        </w:rPr>
        <w:t xml:space="preserve">, Carnikavas pag., Ādažu nov., un Dzirnupes iela 112-2, </w:t>
      </w:r>
      <w:proofErr w:type="spellStart"/>
      <w:r w:rsidRPr="000E1BF2">
        <w:rPr>
          <w:rFonts w:ascii="Times New Roman" w:eastAsia="Times New Roman" w:hAnsi="Times New Roman" w:cs="Times New Roman"/>
        </w:rPr>
        <w:t>Siguļi</w:t>
      </w:r>
      <w:proofErr w:type="spellEnd"/>
      <w:r w:rsidRPr="000E1BF2">
        <w:rPr>
          <w:rFonts w:ascii="Times New Roman" w:eastAsia="Times New Roman" w:hAnsi="Times New Roman" w:cs="Times New Roman"/>
        </w:rPr>
        <w:t>, Carnikavas pag., Ādažu nov.</w:t>
      </w:r>
    </w:p>
    <w:p w14:paraId="793625DE" w14:textId="77777777" w:rsidR="000E1BF2" w:rsidRPr="000E1BF2" w:rsidRDefault="000E1BF2" w:rsidP="000E1BF2">
      <w:pPr>
        <w:pStyle w:val="Sarakstarindkopa"/>
        <w:rPr>
          <w:rFonts w:ascii="Times New Roman" w:eastAsia="Times New Roman" w:hAnsi="Times New Roman" w:cs="Times New Roman"/>
        </w:rPr>
      </w:pPr>
    </w:p>
    <w:p w14:paraId="036FF5D2" w14:textId="77777777" w:rsidR="000E1BF2" w:rsidRPr="000E1BF2" w:rsidRDefault="000E1BF2" w:rsidP="000E1BF2">
      <w:pPr>
        <w:pStyle w:val="Sarakstarindkopa"/>
        <w:spacing w:after="80"/>
        <w:ind w:left="426"/>
        <w:jc w:val="both"/>
        <w:rPr>
          <w:rFonts w:ascii="Times New Roman" w:eastAsia="Times New Roman" w:hAnsi="Times New Roman" w:cs="Times New Roman"/>
        </w:rPr>
      </w:pPr>
    </w:p>
    <w:p w14:paraId="76C22D10" w14:textId="250C8797" w:rsidR="008C6231" w:rsidRPr="000E1BF2" w:rsidRDefault="008C6231" w:rsidP="000E1BF2">
      <w:pPr>
        <w:pStyle w:val="Sarakstarindkopa"/>
        <w:numPr>
          <w:ilvl w:val="0"/>
          <w:numId w:val="4"/>
        </w:numPr>
        <w:spacing w:after="120"/>
        <w:jc w:val="both"/>
        <w:rPr>
          <w:rFonts w:ascii="Times New Roman" w:hAnsi="Times New Roman" w:cs="Times New Roman"/>
        </w:rPr>
      </w:pPr>
      <w:r w:rsidRPr="000E1BF2">
        <w:rPr>
          <w:rFonts w:ascii="Times New Roman" w:eastAsia="Times New Roman" w:hAnsi="Times New Roman" w:cs="Times New Roman"/>
          <w:szCs w:val="22"/>
        </w:rPr>
        <w:lastRenderedPageBreak/>
        <w:t xml:space="preserve">Saskaņā ar Carnikavas novada teritorijas plānojuma Teritorijas izmantošanas un apbūves noteikumu 201.punktu,  zemesgabalu ar dvīņu māju apbūvi atļauts sadalīt pēc dvīņu mājas uzbūvēšanas un nodošanas ekspluatācijā. </w:t>
      </w:r>
    </w:p>
    <w:p w14:paraId="3435F637" w14:textId="77777777" w:rsidR="00D27B0E" w:rsidRPr="002B0517" w:rsidRDefault="00D27B0E" w:rsidP="000E1BF2">
      <w:pPr>
        <w:pStyle w:val="Sarakstarindkopa"/>
        <w:spacing w:after="120"/>
        <w:jc w:val="both"/>
        <w:rPr>
          <w:rFonts w:ascii="Times New Roman" w:eastAsia="Times New Roman" w:hAnsi="Times New Roman" w:cs="Times New Roman"/>
          <w:sz w:val="12"/>
          <w:szCs w:val="12"/>
        </w:rPr>
      </w:pPr>
    </w:p>
    <w:p w14:paraId="52CA4AD5" w14:textId="77777777" w:rsidR="004753B3" w:rsidRPr="000E1BF2" w:rsidRDefault="004753B3" w:rsidP="000E1BF2">
      <w:pPr>
        <w:pStyle w:val="Sarakstarindkopa"/>
        <w:numPr>
          <w:ilvl w:val="0"/>
          <w:numId w:val="4"/>
        </w:numPr>
        <w:spacing w:after="120"/>
        <w:jc w:val="both"/>
        <w:rPr>
          <w:rFonts w:ascii="Times New Roman" w:eastAsia="Times New Roman" w:hAnsi="Times New Roman" w:cs="Times New Roman"/>
          <w:szCs w:val="22"/>
        </w:rPr>
      </w:pPr>
      <w:r w:rsidRPr="000E1BF2">
        <w:rPr>
          <w:rFonts w:ascii="Times New Roman" w:eastAsia="Times New Roman" w:hAnsi="Times New Roman" w:cs="Times New Roman"/>
          <w:szCs w:val="22"/>
        </w:rPr>
        <w:t>Nav nepieciešama iesniegtā zemes ierīcības projekta pilnveidošana vai noraidīšana.</w:t>
      </w:r>
    </w:p>
    <w:p w14:paraId="35A5C0FF" w14:textId="77777777" w:rsidR="004753B3" w:rsidRPr="002B0517" w:rsidRDefault="004753B3" w:rsidP="000E1BF2">
      <w:pPr>
        <w:pStyle w:val="Sarakstarindkopa"/>
        <w:spacing w:after="120"/>
        <w:jc w:val="both"/>
        <w:rPr>
          <w:rFonts w:ascii="Times New Roman" w:eastAsia="Times New Roman" w:hAnsi="Times New Roman" w:cs="Times New Roman"/>
          <w:sz w:val="12"/>
          <w:szCs w:val="12"/>
        </w:rPr>
      </w:pPr>
    </w:p>
    <w:p w14:paraId="32E9B487" w14:textId="77777777" w:rsidR="004753B3" w:rsidRPr="000E1BF2" w:rsidRDefault="004753B3" w:rsidP="000E1BF2">
      <w:pPr>
        <w:pStyle w:val="Sarakstarindkopa"/>
        <w:numPr>
          <w:ilvl w:val="0"/>
          <w:numId w:val="4"/>
        </w:numPr>
        <w:spacing w:after="120"/>
        <w:jc w:val="both"/>
        <w:rPr>
          <w:rFonts w:ascii="Times New Roman" w:eastAsia="Times New Roman" w:hAnsi="Times New Roman" w:cs="Times New Roman"/>
          <w:szCs w:val="22"/>
        </w:rPr>
      </w:pPr>
      <w:bookmarkStart w:id="3" w:name="_Hlk157080968"/>
      <w:r w:rsidRPr="000E1BF2">
        <w:rPr>
          <w:rFonts w:ascii="Times New Roman" w:eastAsia="Times New Roman" w:hAnsi="Times New Roman" w:cs="Times New Roman"/>
          <w:szCs w:val="22"/>
        </w:rPr>
        <w:t>Pašvaldību likuma 4. panta pirmās daļas 15. punkts un 10. panta pirmās daļas 21. punkts</w:t>
      </w:r>
      <w:bookmarkEnd w:id="3"/>
      <w:r w:rsidRPr="000E1BF2">
        <w:rPr>
          <w:rFonts w:ascii="Times New Roman" w:eastAsia="Times New Roman" w:hAnsi="Times New Roman" w:cs="Times New Roman"/>
          <w:szCs w:val="22"/>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4ABF7A3B" w14:textId="77777777" w:rsidR="004753B3" w:rsidRPr="002B0517" w:rsidRDefault="004753B3" w:rsidP="000E1BF2">
      <w:pPr>
        <w:pStyle w:val="Sarakstarindkopa"/>
        <w:spacing w:after="120"/>
        <w:jc w:val="both"/>
        <w:rPr>
          <w:rFonts w:ascii="Times New Roman" w:eastAsia="Times New Roman" w:hAnsi="Times New Roman" w:cs="Times New Roman"/>
          <w:sz w:val="12"/>
          <w:szCs w:val="12"/>
        </w:rPr>
      </w:pPr>
    </w:p>
    <w:p w14:paraId="2EC10572" w14:textId="77777777" w:rsidR="004753B3" w:rsidRPr="000E1BF2" w:rsidRDefault="004753B3" w:rsidP="000E1BF2">
      <w:pPr>
        <w:pStyle w:val="Sarakstarindkopa"/>
        <w:numPr>
          <w:ilvl w:val="0"/>
          <w:numId w:val="4"/>
        </w:numPr>
        <w:spacing w:after="120"/>
        <w:jc w:val="both"/>
        <w:rPr>
          <w:rFonts w:ascii="Times New Roman" w:eastAsia="Times New Roman" w:hAnsi="Times New Roman" w:cs="Times New Roman"/>
          <w:szCs w:val="22"/>
        </w:rPr>
      </w:pPr>
      <w:r w:rsidRPr="000E1BF2">
        <w:rPr>
          <w:rFonts w:ascii="Times New Roman" w:eastAsia="Times New Roman" w:hAnsi="Times New Roman" w:cs="Times New Roman"/>
          <w:szCs w:val="22"/>
        </w:rPr>
        <w:t xml:space="preserve">Teritorijas attīstības plānošanas likuma 12. panta trešā daļa noteic, ka vietējā pašvaldība koordinē un uzrauga vietējās pašvaldības attīstības stratēģijas, attīstības programmas, teritorijas plānojuma, </w:t>
      </w:r>
      <w:proofErr w:type="spellStart"/>
      <w:r w:rsidRPr="000E1BF2">
        <w:rPr>
          <w:rFonts w:ascii="Times New Roman" w:eastAsia="Times New Roman" w:hAnsi="Times New Roman" w:cs="Times New Roman"/>
          <w:szCs w:val="22"/>
        </w:rPr>
        <w:t>lokālplānojumu</w:t>
      </w:r>
      <w:proofErr w:type="spellEnd"/>
      <w:r w:rsidRPr="000E1BF2">
        <w:rPr>
          <w:rFonts w:ascii="Times New Roman" w:eastAsia="Times New Roman" w:hAnsi="Times New Roman" w:cs="Times New Roman"/>
          <w:szCs w:val="22"/>
        </w:rPr>
        <w:t>, detālplānojumu un tematisko plānojumu īstenošanu.</w:t>
      </w:r>
    </w:p>
    <w:p w14:paraId="3DFAC25A" w14:textId="77777777" w:rsidR="004753B3" w:rsidRPr="002B0517" w:rsidRDefault="004753B3" w:rsidP="000E1BF2">
      <w:pPr>
        <w:pStyle w:val="Sarakstarindkopa"/>
        <w:spacing w:after="120"/>
        <w:jc w:val="both"/>
        <w:rPr>
          <w:rFonts w:ascii="Times New Roman" w:eastAsia="Times New Roman" w:hAnsi="Times New Roman" w:cs="Times New Roman"/>
          <w:sz w:val="12"/>
          <w:szCs w:val="12"/>
        </w:rPr>
      </w:pPr>
    </w:p>
    <w:p w14:paraId="57FECBAA" w14:textId="77777777" w:rsidR="004753B3" w:rsidRPr="000E1BF2" w:rsidRDefault="004753B3" w:rsidP="000E1BF2">
      <w:pPr>
        <w:pStyle w:val="Sarakstarindkopa"/>
        <w:numPr>
          <w:ilvl w:val="0"/>
          <w:numId w:val="4"/>
        </w:numPr>
        <w:spacing w:after="120"/>
        <w:jc w:val="both"/>
        <w:rPr>
          <w:rFonts w:ascii="Times New Roman" w:eastAsia="Times New Roman" w:hAnsi="Times New Roman" w:cs="Times New Roman"/>
          <w:szCs w:val="22"/>
        </w:rPr>
      </w:pPr>
      <w:r w:rsidRPr="000E1BF2">
        <w:rPr>
          <w:rFonts w:ascii="Times New Roman" w:eastAsia="Times New Roman" w:hAnsi="Times New Roman" w:cs="Times New Roman"/>
          <w:szCs w:val="22"/>
        </w:rPr>
        <w:t xml:space="preserve">Zemes ierīcības likuma 19. pants noteic, ka zemes ierīcības projektu un tā grozījumus apstiprina vietējā pašvaldība, izdodot administratīvo aktu. </w:t>
      </w:r>
    </w:p>
    <w:p w14:paraId="64D811D8" w14:textId="77777777" w:rsidR="004753B3" w:rsidRPr="002B0517" w:rsidRDefault="004753B3" w:rsidP="000E1BF2">
      <w:pPr>
        <w:pStyle w:val="Sarakstarindkopa"/>
        <w:spacing w:after="120"/>
        <w:jc w:val="both"/>
        <w:rPr>
          <w:rFonts w:ascii="Times New Roman" w:eastAsia="Times New Roman" w:hAnsi="Times New Roman" w:cs="Times New Roman"/>
          <w:sz w:val="12"/>
          <w:szCs w:val="12"/>
        </w:rPr>
      </w:pPr>
    </w:p>
    <w:p w14:paraId="50318A8C" w14:textId="77777777" w:rsidR="004753B3" w:rsidRPr="000E1BF2" w:rsidRDefault="004753B3" w:rsidP="00162DC4">
      <w:pPr>
        <w:pStyle w:val="Sarakstarindkopa"/>
        <w:numPr>
          <w:ilvl w:val="0"/>
          <w:numId w:val="4"/>
        </w:numPr>
        <w:jc w:val="both"/>
        <w:rPr>
          <w:rFonts w:ascii="Times New Roman" w:eastAsia="Times New Roman" w:hAnsi="Times New Roman" w:cs="Times New Roman"/>
          <w:szCs w:val="22"/>
        </w:rPr>
      </w:pPr>
      <w:r w:rsidRPr="000E1BF2">
        <w:rPr>
          <w:rFonts w:ascii="Times New Roman" w:eastAsia="Times New Roman" w:hAnsi="Times New Roman" w:cs="Times New Roman"/>
          <w:szCs w:val="22"/>
        </w:rPr>
        <w:t xml:space="preserve">Ministru kabineta 02.08.2016. noteikumu Nr. 505 „Zemes ierīcības projekta izstrādes noteikumi” noteic: </w:t>
      </w:r>
    </w:p>
    <w:p w14:paraId="179CF919" w14:textId="77777777" w:rsidR="004753B3" w:rsidRPr="009C4AFE" w:rsidRDefault="004753B3" w:rsidP="004753B3">
      <w:pPr>
        <w:pStyle w:val="Sarakstarindkopa"/>
        <w:ind w:left="426"/>
        <w:jc w:val="both"/>
        <w:rPr>
          <w:rFonts w:ascii="Times New Roman" w:eastAsia="Times New Roman" w:hAnsi="Times New Roman" w:cs="Times New Roman"/>
          <w:sz w:val="12"/>
          <w:szCs w:val="12"/>
        </w:rPr>
      </w:pPr>
    </w:p>
    <w:p w14:paraId="30373A19" w14:textId="2C6F4F1F" w:rsidR="008C6231" w:rsidRPr="000E1BF2" w:rsidRDefault="008C6231" w:rsidP="000E1BF2">
      <w:pPr>
        <w:pStyle w:val="Sarakstarindkopa"/>
        <w:numPr>
          <w:ilvl w:val="1"/>
          <w:numId w:val="4"/>
        </w:numPr>
        <w:spacing w:after="120"/>
        <w:jc w:val="both"/>
        <w:rPr>
          <w:rFonts w:ascii="Times New Roman" w:eastAsia="Times New Roman" w:hAnsi="Times New Roman" w:cs="Times New Roman"/>
          <w:szCs w:val="22"/>
        </w:rPr>
      </w:pPr>
      <w:r w:rsidRPr="000E1BF2">
        <w:rPr>
          <w:rFonts w:ascii="Times New Roman" w:eastAsia="Times New Roman" w:hAnsi="Times New Roman" w:cs="Times New Roman"/>
          <w:szCs w:val="22"/>
        </w:rPr>
        <w:t xml:space="preserve">7.1. apakšpunkts - projektētā robeža (zemes vienības) var šķērsot būvi, ja to ir iespējams sadalīt atbilstoši attiecīgās </w:t>
      </w:r>
      <w:proofErr w:type="spellStart"/>
      <w:r w:rsidRPr="000E1BF2">
        <w:rPr>
          <w:rFonts w:ascii="Times New Roman" w:eastAsia="Times New Roman" w:hAnsi="Times New Roman" w:cs="Times New Roman"/>
          <w:szCs w:val="22"/>
        </w:rPr>
        <w:t>būvprojektēšanas</w:t>
      </w:r>
      <w:proofErr w:type="spellEnd"/>
      <w:r w:rsidRPr="000E1BF2">
        <w:rPr>
          <w:rFonts w:ascii="Times New Roman" w:eastAsia="Times New Roman" w:hAnsi="Times New Roman" w:cs="Times New Roman"/>
          <w:szCs w:val="22"/>
        </w:rPr>
        <w:t xml:space="preserve"> jomas </w:t>
      </w:r>
      <w:proofErr w:type="spellStart"/>
      <w:r w:rsidRPr="000E1BF2">
        <w:rPr>
          <w:rFonts w:ascii="Times New Roman" w:eastAsia="Times New Roman" w:hAnsi="Times New Roman" w:cs="Times New Roman"/>
          <w:szCs w:val="22"/>
        </w:rPr>
        <w:t>būvspeciālista</w:t>
      </w:r>
      <w:proofErr w:type="spellEnd"/>
      <w:r w:rsidRPr="000E1BF2">
        <w:rPr>
          <w:rFonts w:ascii="Times New Roman" w:eastAsia="Times New Roman" w:hAnsi="Times New Roman" w:cs="Times New Roman"/>
          <w:szCs w:val="22"/>
        </w:rPr>
        <w:t xml:space="preserve"> atzinumam. Ja, sadalot būvi, nepieciešamas konstruktīvas izmaiņas, būves sadali veic pirms projekta apstiprināšanas. Zemes sadali plāno tā, lai projektētās zemes vienības robeža sakristu ar būves sadales līniju</w:t>
      </w:r>
      <w:r w:rsidR="001E6D53">
        <w:rPr>
          <w:rFonts w:ascii="Times New Roman" w:eastAsia="Times New Roman" w:hAnsi="Times New Roman" w:cs="Times New Roman"/>
          <w:szCs w:val="22"/>
        </w:rPr>
        <w:t>;</w:t>
      </w:r>
    </w:p>
    <w:p w14:paraId="0047ECA7" w14:textId="77777777" w:rsidR="000E1BF2" w:rsidRDefault="004753B3" w:rsidP="000E1BF2">
      <w:pPr>
        <w:pStyle w:val="Sarakstarindkopa"/>
        <w:numPr>
          <w:ilvl w:val="1"/>
          <w:numId w:val="4"/>
        </w:numPr>
        <w:spacing w:after="120"/>
        <w:jc w:val="both"/>
        <w:rPr>
          <w:rFonts w:ascii="Times New Roman" w:eastAsia="Times New Roman" w:hAnsi="Times New Roman" w:cs="Times New Roman"/>
          <w:szCs w:val="22"/>
        </w:rPr>
      </w:pPr>
      <w:r w:rsidRPr="000E1BF2">
        <w:rPr>
          <w:rFonts w:ascii="Times New Roman" w:eastAsia="Times New Roman" w:hAnsi="Times New Roman" w:cs="Times New Roman"/>
          <w:szCs w:val="22"/>
        </w:rPr>
        <w:t>26. punkts -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100CEBAA" w14:textId="7A5093ED" w:rsidR="004753B3" w:rsidRPr="000E1BF2" w:rsidRDefault="004753B3" w:rsidP="000E1BF2">
      <w:pPr>
        <w:pStyle w:val="Sarakstarindkopa"/>
        <w:numPr>
          <w:ilvl w:val="1"/>
          <w:numId w:val="4"/>
        </w:numPr>
        <w:spacing w:after="120"/>
        <w:jc w:val="both"/>
        <w:rPr>
          <w:rFonts w:ascii="Times New Roman" w:eastAsia="Times New Roman" w:hAnsi="Times New Roman" w:cs="Times New Roman"/>
          <w:szCs w:val="22"/>
        </w:rPr>
      </w:pPr>
      <w:r w:rsidRPr="000E1BF2">
        <w:rPr>
          <w:rFonts w:ascii="Times New Roman" w:eastAsia="Times New Roman" w:hAnsi="Times New Roman" w:cs="Times New Roman"/>
          <w:szCs w:val="22"/>
        </w:rPr>
        <w:t>28. punkts -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5AB98783" w14:textId="77777777" w:rsidR="004753B3" w:rsidRPr="009C4AFE" w:rsidRDefault="004753B3" w:rsidP="004753B3">
      <w:pPr>
        <w:pStyle w:val="Sarakstarindkopa"/>
        <w:spacing w:before="120" w:after="120"/>
        <w:ind w:left="993"/>
        <w:jc w:val="both"/>
        <w:rPr>
          <w:rFonts w:ascii="Times New Roman" w:hAnsi="Times New Roman" w:cs="Times New Roman"/>
          <w:sz w:val="12"/>
          <w:szCs w:val="12"/>
        </w:rPr>
      </w:pPr>
    </w:p>
    <w:p w14:paraId="1A90939E" w14:textId="77777777" w:rsidR="004753B3" w:rsidRPr="00484290" w:rsidRDefault="004753B3" w:rsidP="000E1BF2">
      <w:pPr>
        <w:pStyle w:val="Sarakstarindkopa"/>
        <w:numPr>
          <w:ilvl w:val="0"/>
          <w:numId w:val="4"/>
        </w:numPr>
        <w:spacing w:after="120"/>
        <w:jc w:val="both"/>
        <w:rPr>
          <w:rFonts w:ascii="Times New Roman" w:eastAsia="Times New Roman" w:hAnsi="Times New Roman" w:cs="Times New Roman"/>
        </w:rPr>
      </w:pPr>
      <w:r w:rsidRPr="000E1BF2">
        <w:rPr>
          <w:rFonts w:ascii="Times New Roman" w:eastAsia="Times New Roman" w:hAnsi="Times New Roman" w:cs="Times New Roman"/>
          <w:szCs w:val="22"/>
        </w:rPr>
        <w:t>Ministru kabineta 29.06.2021. noteikumu Nr. 455 „Adresācijas noteikumi” noteic:</w:t>
      </w:r>
    </w:p>
    <w:p w14:paraId="748109A1" w14:textId="07CAA5FB" w:rsidR="008C6231" w:rsidRPr="000E1BF2" w:rsidRDefault="008C6231" w:rsidP="000E1BF2">
      <w:pPr>
        <w:pStyle w:val="Sarakstarindkopa"/>
        <w:numPr>
          <w:ilvl w:val="1"/>
          <w:numId w:val="4"/>
        </w:numPr>
        <w:spacing w:after="120"/>
        <w:jc w:val="both"/>
        <w:rPr>
          <w:rFonts w:ascii="Times New Roman" w:eastAsia="Times New Roman" w:hAnsi="Times New Roman" w:cs="Times New Roman"/>
          <w:szCs w:val="22"/>
        </w:rPr>
      </w:pPr>
      <w:r w:rsidRPr="000E1BF2">
        <w:rPr>
          <w:rFonts w:ascii="Times New Roman" w:eastAsia="Times New Roman" w:hAnsi="Times New Roman" w:cs="Times New Roman"/>
          <w:szCs w:val="22"/>
        </w:rPr>
        <w:t>8.1. apakšpunkts - administratīvajā teritorijā un novada teritoriālā iedalījuma vienībā adrese nedrīkst atkārtoties</w:t>
      </w:r>
      <w:r w:rsidR="001E6D53">
        <w:rPr>
          <w:rFonts w:ascii="Times New Roman" w:eastAsia="Times New Roman" w:hAnsi="Times New Roman" w:cs="Times New Roman"/>
          <w:szCs w:val="22"/>
        </w:rPr>
        <w:t>;</w:t>
      </w:r>
      <w:r w:rsidRPr="000E1BF2">
        <w:rPr>
          <w:rFonts w:ascii="Times New Roman" w:eastAsia="Times New Roman" w:hAnsi="Times New Roman" w:cs="Times New Roman"/>
          <w:szCs w:val="22"/>
        </w:rPr>
        <w:t xml:space="preserve"> </w:t>
      </w:r>
    </w:p>
    <w:p w14:paraId="377BE4DF" w14:textId="7F3990E5" w:rsidR="004753B3" w:rsidRPr="000E1BF2" w:rsidRDefault="004753B3" w:rsidP="000E1BF2">
      <w:pPr>
        <w:pStyle w:val="Sarakstarindkopa"/>
        <w:numPr>
          <w:ilvl w:val="1"/>
          <w:numId w:val="4"/>
        </w:numPr>
        <w:spacing w:after="120"/>
        <w:jc w:val="both"/>
        <w:rPr>
          <w:rFonts w:ascii="Times New Roman" w:eastAsia="Times New Roman" w:hAnsi="Times New Roman" w:cs="Times New Roman"/>
          <w:szCs w:val="22"/>
        </w:rPr>
      </w:pPr>
      <w:r w:rsidRPr="000E1BF2">
        <w:rPr>
          <w:rFonts w:ascii="Times New Roman" w:eastAsia="Times New Roman" w:hAnsi="Times New Roman" w:cs="Times New Roman"/>
          <w:szCs w:val="22"/>
        </w:rPr>
        <w:t>9. punkts -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11FD9BCE" w14:textId="46F23C52" w:rsidR="008C6231" w:rsidRPr="000E1BF2" w:rsidRDefault="008C6231" w:rsidP="000E1BF2">
      <w:pPr>
        <w:pStyle w:val="Sarakstarindkopa"/>
        <w:numPr>
          <w:ilvl w:val="1"/>
          <w:numId w:val="4"/>
        </w:numPr>
        <w:spacing w:after="120"/>
        <w:jc w:val="both"/>
        <w:rPr>
          <w:rFonts w:ascii="Times New Roman" w:eastAsia="Times New Roman" w:hAnsi="Times New Roman" w:cs="Times New Roman"/>
          <w:szCs w:val="22"/>
        </w:rPr>
      </w:pPr>
      <w:r w:rsidRPr="000E1BF2">
        <w:rPr>
          <w:rFonts w:ascii="Times New Roman" w:eastAsia="Times New Roman" w:hAnsi="Times New Roman" w:cs="Times New Roman"/>
          <w:szCs w:val="22"/>
        </w:rPr>
        <w:t>13.1. apakšpunkts - pirmajai ēkai, kas tiek būvēta vai ir uzbūvēta uz apbūvei paredzētās zemes vienības, saglabā zemes vienībai piešķirto adresi</w:t>
      </w:r>
      <w:r w:rsidR="001E6D53">
        <w:rPr>
          <w:rFonts w:ascii="Times New Roman" w:eastAsia="Times New Roman" w:hAnsi="Times New Roman" w:cs="Times New Roman"/>
          <w:szCs w:val="22"/>
        </w:rPr>
        <w:t>;</w:t>
      </w:r>
      <w:r w:rsidRPr="000E1BF2">
        <w:rPr>
          <w:rFonts w:ascii="Times New Roman" w:eastAsia="Times New Roman" w:hAnsi="Times New Roman" w:cs="Times New Roman"/>
          <w:szCs w:val="22"/>
        </w:rPr>
        <w:t xml:space="preserve"> </w:t>
      </w:r>
    </w:p>
    <w:p w14:paraId="494ED89F" w14:textId="560523BB" w:rsidR="008C6231" w:rsidRPr="000E1BF2" w:rsidRDefault="008C6231" w:rsidP="000E1BF2">
      <w:pPr>
        <w:pStyle w:val="Sarakstarindkopa"/>
        <w:numPr>
          <w:ilvl w:val="1"/>
          <w:numId w:val="4"/>
        </w:numPr>
        <w:spacing w:after="120"/>
        <w:jc w:val="both"/>
        <w:rPr>
          <w:rFonts w:ascii="Times New Roman" w:eastAsia="Times New Roman" w:hAnsi="Times New Roman" w:cs="Times New Roman"/>
          <w:szCs w:val="22"/>
        </w:rPr>
      </w:pPr>
      <w:r w:rsidRPr="000E1BF2">
        <w:rPr>
          <w:rFonts w:ascii="Times New Roman" w:eastAsia="Times New Roman" w:hAnsi="Times New Roman" w:cs="Times New Roman"/>
          <w:szCs w:val="22"/>
        </w:rPr>
        <w:t>14. punkts - ja apbūvei paredzētajai zemes vienībai adrese nav piešķirta – tai piešķir adresi, kas piešķirta vienai no ēkām, neatkarīgi no tā, vai ēka un zemes vienība ir viena īpašnieka vai vairāku īpašnieku īpašumā (valdījumā);</w:t>
      </w:r>
    </w:p>
    <w:p w14:paraId="01DB9155" w14:textId="7107F6B8" w:rsidR="008C6231" w:rsidRPr="000E1BF2" w:rsidRDefault="004753B3" w:rsidP="000E1BF2">
      <w:pPr>
        <w:pStyle w:val="Sarakstarindkopa"/>
        <w:numPr>
          <w:ilvl w:val="1"/>
          <w:numId w:val="4"/>
        </w:numPr>
        <w:spacing w:after="120"/>
        <w:jc w:val="both"/>
        <w:rPr>
          <w:rFonts w:ascii="Times New Roman" w:eastAsia="Times New Roman" w:hAnsi="Times New Roman" w:cs="Times New Roman"/>
          <w:szCs w:val="22"/>
        </w:rPr>
      </w:pPr>
      <w:r w:rsidRPr="000E1BF2">
        <w:rPr>
          <w:rFonts w:ascii="Times New Roman" w:eastAsia="Times New Roman" w:hAnsi="Times New Roman" w:cs="Times New Roman"/>
          <w:szCs w:val="22"/>
        </w:rPr>
        <w:t>15. punkts - pilsētu un ciemu teritoriju daļās, kur ir ielas, apbūvei paredzētajai zemes vienībai vai ēkai piešķir numuru ar piesaisti ielas nosaukumam. Pilsētu un ciemu teritoriju daļās, kur nav ielu, līdz ielu izbūvei vai, ja brauktuvei noteikts ceļa statuss, apbūvei paredzētajai zemes vienībai un ēkai saglabā vai piešķir nosaukumu kā adreses elementu.</w:t>
      </w:r>
    </w:p>
    <w:p w14:paraId="7D26EF6F" w14:textId="5C296265" w:rsidR="004753B3" w:rsidRPr="000E1BF2" w:rsidRDefault="004753B3" w:rsidP="001E6D53">
      <w:pPr>
        <w:pStyle w:val="Sarakstarindkopa"/>
        <w:numPr>
          <w:ilvl w:val="0"/>
          <w:numId w:val="4"/>
        </w:numPr>
        <w:spacing w:after="120"/>
        <w:jc w:val="both"/>
        <w:rPr>
          <w:rFonts w:ascii="Times New Roman" w:eastAsia="Times New Roman" w:hAnsi="Times New Roman" w:cs="Times New Roman"/>
          <w:szCs w:val="22"/>
        </w:rPr>
      </w:pPr>
      <w:r w:rsidRPr="000E1BF2">
        <w:rPr>
          <w:rFonts w:ascii="Times New Roman" w:eastAsia="Times New Roman" w:hAnsi="Times New Roman" w:cs="Times New Roman"/>
          <w:szCs w:val="22"/>
        </w:rPr>
        <w:lastRenderedPageBreak/>
        <w:t>Ministru kabineta 20.06.2006. noteikumu Nr. 496 „Nekustamā īpašuma lietošanas mērķu klasifikācija un nekustamā īpašuma lietošanas mērķu noteikšanas un maiņas kārtība” noteic:</w:t>
      </w:r>
    </w:p>
    <w:p w14:paraId="59BC6172" w14:textId="77777777" w:rsidR="004753B3" w:rsidRPr="000E1BF2" w:rsidRDefault="004753B3" w:rsidP="001E6D53">
      <w:pPr>
        <w:pStyle w:val="Sarakstarindkopa"/>
        <w:numPr>
          <w:ilvl w:val="1"/>
          <w:numId w:val="4"/>
        </w:numPr>
        <w:spacing w:before="120"/>
        <w:ind w:left="788" w:hanging="431"/>
        <w:contextualSpacing w:val="0"/>
        <w:jc w:val="both"/>
        <w:rPr>
          <w:rFonts w:ascii="Times New Roman" w:eastAsia="Times New Roman" w:hAnsi="Times New Roman" w:cs="Times New Roman"/>
          <w:szCs w:val="22"/>
        </w:rPr>
      </w:pPr>
      <w:r w:rsidRPr="000E1BF2">
        <w:rPr>
          <w:rFonts w:ascii="Times New Roman" w:eastAsia="Times New Roman" w:hAnsi="Times New Roman" w:cs="Times New Roman"/>
          <w:szCs w:val="22"/>
        </w:rPr>
        <w:t xml:space="preserve">2. punkts - nekustamā īpašuma lietošanas mērķi atbilstoši detālplānojumam, </w:t>
      </w:r>
      <w:proofErr w:type="spellStart"/>
      <w:r w:rsidRPr="000E1BF2">
        <w:rPr>
          <w:rFonts w:ascii="Times New Roman" w:eastAsia="Times New Roman" w:hAnsi="Times New Roman" w:cs="Times New Roman"/>
          <w:szCs w:val="22"/>
        </w:rPr>
        <w:t>lokālplānojumam</w:t>
      </w:r>
      <w:proofErr w:type="spellEnd"/>
      <w:r w:rsidRPr="000E1BF2">
        <w:rPr>
          <w:rFonts w:ascii="Times New Roman" w:eastAsia="Times New Roman" w:hAnsi="Times New Roman" w:cs="Times New Roman"/>
          <w:szCs w:val="22"/>
        </w:rPr>
        <w:t>, vietējās pašvaldības teritorijas plānojumam vai normatīvajos aktos noteiktajā kārtībā uzsāktai zemes vai būves pašreizējai izmantošanai kadastrālās vērtēšanas vajadzībām nosaka: zemes vienībai un plānotai (projektētai) zemes vienībai; zemes vienības daļai vai plānotai (projektētai) zemes vienības daļai;</w:t>
      </w:r>
    </w:p>
    <w:p w14:paraId="2AF33073" w14:textId="77777777" w:rsidR="004753B3" w:rsidRPr="000E1BF2" w:rsidRDefault="004753B3" w:rsidP="001E6D53">
      <w:pPr>
        <w:pStyle w:val="Sarakstarindkopa"/>
        <w:numPr>
          <w:ilvl w:val="1"/>
          <w:numId w:val="4"/>
        </w:numPr>
        <w:spacing w:before="120"/>
        <w:ind w:left="788" w:hanging="431"/>
        <w:contextualSpacing w:val="0"/>
        <w:jc w:val="both"/>
        <w:rPr>
          <w:rFonts w:ascii="Times New Roman" w:eastAsia="Times New Roman" w:hAnsi="Times New Roman" w:cs="Times New Roman"/>
          <w:szCs w:val="22"/>
        </w:rPr>
      </w:pPr>
      <w:r w:rsidRPr="000E1BF2">
        <w:rPr>
          <w:rFonts w:ascii="Times New Roman" w:eastAsia="Times New Roman" w:hAnsi="Times New Roman" w:cs="Times New Roman"/>
          <w:szCs w:val="22"/>
        </w:rPr>
        <w:t>5. punkts - nosakot vai mainot lietošanas mērķi nosaka vai maina lietošanas mērķim piekrītošo zemes platību;</w:t>
      </w:r>
    </w:p>
    <w:p w14:paraId="4E96840B" w14:textId="77777777" w:rsidR="004753B3" w:rsidRPr="000E1BF2" w:rsidRDefault="004753B3" w:rsidP="001E6D53">
      <w:pPr>
        <w:pStyle w:val="Sarakstarindkopa"/>
        <w:numPr>
          <w:ilvl w:val="1"/>
          <w:numId w:val="4"/>
        </w:numPr>
        <w:spacing w:before="120"/>
        <w:ind w:left="788" w:hanging="431"/>
        <w:contextualSpacing w:val="0"/>
        <w:jc w:val="both"/>
        <w:rPr>
          <w:rFonts w:ascii="Times New Roman" w:eastAsia="Times New Roman" w:hAnsi="Times New Roman" w:cs="Times New Roman"/>
          <w:szCs w:val="22"/>
        </w:rPr>
      </w:pPr>
      <w:r w:rsidRPr="000E1BF2">
        <w:rPr>
          <w:rFonts w:ascii="Times New Roman" w:eastAsia="Times New Roman" w:hAnsi="Times New Roman" w:cs="Times New Roman"/>
          <w:szCs w:val="22"/>
        </w:rPr>
        <w:t>6. punkts - lietošanas mērķim piekrītošo zemes platību pilsētās nosaka kvadrātmetros, bet lauku apvidos – hektāros;</w:t>
      </w:r>
    </w:p>
    <w:p w14:paraId="7F5472C8" w14:textId="77777777" w:rsidR="004753B3" w:rsidRPr="000E1BF2" w:rsidRDefault="004753B3" w:rsidP="001E6D53">
      <w:pPr>
        <w:pStyle w:val="Sarakstarindkopa"/>
        <w:numPr>
          <w:ilvl w:val="1"/>
          <w:numId w:val="4"/>
        </w:numPr>
        <w:spacing w:before="120"/>
        <w:ind w:left="788" w:hanging="431"/>
        <w:contextualSpacing w:val="0"/>
        <w:jc w:val="both"/>
        <w:rPr>
          <w:rFonts w:ascii="Times New Roman" w:eastAsia="Times New Roman" w:hAnsi="Times New Roman" w:cs="Times New Roman"/>
          <w:szCs w:val="22"/>
        </w:rPr>
      </w:pPr>
      <w:r w:rsidRPr="000E1BF2">
        <w:rPr>
          <w:rFonts w:ascii="Times New Roman" w:eastAsia="Times New Roman" w:hAnsi="Times New Roman" w:cs="Times New Roman"/>
          <w:szCs w:val="22"/>
        </w:rPr>
        <w:t>16.1.punkts - lietošanas mērķi nosaka, ja tiek izveidota jauna zemes vienība vai zemes vienības daļa;</w:t>
      </w:r>
    </w:p>
    <w:p w14:paraId="43C262F0" w14:textId="46D30373" w:rsidR="008C6231" w:rsidRPr="000E1BF2" w:rsidRDefault="004753B3" w:rsidP="001E6D53">
      <w:pPr>
        <w:pStyle w:val="Sarakstarindkopa"/>
        <w:numPr>
          <w:ilvl w:val="1"/>
          <w:numId w:val="4"/>
        </w:numPr>
        <w:spacing w:before="120"/>
        <w:ind w:left="788" w:hanging="431"/>
        <w:contextualSpacing w:val="0"/>
        <w:jc w:val="both"/>
        <w:rPr>
          <w:rFonts w:ascii="Times New Roman" w:eastAsia="Times New Roman" w:hAnsi="Times New Roman" w:cs="Times New Roman"/>
          <w:szCs w:val="22"/>
        </w:rPr>
      </w:pPr>
      <w:r w:rsidRPr="000E1BF2">
        <w:rPr>
          <w:rFonts w:ascii="Times New Roman" w:eastAsia="Times New Roman" w:hAnsi="Times New Roman" w:cs="Times New Roman"/>
          <w:szCs w:val="22"/>
        </w:rPr>
        <w:t>18. punkts - lietošanas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p>
    <w:p w14:paraId="71564825" w14:textId="3CDAA1ED" w:rsidR="008C6231" w:rsidRPr="000E1BF2" w:rsidRDefault="008C6231" w:rsidP="001E6D53">
      <w:pPr>
        <w:spacing w:before="120" w:after="120"/>
        <w:jc w:val="both"/>
        <w:rPr>
          <w:rFonts w:ascii="Times New Roman" w:hAnsi="Times New Roman" w:cs="Times New Roman"/>
        </w:rPr>
      </w:pPr>
      <w:r w:rsidRPr="000E1BF2">
        <w:rPr>
          <w:rFonts w:ascii="Times New Roman" w:hAnsi="Times New Roman" w:cs="Times New Roman"/>
        </w:rPr>
        <w:t xml:space="preserve">Ņemot vērā iepriekš minēto, secināms, ka domes lēmuma pieņemšana par </w:t>
      </w:r>
      <w:r>
        <w:rPr>
          <w:rFonts w:ascii="Times New Roman" w:hAnsi="Times New Roman" w:cs="Times New Roman"/>
        </w:rPr>
        <w:t>atdalām</w:t>
      </w:r>
      <w:r w:rsidR="001E6D53">
        <w:rPr>
          <w:rFonts w:ascii="Times New Roman" w:hAnsi="Times New Roman" w:cs="Times New Roman"/>
        </w:rPr>
        <w:t>ā</w:t>
      </w:r>
      <w:r>
        <w:rPr>
          <w:rFonts w:ascii="Times New Roman" w:hAnsi="Times New Roman" w:cs="Times New Roman"/>
        </w:rPr>
        <w:t xml:space="preserve">s </w:t>
      </w:r>
      <w:r w:rsidR="00B34F4E">
        <w:rPr>
          <w:rFonts w:ascii="Times New Roman" w:hAnsi="Times New Roman" w:cs="Times New Roman"/>
        </w:rPr>
        <w:t>ēkas</w:t>
      </w:r>
      <w:r>
        <w:rPr>
          <w:rFonts w:ascii="Times New Roman" w:hAnsi="Times New Roman" w:cs="Times New Roman"/>
        </w:rPr>
        <w:t xml:space="preserve"> adresi </w:t>
      </w:r>
      <w:r w:rsidRPr="000E1BF2">
        <w:rPr>
          <w:rFonts w:ascii="Times New Roman" w:hAnsi="Times New Roman" w:cs="Times New Roman"/>
        </w:rPr>
        <w:t>iespējama tikai pēc tam, kad īpašniek</w:t>
      </w:r>
      <w:r>
        <w:rPr>
          <w:rFonts w:ascii="Times New Roman" w:hAnsi="Times New Roman" w:cs="Times New Roman"/>
        </w:rPr>
        <w:t>i</w:t>
      </w:r>
      <w:r w:rsidRPr="000E1BF2">
        <w:rPr>
          <w:rFonts w:ascii="Times New Roman" w:hAnsi="Times New Roman" w:cs="Times New Roman"/>
        </w:rPr>
        <w:t xml:space="preserve"> ir vei</w:t>
      </w:r>
      <w:r>
        <w:rPr>
          <w:rFonts w:ascii="Times New Roman" w:hAnsi="Times New Roman" w:cs="Times New Roman"/>
        </w:rPr>
        <w:t>kuši</w:t>
      </w:r>
      <w:r w:rsidRPr="000E1BF2">
        <w:rPr>
          <w:rFonts w:ascii="Times New Roman" w:hAnsi="Times New Roman" w:cs="Times New Roman"/>
        </w:rPr>
        <w:t xml:space="preserve"> normatīvajos aktos noteiktās darbības – ir veikta dvīņu mājas ar kadastra apzīmējumu </w:t>
      </w:r>
      <w:r w:rsidRPr="000E1BF2">
        <w:rPr>
          <w:rFonts w:ascii="Times New Roman" w:eastAsia="Times New Roman" w:hAnsi="Times New Roman" w:cs="Times New Roman"/>
          <w:lang w:eastAsia="lv-LV"/>
        </w:rPr>
        <w:t>80520030677004 reāla sadale divās viena dzīvokļa mājās un izmaiņas ir reģistrētas valsts reģistros</w:t>
      </w:r>
      <w:r>
        <w:rPr>
          <w:rFonts w:ascii="Times New Roman" w:eastAsia="Times New Roman" w:hAnsi="Times New Roman" w:cs="Times New Roman"/>
          <w:lang w:eastAsia="lv-LV"/>
        </w:rPr>
        <w:t>.</w:t>
      </w:r>
    </w:p>
    <w:p w14:paraId="3B78B36E" w14:textId="6BCD5B56" w:rsidR="004753B3" w:rsidRPr="00892A72" w:rsidRDefault="004753B3" w:rsidP="004753B3">
      <w:pPr>
        <w:spacing w:after="120"/>
        <w:jc w:val="both"/>
        <w:rPr>
          <w:rFonts w:ascii="Times New Roman" w:eastAsia="Times New Roman" w:hAnsi="Times New Roman" w:cs="Times New Roman"/>
        </w:rPr>
      </w:pPr>
      <w:r w:rsidRPr="00892A72">
        <w:rPr>
          <w:rFonts w:ascii="Times New Roman" w:hAnsi="Times New Roman" w:cs="Times New Roman"/>
          <w:bCs/>
        </w:rPr>
        <w:t>Pamatojoties uz Pašvaldību likuma 4.</w:t>
      </w:r>
      <w:r>
        <w:rPr>
          <w:rFonts w:ascii="Times New Roman" w:hAnsi="Times New Roman" w:cs="Times New Roman"/>
          <w:bCs/>
        </w:rPr>
        <w:t xml:space="preserve"> </w:t>
      </w:r>
      <w:r w:rsidRPr="00892A72">
        <w:rPr>
          <w:rFonts w:ascii="Times New Roman" w:hAnsi="Times New Roman" w:cs="Times New Roman"/>
          <w:bCs/>
        </w:rPr>
        <w:t>panta pirmās daļas 15.</w:t>
      </w:r>
      <w:r>
        <w:rPr>
          <w:rFonts w:ascii="Times New Roman" w:hAnsi="Times New Roman" w:cs="Times New Roman"/>
          <w:bCs/>
        </w:rPr>
        <w:t xml:space="preserve"> </w:t>
      </w:r>
      <w:r w:rsidRPr="00892A72">
        <w:rPr>
          <w:rFonts w:ascii="Times New Roman" w:hAnsi="Times New Roman" w:cs="Times New Roman"/>
          <w:bCs/>
        </w:rPr>
        <w:t>punktu un 10.</w:t>
      </w:r>
      <w:r>
        <w:rPr>
          <w:rFonts w:ascii="Times New Roman" w:hAnsi="Times New Roman" w:cs="Times New Roman"/>
          <w:bCs/>
        </w:rPr>
        <w:t xml:space="preserve"> </w:t>
      </w:r>
      <w:r w:rsidRPr="00892A72">
        <w:rPr>
          <w:rFonts w:ascii="Times New Roman" w:hAnsi="Times New Roman" w:cs="Times New Roman"/>
          <w:bCs/>
        </w:rPr>
        <w:t>panta pirmās daļas 21.</w:t>
      </w:r>
      <w:r>
        <w:rPr>
          <w:rFonts w:ascii="Times New Roman" w:hAnsi="Times New Roman" w:cs="Times New Roman"/>
          <w:bCs/>
        </w:rPr>
        <w:t xml:space="preserve"> </w:t>
      </w:r>
      <w:r w:rsidRPr="00892A72">
        <w:rPr>
          <w:rFonts w:ascii="Times New Roman" w:hAnsi="Times New Roman" w:cs="Times New Roman"/>
          <w:bCs/>
        </w:rPr>
        <w:t>punktu, Teritorijas attīstības plānošanas likuma 12.</w:t>
      </w:r>
      <w:r>
        <w:rPr>
          <w:rFonts w:ascii="Times New Roman" w:hAnsi="Times New Roman" w:cs="Times New Roman"/>
          <w:bCs/>
        </w:rPr>
        <w:t xml:space="preserve"> </w:t>
      </w:r>
      <w:r w:rsidRPr="00892A72">
        <w:rPr>
          <w:rFonts w:ascii="Times New Roman" w:hAnsi="Times New Roman" w:cs="Times New Roman"/>
          <w:bCs/>
        </w:rPr>
        <w:t>panta trešo daļu, Zemes ierīcības likuma 19.</w:t>
      </w:r>
      <w:r>
        <w:rPr>
          <w:rFonts w:ascii="Times New Roman" w:hAnsi="Times New Roman" w:cs="Times New Roman"/>
          <w:bCs/>
        </w:rPr>
        <w:t xml:space="preserve"> </w:t>
      </w:r>
      <w:r w:rsidRPr="00892A72">
        <w:rPr>
          <w:rFonts w:ascii="Times New Roman" w:hAnsi="Times New Roman" w:cs="Times New Roman"/>
          <w:bCs/>
        </w:rPr>
        <w:t xml:space="preserve">pantu, Ministru </w:t>
      </w:r>
      <w:r>
        <w:rPr>
          <w:rFonts w:ascii="Times New Roman" w:hAnsi="Times New Roman" w:cs="Times New Roman"/>
          <w:bCs/>
        </w:rPr>
        <w:t>k</w:t>
      </w:r>
      <w:r w:rsidRPr="00892A72">
        <w:rPr>
          <w:rFonts w:ascii="Times New Roman" w:hAnsi="Times New Roman" w:cs="Times New Roman"/>
          <w:bCs/>
        </w:rPr>
        <w:t>abineta 02.08.2016. noteikumu Nr.</w:t>
      </w:r>
      <w:r>
        <w:rPr>
          <w:rFonts w:ascii="Times New Roman" w:hAnsi="Times New Roman" w:cs="Times New Roman"/>
          <w:bCs/>
        </w:rPr>
        <w:t xml:space="preserve"> </w:t>
      </w:r>
      <w:r w:rsidRPr="00892A72">
        <w:rPr>
          <w:rFonts w:ascii="Times New Roman" w:hAnsi="Times New Roman" w:cs="Times New Roman"/>
          <w:bCs/>
        </w:rPr>
        <w:t xml:space="preserve">505 „Zemes ierīcības projekta izstrādes noteikumi” </w:t>
      </w:r>
      <w:r w:rsidR="008C6231">
        <w:rPr>
          <w:rFonts w:ascii="Times New Roman" w:hAnsi="Times New Roman" w:cs="Times New Roman"/>
          <w:bCs/>
        </w:rPr>
        <w:t xml:space="preserve">7.1., </w:t>
      </w:r>
      <w:r w:rsidRPr="00892A72">
        <w:rPr>
          <w:rFonts w:ascii="Times New Roman" w:hAnsi="Times New Roman" w:cs="Times New Roman"/>
          <w:bCs/>
        </w:rPr>
        <w:t>26. un 28.</w:t>
      </w:r>
      <w:r>
        <w:rPr>
          <w:rFonts w:ascii="Times New Roman" w:hAnsi="Times New Roman" w:cs="Times New Roman"/>
          <w:bCs/>
        </w:rPr>
        <w:t xml:space="preserve"> </w:t>
      </w:r>
      <w:r w:rsidRPr="00892A72">
        <w:rPr>
          <w:rFonts w:ascii="Times New Roman" w:hAnsi="Times New Roman" w:cs="Times New Roman"/>
          <w:bCs/>
        </w:rPr>
        <w:t>punktu, Ministru kabineta 20.06.2006. noteikumu Nr.</w:t>
      </w:r>
      <w:r w:rsidR="001E6D53">
        <w:rPr>
          <w:rFonts w:ascii="Times New Roman" w:hAnsi="Times New Roman" w:cs="Times New Roman"/>
          <w:bCs/>
        </w:rPr>
        <w:t> </w:t>
      </w:r>
      <w:r w:rsidRPr="00892A72">
        <w:rPr>
          <w:rFonts w:ascii="Times New Roman" w:hAnsi="Times New Roman" w:cs="Times New Roman"/>
          <w:bCs/>
        </w:rPr>
        <w:t>496 „Nekustamā īpašuma lietošanas mērķu klasifikācija un nekustamā īpašuma lietošanas mērķu noteikšanas un maiņas kārtība” 2., 5., 6., 16.1.</w:t>
      </w:r>
      <w:r>
        <w:rPr>
          <w:rFonts w:ascii="Times New Roman" w:hAnsi="Times New Roman" w:cs="Times New Roman"/>
          <w:bCs/>
        </w:rPr>
        <w:t xml:space="preserve"> un </w:t>
      </w:r>
      <w:r w:rsidRPr="00892A72">
        <w:rPr>
          <w:rFonts w:ascii="Times New Roman" w:hAnsi="Times New Roman" w:cs="Times New Roman"/>
          <w:bCs/>
        </w:rPr>
        <w:t>18.</w:t>
      </w:r>
      <w:r w:rsidR="001E6D53">
        <w:rPr>
          <w:rFonts w:ascii="Times New Roman" w:hAnsi="Times New Roman" w:cs="Times New Roman"/>
          <w:bCs/>
        </w:rPr>
        <w:t> </w:t>
      </w:r>
      <w:r>
        <w:rPr>
          <w:rFonts w:ascii="Times New Roman" w:hAnsi="Times New Roman" w:cs="Times New Roman"/>
          <w:bCs/>
        </w:rPr>
        <w:t>punktu,</w:t>
      </w:r>
      <w:r w:rsidRPr="00892A72">
        <w:rPr>
          <w:rFonts w:ascii="Times New Roman" w:hAnsi="Times New Roman" w:cs="Times New Roman"/>
          <w:bCs/>
        </w:rPr>
        <w:t xml:space="preserve"> Ministru kabineta 29.06.2021. noteikumu Nr.</w:t>
      </w:r>
      <w:r>
        <w:rPr>
          <w:rFonts w:ascii="Times New Roman" w:hAnsi="Times New Roman" w:cs="Times New Roman"/>
          <w:bCs/>
        </w:rPr>
        <w:t xml:space="preserve"> </w:t>
      </w:r>
      <w:r w:rsidRPr="00892A72">
        <w:rPr>
          <w:rFonts w:ascii="Times New Roman" w:hAnsi="Times New Roman" w:cs="Times New Roman"/>
          <w:bCs/>
        </w:rPr>
        <w:t>455 „Adresācijas noteikumi”</w:t>
      </w:r>
      <w:r w:rsidR="008C6231">
        <w:rPr>
          <w:rFonts w:ascii="Times New Roman" w:hAnsi="Times New Roman" w:cs="Times New Roman"/>
          <w:bCs/>
        </w:rPr>
        <w:t xml:space="preserve"> 8.1, </w:t>
      </w:r>
      <w:r w:rsidRPr="00892A72">
        <w:rPr>
          <w:rFonts w:ascii="Times New Roman" w:hAnsi="Times New Roman" w:cs="Times New Roman"/>
          <w:bCs/>
        </w:rPr>
        <w:t xml:space="preserve"> 9.</w:t>
      </w:r>
      <w:r w:rsidR="008C6231">
        <w:rPr>
          <w:rFonts w:ascii="Times New Roman" w:hAnsi="Times New Roman" w:cs="Times New Roman"/>
          <w:bCs/>
        </w:rPr>
        <w:t>, 13.1</w:t>
      </w:r>
      <w:r w:rsidR="001E6D53">
        <w:rPr>
          <w:rFonts w:ascii="Times New Roman" w:hAnsi="Times New Roman" w:cs="Times New Roman"/>
          <w:bCs/>
        </w:rPr>
        <w:t>.</w:t>
      </w:r>
      <w:r w:rsidR="008C6231">
        <w:rPr>
          <w:rFonts w:ascii="Times New Roman" w:hAnsi="Times New Roman" w:cs="Times New Roman"/>
          <w:bCs/>
        </w:rPr>
        <w:t>, 14.</w:t>
      </w:r>
      <w:r>
        <w:rPr>
          <w:rFonts w:ascii="Times New Roman" w:hAnsi="Times New Roman" w:cs="Times New Roman"/>
          <w:bCs/>
        </w:rPr>
        <w:t xml:space="preserve"> un</w:t>
      </w:r>
      <w:r w:rsidRPr="00892A72">
        <w:rPr>
          <w:rFonts w:ascii="Times New Roman" w:hAnsi="Times New Roman" w:cs="Times New Roman"/>
          <w:bCs/>
        </w:rPr>
        <w:t xml:space="preserve"> 15. punktu, </w:t>
      </w:r>
      <w:r w:rsidRPr="00892A72">
        <w:rPr>
          <w:rFonts w:ascii="Times New Roman" w:eastAsia="Times New Roman" w:hAnsi="Times New Roman" w:cs="Times New Roman"/>
          <w:lang w:val="x-none"/>
        </w:rPr>
        <w:t xml:space="preserve">kā arī domes Attīstības komitejas </w:t>
      </w:r>
      <w:r w:rsidR="00D85F93">
        <w:rPr>
          <w:rFonts w:ascii="Times New Roman" w:eastAsia="Times New Roman" w:hAnsi="Times New Roman" w:cs="Times New Roman"/>
        </w:rPr>
        <w:t>08.04.2026</w:t>
      </w:r>
      <w:r w:rsidRPr="00892A72">
        <w:rPr>
          <w:rFonts w:ascii="Times New Roman" w:eastAsia="Times New Roman" w:hAnsi="Times New Roman" w:cs="Times New Roman"/>
          <w:lang w:val="x-none"/>
        </w:rPr>
        <w:t>. atzinumu, Ādažu novada pašvaldības</w:t>
      </w:r>
      <w:r w:rsidRPr="00892A72">
        <w:rPr>
          <w:rFonts w:ascii="Times New Roman" w:eastAsia="Times New Roman" w:hAnsi="Times New Roman" w:cs="Times New Roman"/>
        </w:rPr>
        <w:t xml:space="preserve"> </w:t>
      </w:r>
      <w:r w:rsidRPr="00892A72">
        <w:rPr>
          <w:rFonts w:ascii="Times New Roman" w:eastAsia="Times New Roman" w:hAnsi="Times New Roman" w:cs="Times New Roman"/>
          <w:lang w:val="x-none"/>
        </w:rPr>
        <w:t>dome</w:t>
      </w:r>
    </w:p>
    <w:p w14:paraId="20884BF1" w14:textId="77777777" w:rsidR="004753B3" w:rsidRPr="006C4CF9" w:rsidRDefault="004753B3" w:rsidP="004753B3">
      <w:pPr>
        <w:spacing w:before="120" w:after="120"/>
        <w:ind w:left="426" w:hanging="426"/>
        <w:jc w:val="center"/>
        <w:rPr>
          <w:rFonts w:ascii="Times New Roman" w:hAnsi="Times New Roman" w:cs="Times New Roman"/>
          <w:b/>
        </w:rPr>
      </w:pPr>
      <w:r w:rsidRPr="006C4CF9">
        <w:rPr>
          <w:rFonts w:ascii="Times New Roman" w:hAnsi="Times New Roman" w:cs="Times New Roman"/>
          <w:b/>
        </w:rPr>
        <w:t>NOLEMJ:</w:t>
      </w:r>
    </w:p>
    <w:p w14:paraId="27D6333F" w14:textId="4035DD77" w:rsidR="004753B3" w:rsidRPr="00600832" w:rsidRDefault="004753B3" w:rsidP="004753B3">
      <w:pPr>
        <w:numPr>
          <w:ilvl w:val="0"/>
          <w:numId w:val="3"/>
        </w:numPr>
        <w:spacing w:before="120" w:after="120"/>
        <w:ind w:left="426" w:hanging="426"/>
        <w:jc w:val="both"/>
        <w:rPr>
          <w:rFonts w:ascii="Times New Roman" w:eastAsia="Times New Roman" w:hAnsi="Times New Roman" w:cs="Times New Roman"/>
        </w:rPr>
      </w:pPr>
      <w:r w:rsidRPr="004F0BA4">
        <w:rPr>
          <w:rFonts w:ascii="Times New Roman" w:eastAsia="Times New Roman" w:hAnsi="Times New Roman" w:cs="Times New Roman"/>
        </w:rPr>
        <w:t>Apstiprināt</w:t>
      </w:r>
      <w:r>
        <w:rPr>
          <w:rFonts w:ascii="Times New Roman" w:eastAsia="Times New Roman" w:hAnsi="Times New Roman" w:cs="Times New Roman"/>
        </w:rPr>
        <w:t xml:space="preserve"> </w:t>
      </w:r>
      <w:r>
        <w:rPr>
          <w:rFonts w:ascii="Times New Roman" w:hAnsi="Times New Roman" w:cs="Times New Roman"/>
        </w:rPr>
        <w:t xml:space="preserve">sertificēta zemes ierīcības darbu veicēja </w:t>
      </w:r>
      <w:r w:rsidR="00D85F93">
        <w:rPr>
          <w:rFonts w:ascii="Times New Roman" w:hAnsi="Times New Roman" w:cs="Times New Roman"/>
        </w:rPr>
        <w:t>Mārča Mistra</w:t>
      </w:r>
      <w:r w:rsidRPr="009F0FC7">
        <w:rPr>
          <w:rFonts w:ascii="Times New Roman" w:hAnsi="Times New Roman" w:cs="Times New Roman"/>
        </w:rPr>
        <w:t xml:space="preserve"> (sert.nr. </w:t>
      </w:r>
      <w:r w:rsidR="00D85F93" w:rsidRPr="00D85F93">
        <w:rPr>
          <w:rFonts w:ascii="Times New Roman" w:hAnsi="Times New Roman" w:cs="Times New Roman"/>
        </w:rPr>
        <w:t>AA0087</w:t>
      </w:r>
      <w:r>
        <w:rPr>
          <w:rFonts w:ascii="Times New Roman" w:hAnsi="Times New Roman" w:cs="Times New Roman"/>
        </w:rPr>
        <w:t xml:space="preserve">) </w:t>
      </w:r>
      <w:r w:rsidRPr="004F0BA4">
        <w:rPr>
          <w:rFonts w:ascii="Times New Roman" w:eastAsia="Times New Roman" w:hAnsi="Times New Roman" w:cs="Times New Roman"/>
        </w:rPr>
        <w:t>izstrādāto zemes ierīcības projektu</w:t>
      </w:r>
      <w:r w:rsidRPr="004F0BA4">
        <w:rPr>
          <w:rFonts w:ascii="Times New Roman" w:hAnsi="Times New Roman" w:cs="Times New Roman"/>
        </w:rPr>
        <w:t xml:space="preserve"> zemes vienīb</w:t>
      </w:r>
      <w:r>
        <w:rPr>
          <w:rFonts w:ascii="Times New Roman" w:hAnsi="Times New Roman" w:cs="Times New Roman"/>
        </w:rPr>
        <w:t xml:space="preserve">as </w:t>
      </w:r>
      <w:r w:rsidR="00D85F93" w:rsidRPr="00D85F93">
        <w:rPr>
          <w:rFonts w:ascii="Times New Roman" w:hAnsi="Times New Roman" w:cs="Times New Roman"/>
        </w:rPr>
        <w:t>Dzirnupes ielā 11</w:t>
      </w:r>
      <w:r w:rsidR="001E6D53">
        <w:rPr>
          <w:rFonts w:ascii="Times New Roman" w:hAnsi="Times New Roman" w:cs="Times New Roman"/>
        </w:rPr>
        <w:t>2</w:t>
      </w:r>
      <w:r w:rsidR="00D85F93" w:rsidRPr="00D85F93">
        <w:rPr>
          <w:rFonts w:ascii="Times New Roman" w:hAnsi="Times New Roman" w:cs="Times New Roman"/>
        </w:rPr>
        <w:t xml:space="preserve">, </w:t>
      </w:r>
      <w:proofErr w:type="spellStart"/>
      <w:r w:rsidR="00D85F93" w:rsidRPr="00D85F93">
        <w:rPr>
          <w:rFonts w:ascii="Times New Roman" w:hAnsi="Times New Roman" w:cs="Times New Roman"/>
        </w:rPr>
        <w:t>Siguļos</w:t>
      </w:r>
      <w:proofErr w:type="spellEnd"/>
      <w:r w:rsidR="00D85F93" w:rsidRPr="00D85F93">
        <w:rPr>
          <w:rFonts w:ascii="Times New Roman" w:hAnsi="Times New Roman" w:cs="Times New Roman"/>
        </w:rPr>
        <w:t>, Carnikavas pag., Ādažu nov., ar kadastra apzīmējumu 80520030677</w:t>
      </w:r>
      <w:r w:rsidR="00D85F93">
        <w:rPr>
          <w:rFonts w:ascii="Times New Roman" w:hAnsi="Times New Roman" w:cs="Times New Roman"/>
        </w:rPr>
        <w:t xml:space="preserve"> sadalīšanai</w:t>
      </w:r>
      <w:r>
        <w:rPr>
          <w:rFonts w:ascii="Times New Roman" w:hAnsi="Times New Roman" w:cs="Times New Roman"/>
        </w:rPr>
        <w:t>.</w:t>
      </w:r>
    </w:p>
    <w:p w14:paraId="5F78B16E" w14:textId="2E5F8B2F" w:rsidR="004753B3" w:rsidRDefault="004753B3" w:rsidP="00A55E70">
      <w:pPr>
        <w:pStyle w:val="Sarakstarindkopa"/>
        <w:numPr>
          <w:ilvl w:val="0"/>
          <w:numId w:val="3"/>
        </w:numPr>
        <w:spacing w:after="120"/>
        <w:ind w:left="425" w:hanging="425"/>
        <w:contextualSpacing w:val="0"/>
        <w:jc w:val="both"/>
        <w:rPr>
          <w:rFonts w:ascii="Times New Roman" w:eastAsia="Times New Roman" w:hAnsi="Times New Roman"/>
        </w:rPr>
      </w:pPr>
      <w:r>
        <w:rPr>
          <w:rFonts w:ascii="Times New Roman" w:eastAsia="Times New Roman" w:hAnsi="Times New Roman"/>
        </w:rPr>
        <w:t>Saglabāt projektētajai zemes vienībai Nr.1</w:t>
      </w:r>
      <w:r w:rsidR="00A7713E">
        <w:rPr>
          <w:rFonts w:ascii="Times New Roman" w:eastAsia="Times New Roman" w:hAnsi="Times New Roman"/>
        </w:rPr>
        <w:t xml:space="preserve"> ar kadastra apzīmējumu 80520030796</w:t>
      </w:r>
      <w:r w:rsidR="00D17108">
        <w:rPr>
          <w:rFonts w:ascii="Times New Roman" w:eastAsia="Times New Roman" w:hAnsi="Times New Roman"/>
        </w:rPr>
        <w:t xml:space="preserve"> un uz tās esošajai dvīņu māja</w:t>
      </w:r>
      <w:r w:rsidR="008C6231">
        <w:rPr>
          <w:rFonts w:ascii="Times New Roman" w:eastAsia="Times New Roman" w:hAnsi="Times New Roman"/>
        </w:rPr>
        <w:t xml:space="preserve">i ar kadastra apzīmējumu </w:t>
      </w:r>
      <w:r w:rsidR="008C6231" w:rsidRPr="00F44DE9">
        <w:rPr>
          <w:rFonts w:ascii="Times New Roman" w:eastAsia="Times New Roman" w:hAnsi="Times New Roman" w:cs="Times New Roman"/>
          <w:lang w:eastAsia="lv-LV"/>
        </w:rPr>
        <w:t>80520030677004</w:t>
      </w:r>
      <w:r w:rsidR="001E6D53">
        <w:rPr>
          <w:rFonts w:ascii="Times New Roman" w:eastAsia="Times New Roman" w:hAnsi="Times New Roman" w:cs="Times New Roman"/>
          <w:lang w:eastAsia="lv-LV"/>
        </w:rPr>
        <w:t xml:space="preserve"> </w:t>
      </w:r>
      <w:r>
        <w:rPr>
          <w:rFonts w:ascii="Times New Roman" w:eastAsia="Times New Roman" w:hAnsi="Times New Roman"/>
        </w:rPr>
        <w:t xml:space="preserve">adresi – </w:t>
      </w:r>
      <w:r w:rsidR="00F141E6">
        <w:rPr>
          <w:rFonts w:ascii="Times New Roman" w:eastAsia="Times New Roman" w:hAnsi="Times New Roman"/>
        </w:rPr>
        <w:t xml:space="preserve">Dzirnupes iela 112, </w:t>
      </w:r>
      <w:proofErr w:type="spellStart"/>
      <w:r w:rsidR="00F141E6">
        <w:rPr>
          <w:rFonts w:ascii="Times New Roman" w:eastAsia="Times New Roman" w:hAnsi="Times New Roman"/>
        </w:rPr>
        <w:t>Siguļi</w:t>
      </w:r>
      <w:proofErr w:type="spellEnd"/>
      <w:r w:rsidR="00F141E6">
        <w:rPr>
          <w:rFonts w:ascii="Times New Roman" w:eastAsia="Times New Roman" w:hAnsi="Times New Roman"/>
        </w:rPr>
        <w:t>, Carnikavas pag.,</w:t>
      </w:r>
      <w:r w:rsidRPr="00626AAF">
        <w:rPr>
          <w:rFonts w:ascii="Times New Roman" w:eastAsia="Times New Roman" w:hAnsi="Times New Roman"/>
        </w:rPr>
        <w:t xml:space="preserve"> Ādažu nov., LV-216</w:t>
      </w:r>
      <w:r w:rsidR="00F141E6">
        <w:rPr>
          <w:rFonts w:ascii="Times New Roman" w:eastAsia="Times New Roman" w:hAnsi="Times New Roman"/>
        </w:rPr>
        <w:t>3</w:t>
      </w:r>
      <w:r>
        <w:rPr>
          <w:rFonts w:ascii="Times New Roman" w:eastAsia="Times New Roman" w:hAnsi="Times New Roman"/>
        </w:rPr>
        <w:t>.</w:t>
      </w:r>
    </w:p>
    <w:p w14:paraId="63A81673" w14:textId="03122602" w:rsidR="00BF3C00" w:rsidRDefault="00822FFE" w:rsidP="00A55E70">
      <w:pPr>
        <w:pStyle w:val="Sarakstarindkopa"/>
        <w:numPr>
          <w:ilvl w:val="0"/>
          <w:numId w:val="3"/>
        </w:numPr>
        <w:spacing w:after="120"/>
        <w:ind w:left="425" w:hanging="425"/>
        <w:contextualSpacing w:val="0"/>
        <w:jc w:val="both"/>
        <w:rPr>
          <w:rFonts w:ascii="Times New Roman" w:eastAsia="Times New Roman" w:hAnsi="Times New Roman"/>
        </w:rPr>
      </w:pPr>
      <w:r>
        <w:rPr>
          <w:rFonts w:ascii="Times New Roman" w:eastAsia="Times New Roman" w:hAnsi="Times New Roman"/>
        </w:rPr>
        <w:t>Piešķirt projektētajai zemes vienībai Nr.2 ar kadastra apzīmējumu 8052003079</w:t>
      </w:r>
      <w:r w:rsidR="00A55E70">
        <w:rPr>
          <w:rFonts w:ascii="Times New Roman" w:eastAsia="Times New Roman" w:hAnsi="Times New Roman"/>
        </w:rPr>
        <w:t>7</w:t>
      </w:r>
      <w:r>
        <w:rPr>
          <w:rFonts w:ascii="Times New Roman" w:eastAsia="Times New Roman" w:hAnsi="Times New Roman"/>
        </w:rPr>
        <w:t xml:space="preserve"> adresi – Dzirnupes iela 11</w:t>
      </w:r>
      <w:r w:rsidR="00A55E70">
        <w:rPr>
          <w:rFonts w:ascii="Times New Roman" w:eastAsia="Times New Roman" w:hAnsi="Times New Roman"/>
        </w:rPr>
        <w:t>4</w:t>
      </w:r>
      <w:r>
        <w:rPr>
          <w:rFonts w:ascii="Times New Roman" w:eastAsia="Times New Roman" w:hAnsi="Times New Roman"/>
        </w:rPr>
        <w:t xml:space="preserve">, </w:t>
      </w:r>
      <w:proofErr w:type="spellStart"/>
      <w:r>
        <w:rPr>
          <w:rFonts w:ascii="Times New Roman" w:eastAsia="Times New Roman" w:hAnsi="Times New Roman"/>
        </w:rPr>
        <w:t>Siguļi</w:t>
      </w:r>
      <w:proofErr w:type="spellEnd"/>
      <w:r>
        <w:rPr>
          <w:rFonts w:ascii="Times New Roman" w:eastAsia="Times New Roman" w:hAnsi="Times New Roman"/>
        </w:rPr>
        <w:t>, Carnikavas pag.,</w:t>
      </w:r>
      <w:r w:rsidRPr="00626AAF">
        <w:rPr>
          <w:rFonts w:ascii="Times New Roman" w:eastAsia="Times New Roman" w:hAnsi="Times New Roman"/>
        </w:rPr>
        <w:t xml:space="preserve"> Ādažu nov., LV-216</w:t>
      </w:r>
      <w:r>
        <w:rPr>
          <w:rFonts w:ascii="Times New Roman" w:eastAsia="Times New Roman" w:hAnsi="Times New Roman"/>
        </w:rPr>
        <w:t>3</w:t>
      </w:r>
      <w:r w:rsidR="00A55E70">
        <w:rPr>
          <w:rFonts w:ascii="Times New Roman" w:eastAsia="Times New Roman" w:hAnsi="Times New Roman"/>
        </w:rPr>
        <w:t>.</w:t>
      </w:r>
    </w:p>
    <w:p w14:paraId="09CEC597" w14:textId="1CD2D50D" w:rsidR="004753B3" w:rsidRPr="009C4AFE" w:rsidRDefault="004753B3" w:rsidP="004753B3">
      <w:pPr>
        <w:pStyle w:val="Sarakstarindkopa"/>
        <w:numPr>
          <w:ilvl w:val="0"/>
          <w:numId w:val="3"/>
        </w:numPr>
        <w:spacing w:after="120"/>
        <w:ind w:left="426" w:hanging="426"/>
        <w:jc w:val="both"/>
        <w:rPr>
          <w:rFonts w:ascii="Times New Roman" w:eastAsia="Times New Roman" w:hAnsi="Times New Roman"/>
        </w:rPr>
      </w:pPr>
      <w:r>
        <w:rPr>
          <w:rFonts w:ascii="Times New Roman" w:eastAsia="Times New Roman" w:hAnsi="Times New Roman"/>
        </w:rPr>
        <w:t xml:space="preserve">Noteikt </w:t>
      </w:r>
      <w:r w:rsidRPr="00ED0BA2">
        <w:rPr>
          <w:rFonts w:ascii="Times New Roman" w:eastAsia="Times New Roman" w:hAnsi="Times New Roman"/>
        </w:rPr>
        <w:t xml:space="preserve">projektētajai zemes vienībai Nr.1 </w:t>
      </w:r>
      <w:r>
        <w:rPr>
          <w:rFonts w:ascii="Times New Roman" w:eastAsia="Times New Roman" w:hAnsi="Times New Roman"/>
        </w:rPr>
        <w:t xml:space="preserve">nekustamā īpašuma lietošanas mērķi </w:t>
      </w:r>
      <w:r w:rsidR="0074021C">
        <w:rPr>
          <w:rFonts w:ascii="Times New Roman" w:eastAsia="Times New Roman" w:hAnsi="Times New Roman"/>
        </w:rPr>
        <w:t>903</w:t>
      </w:r>
      <w:r w:rsidRPr="00ED0BA2">
        <w:rPr>
          <w:rFonts w:ascii="Times New Roman" w:eastAsia="Times New Roman" w:hAnsi="Times New Roman"/>
        </w:rPr>
        <w:t xml:space="preserve"> </w:t>
      </w:r>
      <w:r>
        <w:rPr>
          <w:rFonts w:ascii="Times New Roman" w:eastAsia="Times New Roman" w:hAnsi="Times New Roman"/>
        </w:rPr>
        <w:t>m</w:t>
      </w:r>
      <w:r>
        <w:rPr>
          <w:rFonts w:ascii="Times New Roman" w:eastAsia="Times New Roman" w:hAnsi="Times New Roman"/>
          <w:vertAlign w:val="superscript"/>
        </w:rPr>
        <w:t>2</w:t>
      </w:r>
      <w:r>
        <w:rPr>
          <w:rFonts w:ascii="Times New Roman" w:eastAsia="Times New Roman" w:hAnsi="Times New Roman"/>
        </w:rPr>
        <w:t xml:space="preserve"> platībā - I</w:t>
      </w:r>
      <w:r w:rsidRPr="00626AAF">
        <w:rPr>
          <w:rFonts w:ascii="Times New Roman" w:eastAsia="Times New Roman" w:hAnsi="Times New Roman"/>
        </w:rPr>
        <w:t>ndividuāl</w:t>
      </w:r>
      <w:r>
        <w:rPr>
          <w:rFonts w:ascii="Times New Roman" w:eastAsia="Times New Roman" w:hAnsi="Times New Roman"/>
        </w:rPr>
        <w:t>o</w:t>
      </w:r>
      <w:r w:rsidRPr="00626AAF">
        <w:rPr>
          <w:rFonts w:ascii="Times New Roman" w:eastAsia="Times New Roman" w:hAnsi="Times New Roman"/>
        </w:rPr>
        <w:t xml:space="preserve"> dzīvojamo māju apbūve</w:t>
      </w:r>
      <w:r>
        <w:rPr>
          <w:rFonts w:ascii="Times New Roman" w:eastAsia="Times New Roman" w:hAnsi="Times New Roman"/>
        </w:rPr>
        <w:t>, kods 0601</w:t>
      </w:r>
      <w:r w:rsidRPr="00626AAF">
        <w:rPr>
          <w:rFonts w:ascii="Times New Roman" w:eastAsia="Times New Roman" w:hAnsi="Times New Roman"/>
        </w:rPr>
        <w:t>.</w:t>
      </w:r>
    </w:p>
    <w:p w14:paraId="5C7EF165" w14:textId="77777777" w:rsidR="004753B3" w:rsidRPr="009C4AFE" w:rsidRDefault="004753B3" w:rsidP="004753B3">
      <w:pPr>
        <w:pStyle w:val="Sarakstarindkopa"/>
        <w:spacing w:after="120"/>
        <w:ind w:left="426"/>
        <w:jc w:val="both"/>
        <w:rPr>
          <w:rFonts w:ascii="Times New Roman" w:eastAsia="Times New Roman" w:hAnsi="Times New Roman"/>
          <w:sz w:val="12"/>
          <w:szCs w:val="12"/>
        </w:rPr>
      </w:pPr>
    </w:p>
    <w:p w14:paraId="0CFF8ABC" w14:textId="06B78CB5" w:rsidR="004753B3" w:rsidRPr="00D677F6" w:rsidRDefault="004753B3" w:rsidP="004753B3">
      <w:pPr>
        <w:pStyle w:val="Sarakstarindkopa"/>
        <w:numPr>
          <w:ilvl w:val="0"/>
          <w:numId w:val="3"/>
        </w:numPr>
        <w:spacing w:after="120"/>
        <w:ind w:left="426" w:hanging="426"/>
        <w:jc w:val="both"/>
        <w:rPr>
          <w:rFonts w:ascii="Times New Roman" w:eastAsia="Times New Roman" w:hAnsi="Times New Roman"/>
        </w:rPr>
      </w:pPr>
      <w:r>
        <w:rPr>
          <w:rFonts w:ascii="Times New Roman" w:eastAsia="Times New Roman" w:hAnsi="Times New Roman"/>
        </w:rPr>
        <w:t xml:space="preserve">Noteikt </w:t>
      </w:r>
      <w:r w:rsidRPr="00ED0BA2">
        <w:rPr>
          <w:rFonts w:ascii="Times New Roman" w:eastAsia="Times New Roman" w:hAnsi="Times New Roman"/>
        </w:rPr>
        <w:t>projektētajai zemes vienībai Nr.</w:t>
      </w:r>
      <w:r>
        <w:rPr>
          <w:rFonts w:ascii="Times New Roman" w:eastAsia="Times New Roman" w:hAnsi="Times New Roman"/>
        </w:rPr>
        <w:t>2</w:t>
      </w:r>
      <w:r w:rsidRPr="00ED0BA2">
        <w:rPr>
          <w:rFonts w:ascii="Times New Roman" w:eastAsia="Times New Roman" w:hAnsi="Times New Roman"/>
        </w:rPr>
        <w:t xml:space="preserve"> </w:t>
      </w:r>
      <w:r>
        <w:rPr>
          <w:rFonts w:ascii="Times New Roman" w:eastAsia="Times New Roman" w:hAnsi="Times New Roman"/>
        </w:rPr>
        <w:t xml:space="preserve">nekustamā īpašuma lietošanas mērķi </w:t>
      </w:r>
      <w:r w:rsidR="0074021C">
        <w:rPr>
          <w:rFonts w:ascii="Times New Roman" w:eastAsia="Times New Roman" w:hAnsi="Times New Roman"/>
        </w:rPr>
        <w:t>879</w:t>
      </w:r>
      <w:r>
        <w:rPr>
          <w:rFonts w:ascii="Times New Roman" w:eastAsia="Times New Roman" w:hAnsi="Times New Roman"/>
        </w:rPr>
        <w:t xml:space="preserve"> m</w:t>
      </w:r>
      <w:r w:rsidRPr="009C4AFE">
        <w:rPr>
          <w:rFonts w:ascii="Times New Roman" w:eastAsia="Times New Roman" w:hAnsi="Times New Roman"/>
          <w:vertAlign w:val="superscript"/>
        </w:rPr>
        <w:t>2</w:t>
      </w:r>
      <w:r>
        <w:rPr>
          <w:rFonts w:ascii="Times New Roman" w:eastAsia="Times New Roman" w:hAnsi="Times New Roman"/>
        </w:rPr>
        <w:t xml:space="preserve"> platībā - I</w:t>
      </w:r>
      <w:r w:rsidRPr="00626AAF">
        <w:rPr>
          <w:rFonts w:ascii="Times New Roman" w:eastAsia="Times New Roman" w:hAnsi="Times New Roman"/>
        </w:rPr>
        <w:t>ndividuāl</w:t>
      </w:r>
      <w:r>
        <w:rPr>
          <w:rFonts w:ascii="Times New Roman" w:eastAsia="Times New Roman" w:hAnsi="Times New Roman"/>
        </w:rPr>
        <w:t>o</w:t>
      </w:r>
      <w:r w:rsidRPr="00626AAF">
        <w:rPr>
          <w:rFonts w:ascii="Times New Roman" w:eastAsia="Times New Roman" w:hAnsi="Times New Roman"/>
        </w:rPr>
        <w:t xml:space="preserve"> dzīvojamo māju apbūve</w:t>
      </w:r>
      <w:r>
        <w:rPr>
          <w:rFonts w:ascii="Times New Roman" w:eastAsia="Times New Roman" w:hAnsi="Times New Roman"/>
        </w:rPr>
        <w:t>, kods 0601</w:t>
      </w:r>
      <w:r w:rsidRPr="00626AAF">
        <w:rPr>
          <w:rFonts w:ascii="Times New Roman" w:eastAsia="Times New Roman" w:hAnsi="Times New Roman"/>
        </w:rPr>
        <w:t>.</w:t>
      </w:r>
    </w:p>
    <w:p w14:paraId="4279F602" w14:textId="77777777" w:rsidR="004753B3" w:rsidRPr="00661066" w:rsidRDefault="004753B3" w:rsidP="004753B3">
      <w:pPr>
        <w:numPr>
          <w:ilvl w:val="0"/>
          <w:numId w:val="3"/>
        </w:numPr>
        <w:shd w:val="clear" w:color="auto" w:fill="FFFFFF"/>
        <w:tabs>
          <w:tab w:val="left" w:pos="426"/>
        </w:tabs>
        <w:spacing w:after="120"/>
        <w:ind w:left="425" w:hanging="425"/>
        <w:jc w:val="both"/>
        <w:rPr>
          <w:rFonts w:ascii="Times New Roman" w:hAnsi="Times New Roman" w:cs="Times New Roman"/>
        </w:rPr>
      </w:pPr>
      <w:r w:rsidRPr="006C4CF9">
        <w:rPr>
          <w:rFonts w:ascii="Times New Roman" w:eastAsia="Calibri" w:hAnsi="Times New Roman" w:cs="Times New Roman"/>
        </w:rPr>
        <w:t xml:space="preserve">Centrālās pārvaldes Nekustamā īpašuma nodaļai ar </w:t>
      </w:r>
      <w:r>
        <w:rPr>
          <w:rFonts w:ascii="Times New Roman" w:eastAsia="Calibri" w:hAnsi="Times New Roman" w:cs="Times New Roman"/>
        </w:rPr>
        <w:t xml:space="preserve">šo </w:t>
      </w:r>
      <w:r w:rsidRPr="006C4CF9">
        <w:rPr>
          <w:rFonts w:ascii="Times New Roman" w:eastAsia="Calibri" w:hAnsi="Times New Roman" w:cs="Times New Roman"/>
        </w:rPr>
        <w:t>lēmumu noteiktos nekustamā īpašuma lietošanas mērķus un ar tiem saistīto informāciju nosūtīt reģistrēšanai Nekustamā īpašuma valsts kadastra informācijas sistēmā</w:t>
      </w:r>
      <w:r>
        <w:rPr>
          <w:rFonts w:ascii="Times New Roman" w:eastAsia="Calibri" w:hAnsi="Times New Roman" w:cs="Times New Roman"/>
        </w:rPr>
        <w:t>.</w:t>
      </w:r>
    </w:p>
    <w:p w14:paraId="5BDF8EE8" w14:textId="77777777" w:rsidR="004753B3" w:rsidRPr="006C4CF9" w:rsidRDefault="004753B3" w:rsidP="004753B3">
      <w:pPr>
        <w:numPr>
          <w:ilvl w:val="0"/>
          <w:numId w:val="3"/>
        </w:numPr>
        <w:shd w:val="clear" w:color="auto" w:fill="FFFFFF"/>
        <w:tabs>
          <w:tab w:val="left" w:pos="426"/>
        </w:tabs>
        <w:spacing w:after="120"/>
        <w:ind w:left="425" w:hanging="425"/>
        <w:jc w:val="both"/>
        <w:rPr>
          <w:rFonts w:ascii="Times New Roman" w:hAnsi="Times New Roman" w:cs="Times New Roman"/>
        </w:rPr>
      </w:pPr>
      <w:r w:rsidRPr="006C4CF9">
        <w:rPr>
          <w:rFonts w:ascii="Times New Roman" w:eastAsia="Calibri" w:hAnsi="Times New Roman" w:cs="Times New Roman"/>
        </w:rPr>
        <w:lastRenderedPageBreak/>
        <w:t xml:space="preserve">Centrālās pārvaldes </w:t>
      </w:r>
      <w:r w:rsidRPr="006C4CF9">
        <w:rPr>
          <w:rFonts w:ascii="Times New Roman" w:hAnsi="Times New Roman" w:cs="Times New Roman"/>
        </w:rPr>
        <w:t xml:space="preserve">Administratīvajai nodaļai </w:t>
      </w:r>
      <w:r>
        <w:rPr>
          <w:rFonts w:ascii="Times New Roman" w:hAnsi="Times New Roman" w:cs="Times New Roman"/>
        </w:rPr>
        <w:t xml:space="preserve">šo </w:t>
      </w:r>
      <w:r w:rsidRPr="006C4CF9">
        <w:rPr>
          <w:rFonts w:ascii="Times New Roman" w:hAnsi="Times New Roman" w:cs="Times New Roman"/>
        </w:rPr>
        <w:t>lēmumu nosūtīt adresācijas objektu īpašniek</w:t>
      </w:r>
      <w:r>
        <w:rPr>
          <w:rFonts w:ascii="Times New Roman" w:hAnsi="Times New Roman" w:cs="Times New Roman"/>
        </w:rPr>
        <w:t>ie</w:t>
      </w:r>
      <w:r w:rsidRPr="006C4CF9">
        <w:rPr>
          <w:rFonts w:ascii="Times New Roman" w:hAnsi="Times New Roman" w:cs="Times New Roman"/>
        </w:rPr>
        <w:t xml:space="preserve">m </w:t>
      </w:r>
      <w:r>
        <w:rPr>
          <w:rFonts w:ascii="Times New Roman" w:hAnsi="Times New Roman" w:cs="Times New Roman"/>
        </w:rPr>
        <w:t xml:space="preserve">un </w:t>
      </w:r>
      <w:r w:rsidRPr="006C4CF9">
        <w:rPr>
          <w:rFonts w:ascii="Times New Roman" w:hAnsi="Times New Roman" w:cs="Times New Roman"/>
        </w:rPr>
        <w:t xml:space="preserve">Valsts zemes dienestam </w:t>
      </w:r>
      <w:r>
        <w:rPr>
          <w:rFonts w:ascii="Times New Roman" w:hAnsi="Times New Roman" w:cs="Times New Roman"/>
        </w:rPr>
        <w:t>E</w:t>
      </w:r>
      <w:r w:rsidRPr="006C4CF9">
        <w:rPr>
          <w:rFonts w:ascii="Times New Roman" w:hAnsi="Times New Roman" w:cs="Times New Roman"/>
        </w:rPr>
        <w:t>-adres</w:t>
      </w:r>
      <w:r>
        <w:rPr>
          <w:rFonts w:ascii="Times New Roman" w:hAnsi="Times New Roman" w:cs="Times New Roman"/>
        </w:rPr>
        <w:t>ē</w:t>
      </w:r>
      <w:r w:rsidRPr="006C4CF9">
        <w:rPr>
          <w:rFonts w:ascii="Times New Roman" w:hAnsi="Times New Roman" w:cs="Times New Roman"/>
        </w:rPr>
        <w:t>.</w:t>
      </w:r>
    </w:p>
    <w:p w14:paraId="2A7A2E81" w14:textId="77777777" w:rsidR="004753B3" w:rsidRPr="006C4CF9" w:rsidRDefault="004753B3" w:rsidP="004753B3">
      <w:pPr>
        <w:numPr>
          <w:ilvl w:val="0"/>
          <w:numId w:val="3"/>
        </w:numPr>
        <w:shd w:val="clear" w:color="auto" w:fill="FFFFFF"/>
        <w:tabs>
          <w:tab w:val="left" w:pos="426"/>
        </w:tabs>
        <w:spacing w:after="120"/>
        <w:ind w:left="425" w:hanging="425"/>
        <w:jc w:val="both"/>
        <w:rPr>
          <w:rFonts w:ascii="Times New Roman" w:hAnsi="Times New Roman" w:cs="Times New Roman"/>
        </w:rPr>
      </w:pPr>
      <w:r>
        <w:rPr>
          <w:rFonts w:ascii="Times New Roman" w:hAnsi="Times New Roman" w:cs="Times New Roman"/>
        </w:rPr>
        <w:t>P</w:t>
      </w:r>
      <w:r w:rsidRPr="006C4CF9">
        <w:rPr>
          <w:rFonts w:ascii="Times New Roman" w:hAnsi="Times New Roman" w:cs="Times New Roman"/>
        </w:rPr>
        <w:t>ašvaldības izpilddirektora vietniecei</w:t>
      </w:r>
      <w:r>
        <w:rPr>
          <w:rFonts w:ascii="Times New Roman" w:hAnsi="Times New Roman" w:cs="Times New Roman"/>
        </w:rPr>
        <w:t xml:space="preserve"> </w:t>
      </w:r>
      <w:r w:rsidRPr="006C4CF9">
        <w:rPr>
          <w:rFonts w:ascii="Times New Roman" w:hAnsi="Times New Roman" w:cs="Times New Roman"/>
        </w:rPr>
        <w:t>veikt</w:t>
      </w:r>
      <w:r>
        <w:rPr>
          <w:rFonts w:ascii="Times New Roman" w:hAnsi="Times New Roman" w:cs="Times New Roman"/>
        </w:rPr>
        <w:t xml:space="preserve"> l</w:t>
      </w:r>
      <w:r w:rsidRPr="006C4CF9">
        <w:rPr>
          <w:rFonts w:ascii="Times New Roman" w:hAnsi="Times New Roman" w:cs="Times New Roman"/>
        </w:rPr>
        <w:t>ēmuma izpildes kontroli.</w:t>
      </w:r>
    </w:p>
    <w:p w14:paraId="2C56C4A2" w14:textId="77777777" w:rsidR="004753B3" w:rsidRPr="006C4CF9" w:rsidRDefault="004753B3" w:rsidP="004753B3">
      <w:pPr>
        <w:numPr>
          <w:ilvl w:val="0"/>
          <w:numId w:val="3"/>
        </w:numPr>
        <w:spacing w:after="120"/>
        <w:ind w:left="425" w:hanging="425"/>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17C2566B" w14:textId="77777777" w:rsidR="004753B3" w:rsidRDefault="004753B3" w:rsidP="004753B3">
      <w:pPr>
        <w:spacing w:after="120"/>
        <w:jc w:val="both"/>
        <w:rPr>
          <w:rFonts w:ascii="Times New Roman" w:eastAsia="Times New Roman" w:hAnsi="Times New Roman" w:cs="Times New Roman"/>
        </w:rPr>
      </w:pPr>
    </w:p>
    <w:p w14:paraId="18BCF335" w14:textId="1579F900" w:rsidR="00564CA6" w:rsidRPr="00564CA6" w:rsidRDefault="004753B3" w:rsidP="004753B3">
      <w:pPr>
        <w:widowControl w:val="0"/>
        <w:shd w:val="clear" w:color="auto" w:fill="FFFFFF"/>
        <w:tabs>
          <w:tab w:val="left" w:pos="1985"/>
        </w:tabs>
        <w:autoSpaceDE w:val="0"/>
        <w:autoSpaceDN w:val="0"/>
        <w:adjustRightInd w:val="0"/>
        <w:jc w:val="both"/>
        <w:rPr>
          <w:rFonts w:ascii="Times New Roman" w:hAnsi="Times New Roman" w:cs="Times New Roman"/>
          <w:color w:val="FF0000"/>
        </w:rPr>
      </w:pPr>
      <w:r w:rsidRPr="006C4CF9">
        <w:rPr>
          <w:rFonts w:ascii="Times New Roman" w:eastAsia="Times New Roman" w:hAnsi="Times New Roman" w:cs="Times New Roman"/>
        </w:rPr>
        <w:t xml:space="preserve">Pielikumā: </w:t>
      </w:r>
      <w:r>
        <w:rPr>
          <w:rFonts w:ascii="Times New Roman" w:eastAsia="Times New Roman" w:hAnsi="Times New Roman" w:cs="Times New Roman"/>
        </w:rPr>
        <w:tab/>
      </w:r>
      <w:r w:rsidRPr="00657A21">
        <w:rPr>
          <w:rFonts w:ascii="Times New Roman" w:eastAsia="Times New Roman" w:hAnsi="Times New Roman" w:cs="Times New Roman"/>
        </w:rPr>
        <w:t xml:space="preserve">Zemes ierīcības projekta grafiskā daļa, uz 1 </w:t>
      </w:r>
      <w:proofErr w:type="spellStart"/>
      <w:r w:rsidRPr="00657A21">
        <w:rPr>
          <w:rFonts w:ascii="Times New Roman" w:eastAsia="Times New Roman" w:hAnsi="Times New Roman" w:cs="Times New Roman"/>
        </w:rPr>
        <w:t>lp</w:t>
      </w:r>
      <w:proofErr w:type="spellEnd"/>
      <w:r w:rsidRPr="00657A21">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190BDEF4" w14:textId="77777777" w:rsidR="00075727" w:rsidRPr="00075727" w:rsidRDefault="00075727" w:rsidP="00075727">
      <w:pPr>
        <w:jc w:val="both"/>
        <w:rPr>
          <w:rFonts w:ascii="Times New Roman" w:hAnsi="Times New Roman" w:cs="Times New Roman"/>
          <w:noProof/>
        </w:rPr>
      </w:pPr>
      <w:r w:rsidRPr="00075727">
        <w:rPr>
          <w:rFonts w:ascii="Times New Roman" w:hAnsi="Times New Roman" w:cs="Times New Roman"/>
          <w:noProof/>
        </w:rPr>
        <w:t>Pašvaldības domes priekšsēdētāja vietnieks</w:t>
      </w:r>
      <w:r w:rsidRPr="00075727">
        <w:rPr>
          <w:rFonts w:ascii="Times New Roman" w:hAnsi="Times New Roman" w:cs="Times New Roman"/>
          <w:noProof/>
        </w:rPr>
        <w:tab/>
      </w:r>
      <w:r w:rsidRPr="00075727">
        <w:rPr>
          <w:rFonts w:ascii="Times New Roman" w:hAnsi="Times New Roman" w:cs="Times New Roman"/>
          <w:noProof/>
        </w:rPr>
        <w:tab/>
      </w:r>
      <w:r w:rsidRPr="00075727">
        <w:rPr>
          <w:rFonts w:ascii="Times New Roman" w:hAnsi="Times New Roman" w:cs="Times New Roman"/>
          <w:noProof/>
        </w:rPr>
        <w:tab/>
      </w:r>
      <w:r w:rsidRPr="00075727">
        <w:rPr>
          <w:rFonts w:ascii="Times New Roman" w:hAnsi="Times New Roman" w:cs="Times New Roman"/>
          <w:noProof/>
        </w:rPr>
        <w:tab/>
      </w:r>
      <w:r w:rsidRPr="00075727">
        <w:rPr>
          <w:rFonts w:ascii="Times New Roman" w:hAnsi="Times New Roman" w:cs="Times New Roman"/>
          <w:noProof/>
        </w:rPr>
        <w:tab/>
        <w:t>J. Vaivads</w:t>
      </w:r>
    </w:p>
    <w:p w14:paraId="7774ECD0" w14:textId="77777777" w:rsidR="00075727" w:rsidRPr="00075727" w:rsidRDefault="00075727" w:rsidP="00075727">
      <w:pPr>
        <w:jc w:val="both"/>
        <w:rPr>
          <w:rFonts w:ascii="Times New Roman" w:hAnsi="Times New Roman" w:cs="Times New Roman"/>
          <w:noProof/>
        </w:rPr>
      </w:pPr>
      <w:r w:rsidRPr="00075727">
        <w:rPr>
          <w:rFonts w:ascii="Times New Roman" w:hAnsi="Times New Roman" w:cs="Times New Roman"/>
          <w:noProof/>
        </w:rPr>
        <w:t>pašvaldības funkciju jautājumos</w:t>
      </w:r>
    </w:p>
    <w:p w14:paraId="5BADCDEA" w14:textId="77777777" w:rsidR="00075727" w:rsidRPr="00075727" w:rsidRDefault="00075727" w:rsidP="00075727">
      <w:pPr>
        <w:jc w:val="both"/>
        <w:rPr>
          <w:rFonts w:ascii="Times New Roman" w:hAnsi="Times New Roman" w:cs="Times New Roman"/>
          <w:noProof/>
        </w:rPr>
      </w:pPr>
    </w:p>
    <w:p w14:paraId="35C168A5" w14:textId="77777777" w:rsidR="00075727" w:rsidRPr="00075727" w:rsidRDefault="00075727" w:rsidP="00075727">
      <w:pPr>
        <w:jc w:val="center"/>
        <w:rPr>
          <w:rFonts w:ascii="Times New Roman" w:hAnsi="Times New Roman" w:cs="Times New Roman"/>
          <w:noProof/>
        </w:rPr>
      </w:pPr>
      <w:r w:rsidRPr="00075727">
        <w:rPr>
          <w:rFonts w:ascii="Times New Roman" w:hAnsi="Times New Roman" w:cs="Times New Roman"/>
          <w:noProof/>
        </w:rPr>
        <w:t>ŠIS DOKUMENTS IR ELEKTRONISKI PARAKSTĪTS AR DROŠU ELEKTRONISKO PARAKSTU UN SATUR LAIKA ZĪMOGU</w:t>
      </w:r>
    </w:p>
    <w:p w14:paraId="4CEDE976" w14:textId="77777777" w:rsidR="00564CA6" w:rsidRPr="00564CA6" w:rsidRDefault="005746D1"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5746D1"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5F7DBC5" w14:textId="70F83B54" w:rsidR="0079484F" w:rsidRDefault="00EF3D44" w:rsidP="00564CA6">
      <w:pPr>
        <w:jc w:val="both"/>
        <w:rPr>
          <w:rFonts w:ascii="Times New Roman" w:hAnsi="Times New Roman" w:cs="Times New Roman"/>
          <w:color w:val="FF0000"/>
        </w:rPr>
      </w:pPr>
      <w:proofErr w:type="spellStart"/>
      <w:r>
        <w:rPr>
          <w:rFonts w:ascii="Times New Roman" w:hAnsi="Times New Roman" w:cs="Times New Roman"/>
          <w:color w:val="FF0000"/>
        </w:rPr>
        <w:t>Iesn</w:t>
      </w:r>
      <w:proofErr w:type="spellEnd"/>
      <w:r>
        <w:rPr>
          <w:rFonts w:ascii="Times New Roman" w:hAnsi="Times New Roman" w:cs="Times New Roman"/>
          <w:color w:val="FF0000"/>
        </w:rPr>
        <w:t xml:space="preserve">.: </w:t>
      </w:r>
      <w:r w:rsidRPr="00EF3D44">
        <w:rPr>
          <w:rFonts w:ascii="Times New Roman" w:hAnsi="Times New Roman" w:cs="Times New Roman"/>
          <w:color w:val="FF0000"/>
        </w:rPr>
        <w:t>Mār</w:t>
      </w:r>
      <w:r>
        <w:rPr>
          <w:rFonts w:ascii="Times New Roman" w:hAnsi="Times New Roman" w:cs="Times New Roman"/>
          <w:color w:val="FF0000"/>
        </w:rPr>
        <w:t>cis</w:t>
      </w:r>
      <w:r w:rsidRPr="00EF3D44">
        <w:rPr>
          <w:rFonts w:ascii="Times New Roman" w:hAnsi="Times New Roman" w:cs="Times New Roman"/>
          <w:color w:val="FF0000"/>
        </w:rPr>
        <w:t xml:space="preserve"> Mistr</w:t>
      </w:r>
      <w:r>
        <w:rPr>
          <w:rFonts w:ascii="Times New Roman" w:hAnsi="Times New Roman" w:cs="Times New Roman"/>
          <w:color w:val="FF0000"/>
        </w:rPr>
        <w:t>is,</w:t>
      </w:r>
      <w:r w:rsidRPr="00EF3D44">
        <w:rPr>
          <w:rFonts w:ascii="Times New Roman" w:hAnsi="Times New Roman" w:cs="Times New Roman"/>
          <w:color w:val="FF0000"/>
        </w:rPr>
        <w:t xml:space="preserve"> e-pasts: </w:t>
      </w:r>
      <w:hyperlink r:id="rId8" w:history="1">
        <w:r w:rsidRPr="006B08FA">
          <w:rPr>
            <w:rStyle w:val="Hipersaite"/>
            <w:rFonts w:ascii="Times New Roman" w:hAnsi="Times New Roman" w:cs="Times New Roman"/>
          </w:rPr>
          <w:t>marcis.mistris@inbox.lv</w:t>
        </w:r>
      </w:hyperlink>
    </w:p>
    <w:p w14:paraId="0773C582" w14:textId="46599AEF" w:rsidR="00EF3D44" w:rsidRDefault="00EF3D44" w:rsidP="00564CA6">
      <w:pPr>
        <w:jc w:val="both"/>
        <w:rPr>
          <w:rFonts w:ascii="Times New Roman" w:hAnsi="Times New Roman" w:cs="Times New Roman"/>
          <w:color w:val="FF0000"/>
        </w:rPr>
      </w:pPr>
      <w:proofErr w:type="spellStart"/>
      <w:r>
        <w:rPr>
          <w:rFonts w:ascii="Times New Roman" w:hAnsi="Times New Roman" w:cs="Times New Roman"/>
          <w:color w:val="FF0000"/>
        </w:rPr>
        <w:t>Īpašn</w:t>
      </w:r>
      <w:proofErr w:type="spellEnd"/>
      <w:r>
        <w:rPr>
          <w:rFonts w:ascii="Times New Roman" w:hAnsi="Times New Roman" w:cs="Times New Roman"/>
          <w:color w:val="FF0000"/>
        </w:rPr>
        <w:t xml:space="preserve">.: </w:t>
      </w:r>
      <w:r w:rsidR="00E11C86">
        <w:rPr>
          <w:rFonts w:ascii="Times New Roman" w:hAnsi="Times New Roman" w:cs="Times New Roman"/>
          <w:color w:val="FF0000"/>
        </w:rPr>
        <w:t xml:space="preserve">SIA “ARK </w:t>
      </w:r>
      <w:proofErr w:type="spellStart"/>
      <w:r w:rsidR="00E11C86">
        <w:rPr>
          <w:rFonts w:ascii="Times New Roman" w:hAnsi="Times New Roman" w:cs="Times New Roman"/>
          <w:color w:val="FF0000"/>
        </w:rPr>
        <w:t>Group</w:t>
      </w:r>
      <w:proofErr w:type="spellEnd"/>
      <w:r w:rsidR="00E11C86">
        <w:rPr>
          <w:rFonts w:ascii="Times New Roman" w:hAnsi="Times New Roman" w:cs="Times New Roman"/>
          <w:color w:val="FF0000"/>
        </w:rPr>
        <w:t xml:space="preserve">”, </w:t>
      </w:r>
      <w:proofErr w:type="spellStart"/>
      <w:r w:rsidR="00E11C86">
        <w:rPr>
          <w:rFonts w:ascii="Times New Roman" w:hAnsi="Times New Roman" w:cs="Times New Roman"/>
          <w:color w:val="FF0000"/>
        </w:rPr>
        <w:t>reģ.Nr</w:t>
      </w:r>
      <w:proofErr w:type="spellEnd"/>
      <w:r w:rsidR="00E11C86">
        <w:rPr>
          <w:rFonts w:ascii="Times New Roman" w:hAnsi="Times New Roman" w:cs="Times New Roman"/>
          <w:color w:val="FF0000"/>
        </w:rPr>
        <w:t xml:space="preserve">. </w:t>
      </w:r>
      <w:r w:rsidR="00E11C86" w:rsidRPr="00E11C86">
        <w:rPr>
          <w:rFonts w:ascii="Times New Roman" w:hAnsi="Times New Roman" w:cs="Times New Roman"/>
          <w:color w:val="FF0000"/>
        </w:rPr>
        <w:t>40203347140</w:t>
      </w:r>
      <w:r w:rsidR="00E11C86">
        <w:rPr>
          <w:rFonts w:ascii="Times New Roman" w:hAnsi="Times New Roman" w:cs="Times New Roman"/>
          <w:color w:val="FF0000"/>
        </w:rPr>
        <w:t xml:space="preserve">, </w:t>
      </w:r>
    </w:p>
    <w:p w14:paraId="55BD6E80" w14:textId="2CD018F1" w:rsidR="00E11C86" w:rsidRDefault="00E11C86" w:rsidP="00564CA6">
      <w:pPr>
        <w:jc w:val="both"/>
        <w:rPr>
          <w:rFonts w:ascii="Times New Roman" w:hAnsi="Times New Roman" w:cs="Times New Roman"/>
          <w:color w:val="FF0000"/>
        </w:rPr>
      </w:pPr>
      <w:proofErr w:type="spellStart"/>
      <w:r>
        <w:rPr>
          <w:rFonts w:ascii="Times New Roman" w:hAnsi="Times New Roman" w:cs="Times New Roman"/>
          <w:color w:val="FF0000"/>
        </w:rPr>
        <w:t>Īpašn</w:t>
      </w:r>
      <w:proofErr w:type="spellEnd"/>
      <w:r>
        <w:rPr>
          <w:rFonts w:ascii="Times New Roman" w:hAnsi="Times New Roman" w:cs="Times New Roman"/>
          <w:color w:val="FF0000"/>
        </w:rPr>
        <w:t xml:space="preserve">.: </w:t>
      </w:r>
    </w:p>
    <w:p w14:paraId="44E850E5" w14:textId="6A507CC9" w:rsidR="00E11C86" w:rsidRDefault="00E11C86" w:rsidP="00564CA6">
      <w:pPr>
        <w:jc w:val="both"/>
        <w:rPr>
          <w:rFonts w:ascii="Times New Roman" w:hAnsi="Times New Roman" w:cs="Times New Roman"/>
          <w:color w:val="FF0000"/>
        </w:rPr>
      </w:pPr>
      <w:proofErr w:type="spellStart"/>
      <w:r>
        <w:rPr>
          <w:rFonts w:ascii="Times New Roman" w:hAnsi="Times New Roman" w:cs="Times New Roman"/>
          <w:color w:val="FF0000"/>
        </w:rPr>
        <w:t>Īpašn</w:t>
      </w:r>
      <w:proofErr w:type="spellEnd"/>
      <w:r>
        <w:rPr>
          <w:rFonts w:ascii="Times New Roman" w:hAnsi="Times New Roman" w:cs="Times New Roman"/>
          <w:color w:val="FF0000"/>
        </w:rPr>
        <w:t xml:space="preserve">.: </w:t>
      </w:r>
    </w:p>
    <w:p w14:paraId="41C52DCA" w14:textId="40702FA3" w:rsidR="00F55A1E" w:rsidRDefault="00F55A1E" w:rsidP="00564CA6">
      <w:pPr>
        <w:jc w:val="both"/>
        <w:rPr>
          <w:rFonts w:ascii="Times New Roman" w:hAnsi="Times New Roman" w:cs="Times New Roman"/>
          <w:color w:val="FF0000"/>
        </w:rPr>
      </w:pPr>
      <w:r>
        <w:rPr>
          <w:rFonts w:ascii="Times New Roman" w:hAnsi="Times New Roman" w:cs="Times New Roman"/>
          <w:color w:val="FF0000"/>
        </w:rPr>
        <w:t>IDRV:@</w:t>
      </w:r>
    </w:p>
    <w:p w14:paraId="7D24EEA8" w14:textId="049BA4DC" w:rsidR="00F55A1E" w:rsidRPr="00564CA6" w:rsidRDefault="00F55A1E" w:rsidP="00564CA6">
      <w:pPr>
        <w:jc w:val="both"/>
        <w:rPr>
          <w:rFonts w:ascii="Times New Roman" w:hAnsi="Times New Roman" w:cs="Times New Roman"/>
          <w:color w:val="FF0000"/>
        </w:rPr>
      </w:pPr>
      <w:r>
        <w:rPr>
          <w:rFonts w:ascii="Times New Roman" w:hAnsi="Times New Roman" w:cs="Times New Roman"/>
          <w:color w:val="FF0000"/>
        </w:rPr>
        <w:t>NĪN:@</w:t>
      </w: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5746D1"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D2E18" w14:textId="77777777" w:rsidR="00F06B97" w:rsidRDefault="00F06B97">
      <w:r>
        <w:separator/>
      </w:r>
    </w:p>
  </w:endnote>
  <w:endnote w:type="continuationSeparator" w:id="0">
    <w:p w14:paraId="1601C67A" w14:textId="77777777" w:rsidR="00F06B97" w:rsidRDefault="00F06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73020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5746D1">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84419" w14:textId="77777777" w:rsidR="00F06B97" w:rsidRDefault="00F06B97">
      <w:r>
        <w:separator/>
      </w:r>
    </w:p>
  </w:footnote>
  <w:footnote w:type="continuationSeparator" w:id="0">
    <w:p w14:paraId="617BEB97" w14:textId="77777777" w:rsidR="00F06B97" w:rsidRDefault="00F06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23C212A6"/>
    <w:lvl w:ilvl="0" w:tplc="1494F620">
      <w:start w:val="1"/>
      <w:numFmt w:val="decimal"/>
      <w:lvlText w:val="%1."/>
      <w:lvlJc w:val="left"/>
      <w:pPr>
        <w:ind w:left="720" w:hanging="360"/>
      </w:pPr>
      <w:rPr>
        <w:sz w:val="24"/>
        <w:szCs w:val="24"/>
      </w:rPr>
    </w:lvl>
    <w:lvl w:ilvl="1" w:tplc="F272C6AC" w:tentative="1">
      <w:start w:val="1"/>
      <w:numFmt w:val="lowerLetter"/>
      <w:lvlText w:val="%2."/>
      <w:lvlJc w:val="left"/>
      <w:pPr>
        <w:ind w:left="1440" w:hanging="360"/>
      </w:pPr>
    </w:lvl>
    <w:lvl w:ilvl="2" w:tplc="433E2DFC" w:tentative="1">
      <w:start w:val="1"/>
      <w:numFmt w:val="lowerRoman"/>
      <w:lvlText w:val="%3."/>
      <w:lvlJc w:val="right"/>
      <w:pPr>
        <w:ind w:left="2160" w:hanging="180"/>
      </w:pPr>
    </w:lvl>
    <w:lvl w:ilvl="3" w:tplc="A5229DD0" w:tentative="1">
      <w:start w:val="1"/>
      <w:numFmt w:val="decimal"/>
      <w:lvlText w:val="%4."/>
      <w:lvlJc w:val="left"/>
      <w:pPr>
        <w:ind w:left="2880" w:hanging="360"/>
      </w:pPr>
    </w:lvl>
    <w:lvl w:ilvl="4" w:tplc="C54EE118" w:tentative="1">
      <w:start w:val="1"/>
      <w:numFmt w:val="lowerLetter"/>
      <w:lvlText w:val="%5."/>
      <w:lvlJc w:val="left"/>
      <w:pPr>
        <w:ind w:left="3600" w:hanging="360"/>
      </w:pPr>
    </w:lvl>
    <w:lvl w:ilvl="5" w:tplc="112E64C0" w:tentative="1">
      <w:start w:val="1"/>
      <w:numFmt w:val="lowerRoman"/>
      <w:lvlText w:val="%6."/>
      <w:lvlJc w:val="right"/>
      <w:pPr>
        <w:ind w:left="4320" w:hanging="180"/>
      </w:pPr>
    </w:lvl>
    <w:lvl w:ilvl="6" w:tplc="7412300A" w:tentative="1">
      <w:start w:val="1"/>
      <w:numFmt w:val="decimal"/>
      <w:lvlText w:val="%7."/>
      <w:lvlJc w:val="left"/>
      <w:pPr>
        <w:ind w:left="5040" w:hanging="360"/>
      </w:pPr>
    </w:lvl>
    <w:lvl w:ilvl="7" w:tplc="4A5885C8" w:tentative="1">
      <w:start w:val="1"/>
      <w:numFmt w:val="lowerLetter"/>
      <w:lvlText w:val="%8."/>
      <w:lvlJc w:val="left"/>
      <w:pPr>
        <w:ind w:left="5760" w:hanging="360"/>
      </w:pPr>
    </w:lvl>
    <w:lvl w:ilvl="8" w:tplc="E6362262" w:tentative="1">
      <w:start w:val="1"/>
      <w:numFmt w:val="lowerRoman"/>
      <w:lvlText w:val="%9."/>
      <w:lvlJc w:val="right"/>
      <w:pPr>
        <w:ind w:left="6480" w:hanging="180"/>
      </w:pPr>
    </w:lvl>
  </w:abstractNum>
  <w:abstractNum w:abstractNumId="1" w15:restartNumberingAfterBreak="0">
    <w:nsid w:val="10233B32"/>
    <w:multiLevelType w:val="multilevel"/>
    <w:tmpl w:val="4FD281AA"/>
    <w:lvl w:ilvl="0">
      <w:start w:val="10"/>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07752F3"/>
    <w:multiLevelType w:val="hybridMultilevel"/>
    <w:tmpl w:val="63841CA0"/>
    <w:lvl w:ilvl="0" w:tplc="911688DA">
      <w:start w:val="1"/>
      <w:numFmt w:val="decimal"/>
      <w:lvlText w:val="%1."/>
      <w:lvlJc w:val="left"/>
      <w:pPr>
        <w:ind w:left="720" w:hanging="360"/>
      </w:pPr>
      <w:rPr>
        <w:rFonts w:hint="default"/>
      </w:rPr>
    </w:lvl>
    <w:lvl w:ilvl="1" w:tplc="BB8EC94E" w:tentative="1">
      <w:start w:val="1"/>
      <w:numFmt w:val="lowerLetter"/>
      <w:lvlText w:val="%2."/>
      <w:lvlJc w:val="left"/>
      <w:pPr>
        <w:ind w:left="1440" w:hanging="360"/>
      </w:pPr>
    </w:lvl>
    <w:lvl w:ilvl="2" w:tplc="3FA88C9E" w:tentative="1">
      <w:start w:val="1"/>
      <w:numFmt w:val="lowerRoman"/>
      <w:lvlText w:val="%3."/>
      <w:lvlJc w:val="right"/>
      <w:pPr>
        <w:ind w:left="2160" w:hanging="180"/>
      </w:pPr>
    </w:lvl>
    <w:lvl w:ilvl="3" w:tplc="FCB0B638" w:tentative="1">
      <w:start w:val="1"/>
      <w:numFmt w:val="decimal"/>
      <w:lvlText w:val="%4."/>
      <w:lvlJc w:val="left"/>
      <w:pPr>
        <w:ind w:left="2880" w:hanging="360"/>
      </w:pPr>
    </w:lvl>
    <w:lvl w:ilvl="4" w:tplc="07C8CCEE" w:tentative="1">
      <w:start w:val="1"/>
      <w:numFmt w:val="lowerLetter"/>
      <w:lvlText w:val="%5."/>
      <w:lvlJc w:val="left"/>
      <w:pPr>
        <w:ind w:left="3600" w:hanging="360"/>
      </w:pPr>
    </w:lvl>
    <w:lvl w:ilvl="5" w:tplc="588C7B82" w:tentative="1">
      <w:start w:val="1"/>
      <w:numFmt w:val="lowerRoman"/>
      <w:lvlText w:val="%6."/>
      <w:lvlJc w:val="right"/>
      <w:pPr>
        <w:ind w:left="4320" w:hanging="180"/>
      </w:pPr>
    </w:lvl>
    <w:lvl w:ilvl="6" w:tplc="B78C2B40" w:tentative="1">
      <w:start w:val="1"/>
      <w:numFmt w:val="decimal"/>
      <w:lvlText w:val="%7."/>
      <w:lvlJc w:val="left"/>
      <w:pPr>
        <w:ind w:left="5040" w:hanging="360"/>
      </w:pPr>
    </w:lvl>
    <w:lvl w:ilvl="7" w:tplc="A4F026CC" w:tentative="1">
      <w:start w:val="1"/>
      <w:numFmt w:val="lowerLetter"/>
      <w:lvlText w:val="%8."/>
      <w:lvlJc w:val="left"/>
      <w:pPr>
        <w:ind w:left="5760" w:hanging="360"/>
      </w:pPr>
    </w:lvl>
    <w:lvl w:ilvl="8" w:tplc="CB8C375E" w:tentative="1">
      <w:start w:val="1"/>
      <w:numFmt w:val="lowerRoman"/>
      <w:lvlText w:val="%9."/>
      <w:lvlJc w:val="right"/>
      <w:pPr>
        <w:ind w:left="6480" w:hanging="180"/>
      </w:pPr>
    </w:lvl>
  </w:abstractNum>
  <w:abstractNum w:abstractNumId="3" w15:restartNumberingAfterBreak="0">
    <w:nsid w:val="294B6511"/>
    <w:multiLevelType w:val="hybridMultilevel"/>
    <w:tmpl w:val="22624A7E"/>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9975997"/>
    <w:multiLevelType w:val="multilevel"/>
    <w:tmpl w:val="0426001F"/>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43F47DF"/>
    <w:multiLevelType w:val="hybridMultilevel"/>
    <w:tmpl w:val="97B81CE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7" w15:restartNumberingAfterBreak="0">
    <w:nsid w:val="7DE17852"/>
    <w:multiLevelType w:val="multilevel"/>
    <w:tmpl w:val="8E0A8F0E"/>
    <w:lvl w:ilvl="0">
      <w:start w:val="9"/>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8" w15:restartNumberingAfterBreak="0">
    <w:nsid w:val="7FCE546D"/>
    <w:multiLevelType w:val="hybridMultilevel"/>
    <w:tmpl w:val="2C26FEC6"/>
    <w:lvl w:ilvl="0" w:tplc="FFFFFFFF">
      <w:start w:val="1"/>
      <w:numFmt w:val="decimal"/>
      <w:lvlText w:val="%1."/>
      <w:lvlJc w:val="left"/>
      <w:pPr>
        <w:ind w:left="720" w:hanging="360"/>
      </w:pPr>
      <w:rPr>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0567416">
    <w:abstractNumId w:val="6"/>
  </w:num>
  <w:num w:numId="2" w16cid:durableId="1964530278">
    <w:abstractNumId w:val="2"/>
  </w:num>
  <w:num w:numId="3" w16cid:durableId="787968967">
    <w:abstractNumId w:val="0"/>
  </w:num>
  <w:num w:numId="4" w16cid:durableId="1735272658">
    <w:abstractNumId w:val="4"/>
  </w:num>
  <w:num w:numId="5" w16cid:durableId="1165050974">
    <w:abstractNumId w:val="7"/>
  </w:num>
  <w:num w:numId="6" w16cid:durableId="1605845241">
    <w:abstractNumId w:val="5"/>
  </w:num>
  <w:num w:numId="7" w16cid:durableId="557589865">
    <w:abstractNumId w:val="8"/>
  </w:num>
  <w:num w:numId="8" w16cid:durableId="1024405043">
    <w:abstractNumId w:val="3"/>
  </w:num>
  <w:num w:numId="9" w16cid:durableId="1767727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1CFD"/>
    <w:rsid w:val="00030457"/>
    <w:rsid w:val="000326DA"/>
    <w:rsid w:val="00052E1F"/>
    <w:rsid w:val="00070E3F"/>
    <w:rsid w:val="00075727"/>
    <w:rsid w:val="00095E15"/>
    <w:rsid w:val="000E1BF2"/>
    <w:rsid w:val="001013DD"/>
    <w:rsid w:val="001326AC"/>
    <w:rsid w:val="00147221"/>
    <w:rsid w:val="00162DC4"/>
    <w:rsid w:val="00170994"/>
    <w:rsid w:val="00195A73"/>
    <w:rsid w:val="001A297B"/>
    <w:rsid w:val="001E6D53"/>
    <w:rsid w:val="001E7771"/>
    <w:rsid w:val="00244E85"/>
    <w:rsid w:val="00247F7B"/>
    <w:rsid w:val="0025391B"/>
    <w:rsid w:val="00297558"/>
    <w:rsid w:val="002A3BD0"/>
    <w:rsid w:val="002B0517"/>
    <w:rsid w:val="002B0C11"/>
    <w:rsid w:val="002D53F6"/>
    <w:rsid w:val="00351D48"/>
    <w:rsid w:val="003C401E"/>
    <w:rsid w:val="003D2B00"/>
    <w:rsid w:val="004753B3"/>
    <w:rsid w:val="004D516C"/>
    <w:rsid w:val="00521C00"/>
    <w:rsid w:val="0053073B"/>
    <w:rsid w:val="00543508"/>
    <w:rsid w:val="00564CA6"/>
    <w:rsid w:val="005746D1"/>
    <w:rsid w:val="005C7FA1"/>
    <w:rsid w:val="0060722D"/>
    <w:rsid w:val="00617AAC"/>
    <w:rsid w:val="00675514"/>
    <w:rsid w:val="00675F3E"/>
    <w:rsid w:val="00682394"/>
    <w:rsid w:val="00693F05"/>
    <w:rsid w:val="006B2BD3"/>
    <w:rsid w:val="006C7656"/>
    <w:rsid w:val="006D3451"/>
    <w:rsid w:val="006D513B"/>
    <w:rsid w:val="00726CD3"/>
    <w:rsid w:val="0074021C"/>
    <w:rsid w:val="0074092B"/>
    <w:rsid w:val="0079484F"/>
    <w:rsid w:val="007B4DDB"/>
    <w:rsid w:val="00822FFE"/>
    <w:rsid w:val="008257F8"/>
    <w:rsid w:val="00837E07"/>
    <w:rsid w:val="008C6231"/>
    <w:rsid w:val="008E3846"/>
    <w:rsid w:val="009139A1"/>
    <w:rsid w:val="00931891"/>
    <w:rsid w:val="009934D7"/>
    <w:rsid w:val="00996740"/>
    <w:rsid w:val="009A3989"/>
    <w:rsid w:val="009B7F8F"/>
    <w:rsid w:val="009F183A"/>
    <w:rsid w:val="00A254B5"/>
    <w:rsid w:val="00A36920"/>
    <w:rsid w:val="00A52B04"/>
    <w:rsid w:val="00A55E70"/>
    <w:rsid w:val="00A7713E"/>
    <w:rsid w:val="00B34332"/>
    <w:rsid w:val="00B34F4E"/>
    <w:rsid w:val="00B36CD4"/>
    <w:rsid w:val="00B4014F"/>
    <w:rsid w:val="00B47C10"/>
    <w:rsid w:val="00BB16A4"/>
    <w:rsid w:val="00BC4BA8"/>
    <w:rsid w:val="00BE75D1"/>
    <w:rsid w:val="00BF3C00"/>
    <w:rsid w:val="00C54BC7"/>
    <w:rsid w:val="00C82360"/>
    <w:rsid w:val="00C91450"/>
    <w:rsid w:val="00C9477C"/>
    <w:rsid w:val="00CA275E"/>
    <w:rsid w:val="00CC1B2F"/>
    <w:rsid w:val="00CF16C2"/>
    <w:rsid w:val="00D17108"/>
    <w:rsid w:val="00D20802"/>
    <w:rsid w:val="00D27B0E"/>
    <w:rsid w:val="00D85F93"/>
    <w:rsid w:val="00D86969"/>
    <w:rsid w:val="00DC5024"/>
    <w:rsid w:val="00E11C86"/>
    <w:rsid w:val="00E20E5D"/>
    <w:rsid w:val="00E52DA2"/>
    <w:rsid w:val="00E75D8D"/>
    <w:rsid w:val="00EF06E1"/>
    <w:rsid w:val="00EF3D44"/>
    <w:rsid w:val="00F06B97"/>
    <w:rsid w:val="00F141E6"/>
    <w:rsid w:val="00F260B3"/>
    <w:rsid w:val="00F4215E"/>
    <w:rsid w:val="00F55A1E"/>
    <w:rsid w:val="00F97DF1"/>
    <w:rsid w:val="00FA29A3"/>
    <w:rsid w:val="00FB52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4753B3"/>
    <w:rPr>
      <w:color w:val="0563C1" w:themeColor="hyperlink"/>
      <w:u w:val="single"/>
    </w:rPr>
  </w:style>
  <w:style w:type="paragraph" w:styleId="Sarakstarindkopa">
    <w:name w:val="List Paragraph"/>
    <w:basedOn w:val="Parasts"/>
    <w:uiPriority w:val="34"/>
    <w:qFormat/>
    <w:rsid w:val="004753B3"/>
    <w:pPr>
      <w:ind w:left="720"/>
      <w:contextualSpacing/>
    </w:pPr>
  </w:style>
  <w:style w:type="character" w:styleId="Neatrisintapieminana">
    <w:name w:val="Unresolved Mention"/>
    <w:basedOn w:val="Noklusjumarindkopasfonts"/>
    <w:uiPriority w:val="99"/>
    <w:semiHidden/>
    <w:unhideWhenUsed/>
    <w:rsid w:val="00EF3D44"/>
    <w:rPr>
      <w:color w:val="605E5C"/>
      <w:shd w:val="clear" w:color="auto" w:fill="E1DFDD"/>
    </w:rPr>
  </w:style>
  <w:style w:type="paragraph" w:styleId="Prskatjums">
    <w:name w:val="Revision"/>
    <w:hidden/>
    <w:uiPriority w:val="99"/>
    <w:semiHidden/>
    <w:rsid w:val="008C6231"/>
  </w:style>
  <w:style w:type="character" w:styleId="Komentraatsauce">
    <w:name w:val="annotation reference"/>
    <w:basedOn w:val="Noklusjumarindkopasfonts"/>
    <w:uiPriority w:val="99"/>
    <w:semiHidden/>
    <w:unhideWhenUsed/>
    <w:rsid w:val="008C6231"/>
    <w:rPr>
      <w:sz w:val="16"/>
      <w:szCs w:val="16"/>
    </w:rPr>
  </w:style>
  <w:style w:type="paragraph" w:styleId="Komentrateksts">
    <w:name w:val="annotation text"/>
    <w:basedOn w:val="Parasts"/>
    <w:link w:val="KomentratekstsRakstz"/>
    <w:uiPriority w:val="99"/>
    <w:unhideWhenUsed/>
    <w:rsid w:val="008C6231"/>
    <w:rPr>
      <w:sz w:val="20"/>
      <w:szCs w:val="20"/>
    </w:rPr>
  </w:style>
  <w:style w:type="character" w:customStyle="1" w:styleId="KomentratekstsRakstz">
    <w:name w:val="Komentāra teksts Rakstz."/>
    <w:basedOn w:val="Noklusjumarindkopasfonts"/>
    <w:link w:val="Komentrateksts"/>
    <w:uiPriority w:val="99"/>
    <w:rsid w:val="008C623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is.mistris@inbox.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6323</Words>
  <Characters>3605</Characters>
  <Application>Microsoft Office Word</Application>
  <DocSecurity>0</DocSecurity>
  <Lines>30</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2026-04-16T12:44:00Z</dcterms:created>
  <dcterms:modified xsi:type="dcterms:W3CDTF">2026-04-16T12:45:00Z</dcterms:modified>
</cp:coreProperties>
</file>