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9098" w14:textId="67CB1C12" w:rsidR="00641970" w:rsidRDefault="00DB0343" w:rsidP="00641970">
      <w:pPr>
        <w:spacing w:after="0"/>
        <w:jc w:val="right"/>
      </w:pPr>
      <w:r>
        <w:rPr>
          <w:noProof/>
          <w:lang w:val="en-US"/>
        </w:rPr>
        <w:drawing>
          <wp:inline distT="0" distB="0" distL="0" distR="0" wp14:anchorId="7600BFF1" wp14:editId="15D085DA">
            <wp:extent cx="5727700" cy="1168400"/>
            <wp:effectExtent l="0" t="0" r="0" b="0"/>
            <wp:docPr id="1277219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4487A" w14:textId="68F6B157" w:rsidR="00D81993" w:rsidRPr="001F0817" w:rsidRDefault="00BB12F6" w:rsidP="00F81DA2">
      <w:pPr>
        <w:spacing w:after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LĒMUMS</w:t>
      </w:r>
    </w:p>
    <w:p w14:paraId="379D4357" w14:textId="77777777" w:rsidR="00D81993" w:rsidRPr="009C7E35" w:rsidRDefault="00D81993" w:rsidP="00F81DA2">
      <w:pPr>
        <w:spacing w:after="0"/>
        <w:jc w:val="center"/>
        <w:rPr>
          <w:rFonts w:eastAsia="Times New Roman"/>
        </w:rPr>
      </w:pPr>
      <w:r w:rsidRPr="009C7E35">
        <w:rPr>
          <w:rFonts w:eastAsia="Times New Roman"/>
        </w:rPr>
        <w:t>Ādažos, Ādažu novadā</w:t>
      </w:r>
    </w:p>
    <w:p w14:paraId="272D4456" w14:textId="77777777" w:rsidR="00D81993" w:rsidRPr="009C7E35" w:rsidRDefault="00D81993" w:rsidP="00F81DA2">
      <w:pPr>
        <w:spacing w:after="0"/>
        <w:jc w:val="center"/>
        <w:rPr>
          <w:rFonts w:eastAsia="Times New Roman"/>
        </w:rPr>
      </w:pPr>
    </w:p>
    <w:p w14:paraId="0EA36805" w14:textId="4DBCC398" w:rsidR="00D81993" w:rsidRPr="006462D2" w:rsidRDefault="00D81993" w:rsidP="00F81DA2">
      <w:pPr>
        <w:tabs>
          <w:tab w:val="right" w:pos="8364"/>
        </w:tabs>
        <w:spacing w:after="0"/>
        <w:rPr>
          <w:rFonts w:eastAsia="Times New Roman"/>
          <w:b/>
          <w:bCs/>
        </w:rPr>
      </w:pPr>
      <w:r>
        <w:rPr>
          <w:rFonts w:eastAsia="Times New Roman"/>
        </w:rPr>
        <w:t>202</w:t>
      </w:r>
      <w:r w:rsidR="00BE3108">
        <w:rPr>
          <w:rFonts w:eastAsia="Times New Roman"/>
        </w:rPr>
        <w:t>6</w:t>
      </w:r>
      <w:r>
        <w:rPr>
          <w:rFonts w:eastAsia="Times New Roman"/>
        </w:rPr>
        <w:t xml:space="preserve">. gada </w:t>
      </w:r>
      <w:r w:rsidR="000B1E9A">
        <w:rPr>
          <w:rFonts w:eastAsia="Times New Roman"/>
        </w:rPr>
        <w:t>2</w:t>
      </w:r>
      <w:r w:rsidR="00BE3108">
        <w:rPr>
          <w:rFonts w:eastAsia="Times New Roman"/>
        </w:rPr>
        <w:t>6</w:t>
      </w:r>
      <w:r>
        <w:rPr>
          <w:rFonts w:eastAsia="Times New Roman"/>
        </w:rPr>
        <w:t xml:space="preserve">. </w:t>
      </w:r>
      <w:r w:rsidR="00BE3108">
        <w:rPr>
          <w:rFonts w:eastAsia="Times New Roman"/>
        </w:rPr>
        <w:t>martā</w:t>
      </w:r>
      <w:r w:rsidR="00D328AE">
        <w:rPr>
          <w:rFonts w:eastAsia="Times New Roman"/>
        </w:rPr>
        <w:tab/>
      </w:r>
      <w:r w:rsidRPr="006462D2">
        <w:rPr>
          <w:rFonts w:eastAsia="Times New Roman"/>
          <w:b/>
          <w:bCs/>
        </w:rPr>
        <w:t>Nr.</w:t>
      </w:r>
      <w:r w:rsidR="006462D2" w:rsidRPr="00D328AE">
        <w:rPr>
          <w:rFonts w:eastAsia="Times New Roman"/>
          <w:b/>
          <w:bCs/>
        </w:rPr>
        <w:t xml:space="preserve"> </w:t>
      </w:r>
      <w:r w:rsidR="00D328AE" w:rsidRPr="00D328AE">
        <w:rPr>
          <w:rFonts w:eastAsia="Times New Roman"/>
          <w:b/>
          <w:bCs/>
        </w:rPr>
        <w:t>127</w:t>
      </w:r>
    </w:p>
    <w:p w14:paraId="2DDA33F3" w14:textId="77777777" w:rsidR="00D81993" w:rsidRPr="009C7E35" w:rsidRDefault="00D81993" w:rsidP="00F81DA2">
      <w:pPr>
        <w:tabs>
          <w:tab w:val="right" w:pos="9972"/>
        </w:tabs>
        <w:spacing w:after="0"/>
        <w:rPr>
          <w:rFonts w:eastAsia="Times New Roman"/>
        </w:rPr>
      </w:pPr>
    </w:p>
    <w:p w14:paraId="07CFDF6B" w14:textId="4640AB0C" w:rsidR="00BB12F6" w:rsidRDefault="00BB12F6" w:rsidP="00F002BA">
      <w:pPr>
        <w:tabs>
          <w:tab w:val="right" w:pos="9972"/>
        </w:tabs>
        <w:spacing w:after="0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</w:rPr>
        <w:t xml:space="preserve">Par </w:t>
      </w:r>
      <w:bookmarkStart w:id="0" w:name="_Hlk224129669"/>
      <w:r w:rsidRPr="00BB12F6">
        <w:rPr>
          <w:b/>
        </w:rPr>
        <w:t>Novadnieka autentifikācijas darba grup</w:t>
      </w:r>
      <w:r>
        <w:rPr>
          <w:b/>
        </w:rPr>
        <w:t>u</w:t>
      </w:r>
      <w:r w:rsidRPr="00BB12F6">
        <w:rPr>
          <w:b/>
        </w:rPr>
        <w:t xml:space="preserve"> </w:t>
      </w:r>
      <w:r w:rsidR="00076987">
        <w:rPr>
          <w:rFonts w:eastAsia="Times New Roman"/>
          <w:b/>
          <w:bCs/>
          <w:sz w:val="28"/>
          <w:szCs w:val="28"/>
        </w:rPr>
        <w:t xml:space="preserve">  </w:t>
      </w:r>
      <w:bookmarkEnd w:id="0"/>
    </w:p>
    <w:p w14:paraId="05440B6D" w14:textId="77777777" w:rsidR="00BB12F6" w:rsidRDefault="00BB12F6" w:rsidP="00F002BA">
      <w:pPr>
        <w:tabs>
          <w:tab w:val="right" w:pos="9972"/>
        </w:tabs>
        <w:spacing w:after="0"/>
        <w:jc w:val="center"/>
        <w:rPr>
          <w:rFonts w:eastAsia="Times New Roman"/>
          <w:b/>
          <w:bCs/>
          <w:sz w:val="28"/>
          <w:szCs w:val="28"/>
        </w:rPr>
      </w:pPr>
    </w:p>
    <w:p w14:paraId="1BDF69FF" w14:textId="76BE8A0A" w:rsidR="00BB12F6" w:rsidRDefault="00BB12F6" w:rsidP="00BB12F6">
      <w:pPr>
        <w:rPr>
          <w:rFonts w:eastAsia="Calibri"/>
        </w:rPr>
      </w:pPr>
      <w:r w:rsidRPr="00855908">
        <w:rPr>
          <w:rFonts w:eastAsia="Calibri"/>
        </w:rPr>
        <w:t xml:space="preserve">Ādažu novada pašvaldības </w:t>
      </w:r>
      <w:r>
        <w:rPr>
          <w:rFonts w:eastAsia="Calibri"/>
        </w:rPr>
        <w:t>domes 29.01.2026 saistošajos noteikumos Nr. 1/2026 “Par Ādažu novada pašvaldības budžetu 2026. gadam” ir asignēti pašvaldības finanšu līdzekļi</w:t>
      </w:r>
      <w:r w:rsidRPr="001A54D4">
        <w:rPr>
          <w:rFonts w:eastAsia="Calibri"/>
        </w:rPr>
        <w:t xml:space="preserve"> </w:t>
      </w:r>
      <w:r w:rsidR="009B0248">
        <w:rPr>
          <w:rFonts w:eastAsia="Calibri"/>
        </w:rPr>
        <w:t xml:space="preserve">novada iedzīvotāju </w:t>
      </w:r>
      <w:r w:rsidR="00AC7730">
        <w:rPr>
          <w:rFonts w:eastAsia="Calibri"/>
        </w:rPr>
        <w:t xml:space="preserve">autentifikācijas risinājuma izstrādei, lai </w:t>
      </w:r>
      <w:r w:rsidR="00AC7730" w:rsidRPr="00AC7730">
        <w:rPr>
          <w:rFonts w:eastAsia="Calibri"/>
        </w:rPr>
        <w:t>veicin</w:t>
      </w:r>
      <w:r w:rsidR="00AC7730">
        <w:rPr>
          <w:rFonts w:eastAsia="Calibri"/>
        </w:rPr>
        <w:t>ātu</w:t>
      </w:r>
      <w:r w:rsidR="00AC7730" w:rsidRPr="00AC7730">
        <w:rPr>
          <w:rFonts w:eastAsia="Calibri"/>
        </w:rPr>
        <w:t xml:space="preserve"> iedzīvotāju </w:t>
      </w:r>
      <w:bookmarkStart w:id="1" w:name="_Hlk224130000"/>
      <w:r w:rsidR="00AC7730" w:rsidRPr="00AC7730">
        <w:rPr>
          <w:rFonts w:eastAsia="Calibri"/>
        </w:rPr>
        <w:t xml:space="preserve">informatīvo sasniedzamību un pakalpojumu saņemšanas </w:t>
      </w:r>
      <w:bookmarkEnd w:id="1"/>
      <w:r w:rsidR="00AC7730" w:rsidRPr="00AC7730">
        <w:rPr>
          <w:rFonts w:eastAsia="Calibri"/>
        </w:rPr>
        <w:t>priekšrocības</w:t>
      </w:r>
      <w:r>
        <w:rPr>
          <w:rFonts w:eastAsia="Calibri"/>
        </w:rPr>
        <w:t xml:space="preserve">. </w:t>
      </w:r>
    </w:p>
    <w:p w14:paraId="64F22896" w14:textId="6FD6B659" w:rsidR="00BB12F6" w:rsidRDefault="00BB12F6" w:rsidP="00D41943">
      <w:pPr>
        <w:rPr>
          <w:rFonts w:eastAsia="Calibri"/>
        </w:rPr>
      </w:pPr>
      <w:r>
        <w:rPr>
          <w:rFonts w:eastAsia="Calibri"/>
        </w:rPr>
        <w:t xml:space="preserve">Pamatojoties uz Pašvaldību likuma </w:t>
      </w:r>
      <w:r w:rsidR="00D41943" w:rsidRPr="009C6B9D">
        <w:rPr>
          <w:rFonts w:eastAsia="Calibri"/>
        </w:rPr>
        <w:t xml:space="preserve">10. panta pirmās daļas 13. punktu, </w:t>
      </w:r>
      <w:r w:rsidR="00DF6E95" w:rsidRPr="009C6B9D">
        <w:rPr>
          <w:rFonts w:eastAsia="Calibri"/>
        </w:rPr>
        <w:t>53</w:t>
      </w:r>
      <w:r w:rsidR="00245E03" w:rsidRPr="009C6B9D">
        <w:rPr>
          <w:rFonts w:eastAsia="Calibri"/>
        </w:rPr>
        <w:t xml:space="preserve">. panta pirmo </w:t>
      </w:r>
      <w:r w:rsidR="00A63CFA">
        <w:rPr>
          <w:rFonts w:eastAsia="Calibri"/>
        </w:rPr>
        <w:t xml:space="preserve">un otro </w:t>
      </w:r>
      <w:r w:rsidR="00245E03" w:rsidRPr="009C6B9D">
        <w:rPr>
          <w:rFonts w:eastAsia="Calibri"/>
        </w:rPr>
        <w:t>daļu</w:t>
      </w:r>
      <w:r w:rsidRPr="009C6B9D">
        <w:rPr>
          <w:rFonts w:eastAsia="Calibri"/>
        </w:rPr>
        <w:t xml:space="preserve">, </w:t>
      </w:r>
      <w:r w:rsidR="00D41943" w:rsidRPr="009C6B9D">
        <w:rPr>
          <w:rFonts w:eastAsia="Calibri"/>
        </w:rPr>
        <w:t>Ādažu novada pašvaldības domes 14.06.2023. saistošo noteikumu Nr. 18/2023 “Ādažu novada pašvaldības nolikums” 23. punktu</w:t>
      </w:r>
      <w:r w:rsidRPr="009C6B9D">
        <w:rPr>
          <w:rFonts w:eastAsia="Calibri"/>
        </w:rPr>
        <w:t xml:space="preserve">, Ādažu novada pašvaldības dome </w:t>
      </w:r>
    </w:p>
    <w:p w14:paraId="390BF13D" w14:textId="77777777" w:rsidR="00BB12F6" w:rsidRPr="00F5267D" w:rsidRDefault="00BB12F6" w:rsidP="00BB12F6">
      <w:pPr>
        <w:jc w:val="center"/>
        <w:rPr>
          <w:rFonts w:eastAsia="Calibri"/>
          <w:b/>
          <w:bCs/>
        </w:rPr>
      </w:pPr>
      <w:r w:rsidRPr="00F5267D">
        <w:rPr>
          <w:rFonts w:eastAsia="Calibri"/>
          <w:b/>
          <w:bCs/>
        </w:rPr>
        <w:t>NOL</w:t>
      </w:r>
      <w:r>
        <w:rPr>
          <w:rFonts w:eastAsia="Calibri"/>
          <w:b/>
          <w:bCs/>
        </w:rPr>
        <w:t>EMJ</w:t>
      </w:r>
      <w:r w:rsidRPr="00F5267D">
        <w:rPr>
          <w:rFonts w:eastAsia="Calibri"/>
          <w:b/>
          <w:bCs/>
        </w:rPr>
        <w:t>:</w:t>
      </w:r>
    </w:p>
    <w:p w14:paraId="1A327679" w14:textId="0D9324EC" w:rsidR="00BB12F6" w:rsidRPr="009E5D23" w:rsidRDefault="00BB12F6" w:rsidP="00BB12F6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Izveidot </w:t>
      </w:r>
      <w:r w:rsidR="00AC7730" w:rsidRPr="00AC7730">
        <w:rPr>
          <w:rFonts w:eastAsia="Calibri"/>
        </w:rPr>
        <w:t xml:space="preserve">Novadnieka autentifikācijas darba grupu </w:t>
      </w:r>
      <w:r w:rsidRPr="009E5D23">
        <w:rPr>
          <w:rFonts w:eastAsia="Calibri"/>
        </w:rPr>
        <w:t xml:space="preserve">šādā sastāvā: </w:t>
      </w:r>
    </w:p>
    <w:p w14:paraId="65C559D5" w14:textId="5A7BE1E5" w:rsidR="00BB12F6" w:rsidRDefault="00E17B23" w:rsidP="00173B6F">
      <w:pPr>
        <w:pStyle w:val="Sarakstarindkopa"/>
        <w:numPr>
          <w:ilvl w:val="1"/>
          <w:numId w:val="4"/>
        </w:numPr>
        <w:spacing w:before="120" w:after="120"/>
        <w:ind w:left="1134" w:right="51" w:hanging="709"/>
        <w:contextualSpacing w:val="0"/>
      </w:pPr>
      <w:r w:rsidRPr="00810B84">
        <w:t>Ģirts DUBKĒVIČS</w:t>
      </w:r>
      <w:r w:rsidR="00AC7730" w:rsidRPr="00810B84">
        <w:t>, deputāts, darba grupas vadītājs;</w:t>
      </w:r>
    </w:p>
    <w:p w14:paraId="05EF5B7B" w14:textId="00EB67C0" w:rsidR="00AE247C" w:rsidRPr="00C92F58" w:rsidRDefault="00D328AE" w:rsidP="00173B6F">
      <w:pPr>
        <w:pStyle w:val="Sarakstarindkopa"/>
        <w:numPr>
          <w:ilvl w:val="1"/>
          <w:numId w:val="4"/>
        </w:numPr>
        <w:spacing w:before="120" w:after="120"/>
        <w:ind w:left="1134" w:right="51" w:hanging="709"/>
        <w:contextualSpacing w:val="0"/>
      </w:pPr>
      <w:r w:rsidRPr="00C92F58">
        <w:t>Imants KRASTIŅŠ, deputāts;</w:t>
      </w:r>
    </w:p>
    <w:p w14:paraId="08ADB72C" w14:textId="4D0F3AD7" w:rsidR="00AE247C" w:rsidRPr="00C92F58" w:rsidRDefault="00D328AE" w:rsidP="00173B6F">
      <w:pPr>
        <w:pStyle w:val="Sarakstarindkopa"/>
        <w:numPr>
          <w:ilvl w:val="1"/>
          <w:numId w:val="4"/>
        </w:numPr>
        <w:spacing w:before="120" w:after="120"/>
        <w:ind w:left="1134" w:right="51" w:hanging="709"/>
        <w:contextualSpacing w:val="0"/>
      </w:pPr>
      <w:r w:rsidRPr="00C92F58">
        <w:t>Ieva ROZE, deputāte;</w:t>
      </w:r>
    </w:p>
    <w:p w14:paraId="32832E11" w14:textId="3ACF2479" w:rsidR="00D328AE" w:rsidRPr="00C92F58" w:rsidRDefault="00D328AE" w:rsidP="00173B6F">
      <w:pPr>
        <w:pStyle w:val="Sarakstarindkopa"/>
        <w:numPr>
          <w:ilvl w:val="1"/>
          <w:numId w:val="4"/>
        </w:numPr>
        <w:spacing w:before="120" w:after="120"/>
        <w:ind w:left="1134" w:right="51" w:hanging="709"/>
        <w:contextualSpacing w:val="0"/>
      </w:pPr>
      <w:r w:rsidRPr="00C92F58">
        <w:t>Arnis ROZĪTIS, deputāts;</w:t>
      </w:r>
    </w:p>
    <w:p w14:paraId="767063DF" w14:textId="7479A2AF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>Ieva</w:t>
      </w:r>
      <w:r w:rsidR="0038304B">
        <w:t xml:space="preserve"> KARPOVSKA,</w:t>
      </w:r>
      <w:r>
        <w:t xml:space="preserve"> Vecākā algu grāmatvede;</w:t>
      </w:r>
    </w:p>
    <w:p w14:paraId="50B44E5B" w14:textId="7B70F00A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>Inga</w:t>
      </w:r>
      <w:r w:rsidR="0018000E">
        <w:t xml:space="preserve"> TŪNA -</w:t>
      </w:r>
      <w:r>
        <w:t xml:space="preserve"> Č</w:t>
      </w:r>
      <w:r w:rsidR="00857350">
        <w:t>AUPALA</w:t>
      </w:r>
      <w:r>
        <w:t>, Klientu apkalpošanas un sabiedrisko attiecību speciāliste (BIS un topogrāfiju administratore);</w:t>
      </w:r>
    </w:p>
    <w:p w14:paraId="335387E6" w14:textId="79D3F6B1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>Daiga</w:t>
      </w:r>
      <w:r w:rsidR="0038304B">
        <w:t xml:space="preserve"> LANDSMANE</w:t>
      </w:r>
      <w:r>
        <w:t>, Ādažu novada Sociālais dienesta vadītāja vietniece;</w:t>
      </w:r>
    </w:p>
    <w:p w14:paraId="13A0DAF3" w14:textId="302F86AA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>Māris</w:t>
      </w:r>
      <w:r w:rsidR="0038304B">
        <w:t xml:space="preserve"> LAZDIŅŠ</w:t>
      </w:r>
      <w:r>
        <w:t>, Informācijas tehnoloģiju nodaļas vadītājs;</w:t>
      </w:r>
    </w:p>
    <w:p w14:paraId="504CCED2" w14:textId="7551AAE0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 xml:space="preserve">Sintija </w:t>
      </w:r>
      <w:r w:rsidR="0038304B">
        <w:t>TENISA</w:t>
      </w:r>
      <w:r>
        <w:t>, Administratīvās nodaļas vadītāja;</w:t>
      </w:r>
    </w:p>
    <w:p w14:paraId="424C1B97" w14:textId="36864C55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>Ivanda P</w:t>
      </w:r>
      <w:r w:rsidR="0038304B">
        <w:t>URIŅA</w:t>
      </w:r>
      <w:r>
        <w:t>, Izglītības administrēšanas speciāliste (transporta kompensācijas,  skolēnu transporta pārvadājumi, līdzfinansējumi privātajām izglītības iestādēm un auklēm);</w:t>
      </w:r>
    </w:p>
    <w:p w14:paraId="6C95303F" w14:textId="30FB9F88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>Vija T</w:t>
      </w:r>
      <w:r w:rsidR="0038304B">
        <w:t>OMIŅA</w:t>
      </w:r>
      <w:r>
        <w:t>, Izglītības un jaunatnes nodaļas vadītāja;</w:t>
      </w:r>
    </w:p>
    <w:p w14:paraId="09EFBC01" w14:textId="79D4A974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>Nadežda R</w:t>
      </w:r>
      <w:r w:rsidR="0038304B">
        <w:t>UBINA</w:t>
      </w:r>
      <w:r>
        <w:t>, Nekustamā īpašuma un adresācijas speciāliste;</w:t>
      </w:r>
    </w:p>
    <w:p w14:paraId="4FD557F8" w14:textId="0A5194A0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>Agris</w:t>
      </w:r>
      <w:r w:rsidR="0038304B">
        <w:t xml:space="preserve"> GRĪNVALDS</w:t>
      </w:r>
      <w:r>
        <w:t>, Jurists;</w:t>
      </w:r>
    </w:p>
    <w:p w14:paraId="59404C5F" w14:textId="26248DDE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>Monika G</w:t>
      </w:r>
      <w:r w:rsidR="00C92F58">
        <w:t>RIEZNE</w:t>
      </w:r>
      <w:r>
        <w:t>, Sabiedrisko attiecību nodaļas vadītāja;</w:t>
      </w:r>
    </w:p>
    <w:p w14:paraId="63531324" w14:textId="06E8345C" w:rsidR="00810B84" w:rsidRDefault="00810B84" w:rsidP="00173B6F">
      <w:pPr>
        <w:pStyle w:val="Sarakstarindkopa"/>
        <w:numPr>
          <w:ilvl w:val="1"/>
          <w:numId w:val="4"/>
        </w:numPr>
        <w:spacing w:after="120"/>
        <w:ind w:left="1134" w:hanging="709"/>
        <w:contextualSpacing w:val="0"/>
      </w:pPr>
      <w:r>
        <w:t>Uldis Š</w:t>
      </w:r>
      <w:r w:rsidR="00C92F58">
        <w:t>TĒBELIS</w:t>
      </w:r>
      <w:r>
        <w:t>, biedrības “Ādažu uzņēmēji” valdes priekšsēdētājs;</w:t>
      </w:r>
    </w:p>
    <w:p w14:paraId="2144616C" w14:textId="19DF9609" w:rsidR="00BB12F6" w:rsidRPr="00D328AE" w:rsidRDefault="00AC7730" w:rsidP="00173B6F">
      <w:pPr>
        <w:pStyle w:val="Sarakstarindkopa"/>
        <w:numPr>
          <w:ilvl w:val="1"/>
          <w:numId w:val="4"/>
        </w:numPr>
        <w:spacing w:before="120" w:after="120"/>
        <w:ind w:left="1134" w:right="51" w:hanging="709"/>
        <w:contextualSpacing w:val="0"/>
      </w:pPr>
      <w:r w:rsidRPr="00D328AE">
        <w:t>Ādažu pilsētas iedzīvotāju padomes pārstāvis</w:t>
      </w:r>
      <w:r w:rsidR="00810B84" w:rsidRPr="00D328AE">
        <w:t>;</w:t>
      </w:r>
    </w:p>
    <w:p w14:paraId="575A2B3F" w14:textId="318BA785" w:rsidR="00BB12F6" w:rsidRPr="00D328AE" w:rsidRDefault="00AC7730" w:rsidP="00173B6F">
      <w:pPr>
        <w:pStyle w:val="Sarakstarindkopa"/>
        <w:numPr>
          <w:ilvl w:val="1"/>
          <w:numId w:val="4"/>
        </w:numPr>
        <w:spacing w:before="120" w:after="120"/>
        <w:ind w:left="1134" w:right="51" w:hanging="709"/>
        <w:contextualSpacing w:val="0"/>
      </w:pPr>
      <w:r w:rsidRPr="00D328AE">
        <w:t>Ādažu pagasta iedzīvotāju padomes pārstāvis</w:t>
      </w:r>
      <w:r w:rsidR="00810B84" w:rsidRPr="00D328AE">
        <w:t>;</w:t>
      </w:r>
    </w:p>
    <w:p w14:paraId="393A06E0" w14:textId="55A66165" w:rsidR="00BB12F6" w:rsidRPr="00D328AE" w:rsidRDefault="00AC7730" w:rsidP="00173B6F">
      <w:pPr>
        <w:pStyle w:val="Sarakstarindkopa"/>
        <w:numPr>
          <w:ilvl w:val="1"/>
          <w:numId w:val="4"/>
        </w:numPr>
        <w:spacing w:before="120" w:after="120"/>
        <w:ind w:left="1134" w:right="51" w:hanging="709"/>
        <w:contextualSpacing w:val="0"/>
      </w:pPr>
      <w:r w:rsidRPr="00D328AE">
        <w:t>Carnikavas</w:t>
      </w:r>
      <w:r w:rsidR="00BB12F6" w:rsidRPr="00D328AE">
        <w:t xml:space="preserve"> </w:t>
      </w:r>
      <w:r w:rsidRPr="00D328AE">
        <w:t>pagasta iedzīvotāju padomes pārstāvis</w:t>
      </w:r>
      <w:r w:rsidR="00810B84" w:rsidRPr="00D328AE">
        <w:t>.</w:t>
      </w:r>
    </w:p>
    <w:p w14:paraId="022683F0" w14:textId="1A200DBC" w:rsidR="00BB12F6" w:rsidRPr="00117F85" w:rsidRDefault="00BB12F6" w:rsidP="00117F85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 w:rsidRPr="009E5D23">
        <w:rPr>
          <w:rFonts w:eastAsia="Calibri"/>
        </w:rPr>
        <w:lastRenderedPageBreak/>
        <w:t>Darba grupa</w:t>
      </w:r>
      <w:r w:rsidR="00827CB5">
        <w:rPr>
          <w:rFonts w:eastAsia="Calibri"/>
        </w:rPr>
        <w:t xml:space="preserve">i organizēt tās darbu Ādažu novada pašvaldības </w:t>
      </w:r>
      <w:r w:rsidR="00117F85">
        <w:rPr>
          <w:rFonts w:eastAsia="Calibri"/>
        </w:rPr>
        <w:t>2026. gada 26. marta</w:t>
      </w:r>
      <w:r w:rsidRPr="00117F85">
        <w:rPr>
          <w:rFonts w:eastAsia="Calibri"/>
        </w:rPr>
        <w:t xml:space="preserve"> noliku</w:t>
      </w:r>
      <w:r w:rsidR="00117F85">
        <w:rPr>
          <w:rFonts w:eastAsia="Calibri"/>
        </w:rPr>
        <w:t xml:space="preserve">mā Nr. </w:t>
      </w:r>
      <w:r w:rsidR="00D328AE">
        <w:rPr>
          <w:rFonts w:eastAsia="Calibri"/>
        </w:rPr>
        <w:t>7</w:t>
      </w:r>
      <w:r w:rsidR="00117F85">
        <w:rPr>
          <w:rFonts w:eastAsia="Calibri"/>
        </w:rPr>
        <w:t xml:space="preserve"> “</w:t>
      </w:r>
      <w:r w:rsidR="00117F85" w:rsidRPr="00117F85">
        <w:rPr>
          <w:rFonts w:eastAsia="Calibri"/>
        </w:rPr>
        <w:t>Novadnieka autentifikācijas darba grupas nolikums</w:t>
      </w:r>
      <w:r w:rsidR="00117F85">
        <w:rPr>
          <w:rFonts w:eastAsia="Calibri"/>
        </w:rPr>
        <w:t>” noteiktajā kārtībā</w:t>
      </w:r>
      <w:r w:rsidRPr="00117F85">
        <w:rPr>
          <w:rFonts w:eastAsia="Times New Roman"/>
          <w:lang w:eastAsia="lv-LV"/>
        </w:rPr>
        <w:t>.</w:t>
      </w:r>
    </w:p>
    <w:p w14:paraId="1AA04962" w14:textId="1BBF9EF2" w:rsidR="00BB12F6" w:rsidRPr="006C3FF9" w:rsidRDefault="00BB12F6" w:rsidP="00BB12F6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 w:rsidRPr="006C3FF9">
        <w:rPr>
          <w:rFonts w:eastAsia="Times New Roman"/>
          <w:lang w:eastAsia="lv-LV"/>
        </w:rPr>
        <w:t xml:space="preserve">Darba grupas vadītājam līdz 2026. gada 10. jūlijam iesniegt domei ziņojumu ar priekšlikumiem </w:t>
      </w:r>
      <w:r w:rsidR="00117F85">
        <w:rPr>
          <w:rFonts w:eastAsia="Times New Roman"/>
          <w:lang w:eastAsia="lv-LV"/>
        </w:rPr>
        <w:t>novada iedzīvotāju</w:t>
      </w:r>
      <w:r w:rsidR="00117F85" w:rsidRPr="00117F85">
        <w:rPr>
          <w:rFonts w:eastAsia="Times New Roman"/>
          <w:lang w:eastAsia="lv-LV"/>
        </w:rPr>
        <w:t xml:space="preserve"> informatīv</w:t>
      </w:r>
      <w:r w:rsidR="00117F85">
        <w:rPr>
          <w:rFonts w:eastAsia="Times New Roman"/>
          <w:lang w:eastAsia="lv-LV"/>
        </w:rPr>
        <w:t>ās</w:t>
      </w:r>
      <w:r w:rsidR="00117F85" w:rsidRPr="00117F85">
        <w:rPr>
          <w:rFonts w:eastAsia="Times New Roman"/>
          <w:lang w:eastAsia="lv-LV"/>
        </w:rPr>
        <w:t xml:space="preserve"> sasniedzamīb</w:t>
      </w:r>
      <w:r w:rsidR="00117F85">
        <w:rPr>
          <w:rFonts w:eastAsia="Times New Roman"/>
          <w:lang w:eastAsia="lv-LV"/>
        </w:rPr>
        <w:t>as</w:t>
      </w:r>
      <w:r w:rsidR="00117F85" w:rsidRPr="00117F85">
        <w:rPr>
          <w:rFonts w:eastAsia="Times New Roman"/>
          <w:lang w:eastAsia="lv-LV"/>
        </w:rPr>
        <w:t xml:space="preserve"> un pakalpojumu saņemšanas risinājuma ieviešanai Ādažu novada pašvaldībā</w:t>
      </w:r>
      <w:r w:rsidRPr="006C3FF9">
        <w:rPr>
          <w:rFonts w:eastAsia="Times New Roman"/>
          <w:lang w:eastAsia="lv-LV"/>
        </w:rPr>
        <w:t>.</w:t>
      </w:r>
    </w:p>
    <w:p w14:paraId="122BFB1D" w14:textId="77777777" w:rsidR="00BB12F6" w:rsidRDefault="00BB12F6" w:rsidP="00BB12F6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 w:rsidRPr="009E5D23">
        <w:rPr>
          <w:rFonts w:eastAsia="Calibri"/>
        </w:rPr>
        <w:t>Darba grupas darbs netiek papildu apmaksāts</w:t>
      </w:r>
      <w:r w:rsidRPr="009E5D23">
        <w:rPr>
          <w:rFonts w:eastAsia="Times New Roman"/>
          <w:color w:val="000000"/>
          <w:lang w:eastAsia="lv-LV"/>
        </w:rPr>
        <w:t>.</w:t>
      </w:r>
    </w:p>
    <w:p w14:paraId="3C4D4F18" w14:textId="77777777" w:rsidR="00BB12F6" w:rsidRPr="009E5D23" w:rsidRDefault="00BB12F6" w:rsidP="00BB12F6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>
        <w:rPr>
          <w:rFonts w:eastAsia="Calibri"/>
        </w:rPr>
        <w:t>Domes priekšsēdētājam veikt lēmuma izpildes kontroli</w:t>
      </w:r>
      <w:r w:rsidRPr="009E5D23">
        <w:rPr>
          <w:rFonts w:eastAsia="Calibri"/>
        </w:rPr>
        <w:t>.</w:t>
      </w:r>
    </w:p>
    <w:p w14:paraId="7CE01119" w14:textId="77777777" w:rsidR="00BB12F6" w:rsidRDefault="00BB12F6" w:rsidP="00D328AE">
      <w:pPr>
        <w:spacing w:after="0"/>
        <w:ind w:right="51"/>
        <w:rPr>
          <w:rFonts w:eastAsia="Calibri"/>
          <w:sz w:val="22"/>
          <w:szCs w:val="22"/>
        </w:rPr>
      </w:pPr>
    </w:p>
    <w:p w14:paraId="0FB477D0" w14:textId="77777777" w:rsidR="00117F85" w:rsidRDefault="00117F85" w:rsidP="00D328AE">
      <w:pPr>
        <w:spacing w:after="0"/>
        <w:ind w:right="51"/>
        <w:rPr>
          <w:rFonts w:eastAsia="Calibri"/>
          <w:sz w:val="22"/>
          <w:szCs w:val="22"/>
        </w:rPr>
      </w:pPr>
    </w:p>
    <w:p w14:paraId="67679044" w14:textId="77777777" w:rsidR="00D328AE" w:rsidRDefault="00D328AE" w:rsidP="00D328AE">
      <w:pPr>
        <w:spacing w:after="0"/>
        <w:ind w:right="51"/>
        <w:rPr>
          <w:rFonts w:eastAsia="Calibri"/>
          <w:sz w:val="22"/>
          <w:szCs w:val="22"/>
        </w:rPr>
      </w:pPr>
    </w:p>
    <w:p w14:paraId="3551CDBB" w14:textId="77777777" w:rsidR="00D328AE" w:rsidRPr="002F4B8F" w:rsidRDefault="00D328AE" w:rsidP="00D328AE">
      <w:pPr>
        <w:spacing w:after="0"/>
        <w:rPr>
          <w:noProof/>
        </w:rPr>
      </w:pPr>
      <w:r w:rsidRPr="002F4B8F">
        <w:rPr>
          <w:noProof/>
        </w:rPr>
        <w:t>Pašvaldības domes priekšsēdētāja vietnieks</w:t>
      </w:r>
      <w:r w:rsidRPr="002F4B8F">
        <w:rPr>
          <w:noProof/>
        </w:rPr>
        <w:tab/>
      </w:r>
      <w:r w:rsidRPr="002F4B8F">
        <w:rPr>
          <w:noProof/>
        </w:rPr>
        <w:tab/>
      </w:r>
      <w:r w:rsidRPr="002F4B8F">
        <w:rPr>
          <w:noProof/>
        </w:rPr>
        <w:tab/>
      </w:r>
      <w:r w:rsidRPr="002F4B8F">
        <w:rPr>
          <w:noProof/>
        </w:rPr>
        <w:tab/>
      </w:r>
      <w:r w:rsidRPr="002F4B8F">
        <w:rPr>
          <w:noProof/>
        </w:rPr>
        <w:tab/>
        <w:t>G. Miglāns</w:t>
      </w:r>
    </w:p>
    <w:p w14:paraId="1E4E4B4A" w14:textId="77777777" w:rsidR="00D328AE" w:rsidRPr="002F4B8F" w:rsidRDefault="00D328AE" w:rsidP="00D328AE">
      <w:pPr>
        <w:spacing w:after="0"/>
        <w:rPr>
          <w:noProof/>
        </w:rPr>
      </w:pPr>
      <w:r w:rsidRPr="002F4B8F">
        <w:rPr>
          <w:noProof/>
        </w:rPr>
        <w:t>attīstības jautājumos</w:t>
      </w:r>
    </w:p>
    <w:p w14:paraId="3CAB0CE1" w14:textId="77777777" w:rsidR="00D328AE" w:rsidRDefault="00D328AE" w:rsidP="00D328AE">
      <w:pPr>
        <w:spacing w:after="0"/>
        <w:rPr>
          <w:noProof/>
        </w:rPr>
      </w:pPr>
    </w:p>
    <w:p w14:paraId="463FECE6" w14:textId="25A93B9F" w:rsidR="00FC450B" w:rsidRPr="00D328AE" w:rsidRDefault="00D328AE" w:rsidP="00D328AE">
      <w:pPr>
        <w:spacing w:after="0"/>
        <w:jc w:val="center"/>
        <w:rPr>
          <w:rFonts w:eastAsia="Calibri"/>
        </w:rPr>
      </w:pPr>
      <w:r w:rsidRPr="002F4B8F">
        <w:rPr>
          <w:rFonts w:eastAsia="Calibri"/>
        </w:rPr>
        <w:t>ŠIS DOKUMENTS IR ELEKTRONISKI PARAKSTĪTS AR DROŠU ELEKTRONISKO PARAKSTU UN SATUR LAIKA ZĪMOGU</w:t>
      </w:r>
    </w:p>
    <w:p w14:paraId="7424EAE3" w14:textId="6861170E" w:rsidR="00F81DA2" w:rsidRPr="00AE52C1" w:rsidRDefault="00F81DA2" w:rsidP="00F81DA2">
      <w:pPr>
        <w:contextualSpacing/>
      </w:pPr>
    </w:p>
    <w:sectPr w:rsidR="00F81DA2" w:rsidRPr="00AE52C1" w:rsidSect="00F81DA2">
      <w:footerReference w:type="default" r:id="rId9"/>
      <w:pgSz w:w="11906" w:h="16838" w:code="9"/>
      <w:pgMar w:top="1134" w:right="1134" w:bottom="1134" w:left="1701" w:header="11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391F" w14:textId="77777777" w:rsidR="00681EFB" w:rsidRDefault="00681EFB" w:rsidP="006462D2">
      <w:pPr>
        <w:spacing w:after="0"/>
      </w:pPr>
      <w:r>
        <w:separator/>
      </w:r>
    </w:p>
  </w:endnote>
  <w:endnote w:type="continuationSeparator" w:id="0">
    <w:p w14:paraId="3246E7CB" w14:textId="77777777" w:rsidR="00681EFB" w:rsidRDefault="00681EFB" w:rsidP="006462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61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5FA15" w14:textId="621AAA5D" w:rsidR="006462D2" w:rsidRDefault="006462D2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B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7F153" w14:textId="77777777" w:rsidR="006462D2" w:rsidRDefault="006462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1AF8" w14:textId="77777777" w:rsidR="00681EFB" w:rsidRDefault="00681EFB" w:rsidP="006462D2">
      <w:pPr>
        <w:spacing w:after="0"/>
      </w:pPr>
      <w:r>
        <w:separator/>
      </w:r>
    </w:p>
  </w:footnote>
  <w:footnote w:type="continuationSeparator" w:id="0">
    <w:p w14:paraId="6187FD1A" w14:textId="77777777" w:rsidR="00681EFB" w:rsidRDefault="00681EFB" w:rsidP="006462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56FA2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0802C8">
      <w:start w:val="1"/>
      <w:numFmt w:val="lowerLetter"/>
      <w:lvlText w:val="%2."/>
      <w:lvlJc w:val="left"/>
      <w:pPr>
        <w:ind w:left="1440" w:hanging="360"/>
      </w:pPr>
    </w:lvl>
    <w:lvl w:ilvl="2" w:tplc="208CFEE8" w:tentative="1">
      <w:start w:val="1"/>
      <w:numFmt w:val="lowerRoman"/>
      <w:lvlText w:val="%3."/>
      <w:lvlJc w:val="right"/>
      <w:pPr>
        <w:ind w:left="2160" w:hanging="180"/>
      </w:pPr>
    </w:lvl>
    <w:lvl w:ilvl="3" w:tplc="CFF6C12A" w:tentative="1">
      <w:start w:val="1"/>
      <w:numFmt w:val="decimal"/>
      <w:lvlText w:val="%4."/>
      <w:lvlJc w:val="left"/>
      <w:pPr>
        <w:ind w:left="2880" w:hanging="360"/>
      </w:pPr>
    </w:lvl>
    <w:lvl w:ilvl="4" w:tplc="FA4AA82C" w:tentative="1">
      <w:start w:val="1"/>
      <w:numFmt w:val="lowerLetter"/>
      <w:lvlText w:val="%5."/>
      <w:lvlJc w:val="left"/>
      <w:pPr>
        <w:ind w:left="3600" w:hanging="360"/>
      </w:pPr>
    </w:lvl>
    <w:lvl w:ilvl="5" w:tplc="3ECA2A24" w:tentative="1">
      <w:start w:val="1"/>
      <w:numFmt w:val="lowerRoman"/>
      <w:lvlText w:val="%6."/>
      <w:lvlJc w:val="right"/>
      <w:pPr>
        <w:ind w:left="4320" w:hanging="180"/>
      </w:pPr>
    </w:lvl>
    <w:lvl w:ilvl="6" w:tplc="36188C1E" w:tentative="1">
      <w:start w:val="1"/>
      <w:numFmt w:val="decimal"/>
      <w:lvlText w:val="%7."/>
      <w:lvlJc w:val="left"/>
      <w:pPr>
        <w:ind w:left="5040" w:hanging="360"/>
      </w:pPr>
    </w:lvl>
    <w:lvl w:ilvl="7" w:tplc="F9060900" w:tentative="1">
      <w:start w:val="1"/>
      <w:numFmt w:val="lowerLetter"/>
      <w:lvlText w:val="%8."/>
      <w:lvlJc w:val="left"/>
      <w:pPr>
        <w:ind w:left="5760" w:hanging="360"/>
      </w:pPr>
    </w:lvl>
    <w:lvl w:ilvl="8" w:tplc="7E54C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A66"/>
    <w:multiLevelType w:val="hybridMultilevel"/>
    <w:tmpl w:val="CD002FD2"/>
    <w:lvl w:ilvl="0" w:tplc="F0AEF9D2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12A4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335821"/>
    <w:multiLevelType w:val="hybridMultilevel"/>
    <w:tmpl w:val="4C665A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1E24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A822D9"/>
    <w:multiLevelType w:val="hybridMultilevel"/>
    <w:tmpl w:val="95B247F6"/>
    <w:lvl w:ilvl="0" w:tplc="7662E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E5A92">
      <w:start w:val="1"/>
      <w:numFmt w:val="lowerLetter"/>
      <w:lvlText w:val="%2."/>
      <w:lvlJc w:val="left"/>
      <w:pPr>
        <w:ind w:left="1440" w:hanging="360"/>
      </w:pPr>
    </w:lvl>
    <w:lvl w:ilvl="2" w:tplc="F1E45876" w:tentative="1">
      <w:start w:val="1"/>
      <w:numFmt w:val="lowerRoman"/>
      <w:lvlText w:val="%3."/>
      <w:lvlJc w:val="right"/>
      <w:pPr>
        <w:ind w:left="2160" w:hanging="180"/>
      </w:pPr>
    </w:lvl>
    <w:lvl w:ilvl="3" w:tplc="40AEBEDA" w:tentative="1">
      <w:start w:val="1"/>
      <w:numFmt w:val="decimal"/>
      <w:lvlText w:val="%4."/>
      <w:lvlJc w:val="left"/>
      <w:pPr>
        <w:ind w:left="2880" w:hanging="360"/>
      </w:pPr>
    </w:lvl>
    <w:lvl w:ilvl="4" w:tplc="3654A164" w:tentative="1">
      <w:start w:val="1"/>
      <w:numFmt w:val="lowerLetter"/>
      <w:lvlText w:val="%5."/>
      <w:lvlJc w:val="left"/>
      <w:pPr>
        <w:ind w:left="3600" w:hanging="360"/>
      </w:pPr>
    </w:lvl>
    <w:lvl w:ilvl="5" w:tplc="1F964134" w:tentative="1">
      <w:start w:val="1"/>
      <w:numFmt w:val="lowerRoman"/>
      <w:lvlText w:val="%6."/>
      <w:lvlJc w:val="right"/>
      <w:pPr>
        <w:ind w:left="4320" w:hanging="180"/>
      </w:pPr>
    </w:lvl>
    <w:lvl w:ilvl="6" w:tplc="C2ACE014" w:tentative="1">
      <w:start w:val="1"/>
      <w:numFmt w:val="decimal"/>
      <w:lvlText w:val="%7."/>
      <w:lvlJc w:val="left"/>
      <w:pPr>
        <w:ind w:left="5040" w:hanging="360"/>
      </w:pPr>
    </w:lvl>
    <w:lvl w:ilvl="7" w:tplc="03F894BA" w:tentative="1">
      <w:start w:val="1"/>
      <w:numFmt w:val="lowerLetter"/>
      <w:lvlText w:val="%8."/>
      <w:lvlJc w:val="left"/>
      <w:pPr>
        <w:ind w:left="5760" w:hanging="360"/>
      </w:pPr>
    </w:lvl>
    <w:lvl w:ilvl="8" w:tplc="4F48E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62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F93570"/>
    <w:multiLevelType w:val="hybridMultilevel"/>
    <w:tmpl w:val="E4CAD86E"/>
    <w:lvl w:ilvl="0" w:tplc="AC9A4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E605DC" w:tentative="1">
      <w:start w:val="1"/>
      <w:numFmt w:val="lowerLetter"/>
      <w:lvlText w:val="%2."/>
      <w:lvlJc w:val="left"/>
      <w:pPr>
        <w:ind w:left="1440" w:hanging="360"/>
      </w:pPr>
    </w:lvl>
    <w:lvl w:ilvl="2" w:tplc="32FC7C74" w:tentative="1">
      <w:start w:val="1"/>
      <w:numFmt w:val="lowerRoman"/>
      <w:lvlText w:val="%3."/>
      <w:lvlJc w:val="right"/>
      <w:pPr>
        <w:ind w:left="2160" w:hanging="180"/>
      </w:pPr>
    </w:lvl>
    <w:lvl w:ilvl="3" w:tplc="E8EA16D4" w:tentative="1">
      <w:start w:val="1"/>
      <w:numFmt w:val="decimal"/>
      <w:lvlText w:val="%4."/>
      <w:lvlJc w:val="left"/>
      <w:pPr>
        <w:ind w:left="2880" w:hanging="360"/>
      </w:pPr>
    </w:lvl>
    <w:lvl w:ilvl="4" w:tplc="10F879E4" w:tentative="1">
      <w:start w:val="1"/>
      <w:numFmt w:val="lowerLetter"/>
      <w:lvlText w:val="%5."/>
      <w:lvlJc w:val="left"/>
      <w:pPr>
        <w:ind w:left="3600" w:hanging="360"/>
      </w:pPr>
    </w:lvl>
    <w:lvl w:ilvl="5" w:tplc="7B9EE50E" w:tentative="1">
      <w:start w:val="1"/>
      <w:numFmt w:val="lowerRoman"/>
      <w:lvlText w:val="%6."/>
      <w:lvlJc w:val="right"/>
      <w:pPr>
        <w:ind w:left="4320" w:hanging="180"/>
      </w:pPr>
    </w:lvl>
    <w:lvl w:ilvl="6" w:tplc="E43EAC6C" w:tentative="1">
      <w:start w:val="1"/>
      <w:numFmt w:val="decimal"/>
      <w:lvlText w:val="%7."/>
      <w:lvlJc w:val="left"/>
      <w:pPr>
        <w:ind w:left="5040" w:hanging="360"/>
      </w:pPr>
    </w:lvl>
    <w:lvl w:ilvl="7" w:tplc="464C363E" w:tentative="1">
      <w:start w:val="1"/>
      <w:numFmt w:val="lowerLetter"/>
      <w:lvlText w:val="%8."/>
      <w:lvlJc w:val="left"/>
      <w:pPr>
        <w:ind w:left="5760" w:hanging="360"/>
      </w:pPr>
    </w:lvl>
    <w:lvl w:ilvl="8" w:tplc="6D8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46FC4"/>
    <w:multiLevelType w:val="multilevel"/>
    <w:tmpl w:val="01EAEB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10" w15:restartNumberingAfterBreak="0">
    <w:nsid w:val="7B705355"/>
    <w:multiLevelType w:val="hybridMultilevel"/>
    <w:tmpl w:val="E932D274"/>
    <w:lvl w:ilvl="0" w:tplc="F9EA0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C0CE2" w:tentative="1">
      <w:start w:val="1"/>
      <w:numFmt w:val="lowerLetter"/>
      <w:lvlText w:val="%2."/>
      <w:lvlJc w:val="left"/>
      <w:pPr>
        <w:ind w:left="1440" w:hanging="360"/>
      </w:pPr>
    </w:lvl>
    <w:lvl w:ilvl="2" w:tplc="86E8D42A" w:tentative="1">
      <w:start w:val="1"/>
      <w:numFmt w:val="lowerRoman"/>
      <w:lvlText w:val="%3."/>
      <w:lvlJc w:val="right"/>
      <w:pPr>
        <w:ind w:left="2160" w:hanging="180"/>
      </w:pPr>
    </w:lvl>
    <w:lvl w:ilvl="3" w:tplc="EFA42C14" w:tentative="1">
      <w:start w:val="1"/>
      <w:numFmt w:val="decimal"/>
      <w:lvlText w:val="%4."/>
      <w:lvlJc w:val="left"/>
      <w:pPr>
        <w:ind w:left="2880" w:hanging="360"/>
      </w:pPr>
    </w:lvl>
    <w:lvl w:ilvl="4" w:tplc="40764BA6" w:tentative="1">
      <w:start w:val="1"/>
      <w:numFmt w:val="lowerLetter"/>
      <w:lvlText w:val="%5."/>
      <w:lvlJc w:val="left"/>
      <w:pPr>
        <w:ind w:left="3600" w:hanging="360"/>
      </w:pPr>
    </w:lvl>
    <w:lvl w:ilvl="5" w:tplc="AB4E4AB0" w:tentative="1">
      <w:start w:val="1"/>
      <w:numFmt w:val="lowerRoman"/>
      <w:lvlText w:val="%6."/>
      <w:lvlJc w:val="right"/>
      <w:pPr>
        <w:ind w:left="4320" w:hanging="180"/>
      </w:pPr>
    </w:lvl>
    <w:lvl w:ilvl="6" w:tplc="9D5C4F8C" w:tentative="1">
      <w:start w:val="1"/>
      <w:numFmt w:val="decimal"/>
      <w:lvlText w:val="%7."/>
      <w:lvlJc w:val="left"/>
      <w:pPr>
        <w:ind w:left="5040" w:hanging="360"/>
      </w:pPr>
    </w:lvl>
    <w:lvl w:ilvl="7" w:tplc="055E671E" w:tentative="1">
      <w:start w:val="1"/>
      <w:numFmt w:val="lowerLetter"/>
      <w:lvlText w:val="%8."/>
      <w:lvlJc w:val="left"/>
      <w:pPr>
        <w:ind w:left="5760" w:hanging="360"/>
      </w:pPr>
    </w:lvl>
    <w:lvl w:ilvl="8" w:tplc="60D660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41147">
    <w:abstractNumId w:val="5"/>
  </w:num>
  <w:num w:numId="2" w16cid:durableId="584076648">
    <w:abstractNumId w:val="8"/>
  </w:num>
  <w:num w:numId="3" w16cid:durableId="1969821210">
    <w:abstractNumId w:val="0"/>
  </w:num>
  <w:num w:numId="4" w16cid:durableId="160629881">
    <w:abstractNumId w:val="7"/>
  </w:num>
  <w:num w:numId="5" w16cid:durableId="1633905304">
    <w:abstractNumId w:val="10"/>
  </w:num>
  <w:num w:numId="6" w16cid:durableId="486090743">
    <w:abstractNumId w:val="6"/>
  </w:num>
  <w:num w:numId="7" w16cid:durableId="1400178244">
    <w:abstractNumId w:val="2"/>
  </w:num>
  <w:num w:numId="8" w16cid:durableId="2024937393">
    <w:abstractNumId w:val="9"/>
  </w:num>
  <w:num w:numId="9" w16cid:durableId="434253864">
    <w:abstractNumId w:val="1"/>
  </w:num>
  <w:num w:numId="10" w16cid:durableId="837767691">
    <w:abstractNumId w:val="4"/>
  </w:num>
  <w:num w:numId="11" w16cid:durableId="234827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7EC1"/>
    <w:rsid w:val="000179C8"/>
    <w:rsid w:val="00020B87"/>
    <w:rsid w:val="000430B3"/>
    <w:rsid w:val="000437C4"/>
    <w:rsid w:val="00045848"/>
    <w:rsid w:val="000464B4"/>
    <w:rsid w:val="00056FF4"/>
    <w:rsid w:val="00057AEF"/>
    <w:rsid w:val="00061DAF"/>
    <w:rsid w:val="00062A9E"/>
    <w:rsid w:val="0006530B"/>
    <w:rsid w:val="00076987"/>
    <w:rsid w:val="00076D1A"/>
    <w:rsid w:val="00082342"/>
    <w:rsid w:val="000823A7"/>
    <w:rsid w:val="000826B5"/>
    <w:rsid w:val="00083170"/>
    <w:rsid w:val="000903F6"/>
    <w:rsid w:val="0009292E"/>
    <w:rsid w:val="00094276"/>
    <w:rsid w:val="000B1E9A"/>
    <w:rsid w:val="000B3026"/>
    <w:rsid w:val="000D475A"/>
    <w:rsid w:val="000D4FBE"/>
    <w:rsid w:val="000E4FE6"/>
    <w:rsid w:val="000F12B4"/>
    <w:rsid w:val="000F1ADD"/>
    <w:rsid w:val="000F2C64"/>
    <w:rsid w:val="00106DF8"/>
    <w:rsid w:val="00112414"/>
    <w:rsid w:val="00117F85"/>
    <w:rsid w:val="00121B68"/>
    <w:rsid w:val="001238E9"/>
    <w:rsid w:val="0014164F"/>
    <w:rsid w:val="00152EDB"/>
    <w:rsid w:val="00166B07"/>
    <w:rsid w:val="00173B6F"/>
    <w:rsid w:val="0018000E"/>
    <w:rsid w:val="00184A76"/>
    <w:rsid w:val="001977D7"/>
    <w:rsid w:val="001A46DC"/>
    <w:rsid w:val="001B6D5A"/>
    <w:rsid w:val="001D0108"/>
    <w:rsid w:val="001D0805"/>
    <w:rsid w:val="001D24D6"/>
    <w:rsid w:val="001E43BD"/>
    <w:rsid w:val="001F7FF3"/>
    <w:rsid w:val="0020381F"/>
    <w:rsid w:val="002049B5"/>
    <w:rsid w:val="00211721"/>
    <w:rsid w:val="00230102"/>
    <w:rsid w:val="002318FE"/>
    <w:rsid w:val="00245E03"/>
    <w:rsid w:val="002540BF"/>
    <w:rsid w:val="00260262"/>
    <w:rsid w:val="00276A59"/>
    <w:rsid w:val="0028694A"/>
    <w:rsid w:val="00291957"/>
    <w:rsid w:val="002A3DD4"/>
    <w:rsid w:val="002B0331"/>
    <w:rsid w:val="002B05CD"/>
    <w:rsid w:val="002D453C"/>
    <w:rsid w:val="002D5C1C"/>
    <w:rsid w:val="002E24CA"/>
    <w:rsid w:val="002E5F4C"/>
    <w:rsid w:val="00303197"/>
    <w:rsid w:val="00320EB2"/>
    <w:rsid w:val="003222FA"/>
    <w:rsid w:val="00340F71"/>
    <w:rsid w:val="00341E9B"/>
    <w:rsid w:val="0036102B"/>
    <w:rsid w:val="00363A03"/>
    <w:rsid w:val="003645C2"/>
    <w:rsid w:val="00373715"/>
    <w:rsid w:val="00373E6B"/>
    <w:rsid w:val="0038304B"/>
    <w:rsid w:val="003830A8"/>
    <w:rsid w:val="003928A2"/>
    <w:rsid w:val="0039348E"/>
    <w:rsid w:val="003C7083"/>
    <w:rsid w:val="003C777C"/>
    <w:rsid w:val="003D1122"/>
    <w:rsid w:val="003D1D91"/>
    <w:rsid w:val="003D647C"/>
    <w:rsid w:val="003D6ECC"/>
    <w:rsid w:val="003E1719"/>
    <w:rsid w:val="00414D4C"/>
    <w:rsid w:val="00425F44"/>
    <w:rsid w:val="004523DE"/>
    <w:rsid w:val="0048260B"/>
    <w:rsid w:val="00482785"/>
    <w:rsid w:val="00485C43"/>
    <w:rsid w:val="004914DA"/>
    <w:rsid w:val="00493EEA"/>
    <w:rsid w:val="004960E4"/>
    <w:rsid w:val="004973E9"/>
    <w:rsid w:val="004A700D"/>
    <w:rsid w:val="004D585C"/>
    <w:rsid w:val="004E2CC6"/>
    <w:rsid w:val="004F122B"/>
    <w:rsid w:val="00525621"/>
    <w:rsid w:val="00531C90"/>
    <w:rsid w:val="00535244"/>
    <w:rsid w:val="00545360"/>
    <w:rsid w:val="00550605"/>
    <w:rsid w:val="00565C38"/>
    <w:rsid w:val="00572582"/>
    <w:rsid w:val="005765A9"/>
    <w:rsid w:val="00585710"/>
    <w:rsid w:val="00590E40"/>
    <w:rsid w:val="00597C80"/>
    <w:rsid w:val="005A0087"/>
    <w:rsid w:val="005C156B"/>
    <w:rsid w:val="005C3F69"/>
    <w:rsid w:val="005C645E"/>
    <w:rsid w:val="005D0051"/>
    <w:rsid w:val="005D179F"/>
    <w:rsid w:val="005D260D"/>
    <w:rsid w:val="005D5CAB"/>
    <w:rsid w:val="005E0B7B"/>
    <w:rsid w:val="005E7ABC"/>
    <w:rsid w:val="0061278B"/>
    <w:rsid w:val="00613BE4"/>
    <w:rsid w:val="00622CBB"/>
    <w:rsid w:val="00624BB4"/>
    <w:rsid w:val="006407E1"/>
    <w:rsid w:val="00641970"/>
    <w:rsid w:val="00644E17"/>
    <w:rsid w:val="006462D2"/>
    <w:rsid w:val="006479BC"/>
    <w:rsid w:val="00647D13"/>
    <w:rsid w:val="00652771"/>
    <w:rsid w:val="00657291"/>
    <w:rsid w:val="00671D1A"/>
    <w:rsid w:val="00681CE9"/>
    <w:rsid w:val="00681EFB"/>
    <w:rsid w:val="006879B0"/>
    <w:rsid w:val="00696499"/>
    <w:rsid w:val="006A651D"/>
    <w:rsid w:val="00707BC1"/>
    <w:rsid w:val="00713EFF"/>
    <w:rsid w:val="00731C71"/>
    <w:rsid w:val="007609D3"/>
    <w:rsid w:val="00763E6A"/>
    <w:rsid w:val="007A62AA"/>
    <w:rsid w:val="007C0110"/>
    <w:rsid w:val="007D4230"/>
    <w:rsid w:val="007E2E63"/>
    <w:rsid w:val="007F2482"/>
    <w:rsid w:val="007F380F"/>
    <w:rsid w:val="007F5D52"/>
    <w:rsid w:val="0080095B"/>
    <w:rsid w:val="00810B84"/>
    <w:rsid w:val="0081285B"/>
    <w:rsid w:val="00827CB5"/>
    <w:rsid w:val="00857350"/>
    <w:rsid w:val="008669FB"/>
    <w:rsid w:val="008878A2"/>
    <w:rsid w:val="008967DF"/>
    <w:rsid w:val="008D089D"/>
    <w:rsid w:val="008E147A"/>
    <w:rsid w:val="008E742A"/>
    <w:rsid w:val="008F0462"/>
    <w:rsid w:val="008F3A14"/>
    <w:rsid w:val="009061BC"/>
    <w:rsid w:val="009105DF"/>
    <w:rsid w:val="00915C9A"/>
    <w:rsid w:val="009229B9"/>
    <w:rsid w:val="00926C40"/>
    <w:rsid w:val="0092761B"/>
    <w:rsid w:val="0093427B"/>
    <w:rsid w:val="00951390"/>
    <w:rsid w:val="00953198"/>
    <w:rsid w:val="0097344A"/>
    <w:rsid w:val="0097752B"/>
    <w:rsid w:val="00986364"/>
    <w:rsid w:val="009A55CE"/>
    <w:rsid w:val="009A6467"/>
    <w:rsid w:val="009B0248"/>
    <w:rsid w:val="009C431E"/>
    <w:rsid w:val="009C6B9D"/>
    <w:rsid w:val="009D16D1"/>
    <w:rsid w:val="009D2B23"/>
    <w:rsid w:val="009E142F"/>
    <w:rsid w:val="00A06D5D"/>
    <w:rsid w:val="00A5060C"/>
    <w:rsid w:val="00A51C8B"/>
    <w:rsid w:val="00A63CFA"/>
    <w:rsid w:val="00A71939"/>
    <w:rsid w:val="00A72C52"/>
    <w:rsid w:val="00A763DF"/>
    <w:rsid w:val="00A921A0"/>
    <w:rsid w:val="00A94B9F"/>
    <w:rsid w:val="00AA0804"/>
    <w:rsid w:val="00AA46CF"/>
    <w:rsid w:val="00AC5E45"/>
    <w:rsid w:val="00AC7730"/>
    <w:rsid w:val="00AE247C"/>
    <w:rsid w:val="00AE52C1"/>
    <w:rsid w:val="00AF2FFD"/>
    <w:rsid w:val="00B073FD"/>
    <w:rsid w:val="00B16C44"/>
    <w:rsid w:val="00B30895"/>
    <w:rsid w:val="00B31A78"/>
    <w:rsid w:val="00B41664"/>
    <w:rsid w:val="00B51EE0"/>
    <w:rsid w:val="00B52FE7"/>
    <w:rsid w:val="00B57AB6"/>
    <w:rsid w:val="00B738BF"/>
    <w:rsid w:val="00B80A1E"/>
    <w:rsid w:val="00B8630A"/>
    <w:rsid w:val="00BA5813"/>
    <w:rsid w:val="00BA6577"/>
    <w:rsid w:val="00BB12F6"/>
    <w:rsid w:val="00BB3234"/>
    <w:rsid w:val="00BC4104"/>
    <w:rsid w:val="00BE3108"/>
    <w:rsid w:val="00BE4E61"/>
    <w:rsid w:val="00C12572"/>
    <w:rsid w:val="00C158F1"/>
    <w:rsid w:val="00C26A35"/>
    <w:rsid w:val="00C32555"/>
    <w:rsid w:val="00C33FDA"/>
    <w:rsid w:val="00C517EA"/>
    <w:rsid w:val="00C60ED2"/>
    <w:rsid w:val="00C77C86"/>
    <w:rsid w:val="00C805C5"/>
    <w:rsid w:val="00C812B1"/>
    <w:rsid w:val="00C86DD5"/>
    <w:rsid w:val="00C90A48"/>
    <w:rsid w:val="00C92F58"/>
    <w:rsid w:val="00CA7B1F"/>
    <w:rsid w:val="00CB7568"/>
    <w:rsid w:val="00CD3527"/>
    <w:rsid w:val="00CD5452"/>
    <w:rsid w:val="00CD6B81"/>
    <w:rsid w:val="00CE271E"/>
    <w:rsid w:val="00CE46D0"/>
    <w:rsid w:val="00CE4808"/>
    <w:rsid w:val="00CF10BA"/>
    <w:rsid w:val="00D149F3"/>
    <w:rsid w:val="00D233A1"/>
    <w:rsid w:val="00D234BE"/>
    <w:rsid w:val="00D2574F"/>
    <w:rsid w:val="00D328AE"/>
    <w:rsid w:val="00D37BFE"/>
    <w:rsid w:val="00D41943"/>
    <w:rsid w:val="00D60CFE"/>
    <w:rsid w:val="00D65061"/>
    <w:rsid w:val="00D700C3"/>
    <w:rsid w:val="00D81993"/>
    <w:rsid w:val="00D81DEF"/>
    <w:rsid w:val="00D8250B"/>
    <w:rsid w:val="00DA6452"/>
    <w:rsid w:val="00DB0343"/>
    <w:rsid w:val="00DB60C3"/>
    <w:rsid w:val="00DD2757"/>
    <w:rsid w:val="00DE6696"/>
    <w:rsid w:val="00DF0841"/>
    <w:rsid w:val="00DF5725"/>
    <w:rsid w:val="00DF6E95"/>
    <w:rsid w:val="00E05730"/>
    <w:rsid w:val="00E059FA"/>
    <w:rsid w:val="00E13F34"/>
    <w:rsid w:val="00E17B23"/>
    <w:rsid w:val="00E271F5"/>
    <w:rsid w:val="00E46F4C"/>
    <w:rsid w:val="00E52337"/>
    <w:rsid w:val="00E5314B"/>
    <w:rsid w:val="00E54256"/>
    <w:rsid w:val="00E6361D"/>
    <w:rsid w:val="00E66F23"/>
    <w:rsid w:val="00E958E2"/>
    <w:rsid w:val="00EA23FD"/>
    <w:rsid w:val="00EC14D0"/>
    <w:rsid w:val="00EC71AE"/>
    <w:rsid w:val="00EE1822"/>
    <w:rsid w:val="00EE2398"/>
    <w:rsid w:val="00EE5EB2"/>
    <w:rsid w:val="00F002BA"/>
    <w:rsid w:val="00F04D3F"/>
    <w:rsid w:val="00F14361"/>
    <w:rsid w:val="00F16B77"/>
    <w:rsid w:val="00F22016"/>
    <w:rsid w:val="00F25460"/>
    <w:rsid w:val="00F323B3"/>
    <w:rsid w:val="00F36CDB"/>
    <w:rsid w:val="00F4352E"/>
    <w:rsid w:val="00F43CCF"/>
    <w:rsid w:val="00F522B7"/>
    <w:rsid w:val="00F66A61"/>
    <w:rsid w:val="00F6747D"/>
    <w:rsid w:val="00F81DA2"/>
    <w:rsid w:val="00F867FF"/>
    <w:rsid w:val="00FA03FC"/>
    <w:rsid w:val="00FA07AC"/>
    <w:rsid w:val="00FA5EEB"/>
    <w:rsid w:val="00FB3139"/>
    <w:rsid w:val="00FB7959"/>
    <w:rsid w:val="00FC1614"/>
    <w:rsid w:val="00FC450B"/>
    <w:rsid w:val="00FC6BAB"/>
    <w:rsid w:val="00FC7AF1"/>
    <w:rsid w:val="00FE4DC7"/>
    <w:rsid w:val="00FF24FB"/>
    <w:rsid w:val="00FF4EC4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6FB51"/>
  <w15:docId w15:val="{E7DD1EE3-C7C6-4102-89CF-E28289C4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199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uiPriority w:val="99"/>
    <w:rsid w:val="00C26A35"/>
    <w:rPr>
      <w:color w:val="0000FF"/>
      <w:u w:val="single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C70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C708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C70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70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7083"/>
    <w:rPr>
      <w:b/>
      <w:bCs/>
      <w:sz w:val="20"/>
      <w:szCs w:val="20"/>
    </w:rPr>
  </w:style>
  <w:style w:type="paragraph" w:customStyle="1" w:styleId="Default">
    <w:name w:val="Default"/>
    <w:rsid w:val="00D81993"/>
    <w:pPr>
      <w:autoSpaceDE w:val="0"/>
      <w:autoSpaceDN w:val="0"/>
      <w:adjustRightInd w:val="0"/>
      <w:spacing w:after="0"/>
      <w:jc w:val="left"/>
    </w:pPr>
    <w:rPr>
      <w:rFonts w:eastAsia="Calibri"/>
      <w:color w:val="000000"/>
    </w:rPr>
  </w:style>
  <w:style w:type="paragraph" w:styleId="Prskatjums">
    <w:name w:val="Revision"/>
    <w:hidden/>
    <w:uiPriority w:val="99"/>
    <w:semiHidden/>
    <w:rsid w:val="00D81993"/>
    <w:pPr>
      <w:spacing w:after="0"/>
      <w:jc w:val="left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26C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26C40"/>
    <w:rPr>
      <w:rFonts w:ascii="Tahoma" w:hAnsi="Tahoma" w:cs="Tahoma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E6696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493EEA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6462D2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6462D2"/>
  </w:style>
  <w:style w:type="paragraph" w:styleId="Kjene">
    <w:name w:val="footer"/>
    <w:basedOn w:val="Parasts"/>
    <w:link w:val="KjeneRakstz"/>
    <w:uiPriority w:val="99"/>
    <w:unhideWhenUsed/>
    <w:rsid w:val="006462D2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6462D2"/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5D5CAB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2C00A-82F4-42F5-804A-35577100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Sintija Tenisa</cp:lastModifiedBy>
  <cp:revision>13</cp:revision>
  <cp:lastPrinted>2022-02-02T08:48:00Z</cp:lastPrinted>
  <dcterms:created xsi:type="dcterms:W3CDTF">2026-03-12T11:57:00Z</dcterms:created>
  <dcterms:modified xsi:type="dcterms:W3CDTF">2026-03-30T11:24:00Z</dcterms:modified>
</cp:coreProperties>
</file>