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2471" w14:textId="77777777" w:rsidR="004D516C" w:rsidRDefault="00AA20A5" w:rsidP="00564CA6">
      <w:r>
        <w:rPr>
          <w:noProof/>
        </w:rPr>
        <w:drawing>
          <wp:inline distT="0" distB="0" distL="0" distR="0" wp14:anchorId="3443EA66" wp14:editId="2C8414D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BD16E" w14:textId="77777777" w:rsidR="00564CA6" w:rsidRPr="00F271E8" w:rsidRDefault="00AA20A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F271E8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F271E8">
        <w:rPr>
          <w:rFonts w:ascii="Times New Roman" w:hAnsi="Times New Roman" w:cs="Times New Roman"/>
          <w:noProof/>
          <w:sz w:val="28"/>
          <w:szCs w:val="28"/>
        </w:rPr>
        <w:tab/>
      </w:r>
    </w:p>
    <w:p w14:paraId="53AE1C49" w14:textId="77777777" w:rsidR="00564CA6" w:rsidRPr="00F271E8" w:rsidRDefault="00AA20A5" w:rsidP="00564CA6">
      <w:pPr>
        <w:jc w:val="center"/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  <w:noProof/>
        </w:rPr>
        <w:t>Ādažos, Ādažu novadā</w:t>
      </w:r>
    </w:p>
    <w:p w14:paraId="5980069E" w14:textId="77777777" w:rsidR="00564CA6" w:rsidRPr="00F271E8" w:rsidRDefault="00AA20A5" w:rsidP="00564CA6">
      <w:pPr>
        <w:rPr>
          <w:rFonts w:ascii="Times New Roman" w:hAnsi="Times New Roman" w:cs="Times New Roman"/>
        </w:rPr>
      </w:pPr>
      <w:r w:rsidRPr="00F271E8">
        <w:rPr>
          <w:rFonts w:ascii="Times New Roman" w:hAnsi="Times New Roman" w:cs="Times New Roman"/>
          <w:noProof/>
        </w:rPr>
        <w:tab/>
      </w:r>
      <w:r w:rsidRPr="00F271E8">
        <w:rPr>
          <w:rFonts w:ascii="Times New Roman" w:hAnsi="Times New Roman" w:cs="Times New Roman"/>
          <w:noProof/>
        </w:rPr>
        <w:tab/>
      </w:r>
      <w:r w:rsidRPr="00F271E8">
        <w:rPr>
          <w:rFonts w:ascii="Times New Roman" w:hAnsi="Times New Roman" w:cs="Times New Roman"/>
          <w:noProof/>
        </w:rPr>
        <w:tab/>
      </w:r>
      <w:r w:rsidRPr="00F271E8">
        <w:rPr>
          <w:rFonts w:ascii="Times New Roman" w:hAnsi="Times New Roman" w:cs="Times New Roman"/>
          <w:noProof/>
        </w:rPr>
        <w:tab/>
      </w:r>
    </w:p>
    <w:p w14:paraId="1F8ABD08" w14:textId="77777777" w:rsidR="00564CA6" w:rsidRPr="00564CA6" w:rsidRDefault="00AA20A5" w:rsidP="00564CA6">
      <w:pPr>
        <w:rPr>
          <w:rFonts w:ascii="Times New Roman" w:hAnsi="Times New Roman" w:cs="Times New Roman"/>
        </w:rPr>
      </w:pPr>
      <w:r w:rsidRPr="00F271E8">
        <w:rPr>
          <w:rFonts w:ascii="Times New Roman" w:hAnsi="Times New Roman" w:cs="Times New Roman"/>
        </w:rPr>
        <w:t>202</w:t>
      </w:r>
      <w:r w:rsidR="00F271E8" w:rsidRPr="00F271E8">
        <w:rPr>
          <w:rFonts w:ascii="Times New Roman" w:hAnsi="Times New Roman" w:cs="Times New Roman"/>
        </w:rPr>
        <w:t>6</w:t>
      </w:r>
      <w:r w:rsidRPr="00F271E8">
        <w:rPr>
          <w:rFonts w:ascii="Times New Roman" w:hAnsi="Times New Roman" w:cs="Times New Roman"/>
        </w:rPr>
        <w:t xml:space="preserve">. gada </w:t>
      </w:r>
      <w:r w:rsidR="00F271E8" w:rsidRPr="00F271E8">
        <w:rPr>
          <w:rFonts w:ascii="Times New Roman" w:hAnsi="Times New Roman" w:cs="Times New Roman"/>
        </w:rPr>
        <w:t>26. martā</w:t>
      </w:r>
      <w:r w:rsidRPr="00F271E8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 w:rsidR="00302614">
        <w:rPr>
          <w:rFonts w:ascii="Times New Roman" w:hAnsi="Times New Roman" w:cs="Times New Roman"/>
        </w:rPr>
        <w:tab/>
      </w:r>
      <w:r w:rsidR="00302614">
        <w:rPr>
          <w:rFonts w:ascii="Times New Roman" w:hAnsi="Times New Roman" w:cs="Times New Roman"/>
        </w:rPr>
        <w:tab/>
      </w:r>
      <w:r w:rsidR="00302614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 w:rsidR="00155EBE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  <w:b/>
        </w:rPr>
        <w:t>Nr</w:t>
      </w:r>
      <w:r w:rsidRPr="00564CA6">
        <w:rPr>
          <w:rFonts w:ascii="Times New Roman" w:hAnsi="Times New Roman" w:cs="Times New Roman"/>
          <w:b/>
        </w:rPr>
        <w:t>.</w:t>
      </w:r>
      <w:r w:rsidR="00302614" w:rsidRPr="00302614">
        <w:rPr>
          <w:rFonts w:ascii="Times New Roman" w:hAnsi="Times New Roman" w:cs="Times New Roman"/>
          <w:b/>
          <w:bCs/>
          <w:noProof/>
        </w:rPr>
        <w:t xml:space="preserve"> </w:t>
      </w:r>
      <w:r w:rsidRPr="00302614">
        <w:rPr>
          <w:rFonts w:ascii="Times New Roman" w:hAnsi="Times New Roman" w:cs="Times New Roman"/>
          <w:b/>
          <w:bCs/>
          <w:noProof/>
        </w:rPr>
        <w:t>92</w:t>
      </w:r>
    </w:p>
    <w:p w14:paraId="2882A962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7A8E766" w14:textId="77777777" w:rsidR="00564CA6" w:rsidRPr="00D52479" w:rsidRDefault="00AA20A5" w:rsidP="00564CA6">
      <w:pPr>
        <w:jc w:val="center"/>
        <w:rPr>
          <w:rFonts w:ascii="Times New Roman" w:hAnsi="Times New Roman" w:cs="Times New Roman"/>
          <w:b/>
          <w:bCs/>
          <w:iCs/>
        </w:rPr>
      </w:pPr>
      <w:r w:rsidRPr="00D52479">
        <w:rPr>
          <w:rFonts w:ascii="Times New Roman" w:hAnsi="Times New Roman" w:cs="Times New Roman"/>
          <w:b/>
          <w:bCs/>
          <w:iCs/>
        </w:rPr>
        <w:t xml:space="preserve">Par adreses maiņu </w:t>
      </w:r>
      <w:r w:rsidR="00AF4A97">
        <w:rPr>
          <w:rFonts w:ascii="Times New Roman" w:hAnsi="Times New Roman" w:cs="Times New Roman"/>
          <w:b/>
          <w:bCs/>
          <w:iCs/>
        </w:rPr>
        <w:t>dārza</w:t>
      </w:r>
      <w:r w:rsidRPr="00D52479">
        <w:rPr>
          <w:rFonts w:ascii="Times New Roman" w:hAnsi="Times New Roman" w:cs="Times New Roman"/>
          <w:b/>
          <w:bCs/>
          <w:iCs/>
        </w:rPr>
        <w:t xml:space="preserve"> mājai Kokgaujas ielā 13A, Carnikavā</w:t>
      </w:r>
    </w:p>
    <w:p w14:paraId="65C202E1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EF54EDF" w14:textId="77777777" w:rsidR="00362FE6" w:rsidRPr="00155EBE" w:rsidRDefault="00AA20A5" w:rsidP="00D52479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 w:rsidRPr="00155EBE">
        <w:rPr>
          <w:rFonts w:ascii="Times New Roman" w:hAnsi="Times New Roman" w:cs="Times New Roman"/>
        </w:rPr>
        <w:t xml:space="preserve">pašvaldības </w:t>
      </w:r>
      <w:r w:rsidRPr="00155EBE">
        <w:rPr>
          <w:rFonts w:ascii="Times New Roman" w:hAnsi="Times New Roman" w:cs="Times New Roman"/>
        </w:rPr>
        <w:t>dom</w:t>
      </w:r>
      <w:r w:rsidR="00BB16A4" w:rsidRPr="00155EBE">
        <w:rPr>
          <w:rFonts w:ascii="Times New Roman" w:hAnsi="Times New Roman" w:cs="Times New Roman"/>
        </w:rPr>
        <w:t>e izskatīja</w:t>
      </w:r>
      <w:r w:rsidRPr="00155EBE">
        <w:rPr>
          <w:rFonts w:ascii="Times New Roman" w:hAnsi="Times New Roman" w:cs="Times New Roman"/>
        </w:rPr>
        <w:t xml:space="preserve"> </w:t>
      </w:r>
      <w:r w:rsidR="00155EBE">
        <w:rPr>
          <w:rFonts w:ascii="Times New Roman" w:hAnsi="Times New Roman" w:cs="Times New Roman"/>
        </w:rPr>
        <w:t xml:space="preserve">divus </w:t>
      </w:r>
      <w:r w:rsidRPr="00155EBE">
        <w:rPr>
          <w:rFonts w:ascii="Times New Roman" w:hAnsi="Times New Roman" w:cs="Times New Roman"/>
        </w:rPr>
        <w:t>iesniegumus par adre</w:t>
      </w:r>
      <w:r w:rsidR="00155EBE" w:rsidRPr="00155EBE">
        <w:rPr>
          <w:rFonts w:ascii="Times New Roman" w:hAnsi="Times New Roman" w:cs="Times New Roman"/>
        </w:rPr>
        <w:t>ses</w:t>
      </w:r>
      <w:r w:rsidRPr="00155EBE">
        <w:rPr>
          <w:rFonts w:ascii="Times New Roman" w:hAnsi="Times New Roman" w:cs="Times New Roman"/>
        </w:rPr>
        <w:t xml:space="preserve"> sakārtošanu</w:t>
      </w:r>
      <w:r w:rsidR="00155EBE">
        <w:rPr>
          <w:rFonts w:ascii="Times New Roman" w:hAnsi="Times New Roman" w:cs="Times New Roman"/>
        </w:rPr>
        <w:t xml:space="preserve"> </w:t>
      </w:r>
      <w:r w:rsidR="00AF4A97">
        <w:rPr>
          <w:rFonts w:ascii="Times New Roman" w:hAnsi="Times New Roman" w:cs="Times New Roman"/>
        </w:rPr>
        <w:t>dārza mājai Carnikavā</w:t>
      </w:r>
      <w:r w:rsidRPr="00155EBE">
        <w:rPr>
          <w:rFonts w:ascii="Times New Roman" w:hAnsi="Times New Roman" w:cs="Times New Roman"/>
        </w:rPr>
        <w:t>:</w:t>
      </w:r>
    </w:p>
    <w:p w14:paraId="03DFB8C0" w14:textId="77777777" w:rsidR="00454B07" w:rsidRPr="00155EBE" w:rsidRDefault="00AA20A5" w:rsidP="008E27E4">
      <w:pPr>
        <w:pStyle w:val="Sarakstarindkopa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55EBE">
        <w:rPr>
          <w:rFonts w:ascii="Times New Roman" w:eastAsia="Calibri" w:hAnsi="Times New Roman" w:cs="Times New Roman"/>
          <w:iCs/>
        </w:rPr>
        <w:t xml:space="preserve">Valsts zemes dienesta (reģ. Nr. 90000030432, adrese: </w:t>
      </w:r>
      <w:r w:rsidRPr="00155EBE">
        <w:rPr>
          <w:rFonts w:ascii="Times New Roman" w:hAnsi="Times New Roman" w:cs="Times New Roman"/>
          <w:shd w:val="clear" w:color="auto" w:fill="FFFFFF"/>
        </w:rPr>
        <w:t>Kārļa Mīlenbaha iela 14, Rīga, Latvija)</w:t>
      </w:r>
      <w:r w:rsidRPr="00155EBE">
        <w:rPr>
          <w:rFonts w:ascii="Times New Roman" w:eastAsia="Calibri" w:hAnsi="Times New Roman" w:cs="Times New Roman"/>
          <w:iCs/>
        </w:rPr>
        <w:t xml:space="preserve"> </w:t>
      </w:r>
      <w:r w:rsidR="00155EBE" w:rsidRPr="00155EBE">
        <w:rPr>
          <w:rFonts w:ascii="Times New Roman" w:hAnsi="Times New Roman" w:cs="Times New Roman"/>
        </w:rPr>
        <w:t xml:space="preserve">Adrešu reģistra departamenta </w:t>
      </w:r>
      <w:r w:rsidRPr="00155EBE">
        <w:rPr>
          <w:rFonts w:ascii="Times New Roman" w:eastAsia="Calibri" w:hAnsi="Times New Roman" w:cs="Times New Roman"/>
          <w:iCs/>
        </w:rPr>
        <w:t>06.02.2026. paziņojumu (reģ. ar Nr. </w:t>
      </w:r>
      <w:r w:rsidRPr="00155EBE">
        <w:rPr>
          <w:rFonts w:ascii="Times New Roman" w:hAnsi="Times New Roman" w:cs="Times New Roman"/>
        </w:rPr>
        <w:t>ĀNP/1-11-1/26/729</w:t>
      </w:r>
      <w:r w:rsidRPr="00155EBE">
        <w:rPr>
          <w:rFonts w:ascii="Times New Roman" w:hAnsi="Times New Roman" w:cs="Times New Roman"/>
          <w:shd w:val="clear" w:color="auto" w:fill="FFFFFF"/>
        </w:rPr>
        <w:t>) par to, ka uz</w:t>
      </w:r>
      <w:r w:rsidRPr="00155EBE">
        <w:rPr>
          <w:rFonts w:ascii="Times New Roman" w:hAnsi="Times New Roman" w:cs="Times New Roman"/>
        </w:rPr>
        <w:t xml:space="preserve"> zemes vienības Kokgaujas iela 13, Carnikava, Carnikavas pag., Ādažu nov.</w:t>
      </w:r>
      <w:r w:rsidR="008E27E4">
        <w:rPr>
          <w:rFonts w:ascii="Times New Roman" w:hAnsi="Times New Roman" w:cs="Times New Roman"/>
        </w:rPr>
        <w:t>,</w:t>
      </w:r>
      <w:r w:rsidRPr="00155EBE">
        <w:rPr>
          <w:rFonts w:ascii="Times New Roman" w:hAnsi="Times New Roman" w:cs="Times New Roman"/>
        </w:rPr>
        <w:t xml:space="preserve"> ar kadastra apzīmējumu 80520052360 esoša</w:t>
      </w:r>
      <w:r w:rsidR="008E27E4">
        <w:rPr>
          <w:rFonts w:ascii="Times New Roman" w:hAnsi="Times New Roman" w:cs="Times New Roman"/>
        </w:rPr>
        <w:t>i</w:t>
      </w:r>
      <w:r w:rsidRPr="00155EBE">
        <w:rPr>
          <w:rFonts w:ascii="Times New Roman" w:hAnsi="Times New Roman" w:cs="Times New Roman"/>
        </w:rPr>
        <w:t xml:space="preserve"> vienīg</w:t>
      </w:r>
      <w:r w:rsidR="008E27E4">
        <w:rPr>
          <w:rFonts w:ascii="Times New Roman" w:hAnsi="Times New Roman" w:cs="Times New Roman"/>
        </w:rPr>
        <w:t>ai</w:t>
      </w:r>
      <w:r w:rsidRPr="00155EBE">
        <w:rPr>
          <w:rFonts w:ascii="Times New Roman" w:hAnsi="Times New Roman" w:cs="Times New Roman"/>
        </w:rPr>
        <w:t xml:space="preserve"> ēka</w:t>
      </w:r>
      <w:r w:rsidR="008E27E4">
        <w:rPr>
          <w:rFonts w:ascii="Times New Roman" w:hAnsi="Times New Roman" w:cs="Times New Roman"/>
        </w:rPr>
        <w:t>i</w:t>
      </w:r>
      <w:r w:rsidRPr="00155EBE">
        <w:rPr>
          <w:rFonts w:ascii="Times New Roman" w:hAnsi="Times New Roman" w:cs="Times New Roman"/>
        </w:rPr>
        <w:t xml:space="preserve"> ar kadastra apzīmējumu 80520050318001 (dārza māja) reģistrēt</w:t>
      </w:r>
      <w:r w:rsidR="008E27E4">
        <w:rPr>
          <w:rFonts w:ascii="Times New Roman" w:hAnsi="Times New Roman" w:cs="Times New Roman"/>
        </w:rPr>
        <w:t>ā</w:t>
      </w:r>
      <w:r w:rsidRPr="00155EBE">
        <w:rPr>
          <w:rFonts w:ascii="Times New Roman" w:hAnsi="Times New Roman" w:cs="Times New Roman"/>
        </w:rPr>
        <w:t xml:space="preserve"> adrese Kokgaujas iela 13A, Carnikava, Carnikavas pag., Ādažu nov.</w:t>
      </w:r>
      <w:r w:rsidR="008E27E4">
        <w:rPr>
          <w:rFonts w:ascii="Times New Roman" w:hAnsi="Times New Roman" w:cs="Times New Roman"/>
        </w:rPr>
        <w:t>,</w:t>
      </w:r>
      <w:r w:rsidR="00155EBE" w:rsidRPr="00155EBE">
        <w:rPr>
          <w:rFonts w:ascii="Times New Roman" w:hAnsi="Times New Roman" w:cs="Times New Roman"/>
        </w:rPr>
        <w:t xml:space="preserve"> </w:t>
      </w:r>
      <w:r w:rsidRPr="00155EBE">
        <w:rPr>
          <w:rFonts w:ascii="Times New Roman" w:hAnsi="Times New Roman" w:cs="Times New Roman"/>
          <w:shd w:val="clear" w:color="auto" w:fill="FFFFFF"/>
        </w:rPr>
        <w:t>nesakrīt ar zemes vienības adresi</w:t>
      </w:r>
      <w:r w:rsidR="008E27E4">
        <w:rPr>
          <w:rFonts w:ascii="Times New Roman" w:hAnsi="Times New Roman" w:cs="Times New Roman"/>
          <w:shd w:val="clear" w:color="auto" w:fill="FFFFFF"/>
        </w:rPr>
        <w:t>;</w:t>
      </w:r>
      <w:r w:rsidRPr="00155EBE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38BF5B44" w14:textId="36E4D745" w:rsidR="00564CA6" w:rsidRPr="00155EBE" w:rsidRDefault="00AA20A5" w:rsidP="00155EBE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155EBE">
        <w:rPr>
          <w:rFonts w:ascii="Times New Roman" w:hAnsi="Times New Roman" w:cs="Times New Roman"/>
        </w:rPr>
        <w:t>Nekustam</w:t>
      </w:r>
      <w:r w:rsidR="00CC6650">
        <w:rPr>
          <w:rFonts w:ascii="Times New Roman" w:hAnsi="Times New Roman" w:cs="Times New Roman"/>
        </w:rPr>
        <w:t>ā</w:t>
      </w:r>
      <w:r w:rsidRPr="00155EBE">
        <w:rPr>
          <w:rFonts w:ascii="Times New Roman" w:hAnsi="Times New Roman" w:cs="Times New Roman"/>
        </w:rPr>
        <w:t xml:space="preserve"> īpašuma ar kadastra numuru </w:t>
      </w:r>
      <w:r w:rsidR="00EB6FE4" w:rsidRPr="00EB6FE4">
        <w:rPr>
          <w:rFonts w:ascii="Times New Roman" w:hAnsi="Times New Roman" w:cs="Times New Roman"/>
        </w:rPr>
        <w:t>80520050318</w:t>
      </w:r>
      <w:r w:rsidR="00EB6FE4">
        <w:rPr>
          <w:rFonts w:ascii="Times New Roman" w:hAnsi="Times New Roman" w:cs="Times New Roman"/>
        </w:rPr>
        <w:t xml:space="preserve"> </w:t>
      </w:r>
      <w:r w:rsidRPr="00155EBE">
        <w:rPr>
          <w:rFonts w:ascii="Times New Roman" w:hAnsi="Times New Roman" w:cs="Times New Roman"/>
        </w:rPr>
        <w:t xml:space="preserve">īpašnieka </w:t>
      </w:r>
      <w:r w:rsidR="005068C5" w:rsidRPr="005068C5">
        <w:rPr>
          <w:rFonts w:ascii="Times New Roman" w:hAnsi="Times New Roman" w:cs="Times New Roman"/>
          <w:i/>
          <w:iCs/>
        </w:rPr>
        <w:t>Vārds Uzvārds</w:t>
      </w:r>
      <w:r w:rsidRPr="00155EBE">
        <w:rPr>
          <w:rFonts w:ascii="Times New Roman" w:hAnsi="Times New Roman" w:cs="Times New Roman"/>
        </w:rPr>
        <w:t xml:space="preserve"> (personas kods) </w:t>
      </w:r>
      <w:r w:rsidRPr="00155EBE">
        <w:rPr>
          <w:rFonts w:ascii="Times New Roman" w:eastAsia="Calibri" w:hAnsi="Times New Roman" w:cs="Times New Roman"/>
          <w:iCs/>
        </w:rPr>
        <w:t>16.02.2026. iesniegumu (reģ. ar Nr. </w:t>
      </w:r>
      <w:r w:rsidRPr="00155EBE">
        <w:rPr>
          <w:rFonts w:ascii="Times New Roman" w:hAnsi="Times New Roman" w:cs="Times New Roman"/>
        </w:rPr>
        <w:t>ĀNP/1-11-1/26/971</w:t>
      </w:r>
      <w:r w:rsidRPr="00155EBE">
        <w:rPr>
          <w:rFonts w:ascii="Times New Roman" w:hAnsi="Times New Roman" w:cs="Times New Roman"/>
          <w:shd w:val="clear" w:color="auto" w:fill="FFFFFF"/>
        </w:rPr>
        <w:t>)</w:t>
      </w:r>
      <w:r w:rsidR="00155EBE" w:rsidRPr="00155EBE">
        <w:rPr>
          <w:rFonts w:ascii="Times New Roman" w:hAnsi="Times New Roman" w:cs="Times New Roman"/>
          <w:shd w:val="clear" w:color="auto" w:fill="FFFFFF"/>
        </w:rPr>
        <w:t xml:space="preserve"> ar lūgumu mainīt adresi dārza mājai </w:t>
      </w:r>
      <w:r w:rsidR="00155EBE" w:rsidRPr="00155EBE">
        <w:rPr>
          <w:rFonts w:ascii="Times New Roman" w:hAnsi="Times New Roman" w:cs="Times New Roman"/>
        </w:rPr>
        <w:t>ar kadastra apzīmējumu 80520050318001 no Kokgaujas iela 13A, Carnikava, Carnikavas pag., Ādažu nov.</w:t>
      </w:r>
      <w:r w:rsidR="008E27E4">
        <w:rPr>
          <w:rFonts w:ascii="Times New Roman" w:hAnsi="Times New Roman" w:cs="Times New Roman"/>
        </w:rPr>
        <w:t>,</w:t>
      </w:r>
      <w:r w:rsidR="00155EBE" w:rsidRPr="00155EBE">
        <w:rPr>
          <w:rFonts w:ascii="Times New Roman" w:hAnsi="Times New Roman" w:cs="Times New Roman"/>
        </w:rPr>
        <w:t xml:space="preserve"> uz Kokgaujas iela 13, Carnikava, Carnikavas pag., Ādažu nov.</w:t>
      </w:r>
    </w:p>
    <w:p w14:paraId="201D1E6A" w14:textId="77777777" w:rsidR="00E9224A" w:rsidRPr="00155EBE" w:rsidRDefault="00AA20A5" w:rsidP="00155EBE">
      <w:pPr>
        <w:spacing w:before="120" w:after="120"/>
        <w:jc w:val="both"/>
        <w:rPr>
          <w:rFonts w:ascii="Times New Roman" w:hAnsi="Times New Roman" w:cs="Times New Roman"/>
        </w:rPr>
      </w:pPr>
      <w:r w:rsidRPr="00155EBE">
        <w:rPr>
          <w:rFonts w:ascii="Times New Roman" w:hAnsi="Times New Roman" w:cs="Times New Roman"/>
        </w:rPr>
        <w:t xml:space="preserve">Atbilstoši Ministru kabineta 29.06.2021. noteikumu Nr. 455 “Adresācijas noteikumi” (turpmāk – Adresācijas noteikumi) 9. punktam pašvaldībai bez personas piekrišanas, izvērtējot situāciju, ir tiesības </w:t>
      </w:r>
      <w:r w:rsidR="00155EBE" w:rsidRPr="00155EBE">
        <w:rPr>
          <w:rFonts w:ascii="Times New Roman" w:hAnsi="Times New Roman" w:cs="Times New Roman"/>
        </w:rPr>
        <w:t>mainīt adresi, ja tā neatbilst šo noteikumu prasībām.</w:t>
      </w:r>
    </w:p>
    <w:p w14:paraId="182492C4" w14:textId="77777777" w:rsidR="00155EBE" w:rsidRPr="00155EBE" w:rsidRDefault="00AA20A5" w:rsidP="00155EBE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155EBE">
        <w:rPr>
          <w:rFonts w:ascii="Times New Roman" w:hAnsi="Times New Roman" w:cs="Times New Roman"/>
        </w:rPr>
        <w:t xml:space="preserve">Saskaņā ar Adresācijas noteikumu </w:t>
      </w:r>
      <w:r w:rsidRPr="00155EBE">
        <w:rPr>
          <w:rFonts w:ascii="Times New Roman" w:hAnsi="Times New Roman" w:cs="Times New Roman"/>
          <w:shd w:val="clear" w:color="auto" w:fill="FFFFFF"/>
        </w:rPr>
        <w:t>13.1</w:t>
      </w:r>
      <w:r w:rsidR="00AF4A97">
        <w:rPr>
          <w:rFonts w:ascii="Times New Roman" w:hAnsi="Times New Roman" w:cs="Times New Roman"/>
          <w:shd w:val="clear" w:color="auto" w:fill="FFFFFF"/>
        </w:rPr>
        <w:t>.</w:t>
      </w:r>
      <w:r w:rsidRPr="00155EBE">
        <w:rPr>
          <w:rFonts w:ascii="Times New Roman" w:hAnsi="Times New Roman" w:cs="Times New Roman"/>
          <w:shd w:val="clear" w:color="auto" w:fill="FFFFFF"/>
        </w:rPr>
        <w:t xml:space="preserve"> punktu, ja apbūvei paredzētajai zemes vienībai adrese ir piešķirta, tad pirmajai ēkai, kas ir uzbūvēta uz apbūvei paredzētās zemes vienības, saglabā zemes vienībai piešķirto adresi. </w:t>
      </w:r>
    </w:p>
    <w:p w14:paraId="4E1F1CE7" w14:textId="77777777" w:rsidR="00E9224A" w:rsidRPr="00155EBE" w:rsidRDefault="00AA20A5" w:rsidP="00E9224A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155EBE">
        <w:rPr>
          <w:rFonts w:ascii="Times New Roman" w:hAnsi="Times New Roman" w:cs="Times New Roman"/>
          <w:bCs/>
        </w:rPr>
        <w:t xml:space="preserve">Pamatojoties uz </w:t>
      </w:r>
      <w:r w:rsidRPr="00155EBE">
        <w:rPr>
          <w:rFonts w:ascii="Times New Roman" w:eastAsia="Calibri" w:hAnsi="Times New Roman" w:cs="Times New Roman"/>
          <w:bCs/>
        </w:rPr>
        <w:t xml:space="preserve">Pašvaldību likuma 10. panta pirmās daļas 21. punktu un </w:t>
      </w:r>
      <w:r w:rsidRPr="00155EBE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 w:rsidRPr="00155EBE">
        <w:rPr>
          <w:rFonts w:ascii="Times New Roman" w:eastAsia="Calibri" w:hAnsi="Times New Roman" w:cs="Times New Roman"/>
          <w:bCs/>
        </w:rPr>
        <w:t xml:space="preserve">9. </w:t>
      </w:r>
      <w:r w:rsidR="00155EBE" w:rsidRPr="00155EBE">
        <w:rPr>
          <w:rFonts w:ascii="Times New Roman" w:eastAsia="Calibri" w:hAnsi="Times New Roman" w:cs="Times New Roman"/>
          <w:bCs/>
        </w:rPr>
        <w:t>un 13.1</w:t>
      </w:r>
      <w:r w:rsidRPr="00155EBE">
        <w:rPr>
          <w:rFonts w:ascii="Times New Roman" w:eastAsia="Calibri" w:hAnsi="Times New Roman" w:cs="Times New Roman"/>
          <w:bCs/>
        </w:rPr>
        <w:t>. punktu</w:t>
      </w:r>
      <w:r w:rsidRPr="00155EBE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155EBE">
        <w:rPr>
          <w:rFonts w:ascii="Times New Roman" w:hAnsi="Times New Roman" w:cs="Times New Roman"/>
          <w:bCs/>
        </w:rPr>
        <w:t>kā arī domes Attīstības komitejas 11.0</w:t>
      </w:r>
      <w:r w:rsidR="00155EBE" w:rsidRPr="00155EBE">
        <w:rPr>
          <w:rFonts w:ascii="Times New Roman" w:hAnsi="Times New Roman" w:cs="Times New Roman"/>
          <w:bCs/>
        </w:rPr>
        <w:t>3</w:t>
      </w:r>
      <w:r w:rsidRPr="00155EBE">
        <w:rPr>
          <w:rFonts w:ascii="Times New Roman" w:hAnsi="Times New Roman" w:cs="Times New Roman"/>
          <w:bCs/>
        </w:rPr>
        <w:t>.2026. atzinumu</w:t>
      </w:r>
      <w:r w:rsidRPr="00155EBE">
        <w:rPr>
          <w:rFonts w:ascii="Times New Roman" w:eastAsia="Calibri" w:hAnsi="Times New Roman" w:cs="Times New Roman"/>
          <w:bCs/>
        </w:rPr>
        <w:t xml:space="preserve">, </w:t>
      </w:r>
      <w:r w:rsidRPr="00155EBE">
        <w:rPr>
          <w:rFonts w:ascii="Times New Roman" w:hAnsi="Times New Roman" w:cs="Times New Roman"/>
          <w:bCs/>
        </w:rPr>
        <w:t>Ādažu novada pašvaldības dome</w:t>
      </w:r>
    </w:p>
    <w:p w14:paraId="1AA4B07F" w14:textId="77777777" w:rsidR="00E9224A" w:rsidRPr="00155EBE" w:rsidRDefault="00AA20A5" w:rsidP="00E9224A">
      <w:pPr>
        <w:pStyle w:val="tv213"/>
        <w:spacing w:before="0" w:beforeAutospacing="0" w:after="120" w:afterAutospacing="0"/>
        <w:jc w:val="center"/>
      </w:pPr>
      <w:r w:rsidRPr="00155EBE">
        <w:rPr>
          <w:rFonts w:eastAsia="Calibri"/>
          <w:b/>
          <w:bCs/>
          <w:lang w:eastAsia="en-US"/>
        </w:rPr>
        <w:t>NOLEMJ</w:t>
      </w:r>
      <w:r w:rsidRPr="00155EBE">
        <w:rPr>
          <w:rFonts w:eastAsia="Calibri"/>
          <w:lang w:eastAsia="en-US"/>
        </w:rPr>
        <w:t>:</w:t>
      </w:r>
    </w:p>
    <w:p w14:paraId="3B13C52A" w14:textId="77777777" w:rsidR="00E9224A" w:rsidRPr="00155EBE" w:rsidRDefault="00AA20A5" w:rsidP="00E9224A">
      <w:pPr>
        <w:pStyle w:val="tv213"/>
        <w:numPr>
          <w:ilvl w:val="0"/>
          <w:numId w:val="4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55EBE">
        <w:t>Mainīt adresi ēkai</w:t>
      </w:r>
      <w:r w:rsidRPr="00155EBE">
        <w:rPr>
          <w:rFonts w:eastAsia="Calibri"/>
          <w:iCs/>
        </w:rPr>
        <w:t>:</w:t>
      </w:r>
    </w:p>
    <w:tbl>
      <w:tblPr>
        <w:tblStyle w:val="Reatabula"/>
        <w:tblW w:w="8806" w:type="dxa"/>
        <w:tblInd w:w="421" w:type="dxa"/>
        <w:tblLook w:val="04A0" w:firstRow="1" w:lastRow="0" w:firstColumn="1" w:lastColumn="0" w:noHBand="0" w:noVBand="1"/>
      </w:tblPr>
      <w:tblGrid>
        <w:gridCol w:w="1206"/>
        <w:gridCol w:w="1316"/>
        <w:gridCol w:w="2086"/>
        <w:gridCol w:w="1468"/>
        <w:gridCol w:w="1414"/>
        <w:gridCol w:w="1316"/>
      </w:tblGrid>
      <w:tr w:rsidR="00D22271" w14:paraId="2C7FFA2A" w14:textId="77777777" w:rsidTr="00B615B7">
        <w:trPr>
          <w:trHeight w:val="394"/>
        </w:trPr>
        <w:tc>
          <w:tcPr>
            <w:tcW w:w="1206" w:type="dxa"/>
            <w:vAlign w:val="center"/>
          </w:tcPr>
          <w:p w14:paraId="007FAB9C" w14:textId="77777777" w:rsidR="00155EBE" w:rsidRPr="00155EBE" w:rsidRDefault="00AA20A5" w:rsidP="00AC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EBE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316" w:type="dxa"/>
            <w:vAlign w:val="center"/>
          </w:tcPr>
          <w:p w14:paraId="3CE740DC" w14:textId="77777777" w:rsidR="00155EBE" w:rsidRPr="00155EBE" w:rsidRDefault="00AA20A5" w:rsidP="00AC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EBE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086" w:type="dxa"/>
            <w:vAlign w:val="center"/>
          </w:tcPr>
          <w:p w14:paraId="0EB012D0" w14:textId="77777777" w:rsidR="00155EBE" w:rsidRPr="00155EBE" w:rsidRDefault="00AA20A5" w:rsidP="00AC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EBE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1468" w:type="dxa"/>
            <w:vAlign w:val="center"/>
          </w:tcPr>
          <w:p w14:paraId="13CE812B" w14:textId="77777777" w:rsidR="00155EBE" w:rsidRPr="00155EBE" w:rsidRDefault="00AA20A5" w:rsidP="00AC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EBE">
              <w:rPr>
                <w:rFonts w:ascii="Times New Roman" w:hAnsi="Times New Roman" w:cs="Times New Roman"/>
                <w:b/>
                <w:bCs/>
              </w:rPr>
              <w:t>Adresācijas objekta esošā adrese</w:t>
            </w:r>
          </w:p>
        </w:tc>
        <w:tc>
          <w:tcPr>
            <w:tcW w:w="1414" w:type="dxa"/>
          </w:tcPr>
          <w:p w14:paraId="743E0CA9" w14:textId="77777777" w:rsidR="00155EBE" w:rsidRPr="00155EBE" w:rsidRDefault="00AA20A5" w:rsidP="00AC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EBE">
              <w:rPr>
                <w:rFonts w:ascii="Times New Roman" w:hAnsi="Times New Roman" w:cs="Times New Roman"/>
                <w:b/>
                <w:bCs/>
              </w:rPr>
              <w:t>Kods adrešu klasifikatorā</w:t>
            </w:r>
          </w:p>
        </w:tc>
        <w:tc>
          <w:tcPr>
            <w:tcW w:w="1316" w:type="dxa"/>
          </w:tcPr>
          <w:p w14:paraId="0B789886" w14:textId="77777777" w:rsidR="00155EBE" w:rsidRPr="00155EBE" w:rsidRDefault="00AA20A5" w:rsidP="00AC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EBE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D22271" w14:paraId="07967ED8" w14:textId="77777777" w:rsidTr="00B615B7">
        <w:trPr>
          <w:trHeight w:val="394"/>
        </w:trPr>
        <w:tc>
          <w:tcPr>
            <w:tcW w:w="1206" w:type="dxa"/>
            <w:vAlign w:val="center"/>
          </w:tcPr>
          <w:p w14:paraId="44ACDA8D" w14:textId="77777777" w:rsidR="00B615B7" w:rsidRPr="00B615B7" w:rsidRDefault="00AA20A5" w:rsidP="00AC2604">
            <w:pPr>
              <w:jc w:val="center"/>
              <w:rPr>
                <w:rFonts w:ascii="Times New Roman" w:hAnsi="Times New Roman" w:cs="Times New Roman"/>
              </w:rPr>
            </w:pPr>
            <w:r w:rsidRPr="00B615B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316" w:type="dxa"/>
            <w:vAlign w:val="center"/>
          </w:tcPr>
          <w:p w14:paraId="36491D07" w14:textId="77777777" w:rsidR="00B615B7" w:rsidRPr="00B615B7" w:rsidRDefault="00AA20A5" w:rsidP="00AC2604">
            <w:pPr>
              <w:jc w:val="center"/>
              <w:rPr>
                <w:rFonts w:ascii="Times New Roman" w:hAnsi="Times New Roman" w:cs="Times New Roman"/>
              </w:rPr>
            </w:pPr>
            <w:r w:rsidRPr="00B615B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086" w:type="dxa"/>
            <w:vAlign w:val="center"/>
          </w:tcPr>
          <w:p w14:paraId="2DEB6C29" w14:textId="77777777" w:rsidR="00B615B7" w:rsidRPr="00B615B7" w:rsidRDefault="00AA20A5" w:rsidP="00AC2604">
            <w:pPr>
              <w:jc w:val="center"/>
              <w:rPr>
                <w:rFonts w:ascii="Times New Roman" w:hAnsi="Times New Roman" w:cs="Times New Roman"/>
              </w:rPr>
            </w:pPr>
            <w:r w:rsidRPr="00B615B7">
              <w:rPr>
                <w:rFonts w:ascii="Times New Roman" w:hAnsi="Times New Roman" w:cs="Times New Roman"/>
              </w:rPr>
              <w:t>80520050318001</w:t>
            </w:r>
          </w:p>
        </w:tc>
        <w:tc>
          <w:tcPr>
            <w:tcW w:w="1468" w:type="dxa"/>
            <w:vAlign w:val="center"/>
          </w:tcPr>
          <w:p w14:paraId="3BA139D6" w14:textId="77777777" w:rsidR="00B615B7" w:rsidRPr="00B615B7" w:rsidRDefault="00AA20A5" w:rsidP="00AC2604">
            <w:pPr>
              <w:jc w:val="center"/>
              <w:rPr>
                <w:rFonts w:ascii="Times New Roman" w:hAnsi="Times New Roman" w:cs="Times New Roman"/>
              </w:rPr>
            </w:pPr>
            <w:r w:rsidRPr="00B615B7">
              <w:rPr>
                <w:rFonts w:ascii="Times New Roman" w:hAnsi="Times New Roman" w:cs="Times New Roman"/>
              </w:rPr>
              <w:t>Kokgaujas iela 13A, Carnikava, Carnikavas pag., Ādažu nov.</w:t>
            </w:r>
          </w:p>
        </w:tc>
        <w:tc>
          <w:tcPr>
            <w:tcW w:w="1414" w:type="dxa"/>
          </w:tcPr>
          <w:p w14:paraId="33349186" w14:textId="77777777" w:rsidR="00B615B7" w:rsidRPr="00E42031" w:rsidRDefault="00B615B7" w:rsidP="00AC2604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E42031">
                <w:rPr>
                  <w:rStyle w:val="Hipersaite"/>
                  <w:rFonts w:ascii="Times New Roman" w:hAnsi="Times New Roman" w:cs="Times New Roman"/>
                  <w:color w:val="auto"/>
                  <w:u w:val="none"/>
                </w:rPr>
                <w:t>107048362</w:t>
              </w:r>
            </w:hyperlink>
          </w:p>
        </w:tc>
        <w:tc>
          <w:tcPr>
            <w:tcW w:w="1316" w:type="dxa"/>
          </w:tcPr>
          <w:p w14:paraId="02BF7FCD" w14:textId="77777777" w:rsidR="00B615B7" w:rsidRPr="00B615B7" w:rsidRDefault="00AA20A5" w:rsidP="00AC2604">
            <w:pPr>
              <w:jc w:val="center"/>
              <w:rPr>
                <w:rFonts w:ascii="Times New Roman" w:hAnsi="Times New Roman" w:cs="Times New Roman"/>
              </w:rPr>
            </w:pPr>
            <w:r w:rsidRPr="00B615B7">
              <w:rPr>
                <w:rFonts w:ascii="Times New Roman" w:hAnsi="Times New Roman" w:cs="Times New Roman"/>
              </w:rPr>
              <w:t>Kokgaujas iela 13, Carnikava, Carnikavas pag., Ādažu nov.</w:t>
            </w:r>
          </w:p>
        </w:tc>
      </w:tr>
    </w:tbl>
    <w:p w14:paraId="338CCDC2" w14:textId="7C599C62" w:rsidR="00E9224A" w:rsidRPr="00155EBE" w:rsidRDefault="00AA20A5" w:rsidP="00E9224A">
      <w:pPr>
        <w:pStyle w:val="Sarakstarindkopa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55EBE">
        <w:rPr>
          <w:rFonts w:ascii="Times New Roman" w:hAnsi="Times New Roman" w:cs="Times New Roman"/>
        </w:rPr>
        <w:lastRenderedPageBreak/>
        <w:t xml:space="preserve">Pašvaldības Centrālās pārvaldes Administratīvajai nodaļai šo lēmumu nosūtīt Valsts zemes dienestam un īpašniekam </w:t>
      </w:r>
      <w:r w:rsidR="005068C5" w:rsidRPr="005068C5">
        <w:rPr>
          <w:rFonts w:ascii="Times New Roman" w:hAnsi="Times New Roman" w:cs="Times New Roman"/>
          <w:i/>
          <w:iCs/>
        </w:rPr>
        <w:t>Vārds Uzvārds</w:t>
      </w:r>
      <w:r w:rsidR="005068C5" w:rsidRPr="00155EBE">
        <w:rPr>
          <w:rFonts w:ascii="Times New Roman" w:hAnsi="Times New Roman" w:cs="Times New Roman"/>
        </w:rPr>
        <w:t xml:space="preserve"> </w:t>
      </w:r>
      <w:r w:rsidR="00B615B7" w:rsidRPr="00155EBE">
        <w:rPr>
          <w:rFonts w:ascii="Times New Roman" w:hAnsi="Times New Roman" w:cs="Times New Roman"/>
        </w:rPr>
        <w:t>(personas kods)</w:t>
      </w:r>
      <w:r w:rsidR="00B615B7" w:rsidRPr="00B615B7">
        <w:rPr>
          <w:rFonts w:ascii="Times New Roman" w:hAnsi="Times New Roman" w:cs="Times New Roman"/>
        </w:rPr>
        <w:t xml:space="preserve"> </w:t>
      </w:r>
      <w:r w:rsidRPr="00155EBE">
        <w:rPr>
          <w:rFonts w:ascii="Times New Roman" w:hAnsi="Times New Roman" w:cs="Times New Roman"/>
        </w:rPr>
        <w:t>uz e-adresēm.</w:t>
      </w:r>
    </w:p>
    <w:p w14:paraId="3BBE592B" w14:textId="77777777" w:rsidR="00E9224A" w:rsidRPr="0056240E" w:rsidRDefault="00AA20A5" w:rsidP="0056240E">
      <w:pPr>
        <w:pStyle w:val="Sarakstarindkopa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55EBE">
        <w:rPr>
          <w:rFonts w:ascii="Times New Roman" w:eastAsia="Calibri" w:hAnsi="Times New Roman" w:cs="Times New Roman"/>
        </w:rPr>
        <w:t xml:space="preserve">Pašvaldības Centrālās pārvaldes </w:t>
      </w:r>
      <w:r w:rsidRPr="00155EBE">
        <w:rPr>
          <w:rFonts w:ascii="Times New Roman" w:hAnsi="Times New Roman" w:cs="Times New Roman"/>
        </w:rPr>
        <w:t xml:space="preserve">Sabiedrisko attiecību nodaļai aktualizēt mainīto adrešu sarakstu pašvaldības tīmekļvietnē </w:t>
      </w:r>
      <w:hyperlink r:id="rId9" w:history="1">
        <w:r w:rsidR="00E9224A" w:rsidRPr="00155EBE">
          <w:rPr>
            <w:rStyle w:val="Hipersaite"/>
            <w:rFonts w:ascii="Times New Roman" w:hAnsi="Times New Roman" w:cs="Times New Roman"/>
            <w:u w:val="none"/>
          </w:rPr>
          <w:t>www.adazunovads.lv/adreses</w:t>
        </w:r>
      </w:hyperlink>
      <w:r w:rsidRPr="00155EBE">
        <w:rPr>
          <w:rFonts w:ascii="Times New Roman" w:hAnsi="Times New Roman" w:cs="Times New Roman"/>
        </w:rPr>
        <w:t>, papildinot ar lēmuma 1. punktā norādīt</w:t>
      </w:r>
      <w:r w:rsidR="0056240E">
        <w:rPr>
          <w:rFonts w:ascii="Times New Roman" w:hAnsi="Times New Roman" w:cs="Times New Roman"/>
        </w:rPr>
        <w:t>o</w:t>
      </w:r>
      <w:r w:rsidRPr="0056240E">
        <w:rPr>
          <w:rFonts w:ascii="Times New Roman" w:hAnsi="Times New Roman" w:cs="Times New Roman"/>
        </w:rPr>
        <w:t xml:space="preserve"> adres</w:t>
      </w:r>
      <w:r w:rsidR="0056240E">
        <w:rPr>
          <w:rFonts w:ascii="Times New Roman" w:hAnsi="Times New Roman" w:cs="Times New Roman"/>
        </w:rPr>
        <w:t>i</w:t>
      </w:r>
      <w:r w:rsidRPr="0056240E">
        <w:rPr>
          <w:rFonts w:ascii="Times New Roman" w:hAnsi="Times New Roman" w:cs="Times New Roman"/>
        </w:rPr>
        <w:t>.</w:t>
      </w:r>
    </w:p>
    <w:p w14:paraId="106F9F14" w14:textId="77777777" w:rsidR="00E9224A" w:rsidRPr="00155EBE" w:rsidRDefault="00AA20A5" w:rsidP="00E9224A">
      <w:pPr>
        <w:pStyle w:val="Sarakstarindkopa"/>
        <w:numPr>
          <w:ilvl w:val="0"/>
          <w:numId w:val="4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55EBE">
        <w:rPr>
          <w:rFonts w:ascii="Times New Roman" w:hAnsi="Times New Roman" w:cs="Times New Roman"/>
        </w:rPr>
        <w:t>Pašvaldības izpilddirektora vietniecei veikt lēmuma izpildes kontroli.</w:t>
      </w:r>
    </w:p>
    <w:p w14:paraId="253672F9" w14:textId="77777777" w:rsidR="00E9224A" w:rsidRPr="00155EBE" w:rsidRDefault="00E9224A" w:rsidP="00E9224A">
      <w:pPr>
        <w:jc w:val="both"/>
        <w:rPr>
          <w:rFonts w:ascii="Times New Roman" w:hAnsi="Times New Roman" w:cs="Times New Roman"/>
        </w:rPr>
      </w:pPr>
    </w:p>
    <w:p w14:paraId="34E5707B" w14:textId="77777777" w:rsidR="00E9224A" w:rsidRPr="00155EBE" w:rsidRDefault="00E9224A" w:rsidP="00E9224A">
      <w:pPr>
        <w:jc w:val="both"/>
        <w:rPr>
          <w:rFonts w:ascii="Times New Roman" w:hAnsi="Times New Roman" w:cs="Times New Roman"/>
        </w:rPr>
      </w:pPr>
    </w:p>
    <w:p w14:paraId="6118F719" w14:textId="77777777" w:rsidR="00E9224A" w:rsidRPr="00155EBE" w:rsidRDefault="00E9224A" w:rsidP="00E9224A">
      <w:pPr>
        <w:jc w:val="both"/>
        <w:rPr>
          <w:rFonts w:ascii="Times New Roman" w:hAnsi="Times New Roman" w:cs="Times New Roman"/>
        </w:rPr>
      </w:pPr>
    </w:p>
    <w:p w14:paraId="15CC60D0" w14:textId="77777777" w:rsidR="00E9224A" w:rsidRPr="002F4B8F" w:rsidRDefault="00AA20A5" w:rsidP="00E9224A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priekšsēdētāja vietnieks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5CAAC029" w14:textId="77777777" w:rsidR="00E9224A" w:rsidRPr="002F4B8F" w:rsidRDefault="00AA20A5" w:rsidP="00E9224A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attīstības jautājumos</w:t>
      </w:r>
    </w:p>
    <w:p w14:paraId="1D9AD25E" w14:textId="77777777" w:rsidR="00E9224A" w:rsidRDefault="00E9224A" w:rsidP="00E9224A">
      <w:pPr>
        <w:jc w:val="both"/>
        <w:rPr>
          <w:rFonts w:ascii="Times New Roman" w:hAnsi="Times New Roman" w:cs="Times New Roman"/>
          <w:noProof/>
        </w:rPr>
      </w:pPr>
    </w:p>
    <w:p w14:paraId="57852216" w14:textId="77777777" w:rsidR="00E9224A" w:rsidRPr="002F4B8F" w:rsidRDefault="00AA20A5" w:rsidP="00E9224A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97979D7" w14:textId="77777777" w:rsidR="00564CA6" w:rsidRPr="00B615B7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615B7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DC647" w14:textId="77777777" w:rsidR="008D4704" w:rsidRDefault="008D4704">
      <w:r>
        <w:separator/>
      </w:r>
    </w:p>
  </w:endnote>
  <w:endnote w:type="continuationSeparator" w:id="0">
    <w:p w14:paraId="16088797" w14:textId="77777777" w:rsidR="008D4704" w:rsidRDefault="008D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1774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BE2D8E4" w14:textId="77777777" w:rsidR="005C7FA1" w:rsidRPr="005C7FA1" w:rsidRDefault="00AA20A5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8A78788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DFCF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191DD8C0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6ABF" w14:textId="77777777" w:rsidR="008D4704" w:rsidRDefault="008D4704">
      <w:r>
        <w:separator/>
      </w:r>
    </w:p>
  </w:footnote>
  <w:footnote w:type="continuationSeparator" w:id="0">
    <w:p w14:paraId="01A0A326" w14:textId="77777777" w:rsidR="008D4704" w:rsidRDefault="008D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6472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A848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B52B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4A7004" w:tentative="1">
      <w:start w:val="1"/>
      <w:numFmt w:val="lowerLetter"/>
      <w:lvlText w:val="%2."/>
      <w:lvlJc w:val="left"/>
      <w:pPr>
        <w:ind w:left="1440" w:hanging="360"/>
      </w:pPr>
    </w:lvl>
    <w:lvl w:ilvl="2" w:tplc="BDA86C40" w:tentative="1">
      <w:start w:val="1"/>
      <w:numFmt w:val="lowerRoman"/>
      <w:lvlText w:val="%3."/>
      <w:lvlJc w:val="right"/>
      <w:pPr>
        <w:ind w:left="2160" w:hanging="180"/>
      </w:pPr>
    </w:lvl>
    <w:lvl w:ilvl="3" w:tplc="6A4EAC70" w:tentative="1">
      <w:start w:val="1"/>
      <w:numFmt w:val="decimal"/>
      <w:lvlText w:val="%4."/>
      <w:lvlJc w:val="left"/>
      <w:pPr>
        <w:ind w:left="2880" w:hanging="360"/>
      </w:pPr>
    </w:lvl>
    <w:lvl w:ilvl="4" w:tplc="C610D530" w:tentative="1">
      <w:start w:val="1"/>
      <w:numFmt w:val="lowerLetter"/>
      <w:lvlText w:val="%5."/>
      <w:lvlJc w:val="left"/>
      <w:pPr>
        <w:ind w:left="3600" w:hanging="360"/>
      </w:pPr>
    </w:lvl>
    <w:lvl w:ilvl="5" w:tplc="24F4FCCE" w:tentative="1">
      <w:start w:val="1"/>
      <w:numFmt w:val="lowerRoman"/>
      <w:lvlText w:val="%6."/>
      <w:lvlJc w:val="right"/>
      <w:pPr>
        <w:ind w:left="4320" w:hanging="180"/>
      </w:pPr>
    </w:lvl>
    <w:lvl w:ilvl="6" w:tplc="F154AD38" w:tentative="1">
      <w:start w:val="1"/>
      <w:numFmt w:val="decimal"/>
      <w:lvlText w:val="%7."/>
      <w:lvlJc w:val="left"/>
      <w:pPr>
        <w:ind w:left="5040" w:hanging="360"/>
      </w:pPr>
    </w:lvl>
    <w:lvl w:ilvl="7" w:tplc="BF70C3CE" w:tentative="1">
      <w:start w:val="1"/>
      <w:numFmt w:val="lowerLetter"/>
      <w:lvlText w:val="%8."/>
      <w:lvlJc w:val="left"/>
      <w:pPr>
        <w:ind w:left="5760" w:hanging="360"/>
      </w:pPr>
    </w:lvl>
    <w:lvl w:ilvl="8" w:tplc="57724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77E62"/>
    <w:multiLevelType w:val="hybridMultilevel"/>
    <w:tmpl w:val="8140090E"/>
    <w:lvl w:ilvl="0" w:tplc="D4045A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C0592C" w:tentative="1">
      <w:start w:val="1"/>
      <w:numFmt w:val="lowerLetter"/>
      <w:lvlText w:val="%2."/>
      <w:lvlJc w:val="left"/>
      <w:pPr>
        <w:ind w:left="1440" w:hanging="360"/>
      </w:pPr>
    </w:lvl>
    <w:lvl w:ilvl="2" w:tplc="47E80EEE" w:tentative="1">
      <w:start w:val="1"/>
      <w:numFmt w:val="lowerRoman"/>
      <w:lvlText w:val="%3."/>
      <w:lvlJc w:val="right"/>
      <w:pPr>
        <w:ind w:left="2160" w:hanging="180"/>
      </w:pPr>
    </w:lvl>
    <w:lvl w:ilvl="3" w:tplc="2402DF5C" w:tentative="1">
      <w:start w:val="1"/>
      <w:numFmt w:val="decimal"/>
      <w:lvlText w:val="%4."/>
      <w:lvlJc w:val="left"/>
      <w:pPr>
        <w:ind w:left="2880" w:hanging="360"/>
      </w:pPr>
    </w:lvl>
    <w:lvl w:ilvl="4" w:tplc="91B41FBA" w:tentative="1">
      <w:start w:val="1"/>
      <w:numFmt w:val="lowerLetter"/>
      <w:lvlText w:val="%5."/>
      <w:lvlJc w:val="left"/>
      <w:pPr>
        <w:ind w:left="3600" w:hanging="360"/>
      </w:pPr>
    </w:lvl>
    <w:lvl w:ilvl="5" w:tplc="81AC2834" w:tentative="1">
      <w:start w:val="1"/>
      <w:numFmt w:val="lowerRoman"/>
      <w:lvlText w:val="%6."/>
      <w:lvlJc w:val="right"/>
      <w:pPr>
        <w:ind w:left="4320" w:hanging="180"/>
      </w:pPr>
    </w:lvl>
    <w:lvl w:ilvl="6" w:tplc="BE5ED64A" w:tentative="1">
      <w:start w:val="1"/>
      <w:numFmt w:val="decimal"/>
      <w:lvlText w:val="%7."/>
      <w:lvlJc w:val="left"/>
      <w:pPr>
        <w:ind w:left="5040" w:hanging="360"/>
      </w:pPr>
    </w:lvl>
    <w:lvl w:ilvl="7" w:tplc="6C382D08" w:tentative="1">
      <w:start w:val="1"/>
      <w:numFmt w:val="lowerLetter"/>
      <w:lvlText w:val="%8."/>
      <w:lvlJc w:val="left"/>
      <w:pPr>
        <w:ind w:left="5760" w:hanging="360"/>
      </w:pPr>
    </w:lvl>
    <w:lvl w:ilvl="8" w:tplc="D932F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024DF"/>
    <w:multiLevelType w:val="hybridMultilevel"/>
    <w:tmpl w:val="71D2F7A2"/>
    <w:lvl w:ilvl="0" w:tplc="C5BE7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925C9E" w:tentative="1">
      <w:start w:val="1"/>
      <w:numFmt w:val="lowerLetter"/>
      <w:lvlText w:val="%2."/>
      <w:lvlJc w:val="left"/>
      <w:pPr>
        <w:ind w:left="1440" w:hanging="360"/>
      </w:pPr>
    </w:lvl>
    <w:lvl w:ilvl="2" w:tplc="79B8E760" w:tentative="1">
      <w:start w:val="1"/>
      <w:numFmt w:val="lowerRoman"/>
      <w:lvlText w:val="%3."/>
      <w:lvlJc w:val="right"/>
      <w:pPr>
        <w:ind w:left="2160" w:hanging="180"/>
      </w:pPr>
    </w:lvl>
    <w:lvl w:ilvl="3" w:tplc="F920D87C" w:tentative="1">
      <w:start w:val="1"/>
      <w:numFmt w:val="decimal"/>
      <w:lvlText w:val="%4."/>
      <w:lvlJc w:val="left"/>
      <w:pPr>
        <w:ind w:left="2880" w:hanging="360"/>
      </w:pPr>
    </w:lvl>
    <w:lvl w:ilvl="4" w:tplc="8F02EAFC" w:tentative="1">
      <w:start w:val="1"/>
      <w:numFmt w:val="lowerLetter"/>
      <w:lvlText w:val="%5."/>
      <w:lvlJc w:val="left"/>
      <w:pPr>
        <w:ind w:left="3600" w:hanging="360"/>
      </w:pPr>
    </w:lvl>
    <w:lvl w:ilvl="5" w:tplc="4D3433B8" w:tentative="1">
      <w:start w:val="1"/>
      <w:numFmt w:val="lowerRoman"/>
      <w:lvlText w:val="%6."/>
      <w:lvlJc w:val="right"/>
      <w:pPr>
        <w:ind w:left="4320" w:hanging="180"/>
      </w:pPr>
    </w:lvl>
    <w:lvl w:ilvl="6" w:tplc="6504E12A" w:tentative="1">
      <w:start w:val="1"/>
      <w:numFmt w:val="decimal"/>
      <w:lvlText w:val="%7."/>
      <w:lvlJc w:val="left"/>
      <w:pPr>
        <w:ind w:left="5040" w:hanging="360"/>
      </w:pPr>
    </w:lvl>
    <w:lvl w:ilvl="7" w:tplc="B5A898D2" w:tentative="1">
      <w:start w:val="1"/>
      <w:numFmt w:val="lowerLetter"/>
      <w:lvlText w:val="%8."/>
      <w:lvlJc w:val="left"/>
      <w:pPr>
        <w:ind w:left="5760" w:hanging="360"/>
      </w:pPr>
    </w:lvl>
    <w:lvl w:ilvl="8" w:tplc="2C8A0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86922530">
    <w:abstractNumId w:val="1"/>
  </w:num>
  <w:num w:numId="4" w16cid:durableId="1579823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63A"/>
    <w:rsid w:val="00030457"/>
    <w:rsid w:val="00070E3F"/>
    <w:rsid w:val="001163B7"/>
    <w:rsid w:val="00147221"/>
    <w:rsid w:val="00155EBE"/>
    <w:rsid w:val="00161877"/>
    <w:rsid w:val="00195A73"/>
    <w:rsid w:val="001A297B"/>
    <w:rsid w:val="0025391B"/>
    <w:rsid w:val="00297558"/>
    <w:rsid w:val="002D53F6"/>
    <w:rsid w:val="002F4B8F"/>
    <w:rsid w:val="00302614"/>
    <w:rsid w:val="0035140B"/>
    <w:rsid w:val="00351D48"/>
    <w:rsid w:val="00362FE6"/>
    <w:rsid w:val="003C401E"/>
    <w:rsid w:val="00454B07"/>
    <w:rsid w:val="004D516C"/>
    <w:rsid w:val="005068C5"/>
    <w:rsid w:val="00521C00"/>
    <w:rsid w:val="0053073B"/>
    <w:rsid w:val="00543508"/>
    <w:rsid w:val="0056240E"/>
    <w:rsid w:val="00564CA6"/>
    <w:rsid w:val="00577ADB"/>
    <w:rsid w:val="005B0AAC"/>
    <w:rsid w:val="005C7FA1"/>
    <w:rsid w:val="00617AAC"/>
    <w:rsid w:val="00693F05"/>
    <w:rsid w:val="006B13EC"/>
    <w:rsid w:val="006D3451"/>
    <w:rsid w:val="006D513B"/>
    <w:rsid w:val="0074092B"/>
    <w:rsid w:val="00745F32"/>
    <w:rsid w:val="0079484F"/>
    <w:rsid w:val="007B4DDB"/>
    <w:rsid w:val="008257F8"/>
    <w:rsid w:val="008271EC"/>
    <w:rsid w:val="008658C9"/>
    <w:rsid w:val="008D4704"/>
    <w:rsid w:val="008E27E4"/>
    <w:rsid w:val="008E3846"/>
    <w:rsid w:val="009139A1"/>
    <w:rsid w:val="00931891"/>
    <w:rsid w:val="00982911"/>
    <w:rsid w:val="00996740"/>
    <w:rsid w:val="009A3989"/>
    <w:rsid w:val="009B7F8F"/>
    <w:rsid w:val="009F514A"/>
    <w:rsid w:val="00A254B5"/>
    <w:rsid w:val="00A52B04"/>
    <w:rsid w:val="00AA20A5"/>
    <w:rsid w:val="00AC2604"/>
    <w:rsid w:val="00AC3E1A"/>
    <w:rsid w:val="00AF4A97"/>
    <w:rsid w:val="00B04F9D"/>
    <w:rsid w:val="00B36CD4"/>
    <w:rsid w:val="00B4014F"/>
    <w:rsid w:val="00B47C10"/>
    <w:rsid w:val="00B615B7"/>
    <w:rsid w:val="00BB16A4"/>
    <w:rsid w:val="00BE75D1"/>
    <w:rsid w:val="00C82360"/>
    <w:rsid w:val="00C91BF7"/>
    <w:rsid w:val="00C9477C"/>
    <w:rsid w:val="00CA40EE"/>
    <w:rsid w:val="00CC1B2F"/>
    <w:rsid w:val="00CC6650"/>
    <w:rsid w:val="00CF16C2"/>
    <w:rsid w:val="00D22271"/>
    <w:rsid w:val="00D43FA8"/>
    <w:rsid w:val="00D52479"/>
    <w:rsid w:val="00D86969"/>
    <w:rsid w:val="00DB083A"/>
    <w:rsid w:val="00E26AA6"/>
    <w:rsid w:val="00E42031"/>
    <w:rsid w:val="00E52DA2"/>
    <w:rsid w:val="00E75D8D"/>
    <w:rsid w:val="00E9224A"/>
    <w:rsid w:val="00EB6FE4"/>
    <w:rsid w:val="00EF06E1"/>
    <w:rsid w:val="00F271E8"/>
    <w:rsid w:val="00F62AA3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8D1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362FE6"/>
    <w:pPr>
      <w:ind w:left="720"/>
      <w:contextualSpacing/>
    </w:pPr>
  </w:style>
  <w:style w:type="paragraph" w:customStyle="1" w:styleId="tv213">
    <w:name w:val="tv213"/>
    <w:basedOn w:val="Parasts"/>
    <w:rsid w:val="00E922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Reatabula">
    <w:name w:val="Table Grid"/>
    <w:basedOn w:val="Parastatabula"/>
    <w:uiPriority w:val="39"/>
    <w:rsid w:val="00E9224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9224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615B7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C6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varis/107048362?type=hous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/adres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1823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2026-04-01T16:38:00Z</dcterms:created>
  <dcterms:modified xsi:type="dcterms:W3CDTF">2026-04-01T16:39:00Z</dcterms:modified>
</cp:coreProperties>
</file>