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Pr="00F12479" w:rsidRDefault="00404CDB" w:rsidP="00564CA6">
      <w:r w:rsidRPr="00F12479">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Pr="00F12479" w:rsidRDefault="005C7FA1" w:rsidP="00564CA6"/>
    <w:p w14:paraId="74F2F459" w14:textId="7279EEC2" w:rsidR="00564CA6" w:rsidRPr="00F12479" w:rsidRDefault="00404CDB" w:rsidP="00564CA6">
      <w:pPr>
        <w:jc w:val="right"/>
        <w:rPr>
          <w:rFonts w:ascii="Times New Roman" w:hAnsi="Times New Roman" w:cs="Times New Roman"/>
          <w:noProof/>
        </w:rPr>
      </w:pPr>
      <w:r w:rsidRPr="00F12479">
        <w:rPr>
          <w:rFonts w:ascii="Times New Roman" w:hAnsi="Times New Roman" w:cs="Times New Roman"/>
          <w:noProof/>
        </w:rPr>
        <w:t xml:space="preserve">PROJEKTS uz </w:t>
      </w:r>
      <w:r w:rsidR="0000058F" w:rsidRPr="00F12479">
        <w:rPr>
          <w:rFonts w:ascii="Times New Roman" w:hAnsi="Times New Roman" w:cs="Times New Roman"/>
        </w:rPr>
        <w:t>20.02.2026.</w:t>
      </w:r>
    </w:p>
    <w:p w14:paraId="2794EE8C" w14:textId="77777777" w:rsidR="00564CA6" w:rsidRPr="00F12479" w:rsidRDefault="00564CA6" w:rsidP="00564CA6">
      <w:pPr>
        <w:jc w:val="right"/>
        <w:rPr>
          <w:rFonts w:ascii="Times New Roman" w:hAnsi="Times New Roman" w:cs="Times New Roman"/>
          <w:noProof/>
          <w:color w:val="FF0000"/>
        </w:rPr>
      </w:pPr>
    </w:p>
    <w:p w14:paraId="43862854" w14:textId="77777777" w:rsidR="0000058F" w:rsidRPr="00F12479" w:rsidRDefault="00404CDB" w:rsidP="0000058F">
      <w:pPr>
        <w:jc w:val="right"/>
        <w:rPr>
          <w:rFonts w:ascii="Times New Roman" w:hAnsi="Times New Roman" w:cs="Times New Roman"/>
          <w:noProof/>
        </w:rPr>
      </w:pPr>
      <w:r w:rsidRPr="00F12479">
        <w:rPr>
          <w:rFonts w:ascii="Times New Roman" w:hAnsi="Times New Roman" w:cs="Times New Roman"/>
          <w:noProof/>
        </w:rPr>
        <w:t xml:space="preserve">vēlamais datums izskatīšanai: </w:t>
      </w:r>
      <w:r w:rsidR="0000058F" w:rsidRPr="00F12479">
        <w:rPr>
          <w:rFonts w:ascii="Times New Roman" w:hAnsi="Times New Roman" w:cs="Times New Roman"/>
        </w:rPr>
        <w:t xml:space="preserve">Finanšu komitejā - </w:t>
      </w:r>
      <w:bookmarkStart w:id="0" w:name="_Hlk198723132"/>
      <w:r w:rsidR="0000058F" w:rsidRPr="00F12479">
        <w:rPr>
          <w:rFonts w:ascii="Times New Roman" w:hAnsi="Times New Roman" w:cs="Times New Roman"/>
        </w:rPr>
        <w:t>18.0</w:t>
      </w:r>
      <w:bookmarkEnd w:id="0"/>
      <w:r w:rsidR="0000058F" w:rsidRPr="00F12479">
        <w:rPr>
          <w:rFonts w:ascii="Times New Roman" w:hAnsi="Times New Roman" w:cs="Times New Roman"/>
        </w:rPr>
        <w:t>3.2026.</w:t>
      </w:r>
    </w:p>
    <w:p w14:paraId="0CC60073" w14:textId="77777777" w:rsidR="0000058F" w:rsidRPr="00F12479" w:rsidRDefault="0000058F" w:rsidP="0000058F">
      <w:pPr>
        <w:jc w:val="right"/>
        <w:rPr>
          <w:rFonts w:ascii="Times New Roman" w:hAnsi="Times New Roman" w:cs="Times New Roman"/>
          <w:noProof/>
        </w:rPr>
      </w:pPr>
      <w:r w:rsidRPr="00F12479">
        <w:rPr>
          <w:rFonts w:ascii="Times New Roman" w:hAnsi="Times New Roman" w:cs="Times New Roman"/>
          <w:noProof/>
        </w:rPr>
        <w:t xml:space="preserve">domē: </w:t>
      </w:r>
      <w:r w:rsidRPr="00F12479">
        <w:rPr>
          <w:rFonts w:ascii="Times New Roman" w:hAnsi="Times New Roman" w:cs="Times New Roman"/>
        </w:rPr>
        <w:t>26.03.2026.</w:t>
      </w:r>
    </w:p>
    <w:p w14:paraId="230BFEC4" w14:textId="77777777" w:rsidR="0000058F" w:rsidRPr="00F12479" w:rsidRDefault="0000058F" w:rsidP="0000058F">
      <w:pPr>
        <w:jc w:val="right"/>
        <w:rPr>
          <w:rFonts w:ascii="Times New Roman" w:hAnsi="Times New Roman" w:cs="Times New Roman"/>
        </w:rPr>
      </w:pPr>
      <w:r w:rsidRPr="00F12479">
        <w:rPr>
          <w:rFonts w:ascii="Times New Roman" w:hAnsi="Times New Roman" w:cs="Times New Roman"/>
        </w:rPr>
        <w:t>sagatavotājs: D. Čūriška</w:t>
      </w:r>
    </w:p>
    <w:p w14:paraId="1E396784" w14:textId="77777777" w:rsidR="0000058F" w:rsidRPr="00F12479" w:rsidRDefault="0000058F" w:rsidP="0000058F">
      <w:pPr>
        <w:jc w:val="right"/>
        <w:rPr>
          <w:rFonts w:ascii="Times New Roman" w:hAnsi="Times New Roman" w:cs="Times New Roman"/>
          <w:noProof/>
        </w:rPr>
      </w:pPr>
      <w:r w:rsidRPr="00F12479">
        <w:rPr>
          <w:rFonts w:ascii="Times New Roman" w:hAnsi="Times New Roman" w:cs="Times New Roman"/>
        </w:rPr>
        <w:t>ziņotāji: D. Čūriška un J. Krūze</w:t>
      </w:r>
    </w:p>
    <w:p w14:paraId="4319882D" w14:textId="1B450347" w:rsidR="00564CA6" w:rsidRPr="00F12479" w:rsidRDefault="00564CA6" w:rsidP="0000058F">
      <w:pPr>
        <w:jc w:val="right"/>
        <w:rPr>
          <w:rFonts w:ascii="Times New Roman" w:hAnsi="Times New Roman" w:cs="Times New Roman"/>
          <w:noProof/>
        </w:rPr>
      </w:pPr>
    </w:p>
    <w:p w14:paraId="4589F9D1" w14:textId="3D3ABF7B" w:rsidR="00564CA6" w:rsidRPr="00F12479" w:rsidRDefault="00404CDB" w:rsidP="00195A73">
      <w:pPr>
        <w:tabs>
          <w:tab w:val="center" w:pos="4535"/>
          <w:tab w:val="left" w:pos="7116"/>
        </w:tabs>
        <w:rPr>
          <w:rFonts w:ascii="Times New Roman" w:hAnsi="Times New Roman" w:cs="Times New Roman"/>
          <w:noProof/>
          <w:sz w:val="28"/>
          <w:szCs w:val="28"/>
        </w:rPr>
      </w:pPr>
      <w:r w:rsidRPr="00F12479">
        <w:rPr>
          <w:rFonts w:ascii="Times New Roman" w:hAnsi="Times New Roman" w:cs="Times New Roman"/>
          <w:noProof/>
          <w:sz w:val="28"/>
          <w:szCs w:val="28"/>
        </w:rPr>
        <w:tab/>
        <w:t>LĒMUMS</w:t>
      </w:r>
      <w:r w:rsidRPr="00F12479">
        <w:rPr>
          <w:rFonts w:ascii="Times New Roman" w:hAnsi="Times New Roman" w:cs="Times New Roman"/>
          <w:noProof/>
          <w:sz w:val="28"/>
          <w:szCs w:val="28"/>
        </w:rPr>
        <w:tab/>
      </w:r>
    </w:p>
    <w:p w14:paraId="5941AE1A" w14:textId="77777777" w:rsidR="00564CA6" w:rsidRPr="00F12479" w:rsidRDefault="00404CDB" w:rsidP="00564CA6">
      <w:pPr>
        <w:jc w:val="center"/>
        <w:rPr>
          <w:rFonts w:ascii="Times New Roman" w:hAnsi="Times New Roman" w:cs="Times New Roman"/>
          <w:noProof/>
        </w:rPr>
      </w:pPr>
      <w:r w:rsidRPr="00F12479">
        <w:rPr>
          <w:rFonts w:ascii="Times New Roman" w:hAnsi="Times New Roman" w:cs="Times New Roman"/>
          <w:noProof/>
        </w:rPr>
        <w:t>Ādažos, Ādažu novadā</w:t>
      </w:r>
    </w:p>
    <w:p w14:paraId="47C0F9DB" w14:textId="77777777" w:rsidR="00564CA6" w:rsidRPr="00F12479" w:rsidRDefault="00404CDB" w:rsidP="00564CA6">
      <w:pPr>
        <w:rPr>
          <w:rFonts w:ascii="Times New Roman" w:hAnsi="Times New Roman" w:cs="Times New Roman"/>
        </w:rPr>
      </w:pPr>
      <w:r w:rsidRPr="00F12479">
        <w:rPr>
          <w:rFonts w:ascii="Times New Roman" w:hAnsi="Times New Roman" w:cs="Times New Roman"/>
          <w:noProof/>
        </w:rPr>
        <w:tab/>
      </w:r>
      <w:r w:rsidRPr="00F12479">
        <w:rPr>
          <w:rFonts w:ascii="Times New Roman" w:hAnsi="Times New Roman" w:cs="Times New Roman"/>
          <w:noProof/>
        </w:rPr>
        <w:tab/>
      </w:r>
      <w:r w:rsidRPr="00F12479">
        <w:rPr>
          <w:rFonts w:ascii="Times New Roman" w:hAnsi="Times New Roman" w:cs="Times New Roman"/>
          <w:noProof/>
        </w:rPr>
        <w:tab/>
      </w:r>
      <w:r w:rsidRPr="00F12479">
        <w:rPr>
          <w:rFonts w:ascii="Times New Roman" w:hAnsi="Times New Roman" w:cs="Times New Roman"/>
          <w:noProof/>
        </w:rPr>
        <w:tab/>
      </w:r>
    </w:p>
    <w:p w14:paraId="513E1B4D" w14:textId="283DD194" w:rsidR="00564CA6" w:rsidRPr="00F12479" w:rsidRDefault="0000058F" w:rsidP="00564CA6">
      <w:pPr>
        <w:rPr>
          <w:rFonts w:ascii="Times New Roman" w:hAnsi="Times New Roman" w:cs="Times New Roman"/>
        </w:rPr>
      </w:pPr>
      <w:r w:rsidRPr="00F12479">
        <w:rPr>
          <w:rFonts w:ascii="Times New Roman" w:hAnsi="Times New Roman" w:cs="Times New Roman"/>
        </w:rPr>
        <w:t>2026. gada 26. martā</w:t>
      </w:r>
      <w:r w:rsidR="00404CDB" w:rsidRPr="00F12479">
        <w:rPr>
          <w:rFonts w:ascii="Times New Roman" w:hAnsi="Times New Roman" w:cs="Times New Roman"/>
        </w:rPr>
        <w:t xml:space="preserve"> </w:t>
      </w:r>
      <w:r w:rsidR="00404CDB" w:rsidRPr="00F12479">
        <w:rPr>
          <w:rFonts w:ascii="Times New Roman" w:hAnsi="Times New Roman" w:cs="Times New Roman"/>
        </w:rPr>
        <w:tab/>
      </w:r>
      <w:r w:rsidR="00404CDB" w:rsidRPr="00F12479">
        <w:rPr>
          <w:rFonts w:ascii="Times New Roman" w:hAnsi="Times New Roman" w:cs="Times New Roman"/>
        </w:rPr>
        <w:tab/>
      </w:r>
      <w:r w:rsidR="00404CDB" w:rsidRPr="00F12479">
        <w:rPr>
          <w:rFonts w:ascii="Times New Roman" w:hAnsi="Times New Roman" w:cs="Times New Roman"/>
        </w:rPr>
        <w:tab/>
      </w:r>
      <w:r w:rsidR="00404CDB" w:rsidRPr="00F12479">
        <w:rPr>
          <w:rFonts w:ascii="Times New Roman" w:hAnsi="Times New Roman" w:cs="Times New Roman"/>
        </w:rPr>
        <w:tab/>
      </w:r>
      <w:r w:rsidR="00404CDB" w:rsidRPr="00F12479">
        <w:rPr>
          <w:rFonts w:ascii="Times New Roman" w:hAnsi="Times New Roman" w:cs="Times New Roman"/>
        </w:rPr>
        <w:tab/>
      </w:r>
      <w:r w:rsidR="00404CDB" w:rsidRPr="00F12479">
        <w:rPr>
          <w:rFonts w:ascii="Times New Roman" w:hAnsi="Times New Roman" w:cs="Times New Roman"/>
          <w:b/>
        </w:rPr>
        <w:t>Nr.</w:t>
      </w:r>
      <w:r w:rsidR="00404CDB" w:rsidRPr="00F12479">
        <w:rPr>
          <w:rFonts w:ascii="Times New Roman" w:hAnsi="Times New Roman" w:cs="Times New Roman"/>
          <w:noProof/>
        </w:rPr>
        <w:fldChar w:fldCharType="begin"/>
      </w:r>
      <w:r w:rsidR="00404CDB" w:rsidRPr="00F12479">
        <w:rPr>
          <w:rFonts w:ascii="Times New Roman" w:hAnsi="Times New Roman" w:cs="Times New Roman"/>
          <w:noProof/>
        </w:rPr>
        <w:instrText>MERGEFIELD DOKREGNUMURS</w:instrText>
      </w:r>
      <w:r w:rsidR="00404CDB" w:rsidRPr="00F12479">
        <w:rPr>
          <w:rFonts w:ascii="Times New Roman" w:hAnsi="Times New Roman" w:cs="Times New Roman"/>
          <w:noProof/>
        </w:rPr>
        <w:fldChar w:fldCharType="separate"/>
      </w:r>
      <w:r w:rsidR="00404CDB" w:rsidRPr="00F12479">
        <w:rPr>
          <w:rFonts w:ascii="Times New Roman" w:hAnsi="Times New Roman" w:cs="Times New Roman"/>
          <w:noProof/>
        </w:rPr>
        <w:t>«DOKREGNUMURS»</w:t>
      </w:r>
      <w:r w:rsidR="00404CDB" w:rsidRPr="00F12479">
        <w:rPr>
          <w:rFonts w:ascii="Times New Roman" w:hAnsi="Times New Roman" w:cs="Times New Roman"/>
          <w:noProof/>
        </w:rPr>
        <w:fldChar w:fldCharType="end"/>
      </w:r>
      <w:r w:rsidR="00404CDB" w:rsidRPr="00F12479">
        <w:rPr>
          <w:rFonts w:ascii="Times New Roman" w:hAnsi="Times New Roman" w:cs="Times New Roman"/>
        </w:rPr>
        <w:tab/>
      </w:r>
    </w:p>
    <w:p w14:paraId="56AA4385" w14:textId="77777777" w:rsidR="00564CA6" w:rsidRPr="00F12479" w:rsidRDefault="00564CA6" w:rsidP="00564CA6">
      <w:pPr>
        <w:rPr>
          <w:rFonts w:ascii="Times New Roman" w:hAnsi="Times New Roman" w:cs="Times New Roman"/>
          <w:b/>
        </w:rPr>
      </w:pPr>
    </w:p>
    <w:p w14:paraId="5CED2A65" w14:textId="77777777" w:rsidR="00564CA6" w:rsidRPr="00F12479" w:rsidRDefault="00564CA6" w:rsidP="00564CA6">
      <w:pPr>
        <w:rPr>
          <w:rFonts w:ascii="Times New Roman" w:hAnsi="Times New Roman" w:cs="Times New Roman"/>
        </w:rPr>
      </w:pPr>
    </w:p>
    <w:p w14:paraId="5A1A3326" w14:textId="77777777" w:rsidR="0000058F" w:rsidRPr="00F12479" w:rsidRDefault="0000058F" w:rsidP="0000058F">
      <w:pPr>
        <w:jc w:val="center"/>
        <w:rPr>
          <w:rFonts w:ascii="Times New Roman" w:hAnsi="Times New Roman" w:cs="Times New Roman"/>
          <w:b/>
        </w:rPr>
      </w:pPr>
      <w:r w:rsidRPr="00F12479">
        <w:rPr>
          <w:rFonts w:ascii="Times New Roman" w:hAnsi="Times New Roman" w:cs="Times New Roman"/>
          <w:b/>
        </w:rPr>
        <w:t xml:space="preserve">Par pašvaldības zemes vienības Stacijas ielā 9, Carnikavā, ieguldījumu </w:t>
      </w:r>
    </w:p>
    <w:p w14:paraId="11803FCF" w14:textId="185E9B6A" w:rsidR="00564CA6" w:rsidRPr="00F12479" w:rsidRDefault="0000058F" w:rsidP="0000058F">
      <w:pPr>
        <w:jc w:val="center"/>
        <w:rPr>
          <w:rFonts w:ascii="Times New Roman" w:hAnsi="Times New Roman" w:cs="Times New Roman"/>
          <w:b/>
          <w:color w:val="FF0000"/>
        </w:rPr>
      </w:pPr>
      <w:r w:rsidRPr="00F12479">
        <w:rPr>
          <w:rFonts w:ascii="Times New Roman" w:hAnsi="Times New Roman" w:cs="Times New Roman"/>
          <w:b/>
        </w:rPr>
        <w:t>SIA “Ā</w:t>
      </w:r>
      <w:r w:rsidR="00103E52" w:rsidRPr="00F12479">
        <w:rPr>
          <w:rFonts w:ascii="Times New Roman" w:hAnsi="Times New Roman" w:cs="Times New Roman"/>
          <w:b/>
        </w:rPr>
        <w:t>DAŽU NAMSAIMNIEKS</w:t>
      </w:r>
      <w:r w:rsidRPr="00F12479">
        <w:rPr>
          <w:rFonts w:ascii="Times New Roman" w:hAnsi="Times New Roman" w:cs="Times New Roman"/>
          <w:b/>
        </w:rPr>
        <w:t>” pamatkapitālā</w:t>
      </w:r>
    </w:p>
    <w:p w14:paraId="001C96E2" w14:textId="77777777" w:rsidR="00564CA6" w:rsidRPr="00F12479" w:rsidRDefault="00564CA6" w:rsidP="00564CA6">
      <w:pPr>
        <w:rPr>
          <w:rFonts w:ascii="Times New Roman" w:hAnsi="Times New Roman" w:cs="Times New Roman"/>
          <w:b/>
          <w:i/>
          <w:color w:val="FF0000"/>
        </w:rPr>
      </w:pPr>
    </w:p>
    <w:p w14:paraId="6D5330CD" w14:textId="425D1B12" w:rsidR="0000058F" w:rsidRPr="00F12479" w:rsidRDefault="00404CDB" w:rsidP="0000058F">
      <w:pPr>
        <w:suppressAutoHyphens/>
        <w:spacing w:after="120"/>
        <w:jc w:val="both"/>
        <w:rPr>
          <w:rFonts w:ascii="Times New Roman" w:hAnsi="Times New Roman" w:cs="Times New Roman"/>
        </w:rPr>
      </w:pPr>
      <w:r w:rsidRPr="00F12479">
        <w:rPr>
          <w:rFonts w:ascii="Times New Roman" w:hAnsi="Times New Roman" w:cs="Times New Roman"/>
        </w:rPr>
        <w:t xml:space="preserve">Ādažu novada </w:t>
      </w:r>
      <w:r w:rsidR="00BB16A4" w:rsidRPr="00F12479">
        <w:rPr>
          <w:rFonts w:ascii="Times New Roman" w:hAnsi="Times New Roman" w:cs="Times New Roman"/>
        </w:rPr>
        <w:t xml:space="preserve">pašvaldības </w:t>
      </w:r>
      <w:r w:rsidRPr="00F12479">
        <w:rPr>
          <w:rFonts w:ascii="Times New Roman" w:hAnsi="Times New Roman" w:cs="Times New Roman"/>
        </w:rPr>
        <w:t>dom</w:t>
      </w:r>
      <w:r w:rsidR="00BB16A4" w:rsidRPr="00F12479">
        <w:rPr>
          <w:rFonts w:ascii="Times New Roman" w:hAnsi="Times New Roman" w:cs="Times New Roman"/>
        </w:rPr>
        <w:t xml:space="preserve">e izskatīja </w:t>
      </w:r>
      <w:r w:rsidR="0000058F" w:rsidRPr="00F12479">
        <w:rPr>
          <w:rFonts w:ascii="Times New Roman" w:hAnsi="Times New Roman" w:cs="Times New Roman"/>
        </w:rPr>
        <w:t>SIA “Ā</w:t>
      </w:r>
      <w:r w:rsidR="00103E52" w:rsidRPr="00F12479">
        <w:rPr>
          <w:rFonts w:ascii="Times New Roman" w:hAnsi="Times New Roman" w:cs="Times New Roman"/>
        </w:rPr>
        <w:t>DAŽU NAMSAIMNIEKS</w:t>
      </w:r>
      <w:r w:rsidR="0000058F" w:rsidRPr="00F12479">
        <w:rPr>
          <w:rFonts w:ascii="Times New Roman" w:hAnsi="Times New Roman" w:cs="Times New Roman"/>
        </w:rPr>
        <w:t>”, reģ. Nr. 40003422041 (turpmāk – Sabiedrība) 04.02.2026. iesniegumu Nr. ĀNS/1-4-2/26/42 (pašvaldības reģ. Nr. ĀNP/1-11-1/26/669) ar lūgumu piešķirt Sabiedrībai pašvaldības zemes gabalus zem katlu mājām Carnikavā, lai varētu pabeigt pamatkapitāla palielināšanu, tos reģistrējot attiecīgajos zemesgrāmatas nodalījumos uz Sabiedrības vārda.</w:t>
      </w:r>
    </w:p>
    <w:p w14:paraId="2B841F29" w14:textId="7EBDA3C4" w:rsidR="0000058F" w:rsidRPr="00F12479" w:rsidRDefault="0000058F" w:rsidP="0000058F">
      <w:pPr>
        <w:suppressAutoHyphens/>
        <w:spacing w:after="120"/>
        <w:jc w:val="both"/>
        <w:rPr>
          <w:rFonts w:ascii="Times New Roman" w:hAnsi="Times New Roman" w:cs="Times New Roman"/>
        </w:rPr>
      </w:pPr>
      <w:r w:rsidRPr="00F12479">
        <w:rPr>
          <w:rFonts w:ascii="Times New Roman" w:hAnsi="Times New Roman" w:cs="Times New Roman"/>
        </w:rPr>
        <w:t>Lūgums pamatots ar pašvaldības domes iepriekš pieņemtajiem lēmumiem</w:t>
      </w:r>
      <w:r w:rsidR="00606352" w:rsidRPr="00F12479">
        <w:rPr>
          <w:rFonts w:ascii="Times New Roman" w:hAnsi="Times New Roman" w:cs="Times New Roman"/>
        </w:rPr>
        <w:t xml:space="preserve"> -</w:t>
      </w:r>
      <w:r w:rsidRPr="00F12479">
        <w:rPr>
          <w:rFonts w:ascii="Times New Roman" w:hAnsi="Times New Roman" w:cs="Times New Roman"/>
        </w:rPr>
        <w:t xml:space="preserve"> 26.09.2024. lēmumu Nr. 358 “Par ūdenssaimniecības un siltumapgādes pakalpojumu tarifu piemērošanu Carnikavas pagastā” un 28.11.2024. lēmumu Nr. 469 “Par pamatlīdzekļu ieguldīšanu SIA “Ādažu namsaimnieks” pamatkapitālā siltumapgādes funkciju nodrošināšanai” (turpmāk – Lēmum</w:t>
      </w:r>
      <w:r w:rsidR="00606352" w:rsidRPr="00F12479">
        <w:rPr>
          <w:rFonts w:ascii="Times New Roman" w:hAnsi="Times New Roman" w:cs="Times New Roman"/>
        </w:rPr>
        <w:t>s</w:t>
      </w:r>
      <w:r w:rsidRPr="00F12479">
        <w:rPr>
          <w:rFonts w:ascii="Times New Roman" w:hAnsi="Times New Roman" w:cs="Times New Roman"/>
        </w:rPr>
        <w:t>)</w:t>
      </w:r>
      <w:r w:rsidR="00606352" w:rsidRPr="00F12479">
        <w:rPr>
          <w:rFonts w:ascii="Times New Roman" w:hAnsi="Times New Roman" w:cs="Times New Roman"/>
        </w:rPr>
        <w:t xml:space="preserve">, t.sk., arī par </w:t>
      </w:r>
      <w:r w:rsidRPr="00F12479">
        <w:rPr>
          <w:rFonts w:ascii="Times New Roman" w:hAnsi="Times New Roman" w:cs="Times New Roman"/>
        </w:rPr>
        <w:t>mantisko ieguldījumu Sabiedrības pamatkapitālā.</w:t>
      </w:r>
    </w:p>
    <w:p w14:paraId="06AC427D" w14:textId="77777777" w:rsidR="0000058F" w:rsidRPr="00F12479" w:rsidRDefault="0000058F" w:rsidP="0000058F">
      <w:pPr>
        <w:suppressAutoHyphens/>
        <w:spacing w:after="120"/>
        <w:jc w:val="both"/>
        <w:rPr>
          <w:rFonts w:ascii="Times New Roman" w:hAnsi="Times New Roman" w:cs="Times New Roman"/>
        </w:rPr>
      </w:pPr>
      <w:r w:rsidRPr="00F12479">
        <w:rPr>
          <w:rFonts w:ascii="Times New Roman" w:hAnsi="Times New Roman" w:cs="Times New Roman"/>
        </w:rPr>
        <w:t>Izvērtējot pašvaldības rīcībā esošo informāciju un ar lietu saistītos apstākļus, tika konstatēts:</w:t>
      </w:r>
    </w:p>
    <w:p w14:paraId="197F59AE" w14:textId="77777777" w:rsidR="0000058F" w:rsidRPr="00F12479" w:rsidRDefault="0000058F" w:rsidP="0000058F">
      <w:pPr>
        <w:pStyle w:val="Sarakstarindkopa"/>
        <w:numPr>
          <w:ilvl w:val="0"/>
          <w:numId w:val="3"/>
        </w:numPr>
        <w:suppressAutoHyphens/>
        <w:spacing w:after="120"/>
        <w:ind w:left="357" w:hanging="357"/>
        <w:contextualSpacing w:val="0"/>
        <w:jc w:val="both"/>
      </w:pPr>
      <w:bookmarkStart w:id="1" w:name="_Hlk103774830"/>
      <w:r w:rsidRPr="00F12479">
        <w:t>Ar Lēmumu tika nolemts</w:t>
      </w:r>
      <w:r w:rsidRPr="00F12479">
        <w:rPr>
          <w:b/>
          <w:bCs/>
        </w:rPr>
        <w:t xml:space="preserve"> </w:t>
      </w:r>
      <w:r w:rsidRPr="00F12479">
        <w:rPr>
          <w:bCs/>
        </w:rPr>
        <w:t xml:space="preserve">veikt </w:t>
      </w:r>
      <w:r w:rsidRPr="00F12479">
        <w:t xml:space="preserve">Sabiedrības </w:t>
      </w:r>
      <w:r w:rsidRPr="00F12479">
        <w:rPr>
          <w:bCs/>
        </w:rPr>
        <w:t>pamatkapitālā mantisko ieguldījumu – pamatlīdzekļus 147 759</w:t>
      </w:r>
      <w:r w:rsidRPr="00F12479">
        <w:rPr>
          <w:b/>
        </w:rPr>
        <w:t xml:space="preserve"> </w:t>
      </w:r>
      <w:r w:rsidRPr="00F12479">
        <w:rPr>
          <w:bCs/>
          <w:i/>
          <w:iCs/>
        </w:rPr>
        <w:t>euro</w:t>
      </w:r>
      <w:r w:rsidRPr="00F12479">
        <w:rPr>
          <w:bCs/>
        </w:rPr>
        <w:t xml:space="preserve"> vērtībā, tai skaitā, arī </w:t>
      </w:r>
      <w:r w:rsidRPr="00F12479">
        <w:t>siltumapgādes funkciju nodrošināšanai</w:t>
      </w:r>
      <w:r w:rsidRPr="00F12479">
        <w:rPr>
          <w:bCs/>
        </w:rPr>
        <w:t xml:space="preserve"> nepieciešamās katlu mājas Carnikavas pagasta Carnikavas ciemā.</w:t>
      </w:r>
    </w:p>
    <w:p w14:paraId="45A01864" w14:textId="51B5ED4D" w:rsidR="0000058F" w:rsidRPr="00F12479" w:rsidRDefault="0000058F" w:rsidP="0000058F">
      <w:pPr>
        <w:pStyle w:val="Sarakstarindkopa"/>
        <w:numPr>
          <w:ilvl w:val="0"/>
          <w:numId w:val="3"/>
        </w:numPr>
        <w:suppressAutoHyphens/>
        <w:spacing w:after="120"/>
        <w:ind w:left="357" w:hanging="357"/>
        <w:contextualSpacing w:val="0"/>
        <w:jc w:val="both"/>
      </w:pPr>
      <w:r w:rsidRPr="00F12479">
        <w:t xml:space="preserve">11.12.2024. </w:t>
      </w:r>
      <w:r w:rsidR="00606352" w:rsidRPr="00F12479">
        <w:t>tika parakstīts</w:t>
      </w:r>
      <w:r w:rsidRPr="00F12479">
        <w:t xml:space="preserve"> “Pieņemšanas - nodošanas </w:t>
      </w:r>
      <w:bookmarkEnd w:id="1"/>
      <w:r w:rsidRPr="00F12479">
        <w:t>akts par Ādažu novada pašvaldības nekustamās un kustamās mantas nodošanu SIA “Ādažu namsaimnieks””, ar kuru cita starpā pašvaldība nodod, bet Sabiedrība pieņem katlu mājas ēku Stacijas ielā 9, Carnikavā (platība 16,2 m</w:t>
      </w:r>
      <w:r w:rsidRPr="00F12479">
        <w:rPr>
          <w:vertAlign w:val="superscript"/>
        </w:rPr>
        <w:t>2</w:t>
      </w:r>
      <w:r w:rsidRPr="00F12479">
        <w:t xml:space="preserve">, iegādes datums – 31.05.2005., vērtība – 3737,03 </w:t>
      </w:r>
      <w:r w:rsidRPr="00F12479">
        <w:rPr>
          <w:i/>
          <w:iCs/>
        </w:rPr>
        <w:t>euro</w:t>
      </w:r>
      <w:r w:rsidRPr="00F12479">
        <w:t>).</w:t>
      </w:r>
    </w:p>
    <w:p w14:paraId="29D4864D" w14:textId="0B28A8CF" w:rsidR="0000058F" w:rsidRPr="00F12479" w:rsidRDefault="00606352" w:rsidP="0000058F">
      <w:pPr>
        <w:pStyle w:val="Sarakstarindkopa"/>
        <w:numPr>
          <w:ilvl w:val="0"/>
          <w:numId w:val="3"/>
        </w:numPr>
        <w:suppressAutoHyphens/>
        <w:spacing w:after="120"/>
        <w:ind w:left="357" w:hanging="357"/>
        <w:contextualSpacing w:val="0"/>
        <w:jc w:val="both"/>
      </w:pPr>
      <w:r w:rsidRPr="00F12479">
        <w:t>Minētā</w:t>
      </w:r>
      <w:r w:rsidR="0000058F" w:rsidRPr="00F12479">
        <w:t xml:space="preserve"> katlu mājas ēka (</w:t>
      </w:r>
      <w:r w:rsidR="0000058F" w:rsidRPr="00F12479">
        <w:rPr>
          <w:rFonts w:eastAsiaTheme="minorHAnsi"/>
        </w:rPr>
        <w:t>kadastra apzīmējums 8052 004 0808 001</w:t>
      </w:r>
      <w:r w:rsidR="0000058F" w:rsidRPr="00F12479">
        <w:t xml:space="preserve"> (turpmāk – Katlu māja)) ietilpst pašvaldības nekustamā īpašuma </w:t>
      </w:r>
      <w:r w:rsidR="0000058F" w:rsidRPr="00F12479">
        <w:rPr>
          <w:rFonts w:eastAsiaTheme="minorHAnsi"/>
        </w:rPr>
        <w:t>Stacijas iela 9, Carnikava, Carnikavas pag., Ādažu nov.</w:t>
      </w:r>
      <w:r w:rsidR="0000058F" w:rsidRPr="00F12479">
        <w:t xml:space="preserve"> (kadastra Nr. 8052 004 0808), sastāvā līdz ar z</w:t>
      </w:r>
      <w:r w:rsidR="0000058F" w:rsidRPr="00F12479">
        <w:rPr>
          <w:rFonts w:eastAsiaTheme="minorHAnsi"/>
        </w:rPr>
        <w:t>emes vienīb</w:t>
      </w:r>
      <w:r w:rsidR="0000058F" w:rsidRPr="00F12479">
        <w:t>u</w:t>
      </w:r>
      <w:r w:rsidR="0000058F" w:rsidRPr="00F12479">
        <w:rPr>
          <w:rFonts w:eastAsiaTheme="minorHAnsi"/>
        </w:rPr>
        <w:t xml:space="preserve"> (kadastra apzīmējums 8052</w:t>
      </w:r>
      <w:r w:rsidR="0000058F" w:rsidRPr="00F12479">
        <w:t> </w:t>
      </w:r>
      <w:r w:rsidR="0000058F" w:rsidRPr="00F12479">
        <w:rPr>
          <w:rFonts w:eastAsiaTheme="minorHAnsi"/>
        </w:rPr>
        <w:t>004</w:t>
      </w:r>
      <w:r w:rsidR="0000058F" w:rsidRPr="00F12479">
        <w:t> </w:t>
      </w:r>
      <w:r w:rsidR="0000058F" w:rsidRPr="00F12479">
        <w:rPr>
          <w:rFonts w:eastAsiaTheme="minorHAnsi"/>
        </w:rPr>
        <w:t>0808) 585 m² platībā</w:t>
      </w:r>
      <w:r w:rsidR="0000058F" w:rsidRPr="00F12479">
        <w:t xml:space="preserve"> (turpmāk - Zemes vienība)</w:t>
      </w:r>
      <w:r w:rsidR="0000058F" w:rsidRPr="00F12479">
        <w:rPr>
          <w:rFonts w:eastAsiaTheme="minorHAnsi"/>
        </w:rPr>
        <w:t>.</w:t>
      </w:r>
    </w:p>
    <w:p w14:paraId="593106DF" w14:textId="77777777" w:rsidR="0000058F" w:rsidRPr="00F12479" w:rsidRDefault="0000058F" w:rsidP="0000058F">
      <w:pPr>
        <w:pStyle w:val="Sarakstarindkopa"/>
        <w:numPr>
          <w:ilvl w:val="0"/>
          <w:numId w:val="3"/>
        </w:numPr>
        <w:suppressAutoHyphens/>
        <w:spacing w:after="120"/>
        <w:ind w:left="357" w:hanging="357"/>
        <w:contextualSpacing w:val="0"/>
        <w:jc w:val="both"/>
      </w:pPr>
      <w:r w:rsidRPr="00F12479">
        <w:t>Zemes vienība pieder pašvaldībai saskaņā ar ierakstiem Rīgas rajona tiesas Carnikavas pagasta zemesgrāmatas nodalījumā Nr. 100000553573.</w:t>
      </w:r>
    </w:p>
    <w:p w14:paraId="48E17D1E" w14:textId="77777777" w:rsidR="0000058F" w:rsidRPr="00F12479" w:rsidRDefault="0000058F" w:rsidP="0000058F">
      <w:pPr>
        <w:pStyle w:val="Sarakstarindkopa"/>
        <w:numPr>
          <w:ilvl w:val="0"/>
          <w:numId w:val="3"/>
        </w:numPr>
        <w:suppressAutoHyphens/>
        <w:spacing w:after="120"/>
        <w:ind w:left="357" w:hanging="357"/>
        <w:contextualSpacing w:val="0"/>
        <w:jc w:val="both"/>
      </w:pPr>
      <w:r w:rsidRPr="00F12479">
        <w:lastRenderedPageBreak/>
        <w:t>Katlu māja kopā ar Zemes vienību ietilpst vienota, pašvaldībai piederoša nekustamā īpašuma sastāvā.</w:t>
      </w:r>
    </w:p>
    <w:p w14:paraId="0D89B527" w14:textId="77777777" w:rsidR="0000058F" w:rsidRPr="00F12479" w:rsidRDefault="0000058F" w:rsidP="0000058F">
      <w:pPr>
        <w:pStyle w:val="Sarakstarindkopa"/>
        <w:numPr>
          <w:ilvl w:val="0"/>
          <w:numId w:val="3"/>
        </w:numPr>
        <w:suppressAutoHyphens/>
        <w:spacing w:after="120"/>
        <w:ind w:left="357" w:hanging="357"/>
        <w:contextualSpacing w:val="0"/>
        <w:jc w:val="both"/>
      </w:pPr>
      <w:r w:rsidRPr="00F12479">
        <w:t xml:space="preserve">Civillikuma 968. pants noteic, ka uz zemes uzcelta un cieši ar to savienota ēka atzīstama par šīs zemes daļu. Tādējādi šajā normā ir nostiprināts ēkas un zemes vienotības princips. </w:t>
      </w:r>
    </w:p>
    <w:p w14:paraId="76F7570E" w14:textId="77777777" w:rsidR="0000058F" w:rsidRPr="00F12479" w:rsidRDefault="0000058F" w:rsidP="0000058F">
      <w:pPr>
        <w:pStyle w:val="Sarakstarindkopa"/>
        <w:numPr>
          <w:ilvl w:val="0"/>
          <w:numId w:val="3"/>
        </w:numPr>
        <w:suppressAutoHyphens/>
        <w:spacing w:after="120"/>
        <w:ind w:left="357" w:hanging="357"/>
        <w:contextualSpacing w:val="0"/>
        <w:jc w:val="both"/>
      </w:pPr>
      <w:r w:rsidRPr="00F12479">
        <w:t xml:space="preserve">Lai pabeigtu Katlu mājas ieguldīšanu Sabiedrības </w:t>
      </w:r>
      <w:r w:rsidRPr="00F12479">
        <w:rPr>
          <w:bCs/>
        </w:rPr>
        <w:t>pamatkapitālā</w:t>
      </w:r>
      <w:r w:rsidRPr="00F12479">
        <w:t xml:space="preserve">, kā arī noformētu zemesgrāmatā īpašuma tiesības pāreju no pašvaldības uz Sabiedrību attiecībā uz pašvaldības nekustamo īpašumu </w:t>
      </w:r>
      <w:r w:rsidRPr="00F12479">
        <w:rPr>
          <w:rFonts w:eastAsiaTheme="minorHAnsi"/>
        </w:rPr>
        <w:t>Stacijas iela 9, Carnikava, Carnikavas pag., Ādažu nov.</w:t>
      </w:r>
      <w:r w:rsidRPr="00F12479">
        <w:t>, visā tā sastāvā, nepieciešams pieņemt domes lēmumu arī par Zemes vienības ieguldīšanu Sabiedrības pamatkapitālā.</w:t>
      </w:r>
    </w:p>
    <w:p w14:paraId="09D3B5A4" w14:textId="77777777" w:rsidR="0000058F" w:rsidRPr="00F12479" w:rsidRDefault="0000058F" w:rsidP="0000058F">
      <w:pPr>
        <w:pStyle w:val="Paraststmeklis"/>
        <w:numPr>
          <w:ilvl w:val="0"/>
          <w:numId w:val="3"/>
        </w:numPr>
        <w:spacing w:before="120" w:beforeAutospacing="0" w:after="0" w:afterAutospacing="0"/>
        <w:ind w:left="357" w:hanging="357"/>
        <w:jc w:val="both"/>
        <w:rPr>
          <w:lang w:val="lv-LV"/>
        </w:rPr>
      </w:pPr>
      <w:r w:rsidRPr="00F12479">
        <w:rPr>
          <w:rStyle w:val="markedcontent"/>
          <w:lang w:val="lv-LV"/>
        </w:rPr>
        <w:t xml:space="preserve">Atbilstoši Carnikavas novada teritorijas plānojuma funkcionālā zonējuma kartē noteiktajam, pašvaldības </w:t>
      </w:r>
      <w:bookmarkStart w:id="2" w:name="_Hlk198719823"/>
      <w:r w:rsidRPr="00F12479">
        <w:rPr>
          <w:lang w:val="lv-LV"/>
        </w:rPr>
        <w:t>Zemes vienība</w:t>
      </w:r>
      <w:bookmarkEnd w:id="2"/>
      <w:r w:rsidRPr="00F12479">
        <w:rPr>
          <w:lang w:val="lv-LV"/>
        </w:rPr>
        <w:t>,</w:t>
      </w:r>
      <w:r w:rsidRPr="00F12479">
        <w:rPr>
          <w:rStyle w:val="markedcontent"/>
          <w:lang w:val="lv-LV"/>
        </w:rPr>
        <w:t xml:space="preserve"> visā tās platībā atrodas Publiskās apbūves teritorijā (P). Zemes vienība no teritorijas plānojuma viedokļ</w:t>
      </w:r>
      <w:r w:rsidRPr="00F12479">
        <w:rPr>
          <w:lang w:val="lv-LV"/>
        </w:rPr>
        <w:t>a nav nepieciešama citu pašvaldības autonomo funkciju veikšanai un tiek izmantota mērķim – organizēt iedzīvotājiem siltumapgādes pakalpojumus, tai skaitā, Katlu mājas ekspluatācijai un uzturēšanai, lai nodrošinātu siltumapgādes funkciju.</w:t>
      </w:r>
    </w:p>
    <w:p w14:paraId="19EC0A4E" w14:textId="77777777" w:rsidR="0000058F" w:rsidRPr="00F12479" w:rsidRDefault="0000058F" w:rsidP="0000058F">
      <w:pPr>
        <w:pStyle w:val="Paraststmeklis"/>
        <w:numPr>
          <w:ilvl w:val="0"/>
          <w:numId w:val="3"/>
        </w:numPr>
        <w:spacing w:before="120" w:beforeAutospacing="0" w:after="0" w:afterAutospacing="0"/>
        <w:ind w:left="357" w:hanging="357"/>
        <w:jc w:val="both"/>
        <w:rPr>
          <w:lang w:val="lv-LV"/>
        </w:rPr>
      </w:pPr>
      <w:r w:rsidRPr="00F12479">
        <w:rPr>
          <w:lang w:val="lv-LV"/>
        </w:rPr>
        <w:t xml:space="preserve">Atbilstoši </w:t>
      </w:r>
      <w:r w:rsidRPr="00F12479">
        <w:rPr>
          <w:rFonts w:eastAsiaTheme="minorHAnsi"/>
          <w:lang w:val="lv-LV"/>
        </w:rPr>
        <w:t xml:space="preserve">Nekustamā īpašuma valsts kadastra informācijas sistēmas </w:t>
      </w:r>
      <w:bookmarkStart w:id="3" w:name="_Hlk198667268"/>
      <w:r w:rsidRPr="00F12479">
        <w:rPr>
          <w:lang w:val="lv-LV"/>
        </w:rPr>
        <w:t>(turpmāk - Kadastrs)</w:t>
      </w:r>
      <w:bookmarkEnd w:id="3"/>
      <w:r w:rsidRPr="00F12479">
        <w:rPr>
          <w:lang w:val="lv-LV"/>
        </w:rPr>
        <w:t xml:space="preserve"> datiem Zemes vienības nekustamā īpašuma lietošanas mērķis visā tās platībā ir “Pārējo sabiedriskās nozīmes objektu apbūve” (kods 0908). </w:t>
      </w:r>
    </w:p>
    <w:p w14:paraId="0F540EE2" w14:textId="77777777" w:rsidR="0000058F" w:rsidRPr="00F12479" w:rsidRDefault="0000058F" w:rsidP="0000058F">
      <w:pPr>
        <w:pStyle w:val="Paraststmeklis"/>
        <w:numPr>
          <w:ilvl w:val="0"/>
          <w:numId w:val="3"/>
        </w:numPr>
        <w:spacing w:before="120" w:beforeAutospacing="0" w:after="0" w:afterAutospacing="0"/>
        <w:ind w:left="357" w:hanging="357"/>
        <w:jc w:val="both"/>
        <w:rPr>
          <w:lang w:val="lv-LV"/>
        </w:rPr>
      </w:pPr>
      <w:r w:rsidRPr="00F12479">
        <w:rPr>
          <w:rStyle w:val="markedcontent"/>
          <w:lang w:val="lv-LV"/>
        </w:rPr>
        <w:t>Z</w:t>
      </w:r>
      <w:r w:rsidRPr="00F12479">
        <w:rPr>
          <w:lang w:val="lv-LV"/>
        </w:rPr>
        <w:t xml:space="preserve">emes vienībai Kadastrā reģistrētā universālā kadastrālā vērtība ir 6 552 </w:t>
      </w:r>
      <w:r w:rsidRPr="00F12479">
        <w:rPr>
          <w:i/>
          <w:iCs/>
          <w:lang w:val="lv-LV"/>
        </w:rPr>
        <w:t xml:space="preserve">euro </w:t>
      </w:r>
      <w:r w:rsidRPr="00F12479">
        <w:rPr>
          <w:lang w:val="lv-LV"/>
        </w:rPr>
        <w:t>un</w:t>
      </w:r>
      <w:r w:rsidRPr="00F12479">
        <w:rPr>
          <w:i/>
          <w:iCs/>
          <w:lang w:val="lv-LV"/>
        </w:rPr>
        <w:t xml:space="preserve"> </w:t>
      </w:r>
      <w:r w:rsidRPr="00F12479">
        <w:rPr>
          <w:lang w:val="lv-LV"/>
        </w:rPr>
        <w:t xml:space="preserve">fiskālā kadastrālā vērtība - 2 397 </w:t>
      </w:r>
      <w:r w:rsidRPr="00F12479">
        <w:rPr>
          <w:i/>
          <w:iCs/>
          <w:lang w:val="lv-LV"/>
        </w:rPr>
        <w:t>euro</w:t>
      </w:r>
      <w:r w:rsidRPr="00F12479">
        <w:rPr>
          <w:lang w:val="lv-LV"/>
        </w:rPr>
        <w:t>. Aktuālā informācija par Zemes vienības apgrūtinājumiem pieejama Kadastra datos.</w:t>
      </w:r>
    </w:p>
    <w:p w14:paraId="26CB9E96" w14:textId="77777777" w:rsidR="0000058F" w:rsidRPr="00F12479" w:rsidRDefault="0000058F" w:rsidP="0000058F">
      <w:pPr>
        <w:pStyle w:val="Paraststmeklis"/>
        <w:numPr>
          <w:ilvl w:val="0"/>
          <w:numId w:val="3"/>
        </w:numPr>
        <w:spacing w:before="120" w:beforeAutospacing="0" w:after="0" w:afterAutospacing="0"/>
        <w:ind w:left="357" w:hanging="357"/>
        <w:jc w:val="both"/>
        <w:rPr>
          <w:lang w:val="lv-LV"/>
        </w:rPr>
      </w:pPr>
      <w:r w:rsidRPr="00F12479">
        <w:rPr>
          <w:lang w:val="lv-LV"/>
        </w:rPr>
        <w:t>Sabiedrība ir pašvaldības kapitālsabiedrība, kurā visas kapitāla daļas pieder domei un tā organizē iedzīvotājiem komunālos pakalpojumus (siltumapgādi).</w:t>
      </w:r>
    </w:p>
    <w:p w14:paraId="6C8FB9F4" w14:textId="77777777" w:rsidR="0000058F" w:rsidRPr="00F12479" w:rsidRDefault="0000058F" w:rsidP="0000058F">
      <w:pPr>
        <w:pStyle w:val="Sarakstarindkopa"/>
        <w:numPr>
          <w:ilvl w:val="0"/>
          <w:numId w:val="3"/>
        </w:numPr>
        <w:spacing w:before="120" w:after="120"/>
        <w:ind w:left="357" w:hanging="357"/>
        <w:contextualSpacing w:val="0"/>
        <w:jc w:val="both"/>
      </w:pPr>
      <w:r w:rsidRPr="00F12479">
        <w:t>Pašvaldību likuma 4. panta pirmās daļas 1. punkts nosaka, ka pašvaldības autonomā funkcija ir organizēt iedzīvotājiem siltumapgādes pakalpojumus neatkarīgi no tā, kā īpašumā atrodas dzīvojamais fonds. Savukārt šī panta otrā un trešā daļa paredz, ka pašvaldība autonomās funkcijas pilda atbilstoši ārējiem normatīvajiem aktiem un noslēgtajiem publisko tiesību līgumiem, kā arī organizē to izpildi atbilstoši savai kompetencei un atbild par to.</w:t>
      </w:r>
    </w:p>
    <w:p w14:paraId="60DDC132" w14:textId="77777777" w:rsidR="0000058F" w:rsidRPr="00F12479" w:rsidRDefault="0000058F" w:rsidP="0000058F">
      <w:pPr>
        <w:pStyle w:val="Sarakstarindkopa"/>
        <w:numPr>
          <w:ilvl w:val="0"/>
          <w:numId w:val="3"/>
        </w:numPr>
        <w:spacing w:before="120"/>
        <w:ind w:left="357" w:hanging="357"/>
        <w:jc w:val="both"/>
      </w:pPr>
      <w:r w:rsidRPr="00F12479">
        <w:t>Dome nosaka pašvaldības iestādi, kas pašvaldības administratīvajā teritorijā sniedz sabiedriskos siltumapgādes pakalpojumus, vai pilnvaro komersantu sniegt siltumapgādes pakalpojumus, noslēdzot ar to līgumu par šādu pakalpojumu sniegšanu.</w:t>
      </w:r>
    </w:p>
    <w:p w14:paraId="3649893C" w14:textId="4E85624F" w:rsidR="0000058F" w:rsidRPr="00F12479" w:rsidRDefault="0000058F" w:rsidP="0000058F">
      <w:pPr>
        <w:pStyle w:val="Paraststmeklis"/>
        <w:numPr>
          <w:ilvl w:val="0"/>
          <w:numId w:val="3"/>
        </w:numPr>
        <w:spacing w:before="120" w:beforeAutospacing="0" w:after="0" w:afterAutospacing="0"/>
        <w:ind w:left="357" w:hanging="357"/>
        <w:jc w:val="both"/>
        <w:rPr>
          <w:lang w:val="lv-LV"/>
        </w:rPr>
      </w:pPr>
      <w:r w:rsidRPr="00F12479">
        <w:rPr>
          <w:lang w:val="lv-LV"/>
        </w:rPr>
        <w:t>Starp Sabiedrību un pašvaldību 28.12.2020. noslēgts līgums Nr. JUR 2020-12/955 par sabiedrisko pakalpojumu sniegšanu, kas piešķīra Sabiedrībai īpašas tiesības sniegt siltumapgādes pakalpojumus Ādažu ciema un Kadagas ciema daļās, kurās tiek nodrošināta minēto pakalpojumu sniegšanas iespējamība. Minētajā līgumā veikti grozījumi, 27.09.2024. noslēdzot vienošanos Nr. JUR 2024-09/977, ar kuru cita starpā noteikta siltumapgādes pakalpojumu sniegšana arī Ādažu novada Carnikavas pagasta Carnikavas ciemā, tai skaitā, noteikta siltumenerģijas ražošana Katlu mājā. Līguma darbības termiņš ir 06.01.20</w:t>
      </w:r>
      <w:r w:rsidR="00B33170" w:rsidRPr="00F12479">
        <w:rPr>
          <w:lang w:val="lv-LV"/>
        </w:rPr>
        <w:t>31</w:t>
      </w:r>
      <w:r w:rsidRPr="00F12479">
        <w:rPr>
          <w:lang w:val="lv-LV"/>
        </w:rPr>
        <w:t>.</w:t>
      </w:r>
    </w:p>
    <w:p w14:paraId="3E22961E" w14:textId="77777777" w:rsidR="0000058F" w:rsidRPr="00F12479" w:rsidRDefault="0000058F" w:rsidP="0000058F">
      <w:pPr>
        <w:pStyle w:val="Sarakstarindkopa"/>
        <w:numPr>
          <w:ilvl w:val="0"/>
          <w:numId w:val="3"/>
        </w:numPr>
        <w:spacing w:before="120"/>
        <w:ind w:left="357" w:hanging="357"/>
        <w:contextualSpacing w:val="0"/>
        <w:jc w:val="both"/>
      </w:pPr>
      <w:bookmarkStart w:id="4" w:name="_Hlk198722986"/>
      <w:r w:rsidRPr="00F12479">
        <w:t>Zemes vienības</w:t>
      </w:r>
      <w:bookmarkEnd w:id="4"/>
      <w:r w:rsidRPr="00F12479">
        <w:t xml:space="preserve"> ieguldīšana Sabiedrības pamatkapitālā ir nepieciešama Sabiedrībai deleģēto pašvaldības funkciju pilnvērtīgai nodrošināšanai, jo Sabiedrība kopš Katlu mājas ieguldīšanas tās pamatkapitālā faktiski jau veic Zemes vienības</w:t>
      </w:r>
      <w:r w:rsidRPr="00F12479">
        <w:rPr>
          <w:bCs/>
          <w:lang w:eastAsia="ar-SA"/>
        </w:rPr>
        <w:t xml:space="preserve"> apsaimniekošanu un ekspluatāciju. </w:t>
      </w:r>
      <w:r w:rsidRPr="00F12479">
        <w:t>Šis ieguldījums ļaus efektīvāk pārvaldīt siltumapgādei nepieciešamo infrastruktūru, tai skaitā, nodrošināt Zemes vienības uzturēšanas un ekspluatācijas izdevumu uzskaiti Sabiedrības, nevis pašvaldības iestāžu grāmatvedībā.</w:t>
      </w:r>
    </w:p>
    <w:p w14:paraId="4FE5D623" w14:textId="77777777" w:rsidR="0000058F" w:rsidRPr="00F12479" w:rsidRDefault="0000058F" w:rsidP="0000058F">
      <w:pPr>
        <w:pStyle w:val="Sarakstarindkopa"/>
        <w:numPr>
          <w:ilvl w:val="0"/>
          <w:numId w:val="3"/>
        </w:numPr>
        <w:spacing w:before="120" w:after="120"/>
        <w:ind w:left="357" w:hanging="357"/>
        <w:contextualSpacing w:val="0"/>
        <w:jc w:val="both"/>
      </w:pPr>
      <w:r w:rsidRPr="00F12479">
        <w:t xml:space="preserve">Publiskas personas mantas atsavināšanas likuma 3. panta pirmās daļas 4. punkts nosaka, ka pašvaldības mantu var atsavināt, ieguldot kapitālsabiedrības pamatkapitālā. </w:t>
      </w:r>
      <w:bookmarkStart w:id="5" w:name="bkm32"/>
      <w:r w:rsidRPr="00F12479">
        <w:t xml:space="preserve">Saskaņā ar </w:t>
      </w:r>
      <w:r w:rsidRPr="00F12479">
        <w:lastRenderedPageBreak/>
        <w:t>minētā likuma 5. panta pirmo daļu dome pieņem lēmumu par mantas ieguldīšanu tās kapitālsabiedrības pamatkapitālā</w:t>
      </w:r>
      <w:bookmarkStart w:id="6" w:name="bkm30"/>
      <w:bookmarkEnd w:id="5"/>
      <w:r w:rsidRPr="00F12479">
        <w:t>.</w:t>
      </w:r>
      <w:bookmarkEnd w:id="6"/>
    </w:p>
    <w:p w14:paraId="589EEAA3" w14:textId="29B27831" w:rsidR="00564CA6" w:rsidRPr="00F12479" w:rsidRDefault="0000058F" w:rsidP="0000058F">
      <w:pPr>
        <w:pStyle w:val="Sarakstarindkopa"/>
        <w:numPr>
          <w:ilvl w:val="0"/>
          <w:numId w:val="3"/>
        </w:numPr>
        <w:spacing w:after="120"/>
        <w:jc w:val="both"/>
        <w:rPr>
          <w:color w:val="FF0000"/>
        </w:rPr>
      </w:pPr>
      <w:r w:rsidRPr="00F12479">
        <w:t>Zemes vienība līdz ar Katlu māju tiek izmantota pašvaldības autonomās funkcijas – siltumapgādes pakalpojumu organizēšana iedzīvotājiem - izpildei, un tās ieguldīšana Sabiedrības pamatkapitālā nodrošinātu gan Katlu mājas, gan Zemes vienības racionālu apsaimniekošanu, kā arī nepārtrauktus, drošus un ekonomiski pamatotus pakalpojumus.</w:t>
      </w:r>
    </w:p>
    <w:p w14:paraId="639C4E39" w14:textId="5E325E38" w:rsidR="00564CA6" w:rsidRPr="00F12479" w:rsidRDefault="00404CDB" w:rsidP="00BB16A4">
      <w:pPr>
        <w:spacing w:after="120"/>
        <w:jc w:val="both"/>
        <w:rPr>
          <w:rFonts w:ascii="Times New Roman" w:hAnsi="Times New Roman" w:cs="Times New Roman"/>
        </w:rPr>
      </w:pPr>
      <w:r w:rsidRPr="00F12479">
        <w:rPr>
          <w:rFonts w:ascii="Times New Roman" w:hAnsi="Times New Roman" w:cs="Times New Roman"/>
        </w:rPr>
        <w:t xml:space="preserve">Pamatojoties uz </w:t>
      </w:r>
      <w:r w:rsidR="0000058F" w:rsidRPr="00F12479">
        <w:rPr>
          <w:rFonts w:ascii="Times New Roman" w:hAnsi="Times New Roman" w:cs="Times New Roman"/>
        </w:rPr>
        <w:t>Publiskas personas mantas atsavināšanas likuma 3. panta pirmās daļas 4. punktu, 5. panta pirmo daļu un 40. pantu, Pašvaldību likuma 4. panta pirmās daļas 1. punktu, 10. panta pirmās daļas 16. punktu, 73. panta pirmo un ceturto daļu, Publiskas personas kapitāla daļu un kapitālsabiedrību pārvaldības likuma 63. panta pirmo daļu, 151. panta ceturto daļu, Komerclikuma 153. panta pirmo daļu un 154. pantu, 28.12.2020. līgumu Nr. JUR 2020-12/955 par sabiedrisko pakalpojumu sniegšanu</w:t>
      </w:r>
      <w:r w:rsidRPr="00F12479">
        <w:rPr>
          <w:rFonts w:ascii="Times New Roman" w:hAnsi="Times New Roman" w:cs="Times New Roman"/>
        </w:rPr>
        <w:t xml:space="preserve">, kā arī ņemot vērā </w:t>
      </w:r>
      <w:r w:rsidRPr="00F12479">
        <w:rPr>
          <w:rFonts w:ascii="Times New Roman" w:hAnsi="Times New Roman" w:cs="Times New Roman"/>
          <w:color w:val="000000"/>
        </w:rPr>
        <w:t xml:space="preserve">domes </w:t>
      </w:r>
      <w:r w:rsidR="0000058F" w:rsidRPr="00F12479">
        <w:rPr>
          <w:rFonts w:ascii="Times New Roman" w:hAnsi="Times New Roman" w:cs="Times New Roman"/>
        </w:rPr>
        <w:t>Finanšu komitejas 18.03.2026.</w:t>
      </w:r>
      <w:r w:rsidRPr="00F12479">
        <w:rPr>
          <w:rFonts w:ascii="Times New Roman" w:hAnsi="Times New Roman" w:cs="Times New Roman"/>
          <w:noProof/>
        </w:rPr>
        <w:t xml:space="preserve"> </w:t>
      </w:r>
      <w:r w:rsidRPr="00F12479">
        <w:rPr>
          <w:rFonts w:ascii="Times New Roman" w:hAnsi="Times New Roman" w:cs="Times New Roman"/>
        </w:rPr>
        <w:t>atzinumu,</w:t>
      </w:r>
      <w:r w:rsidRPr="00F12479">
        <w:rPr>
          <w:rFonts w:ascii="Times New Roman" w:hAnsi="Times New Roman" w:cs="Times New Roman"/>
          <w:color w:val="FF0000"/>
        </w:rPr>
        <w:t xml:space="preserve"> </w:t>
      </w:r>
      <w:r w:rsidRPr="00F12479">
        <w:rPr>
          <w:rFonts w:ascii="Times New Roman" w:hAnsi="Times New Roman" w:cs="Times New Roman"/>
        </w:rPr>
        <w:t>Ādažu novada</w:t>
      </w:r>
      <w:r w:rsidR="00BB16A4" w:rsidRPr="00F12479">
        <w:rPr>
          <w:rFonts w:ascii="Times New Roman" w:hAnsi="Times New Roman" w:cs="Times New Roman"/>
        </w:rPr>
        <w:t xml:space="preserve"> pašvaldības</w:t>
      </w:r>
      <w:r w:rsidRPr="00F12479">
        <w:rPr>
          <w:rFonts w:ascii="Times New Roman" w:hAnsi="Times New Roman" w:cs="Times New Roman"/>
        </w:rPr>
        <w:t xml:space="preserve"> dome</w:t>
      </w:r>
    </w:p>
    <w:p w14:paraId="7E71C6D5" w14:textId="77777777" w:rsidR="00564CA6" w:rsidRPr="00F12479" w:rsidRDefault="00404CDB" w:rsidP="00BB16A4">
      <w:pPr>
        <w:spacing w:after="120"/>
        <w:jc w:val="center"/>
        <w:rPr>
          <w:rFonts w:ascii="Times New Roman" w:hAnsi="Times New Roman" w:cs="Times New Roman"/>
          <w:b/>
        </w:rPr>
      </w:pPr>
      <w:r w:rsidRPr="00F12479">
        <w:rPr>
          <w:rFonts w:ascii="Times New Roman" w:hAnsi="Times New Roman" w:cs="Times New Roman"/>
          <w:b/>
        </w:rPr>
        <w:t>NOLEMJ:</w:t>
      </w:r>
    </w:p>
    <w:p w14:paraId="7012B0E1" w14:textId="02DEB9E9" w:rsidR="0000058F" w:rsidRPr="00F12479" w:rsidRDefault="0000058F" w:rsidP="00606352">
      <w:pPr>
        <w:pStyle w:val="Bezatstarpm"/>
        <w:numPr>
          <w:ilvl w:val="0"/>
          <w:numId w:val="1"/>
        </w:numPr>
        <w:spacing w:after="120"/>
        <w:ind w:left="426" w:hanging="426"/>
        <w:jc w:val="both"/>
        <w:rPr>
          <w:rFonts w:ascii="Times New Roman" w:hAnsi="Times New Roman" w:cs="Times New Roman"/>
          <w:sz w:val="24"/>
          <w:szCs w:val="24"/>
          <w:lang w:val="lv-LV"/>
        </w:rPr>
      </w:pPr>
      <w:r w:rsidRPr="00F12479">
        <w:rPr>
          <w:rFonts w:ascii="Times New Roman" w:hAnsi="Times New Roman" w:cs="Times New Roman"/>
          <w:sz w:val="24"/>
          <w:szCs w:val="24"/>
          <w:lang w:val="lv-LV"/>
        </w:rPr>
        <w:t xml:space="preserve">Atsavināt pašvaldībai piederošā nekustamā īpašuma </w:t>
      </w:r>
      <w:r w:rsidRPr="00F12479">
        <w:rPr>
          <w:rFonts w:ascii="Times New Roman" w:eastAsiaTheme="minorHAnsi" w:hAnsi="Times New Roman" w:cs="Times New Roman"/>
          <w:sz w:val="24"/>
          <w:szCs w:val="24"/>
          <w:lang w:val="lv-LV"/>
        </w:rPr>
        <w:t>Stacijas iela 9, Carnikava, Carnikavas pag.</w:t>
      </w:r>
      <w:r w:rsidRPr="00F12479">
        <w:rPr>
          <w:rFonts w:ascii="Times New Roman" w:hAnsi="Times New Roman" w:cs="Times New Roman"/>
          <w:sz w:val="24"/>
          <w:szCs w:val="24"/>
          <w:lang w:val="lv-LV"/>
        </w:rPr>
        <w:t xml:space="preserve">, Ādažu nov. (kadastra Nr. 8052 004 0808) sastāvā ietilpstošu zemes vienību </w:t>
      </w:r>
      <w:r w:rsidRPr="00F12479">
        <w:rPr>
          <w:rFonts w:ascii="Times New Roman" w:eastAsiaTheme="minorHAnsi" w:hAnsi="Times New Roman" w:cs="Times New Roman"/>
          <w:sz w:val="24"/>
          <w:szCs w:val="24"/>
          <w:lang w:val="lv-LV"/>
        </w:rPr>
        <w:t>585 m² platībā</w:t>
      </w:r>
      <w:r w:rsidRPr="00F12479">
        <w:rPr>
          <w:rFonts w:ascii="Times New Roman" w:hAnsi="Times New Roman" w:cs="Times New Roman"/>
          <w:sz w:val="24"/>
          <w:szCs w:val="24"/>
          <w:lang w:val="lv-LV"/>
        </w:rPr>
        <w:t xml:space="preserve"> ar kadastra apzīmējumu </w:t>
      </w:r>
      <w:r w:rsidRPr="00F12479">
        <w:rPr>
          <w:rFonts w:ascii="Times New Roman" w:eastAsiaTheme="minorHAnsi" w:hAnsi="Times New Roman" w:cs="Times New Roman"/>
          <w:sz w:val="24"/>
          <w:szCs w:val="24"/>
          <w:lang w:val="lv-LV"/>
        </w:rPr>
        <w:t>8052</w:t>
      </w:r>
      <w:r w:rsidRPr="00F12479">
        <w:rPr>
          <w:rFonts w:ascii="Times New Roman" w:hAnsi="Times New Roman" w:cs="Times New Roman"/>
          <w:sz w:val="24"/>
          <w:szCs w:val="24"/>
          <w:lang w:val="lv-LV"/>
        </w:rPr>
        <w:t> </w:t>
      </w:r>
      <w:r w:rsidRPr="00F12479">
        <w:rPr>
          <w:rFonts w:ascii="Times New Roman" w:eastAsiaTheme="minorHAnsi" w:hAnsi="Times New Roman" w:cs="Times New Roman"/>
          <w:sz w:val="24"/>
          <w:szCs w:val="24"/>
          <w:lang w:val="lv-LV"/>
        </w:rPr>
        <w:t>004</w:t>
      </w:r>
      <w:r w:rsidRPr="00F12479">
        <w:rPr>
          <w:rFonts w:ascii="Times New Roman" w:hAnsi="Times New Roman" w:cs="Times New Roman"/>
          <w:sz w:val="24"/>
          <w:szCs w:val="24"/>
          <w:lang w:val="lv-LV"/>
        </w:rPr>
        <w:t> </w:t>
      </w:r>
      <w:r w:rsidRPr="00F12479">
        <w:rPr>
          <w:rFonts w:ascii="Times New Roman" w:eastAsiaTheme="minorHAnsi" w:hAnsi="Times New Roman" w:cs="Times New Roman"/>
          <w:sz w:val="24"/>
          <w:szCs w:val="24"/>
          <w:lang w:val="lv-LV"/>
        </w:rPr>
        <w:t>0808</w:t>
      </w:r>
      <w:r w:rsidRPr="00F12479">
        <w:rPr>
          <w:rFonts w:ascii="Times New Roman" w:hAnsi="Times New Roman" w:cs="Times New Roman"/>
          <w:sz w:val="24"/>
          <w:szCs w:val="24"/>
          <w:lang w:val="lv-LV"/>
        </w:rPr>
        <w:t xml:space="preserve"> (pielikums – zemes robežu plāns), ieguldot to pašvaldības SIA “Ā</w:t>
      </w:r>
      <w:r w:rsidR="00103E52" w:rsidRPr="00F12479">
        <w:rPr>
          <w:rFonts w:ascii="Times New Roman" w:hAnsi="Times New Roman" w:cs="Times New Roman"/>
          <w:sz w:val="24"/>
          <w:szCs w:val="24"/>
          <w:lang w:val="lv-LV"/>
        </w:rPr>
        <w:t>DAŽU NAMSAIMNIEKS</w:t>
      </w:r>
      <w:r w:rsidRPr="00F12479">
        <w:rPr>
          <w:rFonts w:ascii="Times New Roman" w:hAnsi="Times New Roman" w:cs="Times New Roman"/>
          <w:sz w:val="24"/>
          <w:szCs w:val="24"/>
          <w:lang w:val="lv-LV"/>
        </w:rPr>
        <w:t>”, reģ. Nr. 40003422041, juridiskā adrese: Gaujas iela 16, Ādaži, Ādažu novads, LV-2164, pamatkapitālā kā mantisko ieguldījumu</w:t>
      </w:r>
      <w:r w:rsidR="00606352" w:rsidRPr="00F12479">
        <w:rPr>
          <w:rFonts w:ascii="Times New Roman" w:hAnsi="Times New Roman" w:cs="Times New Roman"/>
          <w:sz w:val="24"/>
          <w:szCs w:val="24"/>
          <w:lang w:val="lv-LV"/>
        </w:rPr>
        <w:t>,</w:t>
      </w:r>
      <w:r w:rsidRPr="00F12479">
        <w:rPr>
          <w:rFonts w:ascii="Times New Roman" w:hAnsi="Times New Roman" w:cs="Times New Roman"/>
          <w:sz w:val="24"/>
          <w:szCs w:val="24"/>
          <w:lang w:val="lv-LV"/>
        </w:rPr>
        <w:t xml:space="preserve"> un palielinot Sabiedrības pamatkapitālu atbilstoši sertificēta nekustamā īpašuma vērtētāja atzinumā norādītajai vērtībai</w:t>
      </w:r>
      <w:bookmarkStart w:id="7" w:name="_Hlk197794268"/>
      <w:r w:rsidRPr="00F12479">
        <w:rPr>
          <w:rFonts w:ascii="Times New Roman" w:hAnsi="Times New Roman" w:cs="Times New Roman"/>
          <w:sz w:val="24"/>
          <w:szCs w:val="24"/>
          <w:lang w:val="lv-LV"/>
        </w:rPr>
        <w:t>.</w:t>
      </w:r>
    </w:p>
    <w:bookmarkEnd w:id="7"/>
    <w:p w14:paraId="599FE8E9" w14:textId="5A5A3FF6" w:rsidR="00103E52" w:rsidRPr="00F12479" w:rsidRDefault="00103E52" w:rsidP="00606352">
      <w:pPr>
        <w:pStyle w:val="Bezatstarpm"/>
        <w:numPr>
          <w:ilvl w:val="0"/>
          <w:numId w:val="1"/>
        </w:numPr>
        <w:spacing w:after="120"/>
        <w:ind w:left="426" w:hanging="426"/>
        <w:jc w:val="both"/>
        <w:rPr>
          <w:rFonts w:ascii="Times New Roman" w:hAnsi="Times New Roman" w:cs="Times New Roman"/>
          <w:sz w:val="24"/>
          <w:szCs w:val="24"/>
          <w:lang w:val="lv-LV"/>
        </w:rPr>
      </w:pPr>
      <w:r w:rsidRPr="00F12479">
        <w:rPr>
          <w:rFonts w:ascii="Times New Roman" w:hAnsi="Times New Roman" w:cs="Times New Roman"/>
          <w:sz w:val="24"/>
          <w:szCs w:val="24"/>
          <w:lang w:val="lv-LV"/>
        </w:rPr>
        <w:t xml:space="preserve">Uzdot Sabiedrībai: </w:t>
      </w:r>
    </w:p>
    <w:p w14:paraId="3F915A2F" w14:textId="77777777" w:rsidR="00606352" w:rsidRPr="00F12479" w:rsidRDefault="0000058F" w:rsidP="00606352">
      <w:pPr>
        <w:pStyle w:val="Bezatstarpm"/>
        <w:numPr>
          <w:ilvl w:val="1"/>
          <w:numId w:val="1"/>
        </w:numPr>
        <w:spacing w:after="120"/>
        <w:ind w:left="993" w:hanging="567"/>
        <w:jc w:val="both"/>
        <w:rPr>
          <w:rFonts w:ascii="Times New Roman" w:hAnsi="Times New Roman" w:cs="Times New Roman"/>
          <w:sz w:val="24"/>
          <w:szCs w:val="24"/>
          <w:lang w:val="lv-LV"/>
        </w:rPr>
      </w:pPr>
      <w:r w:rsidRPr="00F12479">
        <w:rPr>
          <w:rFonts w:ascii="Times New Roman" w:hAnsi="Times New Roman" w:cs="Times New Roman"/>
          <w:sz w:val="24"/>
          <w:szCs w:val="24"/>
          <w:lang w:val="lv-LV"/>
        </w:rPr>
        <w:t xml:space="preserve">organizēt </w:t>
      </w:r>
      <w:bookmarkStart w:id="8" w:name="_Hlk198729127"/>
      <w:bookmarkStart w:id="9" w:name="_Hlk197930946"/>
      <w:r w:rsidRPr="00F12479">
        <w:rPr>
          <w:rFonts w:ascii="Times New Roman" w:hAnsi="Times New Roman" w:cs="Times New Roman"/>
          <w:sz w:val="24"/>
          <w:szCs w:val="24"/>
          <w:lang w:val="lv-LV"/>
        </w:rPr>
        <w:t xml:space="preserve">lēmuma 1. punktā </w:t>
      </w:r>
      <w:bookmarkEnd w:id="8"/>
      <w:r w:rsidRPr="00F12479">
        <w:rPr>
          <w:rFonts w:ascii="Times New Roman" w:hAnsi="Times New Roman" w:cs="Times New Roman"/>
          <w:sz w:val="24"/>
          <w:szCs w:val="24"/>
          <w:lang w:val="lv-LV"/>
        </w:rPr>
        <w:t xml:space="preserve">noteiktās </w:t>
      </w:r>
      <w:bookmarkEnd w:id="9"/>
      <w:r w:rsidRPr="00F12479">
        <w:rPr>
          <w:rFonts w:ascii="Times New Roman" w:hAnsi="Times New Roman" w:cs="Times New Roman"/>
          <w:sz w:val="24"/>
          <w:szCs w:val="24"/>
          <w:lang w:val="lv-LV"/>
        </w:rPr>
        <w:t>zemes vienības novērtēšanu, pieaicinot sertificētu vērtētāju, un segt izdevumus par pakalpojumu no saviem budžeta līdzekļiem</w:t>
      </w:r>
      <w:r w:rsidR="00D75D0F" w:rsidRPr="00F12479">
        <w:rPr>
          <w:rFonts w:ascii="Times New Roman" w:hAnsi="Times New Roman" w:cs="Times New Roman"/>
          <w:sz w:val="24"/>
          <w:szCs w:val="24"/>
          <w:lang w:val="lv-LV"/>
        </w:rPr>
        <w:t>;</w:t>
      </w:r>
      <w:r w:rsidRPr="00F12479">
        <w:rPr>
          <w:rFonts w:ascii="Times New Roman" w:hAnsi="Times New Roman" w:cs="Times New Roman"/>
          <w:sz w:val="24"/>
          <w:szCs w:val="24"/>
          <w:lang w:val="lv-LV"/>
        </w:rPr>
        <w:t xml:space="preserve"> </w:t>
      </w:r>
    </w:p>
    <w:p w14:paraId="7FA63552" w14:textId="21397CF3" w:rsidR="00606352" w:rsidRPr="00F12479" w:rsidRDefault="0000058F" w:rsidP="00606352">
      <w:pPr>
        <w:pStyle w:val="Bezatstarpm"/>
        <w:numPr>
          <w:ilvl w:val="1"/>
          <w:numId w:val="1"/>
        </w:numPr>
        <w:spacing w:after="120"/>
        <w:ind w:left="993" w:hanging="567"/>
        <w:jc w:val="both"/>
        <w:rPr>
          <w:rFonts w:ascii="Times New Roman" w:hAnsi="Times New Roman" w:cs="Times New Roman"/>
          <w:sz w:val="24"/>
          <w:szCs w:val="24"/>
          <w:lang w:val="lv-LV"/>
        </w:rPr>
      </w:pPr>
      <w:r w:rsidRPr="00F12479">
        <w:rPr>
          <w:rFonts w:ascii="Times New Roman" w:hAnsi="Times New Roman" w:cs="Times New Roman"/>
          <w:sz w:val="24"/>
          <w:szCs w:val="24"/>
          <w:lang w:val="lv-LV"/>
        </w:rPr>
        <w:t>pēc lēmuma 2.</w:t>
      </w:r>
      <w:r w:rsidR="00D75D0F" w:rsidRPr="00F12479">
        <w:rPr>
          <w:rFonts w:ascii="Times New Roman" w:hAnsi="Times New Roman" w:cs="Times New Roman"/>
          <w:sz w:val="24"/>
          <w:szCs w:val="24"/>
          <w:lang w:val="lv-LV"/>
        </w:rPr>
        <w:t>1.</w:t>
      </w:r>
      <w:r w:rsidRPr="00F12479">
        <w:rPr>
          <w:rFonts w:ascii="Times New Roman" w:hAnsi="Times New Roman" w:cs="Times New Roman"/>
          <w:sz w:val="24"/>
          <w:szCs w:val="24"/>
          <w:lang w:val="lv-LV"/>
        </w:rPr>
        <w:t> </w:t>
      </w:r>
      <w:r w:rsidR="00D75D0F" w:rsidRPr="00F12479">
        <w:rPr>
          <w:rFonts w:ascii="Times New Roman" w:hAnsi="Times New Roman" w:cs="Times New Roman"/>
          <w:sz w:val="24"/>
          <w:szCs w:val="24"/>
          <w:lang w:val="lv-LV"/>
        </w:rPr>
        <w:t>apakš</w:t>
      </w:r>
      <w:r w:rsidRPr="00F12479">
        <w:rPr>
          <w:rFonts w:ascii="Times New Roman" w:hAnsi="Times New Roman" w:cs="Times New Roman"/>
          <w:sz w:val="24"/>
          <w:szCs w:val="24"/>
          <w:lang w:val="lv-LV"/>
        </w:rPr>
        <w:t>punkta izpildes sasaukt Sabiedrības dalībnieku sapulci par pamatkapitāla palielināšanu un izmaiņām Sabiedrības statūtos, kā arī reģistrēt Uzņēmumu reģistrā izmaiņas Sabiedrības pamatkapitālā ne vēlāk kā mēneša laikā pēc sapulce</w:t>
      </w:r>
      <w:r w:rsidR="00606352" w:rsidRPr="00F12479">
        <w:rPr>
          <w:rFonts w:ascii="Times New Roman" w:hAnsi="Times New Roman" w:cs="Times New Roman"/>
          <w:sz w:val="24"/>
          <w:szCs w:val="24"/>
          <w:lang w:val="lv-LV"/>
        </w:rPr>
        <w:t>s;</w:t>
      </w:r>
    </w:p>
    <w:p w14:paraId="6C48FCD7" w14:textId="77777777" w:rsidR="00F12479" w:rsidRPr="00F12479" w:rsidRDefault="00103E52" w:rsidP="00606352">
      <w:pPr>
        <w:pStyle w:val="Bezatstarpm"/>
        <w:numPr>
          <w:ilvl w:val="1"/>
          <w:numId w:val="1"/>
        </w:numPr>
        <w:spacing w:after="120"/>
        <w:ind w:left="993" w:hanging="567"/>
        <w:jc w:val="both"/>
        <w:rPr>
          <w:rFonts w:ascii="Times New Roman" w:hAnsi="Times New Roman" w:cs="Times New Roman"/>
          <w:sz w:val="24"/>
          <w:szCs w:val="24"/>
          <w:lang w:val="lv-LV"/>
        </w:rPr>
      </w:pPr>
      <w:r w:rsidRPr="00F12479">
        <w:rPr>
          <w:rFonts w:ascii="Times New Roman" w:hAnsi="Times New Roman"/>
          <w:sz w:val="24"/>
          <w:szCs w:val="24"/>
          <w:lang w:val="lv-LV"/>
        </w:rPr>
        <w:t>rakstiski informēt Centrālās pārvaldes Grāmatvedības nodaļu un Juridisko un iepirkumu nodaļu par 1.</w:t>
      </w:r>
      <w:r w:rsidR="00D75D0F" w:rsidRPr="00F12479">
        <w:rPr>
          <w:rFonts w:ascii="Times New Roman" w:hAnsi="Times New Roman"/>
          <w:sz w:val="24"/>
          <w:szCs w:val="24"/>
          <w:lang w:val="lv-LV"/>
        </w:rPr>
        <w:t> </w:t>
      </w:r>
      <w:r w:rsidRPr="00F12479">
        <w:rPr>
          <w:rFonts w:ascii="Times New Roman" w:hAnsi="Times New Roman"/>
          <w:sz w:val="24"/>
          <w:szCs w:val="24"/>
          <w:lang w:val="lv-LV"/>
        </w:rPr>
        <w:t>punktā noteiktās zemes vienības vērtības reģistrēšanu, palielinot Sabiedrības pamatkapitālu</w:t>
      </w:r>
      <w:r w:rsidR="00F12479">
        <w:rPr>
          <w:rFonts w:ascii="Times New Roman" w:hAnsi="Times New Roman"/>
          <w:sz w:val="24"/>
          <w:szCs w:val="24"/>
          <w:lang w:val="lv-LV"/>
        </w:rPr>
        <w:t>;</w:t>
      </w:r>
    </w:p>
    <w:p w14:paraId="3B2D0FAF" w14:textId="127086A1" w:rsidR="00103E52" w:rsidRPr="00F12479" w:rsidRDefault="00C542A1" w:rsidP="00606352">
      <w:pPr>
        <w:pStyle w:val="Bezatstarpm"/>
        <w:numPr>
          <w:ilvl w:val="1"/>
          <w:numId w:val="1"/>
        </w:numPr>
        <w:spacing w:after="120"/>
        <w:ind w:left="993" w:hanging="567"/>
        <w:jc w:val="both"/>
        <w:rPr>
          <w:rFonts w:ascii="Times New Roman" w:hAnsi="Times New Roman" w:cs="Times New Roman"/>
          <w:sz w:val="24"/>
          <w:szCs w:val="24"/>
          <w:lang w:val="lv-LV"/>
        </w:rPr>
      </w:pPr>
      <w:r w:rsidRPr="00C542A1">
        <w:rPr>
          <w:rFonts w:ascii="Times New Roman" w:eastAsiaTheme="minorHAnsi" w:hAnsi="Times New Roman" w:cs="Times New Roman"/>
          <w:color w:val="0070C0"/>
          <w:sz w:val="24"/>
          <w:szCs w:val="24"/>
          <w:lang w:val="lv-LV"/>
        </w:rPr>
        <w:t xml:space="preserve">noslēgt vienošanos ar pašvaldības aģentūru “Carnikavas komunālserviss” par </w:t>
      </w:r>
      <w:r w:rsidRPr="00C542A1">
        <w:rPr>
          <w:rFonts w:ascii="Times New Roman" w:hAnsi="Times New Roman" w:cs="Times New Roman"/>
          <w:color w:val="0070C0"/>
          <w:sz w:val="24"/>
          <w:szCs w:val="24"/>
          <w:lang w:val="lv-LV"/>
        </w:rPr>
        <w:t>1.</w:t>
      </w:r>
      <w:r>
        <w:rPr>
          <w:rFonts w:ascii="Times New Roman" w:hAnsi="Times New Roman" w:cs="Times New Roman"/>
          <w:color w:val="0070C0"/>
          <w:sz w:val="24"/>
          <w:szCs w:val="24"/>
          <w:lang w:val="lv-LV"/>
        </w:rPr>
        <w:t> </w:t>
      </w:r>
      <w:r w:rsidRPr="00C542A1">
        <w:rPr>
          <w:rFonts w:ascii="Times New Roman" w:hAnsi="Times New Roman" w:cs="Times New Roman"/>
          <w:color w:val="0070C0"/>
          <w:sz w:val="24"/>
          <w:szCs w:val="24"/>
          <w:lang w:val="lv-LV"/>
        </w:rPr>
        <w:t>punktā noteikt</w:t>
      </w:r>
      <w:r>
        <w:rPr>
          <w:rFonts w:ascii="Times New Roman" w:hAnsi="Times New Roman" w:cs="Times New Roman"/>
          <w:color w:val="0070C0"/>
          <w:sz w:val="24"/>
          <w:szCs w:val="24"/>
          <w:lang w:val="lv-LV"/>
        </w:rPr>
        <w:t>ā</w:t>
      </w:r>
      <w:r w:rsidRPr="00C542A1">
        <w:rPr>
          <w:rFonts w:ascii="Times New Roman" w:hAnsi="Times New Roman" w:cs="Times New Roman"/>
          <w:color w:val="0070C0"/>
          <w:sz w:val="24"/>
          <w:szCs w:val="24"/>
          <w:lang w:val="lv-LV"/>
        </w:rPr>
        <w:t xml:space="preserve"> nekustam</w:t>
      </w:r>
      <w:r>
        <w:rPr>
          <w:rFonts w:ascii="Times New Roman" w:hAnsi="Times New Roman" w:cs="Times New Roman"/>
          <w:color w:val="0070C0"/>
          <w:sz w:val="24"/>
          <w:szCs w:val="24"/>
          <w:lang w:val="lv-LV"/>
        </w:rPr>
        <w:t>ā</w:t>
      </w:r>
      <w:r w:rsidRPr="00C542A1">
        <w:rPr>
          <w:rFonts w:ascii="Times New Roman" w:eastAsiaTheme="minorHAnsi" w:hAnsi="Times New Roman" w:cs="Times New Roman"/>
          <w:color w:val="0070C0"/>
          <w:sz w:val="24"/>
          <w:szCs w:val="24"/>
          <w:lang w:val="lv-LV"/>
        </w:rPr>
        <w:t xml:space="preserve"> </w:t>
      </w:r>
      <w:r w:rsidRPr="00C542A1">
        <w:rPr>
          <w:rFonts w:ascii="Times New Roman" w:eastAsiaTheme="minorHAnsi" w:hAnsi="Times New Roman" w:cs="Times New Roman"/>
          <w:color w:val="0070C0"/>
          <w:sz w:val="24"/>
          <w:szCs w:val="24"/>
          <w:lang w:val="lv-LV"/>
        </w:rPr>
        <w:t>īpašuma zemes vienības daļas, uz kuras atrodas ielas posms, apsaimniekošanu un uzturēšanu ekspluatācijai derīgā stāvoklī</w:t>
      </w:r>
      <w:r>
        <w:rPr>
          <w:rFonts w:ascii="Times New Roman" w:eastAsiaTheme="minorHAnsi" w:hAnsi="Times New Roman" w:cs="Times New Roman"/>
          <w:color w:val="0070C0"/>
          <w:sz w:val="24"/>
          <w:szCs w:val="24"/>
          <w:lang w:val="lv-LV"/>
        </w:rPr>
        <w:t>. Šī apakšpunkta izpildes termiņš – 3 mēneši</w:t>
      </w:r>
      <w:r w:rsidRPr="00C542A1">
        <w:rPr>
          <w:rFonts w:ascii="Times New Roman" w:hAnsi="Times New Roman" w:cs="Times New Roman"/>
          <w:color w:val="0070C0"/>
          <w:sz w:val="24"/>
          <w:szCs w:val="24"/>
          <w:lang w:val="lv-LV"/>
        </w:rPr>
        <w:t xml:space="preserve"> p</w:t>
      </w:r>
      <w:r w:rsidR="00F12479" w:rsidRPr="00C542A1">
        <w:rPr>
          <w:rFonts w:ascii="Times New Roman" w:hAnsi="Times New Roman" w:cs="Times New Roman"/>
          <w:color w:val="0070C0"/>
          <w:sz w:val="24"/>
          <w:szCs w:val="24"/>
          <w:lang w:val="lv-LV"/>
        </w:rPr>
        <w:t xml:space="preserve">ēc </w:t>
      </w:r>
      <w:r>
        <w:rPr>
          <w:rFonts w:ascii="Times New Roman" w:hAnsi="Times New Roman" w:cs="Times New Roman"/>
          <w:color w:val="0070C0"/>
          <w:sz w:val="24"/>
          <w:szCs w:val="24"/>
          <w:lang w:val="lv-LV"/>
        </w:rPr>
        <w:t>Sabiedrība</w:t>
      </w:r>
      <w:r w:rsidR="00F12479" w:rsidRPr="00C542A1">
        <w:rPr>
          <w:rFonts w:ascii="Times New Roman" w:hAnsi="Times New Roman" w:cs="Times New Roman"/>
          <w:color w:val="0070C0"/>
          <w:sz w:val="24"/>
          <w:szCs w:val="24"/>
          <w:lang w:val="lv-LV"/>
        </w:rPr>
        <w:t>s</w:t>
      </w:r>
      <w:r w:rsidR="00F12479" w:rsidRPr="00C542A1">
        <w:rPr>
          <w:rFonts w:ascii="Times New Roman" w:hAnsi="Times New Roman" w:cs="Times New Roman"/>
          <w:color w:val="0070C0"/>
          <w:sz w:val="24"/>
          <w:szCs w:val="24"/>
          <w:lang w:val="lv-LV"/>
        </w:rPr>
        <w:t xml:space="preserve"> īpašuma tiesības nostiprināšanas </w:t>
      </w:r>
      <w:r w:rsidR="00711477" w:rsidRPr="00C542A1">
        <w:rPr>
          <w:rFonts w:ascii="Times New Roman" w:hAnsi="Times New Roman" w:cs="Times New Roman"/>
          <w:color w:val="0070C0"/>
          <w:sz w:val="24"/>
          <w:szCs w:val="24"/>
          <w:lang w:val="lv-LV"/>
        </w:rPr>
        <w:t>uz īpašumu</w:t>
      </w:r>
      <w:r w:rsidR="00711477" w:rsidRPr="00C542A1">
        <w:rPr>
          <w:rFonts w:ascii="Times New Roman" w:hAnsi="Times New Roman" w:cs="Times New Roman"/>
          <w:color w:val="0070C0"/>
          <w:sz w:val="24"/>
          <w:szCs w:val="24"/>
          <w:lang w:val="lv-LV"/>
        </w:rPr>
        <w:t xml:space="preserve"> </w:t>
      </w:r>
      <w:r w:rsidR="00F12479" w:rsidRPr="00C542A1">
        <w:rPr>
          <w:rFonts w:ascii="Times New Roman" w:hAnsi="Times New Roman" w:cs="Times New Roman"/>
          <w:color w:val="0070C0"/>
          <w:sz w:val="24"/>
          <w:szCs w:val="24"/>
          <w:lang w:val="lv-LV"/>
        </w:rPr>
        <w:t>zemesgrāmatā</w:t>
      </w:r>
      <w:r w:rsidR="00D75D0F" w:rsidRPr="00F12479">
        <w:rPr>
          <w:rFonts w:ascii="Times New Roman" w:hAnsi="Times New Roman"/>
          <w:sz w:val="24"/>
          <w:szCs w:val="24"/>
          <w:lang w:val="lv-LV"/>
        </w:rPr>
        <w:t>.</w:t>
      </w:r>
    </w:p>
    <w:p w14:paraId="538C09BF" w14:textId="584A839A" w:rsidR="0000058F" w:rsidRPr="00F12479" w:rsidRDefault="0000058F" w:rsidP="00606352">
      <w:pPr>
        <w:pStyle w:val="Bezatstarpm"/>
        <w:numPr>
          <w:ilvl w:val="0"/>
          <w:numId w:val="5"/>
        </w:numPr>
        <w:spacing w:after="120"/>
        <w:ind w:left="426" w:hanging="426"/>
        <w:jc w:val="both"/>
        <w:rPr>
          <w:rFonts w:ascii="Times New Roman" w:hAnsi="Times New Roman" w:cs="Times New Roman"/>
          <w:sz w:val="24"/>
          <w:szCs w:val="24"/>
          <w:lang w:val="lv-LV"/>
        </w:rPr>
      </w:pPr>
      <w:r w:rsidRPr="00F12479">
        <w:rPr>
          <w:rFonts w:ascii="Times New Roman" w:hAnsi="Times New Roman"/>
          <w:sz w:val="24"/>
          <w:szCs w:val="24"/>
          <w:lang w:val="lv-LV"/>
        </w:rPr>
        <w:t xml:space="preserve">Lēmuma 1. punktā norādītā zemes vienība pēc tās ieguldīšanas </w:t>
      </w:r>
      <w:r w:rsidR="00D75D0F" w:rsidRPr="00F12479">
        <w:rPr>
          <w:rFonts w:ascii="Times New Roman" w:hAnsi="Times New Roman"/>
          <w:sz w:val="24"/>
          <w:szCs w:val="24"/>
          <w:lang w:val="lv-LV"/>
        </w:rPr>
        <w:t>Sabiedrības</w:t>
      </w:r>
      <w:r w:rsidRPr="00F12479">
        <w:rPr>
          <w:rFonts w:ascii="Times New Roman" w:hAnsi="Times New Roman"/>
          <w:sz w:val="24"/>
          <w:szCs w:val="24"/>
          <w:lang w:val="lv-LV"/>
        </w:rPr>
        <w:t xml:space="preserve"> pamatkapitālā izmantojama Pašvaldību likuma 4. panta pirmās daļas 1. punktā noteiktās pašvaldības autonomās funkcijas izpildei.</w:t>
      </w:r>
    </w:p>
    <w:p w14:paraId="57356064" w14:textId="1CAF0EFD" w:rsidR="0000058F" w:rsidRDefault="0000058F" w:rsidP="00606352">
      <w:pPr>
        <w:pStyle w:val="Bezatstarpm"/>
        <w:numPr>
          <w:ilvl w:val="0"/>
          <w:numId w:val="5"/>
        </w:numPr>
        <w:spacing w:after="120"/>
        <w:ind w:left="426" w:hanging="426"/>
        <w:jc w:val="both"/>
        <w:rPr>
          <w:rFonts w:ascii="Times New Roman" w:hAnsi="Times New Roman" w:cs="Times New Roman"/>
          <w:sz w:val="24"/>
          <w:szCs w:val="24"/>
          <w:lang w:val="lv-LV"/>
        </w:rPr>
      </w:pPr>
      <w:r w:rsidRPr="00F12479">
        <w:rPr>
          <w:rFonts w:ascii="Times New Roman" w:hAnsi="Times New Roman"/>
          <w:sz w:val="24"/>
          <w:szCs w:val="24"/>
          <w:lang w:val="lv-LV"/>
        </w:rPr>
        <w:t xml:space="preserve">Centrālās pārvaldes </w:t>
      </w:r>
      <w:r w:rsidRPr="00F12479">
        <w:rPr>
          <w:rFonts w:ascii="Times New Roman" w:hAnsi="Times New Roman" w:cs="Times New Roman"/>
          <w:sz w:val="24"/>
          <w:szCs w:val="24"/>
          <w:lang w:val="lv-LV"/>
        </w:rPr>
        <w:t xml:space="preserve">Grāmatvedības nodaļai mēneša laikā pēc informācijas par </w:t>
      </w:r>
      <w:r w:rsidR="00D75D0F" w:rsidRPr="00F12479">
        <w:rPr>
          <w:rFonts w:ascii="Times New Roman" w:hAnsi="Times New Roman" w:cs="Times New Roman"/>
          <w:sz w:val="24"/>
          <w:szCs w:val="24"/>
          <w:lang w:val="lv-LV"/>
        </w:rPr>
        <w:t>2.3</w:t>
      </w:r>
      <w:r w:rsidRPr="00F12479">
        <w:rPr>
          <w:rFonts w:ascii="Times New Roman" w:hAnsi="Times New Roman" w:cs="Times New Roman"/>
          <w:sz w:val="24"/>
          <w:szCs w:val="24"/>
          <w:lang w:val="lv-LV"/>
        </w:rPr>
        <w:t>. </w:t>
      </w:r>
      <w:r w:rsidR="00D75D0F" w:rsidRPr="00F12479">
        <w:rPr>
          <w:rFonts w:ascii="Times New Roman" w:hAnsi="Times New Roman" w:cs="Times New Roman"/>
          <w:sz w:val="24"/>
          <w:szCs w:val="24"/>
          <w:lang w:val="lv-LV"/>
        </w:rPr>
        <w:t>apakš</w:t>
      </w:r>
      <w:r w:rsidRPr="00F12479">
        <w:rPr>
          <w:rFonts w:ascii="Times New Roman" w:hAnsi="Times New Roman" w:cs="Times New Roman"/>
          <w:sz w:val="24"/>
          <w:szCs w:val="24"/>
          <w:lang w:val="lv-LV"/>
        </w:rPr>
        <w:t>punkta izpildi saņemšanas izslēgt 1. punktā norādīto zemes vienību no pašvaldības grāmatvedības bilances uzskaites.</w:t>
      </w:r>
    </w:p>
    <w:p w14:paraId="7FFC9A6B" w14:textId="35BFC84D" w:rsidR="00564CA6" w:rsidRPr="00F12479" w:rsidRDefault="0000058F" w:rsidP="00606352">
      <w:pPr>
        <w:numPr>
          <w:ilvl w:val="0"/>
          <w:numId w:val="5"/>
        </w:numPr>
        <w:tabs>
          <w:tab w:val="left" w:pos="426"/>
        </w:tabs>
        <w:ind w:left="426" w:hanging="426"/>
        <w:jc w:val="both"/>
        <w:rPr>
          <w:rFonts w:ascii="Times New Roman" w:hAnsi="Times New Roman" w:cs="Times New Roman"/>
          <w:color w:val="FF0000"/>
        </w:rPr>
      </w:pPr>
      <w:r w:rsidRPr="00F12479">
        <w:rPr>
          <w:rFonts w:ascii="Times New Roman" w:hAnsi="Times New Roman"/>
        </w:rPr>
        <w:t>Lēmuma izpildes kontroli veikt pašvaldības izpilddirektoram.</w:t>
      </w:r>
    </w:p>
    <w:p w14:paraId="18BCF335" w14:textId="77777777" w:rsidR="00564CA6" w:rsidRPr="00F12479"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Pr="00F12479" w:rsidRDefault="00564CA6" w:rsidP="00BB16A4">
      <w:pPr>
        <w:jc w:val="both"/>
        <w:rPr>
          <w:rFonts w:ascii="Times New Roman" w:hAnsi="Times New Roman" w:cs="Times New Roman"/>
        </w:rPr>
      </w:pPr>
    </w:p>
    <w:p w14:paraId="28848560" w14:textId="77777777" w:rsidR="00BB16A4" w:rsidRPr="00F12479" w:rsidRDefault="00BB16A4" w:rsidP="00BB16A4">
      <w:pPr>
        <w:jc w:val="both"/>
        <w:rPr>
          <w:rFonts w:ascii="Times New Roman" w:hAnsi="Times New Roman" w:cs="Times New Roman"/>
        </w:rPr>
      </w:pPr>
    </w:p>
    <w:p w14:paraId="0EF4B415" w14:textId="77777777" w:rsidR="0000058F" w:rsidRPr="00F12479" w:rsidRDefault="00404CDB" w:rsidP="00BB16A4">
      <w:pPr>
        <w:jc w:val="both"/>
        <w:rPr>
          <w:rFonts w:ascii="Times New Roman" w:hAnsi="Times New Roman" w:cs="Times New Roman"/>
          <w:noProof/>
        </w:rPr>
      </w:pPr>
      <w:r w:rsidRPr="00F12479">
        <w:rPr>
          <w:rFonts w:ascii="Times New Roman" w:hAnsi="Times New Roman" w:cs="Times New Roman"/>
          <w:noProof/>
        </w:rPr>
        <w:lastRenderedPageBreak/>
        <w:t>Pašvaldības domes priekšsēdētāj</w:t>
      </w:r>
      <w:r w:rsidR="00FA29A3" w:rsidRPr="00F12479">
        <w:rPr>
          <w:rFonts w:ascii="Times New Roman" w:hAnsi="Times New Roman" w:cs="Times New Roman"/>
          <w:noProof/>
        </w:rPr>
        <w:t>a</w:t>
      </w:r>
      <w:r w:rsidR="0000058F" w:rsidRPr="00F12479">
        <w:rPr>
          <w:rFonts w:ascii="Times New Roman" w:hAnsi="Times New Roman" w:cs="Times New Roman"/>
          <w:noProof/>
        </w:rPr>
        <w:t xml:space="preserve"> vietnieks</w:t>
      </w:r>
      <w:r w:rsidRPr="00F12479">
        <w:rPr>
          <w:rFonts w:ascii="Times New Roman" w:hAnsi="Times New Roman" w:cs="Times New Roman"/>
          <w:noProof/>
        </w:rPr>
        <w:tab/>
      </w:r>
      <w:r w:rsidRPr="00F12479">
        <w:rPr>
          <w:rFonts w:ascii="Times New Roman" w:hAnsi="Times New Roman" w:cs="Times New Roman"/>
          <w:noProof/>
        </w:rPr>
        <w:tab/>
      </w:r>
      <w:r w:rsidRPr="00F12479">
        <w:rPr>
          <w:rFonts w:ascii="Times New Roman" w:hAnsi="Times New Roman" w:cs="Times New Roman"/>
          <w:noProof/>
        </w:rPr>
        <w:tab/>
      </w:r>
      <w:r w:rsidRPr="00F12479">
        <w:rPr>
          <w:rFonts w:ascii="Times New Roman" w:hAnsi="Times New Roman" w:cs="Times New Roman"/>
          <w:noProof/>
        </w:rPr>
        <w:tab/>
      </w:r>
      <w:r w:rsidRPr="00F12479">
        <w:rPr>
          <w:rFonts w:ascii="Times New Roman" w:hAnsi="Times New Roman" w:cs="Times New Roman"/>
          <w:noProof/>
        </w:rPr>
        <w:tab/>
      </w:r>
      <w:r w:rsidR="0000058F" w:rsidRPr="00F12479">
        <w:rPr>
          <w:rFonts w:ascii="Times New Roman" w:hAnsi="Times New Roman" w:cs="Times New Roman"/>
          <w:noProof/>
        </w:rPr>
        <w:t>G</w:t>
      </w:r>
      <w:r w:rsidR="00FA29A3" w:rsidRPr="00F12479">
        <w:rPr>
          <w:rFonts w:ascii="Times New Roman" w:hAnsi="Times New Roman" w:cs="Times New Roman"/>
          <w:noProof/>
        </w:rPr>
        <w:t>. Mi</w:t>
      </w:r>
      <w:r w:rsidR="0000058F" w:rsidRPr="00F12479">
        <w:rPr>
          <w:rFonts w:ascii="Times New Roman" w:hAnsi="Times New Roman" w:cs="Times New Roman"/>
          <w:noProof/>
        </w:rPr>
        <w:t>glāns</w:t>
      </w:r>
    </w:p>
    <w:p w14:paraId="3EE40704" w14:textId="23412069" w:rsidR="00564CA6" w:rsidRPr="00F12479" w:rsidRDefault="0000058F" w:rsidP="00BB16A4">
      <w:pPr>
        <w:jc w:val="both"/>
        <w:rPr>
          <w:rFonts w:ascii="Times New Roman" w:hAnsi="Times New Roman" w:cs="Times New Roman"/>
          <w:noProof/>
        </w:rPr>
      </w:pPr>
      <w:r w:rsidRPr="00F12479">
        <w:rPr>
          <w:rFonts w:ascii="Times New Roman" w:hAnsi="Times New Roman" w:cs="Times New Roman"/>
          <w:noProof/>
        </w:rPr>
        <w:t>attīstības jautājumos</w:t>
      </w:r>
      <w:r w:rsidR="00404CDB" w:rsidRPr="00F12479">
        <w:rPr>
          <w:rFonts w:ascii="Times New Roman" w:hAnsi="Times New Roman" w:cs="Times New Roman"/>
          <w:noProof/>
        </w:rPr>
        <w:t xml:space="preserve"> </w:t>
      </w:r>
    </w:p>
    <w:p w14:paraId="27A7FC3A" w14:textId="7284073F" w:rsidR="00147221" w:rsidRPr="00F12479" w:rsidRDefault="00147221" w:rsidP="00BB16A4">
      <w:pPr>
        <w:jc w:val="both"/>
        <w:rPr>
          <w:rFonts w:ascii="Times New Roman" w:hAnsi="Times New Roman" w:cs="Times New Roman"/>
          <w:noProof/>
        </w:rPr>
      </w:pPr>
    </w:p>
    <w:p w14:paraId="4E16F558" w14:textId="61681BA4" w:rsidR="00147221" w:rsidRPr="00F12479" w:rsidRDefault="00404CDB" w:rsidP="00147221">
      <w:pPr>
        <w:jc w:val="center"/>
        <w:rPr>
          <w:rFonts w:ascii="Times New Roman" w:hAnsi="Times New Roman" w:cs="Times New Roman"/>
        </w:rPr>
      </w:pPr>
      <w:r w:rsidRPr="00F12479">
        <w:rPr>
          <w:rFonts w:ascii="Times New Roman" w:eastAsia="Calibri" w:hAnsi="Times New Roman" w:cs="Times New Roman"/>
        </w:rPr>
        <w:t>ŠIS DOKUMENTS IR ELEKTRONISKI PARAKSTĪTS AR DROŠU ELEKTRONISKO PARAKSTU UN SATUR LAIKA ZĪMOGU</w:t>
      </w:r>
    </w:p>
    <w:p w14:paraId="4CEDE976" w14:textId="77777777" w:rsidR="00564CA6" w:rsidRPr="00F12479" w:rsidRDefault="00404CDB" w:rsidP="00564CA6">
      <w:pPr>
        <w:jc w:val="both"/>
        <w:rPr>
          <w:rFonts w:ascii="Times New Roman" w:hAnsi="Times New Roman" w:cs="Times New Roman"/>
        </w:rPr>
      </w:pPr>
      <w:r w:rsidRPr="00F12479">
        <w:rPr>
          <w:rFonts w:ascii="Times New Roman" w:hAnsi="Times New Roman" w:cs="Times New Roman"/>
        </w:rPr>
        <w:t>__________________________</w:t>
      </w:r>
    </w:p>
    <w:p w14:paraId="5E2238DE" w14:textId="77777777" w:rsidR="00564CA6" w:rsidRPr="00F12479" w:rsidRDefault="00404CDB" w:rsidP="00564CA6">
      <w:pPr>
        <w:jc w:val="both"/>
        <w:rPr>
          <w:rFonts w:ascii="Times New Roman" w:hAnsi="Times New Roman" w:cs="Times New Roman"/>
        </w:rPr>
      </w:pPr>
      <w:r w:rsidRPr="00F12479">
        <w:rPr>
          <w:rFonts w:ascii="Times New Roman" w:hAnsi="Times New Roman" w:cs="Times New Roman"/>
          <w:u w:val="single"/>
        </w:rPr>
        <w:t>Izsniegt norakstus</w:t>
      </w:r>
      <w:r w:rsidRPr="00F12479">
        <w:rPr>
          <w:rFonts w:ascii="Times New Roman" w:hAnsi="Times New Roman" w:cs="Times New Roman"/>
        </w:rPr>
        <w:t>:</w:t>
      </w:r>
    </w:p>
    <w:p w14:paraId="046146D0" w14:textId="77777777" w:rsidR="0000058F" w:rsidRPr="00F12479" w:rsidRDefault="0000058F" w:rsidP="0000058F">
      <w:pPr>
        <w:jc w:val="both"/>
        <w:rPr>
          <w:rFonts w:ascii="Times New Roman" w:hAnsi="Times New Roman" w:cs="Times New Roman"/>
        </w:rPr>
      </w:pPr>
      <w:bookmarkStart w:id="10" w:name="_Hlk176337038"/>
      <w:r w:rsidRPr="00F12479">
        <w:rPr>
          <w:rFonts w:ascii="Times New Roman" w:hAnsi="Times New Roman" w:cs="Times New Roman"/>
        </w:rPr>
        <w:t>SIA “Ādažu namsaimnieks” - uz oficiālo e-adresi</w:t>
      </w:r>
    </w:p>
    <w:p w14:paraId="05F7DBC5" w14:textId="22E659EE" w:rsidR="0079484F" w:rsidRPr="00F12479" w:rsidRDefault="0000058F" w:rsidP="0000058F">
      <w:pPr>
        <w:jc w:val="both"/>
        <w:rPr>
          <w:rFonts w:ascii="Times New Roman" w:hAnsi="Times New Roman" w:cs="Times New Roman"/>
          <w:color w:val="FF0000"/>
        </w:rPr>
      </w:pPr>
      <w:r w:rsidRPr="00F12479">
        <w:rPr>
          <w:rFonts w:ascii="Times New Roman" w:eastAsia="Calibri" w:hAnsi="Times New Roman" w:cs="Times New Roman"/>
        </w:rPr>
        <w:t>@: JIN, CKS,</w:t>
      </w:r>
      <w:r w:rsidRPr="00F12479">
        <w:rPr>
          <w:rFonts w:ascii="Times New Roman" w:eastAsia="Calibri" w:hAnsi="Times New Roman" w:cs="Times New Roman"/>
          <w:bCs/>
        </w:rPr>
        <w:t xml:space="preserve"> NĪN,</w:t>
      </w:r>
      <w:r w:rsidRPr="00F12479">
        <w:rPr>
          <w:rFonts w:ascii="Times New Roman" w:hAnsi="Times New Roman" w:cs="Times New Roman"/>
        </w:rPr>
        <w:t xml:space="preserve"> </w:t>
      </w:r>
      <w:r w:rsidRPr="00F12479">
        <w:rPr>
          <w:rFonts w:ascii="Times New Roman" w:eastAsia="Calibri" w:hAnsi="Times New Roman" w:cs="Times New Roman"/>
        </w:rPr>
        <w:t>GRN,</w:t>
      </w:r>
      <w:r w:rsidRPr="00F12479">
        <w:rPr>
          <w:rFonts w:ascii="Times New Roman" w:eastAsia="Calibri" w:hAnsi="Times New Roman" w:cs="Times New Roman"/>
          <w:bCs/>
        </w:rPr>
        <w:t xml:space="preserve"> IDR</w:t>
      </w:r>
      <w:bookmarkEnd w:id="10"/>
    </w:p>
    <w:p w14:paraId="1F5CCC73" w14:textId="77777777" w:rsidR="00564CA6" w:rsidRPr="00F12479" w:rsidRDefault="00564CA6" w:rsidP="00564CA6">
      <w:pPr>
        <w:jc w:val="both"/>
        <w:rPr>
          <w:rFonts w:ascii="Times New Roman" w:hAnsi="Times New Roman" w:cs="Times New Roman"/>
          <w:color w:val="FF0000"/>
        </w:rPr>
      </w:pPr>
    </w:p>
    <w:p w14:paraId="6955A864" w14:textId="27472EEA" w:rsidR="00564CA6" w:rsidRPr="00F12479" w:rsidRDefault="0000058F" w:rsidP="00564CA6">
      <w:pPr>
        <w:rPr>
          <w:rFonts w:ascii="Times New Roman" w:hAnsi="Times New Roman" w:cs="Times New Roman"/>
          <w:sz w:val="20"/>
          <w:szCs w:val="20"/>
        </w:rPr>
      </w:pPr>
      <w:r w:rsidRPr="00F12479">
        <w:rPr>
          <w:rFonts w:ascii="Times New Roman" w:eastAsia="Times New Roman" w:hAnsi="Times New Roman" w:cs="Times New Roman"/>
          <w:noProof/>
          <w:sz w:val="20"/>
          <w:szCs w:val="20"/>
        </w:rPr>
        <w:t>Diāna Čūriška</w:t>
      </w:r>
      <w:r w:rsidRPr="00F12479">
        <w:rPr>
          <w:rFonts w:ascii="Times New Roman" w:eastAsia="Times New Roman" w:hAnsi="Times New Roman" w:cs="Times New Roman"/>
          <w:sz w:val="20"/>
          <w:szCs w:val="20"/>
        </w:rPr>
        <w:t xml:space="preserve">, </w:t>
      </w:r>
      <w:bookmarkStart w:id="11" w:name="_Hlk176337061"/>
      <w:r w:rsidRPr="00F12479">
        <w:rPr>
          <w:rFonts w:ascii="Times New Roman" w:eastAsia="Times New Roman" w:hAnsi="Times New Roman" w:cs="Times New Roman"/>
          <w:sz w:val="20"/>
          <w:szCs w:val="20"/>
        </w:rPr>
        <w:t>t. 28615546</w:t>
      </w:r>
      <w:bookmarkEnd w:id="11"/>
      <w:r w:rsidR="00404CDB" w:rsidRPr="00F12479">
        <w:rPr>
          <w:rFonts w:ascii="Times New Roman" w:hAnsi="Times New Roman" w:cs="Times New Roman"/>
          <w:sz w:val="20"/>
          <w:szCs w:val="20"/>
        </w:rPr>
        <w:t xml:space="preserve"> </w:t>
      </w:r>
    </w:p>
    <w:sectPr w:rsidR="00564CA6" w:rsidRPr="00F12479"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58A0A" w14:textId="77777777" w:rsidR="00183A5B" w:rsidRDefault="00183A5B">
      <w:r>
        <w:separator/>
      </w:r>
    </w:p>
  </w:endnote>
  <w:endnote w:type="continuationSeparator" w:id="0">
    <w:p w14:paraId="10839300" w14:textId="77777777" w:rsidR="00183A5B" w:rsidRDefault="00183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16531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04CDB">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49BB8" w14:textId="77777777" w:rsidR="00183A5B" w:rsidRDefault="00183A5B">
      <w:r>
        <w:separator/>
      </w:r>
    </w:p>
  </w:footnote>
  <w:footnote w:type="continuationSeparator" w:id="0">
    <w:p w14:paraId="09945CB5" w14:textId="77777777" w:rsidR="00183A5B" w:rsidRDefault="00183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255EF4C4">
      <w:start w:val="1"/>
      <w:numFmt w:val="decimal"/>
      <w:lvlText w:val="%1."/>
      <w:lvlJc w:val="left"/>
      <w:pPr>
        <w:ind w:left="720" w:hanging="360"/>
      </w:pPr>
      <w:rPr>
        <w:rFonts w:hint="default"/>
      </w:rPr>
    </w:lvl>
    <w:lvl w:ilvl="1" w:tplc="A8A68C84" w:tentative="1">
      <w:start w:val="1"/>
      <w:numFmt w:val="lowerLetter"/>
      <w:lvlText w:val="%2."/>
      <w:lvlJc w:val="left"/>
      <w:pPr>
        <w:ind w:left="1440" w:hanging="360"/>
      </w:pPr>
    </w:lvl>
    <w:lvl w:ilvl="2" w:tplc="306861A6" w:tentative="1">
      <w:start w:val="1"/>
      <w:numFmt w:val="lowerRoman"/>
      <w:lvlText w:val="%3."/>
      <w:lvlJc w:val="right"/>
      <w:pPr>
        <w:ind w:left="2160" w:hanging="180"/>
      </w:pPr>
    </w:lvl>
    <w:lvl w:ilvl="3" w:tplc="9D346938" w:tentative="1">
      <w:start w:val="1"/>
      <w:numFmt w:val="decimal"/>
      <w:lvlText w:val="%4."/>
      <w:lvlJc w:val="left"/>
      <w:pPr>
        <w:ind w:left="2880" w:hanging="360"/>
      </w:pPr>
    </w:lvl>
    <w:lvl w:ilvl="4" w:tplc="135C3878" w:tentative="1">
      <w:start w:val="1"/>
      <w:numFmt w:val="lowerLetter"/>
      <w:lvlText w:val="%5."/>
      <w:lvlJc w:val="left"/>
      <w:pPr>
        <w:ind w:left="3600" w:hanging="360"/>
      </w:pPr>
    </w:lvl>
    <w:lvl w:ilvl="5" w:tplc="D4C642C8" w:tentative="1">
      <w:start w:val="1"/>
      <w:numFmt w:val="lowerRoman"/>
      <w:lvlText w:val="%6."/>
      <w:lvlJc w:val="right"/>
      <w:pPr>
        <w:ind w:left="4320" w:hanging="180"/>
      </w:pPr>
    </w:lvl>
    <w:lvl w:ilvl="6" w:tplc="55BEBCF6" w:tentative="1">
      <w:start w:val="1"/>
      <w:numFmt w:val="decimal"/>
      <w:lvlText w:val="%7."/>
      <w:lvlJc w:val="left"/>
      <w:pPr>
        <w:ind w:left="5040" w:hanging="360"/>
      </w:pPr>
    </w:lvl>
    <w:lvl w:ilvl="7" w:tplc="A8346814" w:tentative="1">
      <w:start w:val="1"/>
      <w:numFmt w:val="lowerLetter"/>
      <w:lvlText w:val="%8."/>
      <w:lvlJc w:val="left"/>
      <w:pPr>
        <w:ind w:left="5760" w:hanging="360"/>
      </w:pPr>
    </w:lvl>
    <w:lvl w:ilvl="8" w:tplc="3D3A3D3A" w:tentative="1">
      <w:start w:val="1"/>
      <w:numFmt w:val="lowerRoman"/>
      <w:lvlText w:val="%9."/>
      <w:lvlJc w:val="right"/>
      <w:pPr>
        <w:ind w:left="6480" w:hanging="180"/>
      </w:pPr>
    </w:lvl>
  </w:abstractNum>
  <w:abstractNum w:abstractNumId="1" w15:restartNumberingAfterBreak="0">
    <w:nsid w:val="3C3449C2"/>
    <w:multiLevelType w:val="hybridMultilevel"/>
    <w:tmpl w:val="6C7EBA8E"/>
    <w:lvl w:ilvl="0" w:tplc="7B306818">
      <w:start w:val="1"/>
      <w:numFmt w:val="decimal"/>
      <w:lvlText w:val="%1)"/>
      <w:lvlJc w:val="left"/>
      <w:pPr>
        <w:ind w:left="360" w:hanging="360"/>
      </w:pPr>
      <w:rPr>
        <w:rFonts w:hint="default"/>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41814262"/>
    <w:multiLevelType w:val="multilevel"/>
    <w:tmpl w:val="DB4C9022"/>
    <w:lvl w:ilvl="0">
      <w:start w:val="2"/>
      <w:numFmt w:val="decimal"/>
      <w:lvlText w:val="%1."/>
      <w:lvlJc w:val="left"/>
      <w:pPr>
        <w:ind w:left="360" w:hanging="360"/>
      </w:pPr>
      <w:rPr>
        <w:rFonts w:cs="Calibri" w:hint="default"/>
        <w:color w:val="auto"/>
      </w:rPr>
    </w:lvl>
    <w:lvl w:ilvl="1">
      <w:start w:val="3"/>
      <w:numFmt w:val="decimal"/>
      <w:lvlText w:val="%1.%2."/>
      <w:lvlJc w:val="left"/>
      <w:pPr>
        <w:ind w:left="720" w:hanging="360"/>
      </w:pPr>
      <w:rPr>
        <w:rFonts w:cs="Calibri" w:hint="default"/>
      </w:rPr>
    </w:lvl>
    <w:lvl w:ilvl="2">
      <w:start w:val="1"/>
      <w:numFmt w:val="decimal"/>
      <w:lvlText w:val="%1.%2.%3."/>
      <w:lvlJc w:val="left"/>
      <w:pPr>
        <w:ind w:left="1440" w:hanging="720"/>
      </w:pPr>
      <w:rPr>
        <w:rFonts w:cs="Calibri" w:hint="default"/>
      </w:rPr>
    </w:lvl>
    <w:lvl w:ilvl="3">
      <w:start w:val="1"/>
      <w:numFmt w:val="decimal"/>
      <w:lvlText w:val="%1.%2.%3.%4."/>
      <w:lvlJc w:val="left"/>
      <w:pPr>
        <w:ind w:left="1800" w:hanging="720"/>
      </w:pPr>
      <w:rPr>
        <w:rFonts w:cs="Calibri" w:hint="default"/>
      </w:rPr>
    </w:lvl>
    <w:lvl w:ilvl="4">
      <w:start w:val="1"/>
      <w:numFmt w:val="decimal"/>
      <w:lvlText w:val="%1.%2.%3.%4.%5."/>
      <w:lvlJc w:val="left"/>
      <w:pPr>
        <w:ind w:left="2520" w:hanging="1080"/>
      </w:pPr>
      <w:rPr>
        <w:rFonts w:cs="Calibri" w:hint="default"/>
      </w:rPr>
    </w:lvl>
    <w:lvl w:ilvl="5">
      <w:start w:val="1"/>
      <w:numFmt w:val="decimal"/>
      <w:lvlText w:val="%1.%2.%3.%4.%5.%6."/>
      <w:lvlJc w:val="left"/>
      <w:pPr>
        <w:ind w:left="2880" w:hanging="1080"/>
      </w:pPr>
      <w:rPr>
        <w:rFonts w:cs="Calibri" w:hint="default"/>
      </w:rPr>
    </w:lvl>
    <w:lvl w:ilvl="6">
      <w:start w:val="1"/>
      <w:numFmt w:val="decimal"/>
      <w:lvlText w:val="%1.%2.%3.%4.%5.%6.%7."/>
      <w:lvlJc w:val="left"/>
      <w:pPr>
        <w:ind w:left="3600" w:hanging="1440"/>
      </w:pPr>
      <w:rPr>
        <w:rFonts w:cs="Calibri" w:hint="default"/>
      </w:rPr>
    </w:lvl>
    <w:lvl w:ilvl="7">
      <w:start w:val="1"/>
      <w:numFmt w:val="decimal"/>
      <w:lvlText w:val="%1.%2.%3.%4.%5.%6.%7.%8."/>
      <w:lvlJc w:val="left"/>
      <w:pPr>
        <w:ind w:left="3960" w:hanging="1440"/>
      </w:pPr>
      <w:rPr>
        <w:rFonts w:cs="Calibri" w:hint="default"/>
      </w:rPr>
    </w:lvl>
    <w:lvl w:ilvl="8">
      <w:start w:val="1"/>
      <w:numFmt w:val="decimal"/>
      <w:lvlText w:val="%1.%2.%3.%4.%5.%6.%7.%8.%9."/>
      <w:lvlJc w:val="left"/>
      <w:pPr>
        <w:ind w:left="4680" w:hanging="1800"/>
      </w:pPr>
      <w:rPr>
        <w:rFonts w:cs="Calibri" w:hint="default"/>
      </w:rPr>
    </w:lvl>
  </w:abstractNum>
  <w:abstractNum w:abstractNumId="3" w15:restartNumberingAfterBreak="0">
    <w:nsid w:val="663378AE"/>
    <w:multiLevelType w:val="multilevel"/>
    <w:tmpl w:val="14B6025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F355D6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3"/>
  </w:num>
  <w:num w:numId="2" w16cid:durableId="1964530278">
    <w:abstractNumId w:val="0"/>
  </w:num>
  <w:num w:numId="3" w16cid:durableId="178859640">
    <w:abstractNumId w:val="1"/>
  </w:num>
  <w:num w:numId="4" w16cid:durableId="270675496">
    <w:abstractNumId w:val="4"/>
  </w:num>
  <w:num w:numId="5" w16cid:durableId="186143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58F"/>
    <w:rsid w:val="00030457"/>
    <w:rsid w:val="00070E3F"/>
    <w:rsid w:val="00103E52"/>
    <w:rsid w:val="00147221"/>
    <w:rsid w:val="00183A5B"/>
    <w:rsid w:val="00195A73"/>
    <w:rsid w:val="001A297B"/>
    <w:rsid w:val="0025391B"/>
    <w:rsid w:val="00262A29"/>
    <w:rsid w:val="00297558"/>
    <w:rsid w:val="002D53F6"/>
    <w:rsid w:val="00325FB6"/>
    <w:rsid w:val="00347E09"/>
    <w:rsid w:val="00351D48"/>
    <w:rsid w:val="003C401E"/>
    <w:rsid w:val="003E0A26"/>
    <w:rsid w:val="00404CDB"/>
    <w:rsid w:val="004D516C"/>
    <w:rsid w:val="00521C00"/>
    <w:rsid w:val="0053073B"/>
    <w:rsid w:val="00543508"/>
    <w:rsid w:val="00564CA6"/>
    <w:rsid w:val="005C7FA1"/>
    <w:rsid w:val="00606352"/>
    <w:rsid w:val="00617AAC"/>
    <w:rsid w:val="00693F05"/>
    <w:rsid w:val="006D3451"/>
    <w:rsid w:val="006D513B"/>
    <w:rsid w:val="006F75A0"/>
    <w:rsid w:val="00711477"/>
    <w:rsid w:val="0074092B"/>
    <w:rsid w:val="0079484F"/>
    <w:rsid w:val="007B4DDB"/>
    <w:rsid w:val="007F0C9F"/>
    <w:rsid w:val="008257F8"/>
    <w:rsid w:val="008E3846"/>
    <w:rsid w:val="009139A1"/>
    <w:rsid w:val="00931891"/>
    <w:rsid w:val="00944A5F"/>
    <w:rsid w:val="00996740"/>
    <w:rsid w:val="009A3989"/>
    <w:rsid w:val="009B7F8F"/>
    <w:rsid w:val="00A254B5"/>
    <w:rsid w:val="00A52B04"/>
    <w:rsid w:val="00A75D5F"/>
    <w:rsid w:val="00AA4C47"/>
    <w:rsid w:val="00B33170"/>
    <w:rsid w:val="00B36CD4"/>
    <w:rsid w:val="00B4014F"/>
    <w:rsid w:val="00B47C10"/>
    <w:rsid w:val="00BB16A4"/>
    <w:rsid w:val="00BE75D1"/>
    <w:rsid w:val="00C542A1"/>
    <w:rsid w:val="00C82360"/>
    <w:rsid w:val="00C9477C"/>
    <w:rsid w:val="00CC1B2F"/>
    <w:rsid w:val="00CF16C2"/>
    <w:rsid w:val="00D75D0F"/>
    <w:rsid w:val="00D86969"/>
    <w:rsid w:val="00E52DA2"/>
    <w:rsid w:val="00E75D8D"/>
    <w:rsid w:val="00EF06E1"/>
    <w:rsid w:val="00F12479"/>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34"/>
    <w:qFormat/>
    <w:rsid w:val="0000058F"/>
    <w:pPr>
      <w:ind w:left="720"/>
      <w:contextualSpacing/>
    </w:pPr>
    <w:rPr>
      <w:rFonts w:ascii="Times New Roman" w:eastAsia="Times New Roman" w:hAnsi="Times New Roman" w:cs="Times New Roman"/>
      <w:lang w:eastAsia="lv-LV"/>
    </w:rPr>
  </w:style>
  <w:style w:type="character" w:customStyle="1" w:styleId="SarakstarindkopaRakstz">
    <w:name w:val="Saraksta rindkopa Rakstz."/>
    <w:aliases w:val="2 Rakstz.,Satura rādītājs Rakstz.,Strip Rakstz."/>
    <w:link w:val="Sarakstarindkopa"/>
    <w:uiPriority w:val="34"/>
    <w:locked/>
    <w:rsid w:val="0000058F"/>
    <w:rPr>
      <w:rFonts w:ascii="Times New Roman" w:eastAsia="Times New Roman" w:hAnsi="Times New Roman" w:cs="Times New Roman"/>
      <w:lang w:eastAsia="lv-LV"/>
    </w:rPr>
  </w:style>
  <w:style w:type="paragraph" w:styleId="Paraststmeklis">
    <w:name w:val="Normal (Web)"/>
    <w:basedOn w:val="Parasts"/>
    <w:uiPriority w:val="99"/>
    <w:unhideWhenUsed/>
    <w:rsid w:val="0000058F"/>
    <w:pPr>
      <w:spacing w:before="100" w:beforeAutospacing="1" w:after="100" w:afterAutospacing="1"/>
    </w:pPr>
    <w:rPr>
      <w:rFonts w:ascii="Times New Roman" w:eastAsia="Times New Roman" w:hAnsi="Times New Roman" w:cs="Times New Roman"/>
      <w:lang w:val="en-US"/>
    </w:rPr>
  </w:style>
  <w:style w:type="character" w:customStyle="1" w:styleId="markedcontent">
    <w:name w:val="markedcontent"/>
    <w:basedOn w:val="Noklusjumarindkopasfonts"/>
    <w:rsid w:val="0000058F"/>
  </w:style>
  <w:style w:type="paragraph" w:styleId="Bezatstarpm">
    <w:name w:val="No Spacing"/>
    <w:link w:val="BezatstarpmRakstz"/>
    <w:uiPriority w:val="1"/>
    <w:qFormat/>
    <w:rsid w:val="0000058F"/>
    <w:rPr>
      <w:rFonts w:ascii="Calibri" w:eastAsia="Times New Roman" w:hAnsi="Calibri" w:cs="Calibri"/>
      <w:sz w:val="22"/>
      <w:szCs w:val="22"/>
      <w:lang w:val="en-US"/>
    </w:rPr>
  </w:style>
  <w:style w:type="character" w:customStyle="1" w:styleId="BezatstarpmRakstz">
    <w:name w:val="Bez atstarpēm Rakstz."/>
    <w:link w:val="Bezatstarpm"/>
    <w:uiPriority w:val="1"/>
    <w:locked/>
    <w:rsid w:val="0000058F"/>
    <w:rPr>
      <w:rFonts w:ascii="Calibri" w:eastAsia="Times New Roman"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5930</Words>
  <Characters>3381</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Diāna Čūriška</cp:lastModifiedBy>
  <cp:revision>24</cp:revision>
  <dcterms:created xsi:type="dcterms:W3CDTF">2024-06-01T14:06:00Z</dcterms:created>
  <dcterms:modified xsi:type="dcterms:W3CDTF">2026-03-19T10:13:00Z</dcterms:modified>
</cp:coreProperties>
</file>