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4981" w14:textId="77777777" w:rsidR="004D516C" w:rsidRDefault="00630AA2" w:rsidP="00564CA6">
      <w:r>
        <w:rPr>
          <w:noProof/>
        </w:rPr>
        <w:drawing>
          <wp:inline distT="0" distB="0" distL="0" distR="0" wp14:anchorId="724B00EC" wp14:editId="426F630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15E9BF3" w14:textId="77777777" w:rsidR="005614D7" w:rsidRPr="00114A2D" w:rsidRDefault="00630AA2" w:rsidP="005614D7">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05919B10" w14:textId="77777777" w:rsidR="005614D7" w:rsidRPr="00114A2D" w:rsidRDefault="00630AA2" w:rsidP="005614D7">
      <w:pPr>
        <w:jc w:val="center"/>
        <w:rPr>
          <w:rFonts w:ascii="Times New Roman" w:hAnsi="Times New Roman" w:cs="Times New Roman"/>
          <w:noProof/>
        </w:rPr>
      </w:pPr>
      <w:r w:rsidRPr="00114A2D">
        <w:rPr>
          <w:rFonts w:ascii="Times New Roman" w:hAnsi="Times New Roman" w:cs="Times New Roman"/>
          <w:noProof/>
        </w:rPr>
        <w:t>Ādažos, Ādažu novadā</w:t>
      </w:r>
    </w:p>
    <w:p w14:paraId="3DF669DD" w14:textId="77777777" w:rsidR="005614D7" w:rsidRPr="00114A2D" w:rsidRDefault="00630AA2" w:rsidP="005614D7">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31480DD7" w14:textId="77777777" w:rsidR="005614D7" w:rsidRPr="00114A2D" w:rsidRDefault="00630AA2" w:rsidP="005614D7">
      <w:pPr>
        <w:tabs>
          <w:tab w:val="left" w:pos="3402"/>
        </w:tabs>
        <w:rPr>
          <w:rFonts w:ascii="Times New Roman" w:hAnsi="Times New Roman" w:cs="Times New Roman"/>
        </w:rPr>
      </w:pPr>
      <w:r w:rsidRPr="00114A2D">
        <w:rPr>
          <w:rFonts w:ascii="Times New Roman" w:hAnsi="Times New Roman" w:cs="Times New Roman"/>
        </w:rPr>
        <w:t>202</w:t>
      </w:r>
      <w:r>
        <w:rPr>
          <w:rFonts w:ascii="Times New Roman" w:hAnsi="Times New Roman" w:cs="Times New Roman"/>
        </w:rPr>
        <w:t>6</w:t>
      </w:r>
      <w:r w:rsidRPr="00114A2D">
        <w:rPr>
          <w:rFonts w:ascii="Times New Roman" w:hAnsi="Times New Roman" w:cs="Times New Roman"/>
        </w:rPr>
        <w:t xml:space="preserve">. gada </w:t>
      </w:r>
      <w:r>
        <w:rPr>
          <w:rFonts w:ascii="Times New Roman" w:hAnsi="Times New Roman" w:cs="Times New Roman"/>
        </w:rPr>
        <w:t>29</w:t>
      </w:r>
      <w:r w:rsidRPr="00114A2D">
        <w:rPr>
          <w:rFonts w:ascii="Times New Roman" w:hAnsi="Times New Roman" w:cs="Times New Roman"/>
        </w:rPr>
        <w:t xml:space="preserve">. </w:t>
      </w:r>
      <w:r>
        <w:rPr>
          <w:rFonts w:ascii="Times New Roman" w:hAnsi="Times New Roman" w:cs="Times New Roman"/>
        </w:rPr>
        <w:t>janvārī</w:t>
      </w:r>
      <w:r w:rsidRPr="00114A2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Nr.</w:t>
      </w:r>
      <w:r w:rsidRPr="00630AA2">
        <w:rPr>
          <w:rFonts w:ascii="Times New Roman" w:hAnsi="Times New Roman" w:cs="Times New Roman"/>
          <w:b/>
          <w:bCs/>
        </w:rPr>
        <w:t xml:space="preserve"> </w:t>
      </w:r>
      <w:r w:rsidRPr="00630AA2">
        <w:rPr>
          <w:rFonts w:ascii="Times New Roman" w:hAnsi="Times New Roman" w:cs="Times New Roman"/>
          <w:b/>
          <w:bCs/>
          <w:noProof/>
        </w:rPr>
        <w:t>21</w:t>
      </w:r>
    </w:p>
    <w:p w14:paraId="3447C0AE" w14:textId="77777777" w:rsidR="005614D7" w:rsidRPr="00114A2D" w:rsidRDefault="005614D7" w:rsidP="005614D7">
      <w:pPr>
        <w:rPr>
          <w:rFonts w:ascii="Times New Roman" w:hAnsi="Times New Roman" w:cs="Times New Roman"/>
          <w:b/>
        </w:rPr>
      </w:pPr>
    </w:p>
    <w:p w14:paraId="3FB7A94E" w14:textId="77777777" w:rsidR="005614D7" w:rsidRDefault="00630AA2" w:rsidP="005614D7">
      <w:pPr>
        <w:jc w:val="center"/>
        <w:rPr>
          <w:rFonts w:ascii="Times New Roman" w:hAnsi="Times New Roman" w:cs="Times New Roman"/>
          <w:b/>
        </w:rPr>
      </w:pPr>
      <w:r w:rsidRPr="00373982">
        <w:rPr>
          <w:rFonts w:ascii="Times New Roman" w:hAnsi="Times New Roman" w:cs="Times New Roman"/>
          <w:b/>
        </w:rPr>
        <w:t>Par zemes vienības atdalīšanu no nekustamā īpašuma “</w:t>
      </w:r>
      <w:r>
        <w:rPr>
          <w:rFonts w:ascii="Times New Roman" w:hAnsi="Times New Roman" w:cs="Times New Roman"/>
          <w:b/>
        </w:rPr>
        <w:t>Kāpas Nr.92</w:t>
      </w:r>
      <w:r w:rsidRPr="00373982">
        <w:rPr>
          <w:rFonts w:ascii="Times New Roman" w:hAnsi="Times New Roman" w:cs="Times New Roman"/>
          <w:b/>
        </w:rPr>
        <w:t>”</w:t>
      </w:r>
      <w:r w:rsidR="00C5361A">
        <w:rPr>
          <w:rFonts w:ascii="Times New Roman" w:hAnsi="Times New Roman" w:cs="Times New Roman"/>
          <w:b/>
        </w:rPr>
        <w:t xml:space="preserve"> (Hlora iela 4)</w:t>
      </w:r>
      <w:r w:rsidRPr="00373982">
        <w:rPr>
          <w:rFonts w:ascii="Times New Roman" w:hAnsi="Times New Roman" w:cs="Times New Roman"/>
          <w:b/>
        </w:rPr>
        <w:t xml:space="preserve">, </w:t>
      </w:r>
      <w:r>
        <w:rPr>
          <w:rFonts w:ascii="Times New Roman" w:hAnsi="Times New Roman" w:cs="Times New Roman"/>
          <w:b/>
        </w:rPr>
        <w:t>Gaujā</w:t>
      </w:r>
    </w:p>
    <w:p w14:paraId="03E6E3DD" w14:textId="77777777" w:rsidR="005614D7" w:rsidRPr="00564CA6" w:rsidRDefault="005614D7" w:rsidP="005614D7">
      <w:pPr>
        <w:rPr>
          <w:rFonts w:ascii="Times New Roman" w:hAnsi="Times New Roman" w:cs="Times New Roman"/>
          <w:b/>
          <w:i/>
          <w:color w:val="FF0000"/>
        </w:rPr>
      </w:pPr>
    </w:p>
    <w:p w14:paraId="4BC0568C" w14:textId="1D972940" w:rsidR="005614D7" w:rsidRPr="00BF3E95" w:rsidRDefault="00630AA2" w:rsidP="005614D7">
      <w:pPr>
        <w:spacing w:after="120"/>
        <w:jc w:val="both"/>
        <w:rPr>
          <w:rFonts w:ascii="Times New Roman" w:hAnsi="Times New Roman"/>
          <w:color w:val="000000"/>
        </w:rPr>
      </w:pPr>
      <w:r w:rsidRPr="00BF3E95">
        <w:rPr>
          <w:rFonts w:ascii="Times New Roman" w:hAnsi="Times New Roman"/>
          <w:color w:val="000000"/>
        </w:rPr>
        <w:t xml:space="preserve">Ādažu novada pašvaldības dome izskatīja </w:t>
      </w:r>
      <w:bookmarkStart w:id="0" w:name="_Hlk178597866"/>
      <w:r w:rsidR="004067CD">
        <w:rPr>
          <w:rFonts w:ascii="Times New Roman" w:hAnsi="Times New Roman"/>
          <w:color w:val="000000"/>
        </w:rPr>
        <w:t>Vārds Uzvārds</w:t>
      </w:r>
      <w:r w:rsidRPr="00BF3E95">
        <w:rPr>
          <w:rFonts w:ascii="Times New Roman" w:hAnsi="Times New Roman"/>
          <w:color w:val="000000"/>
        </w:rPr>
        <w:t xml:space="preserve"> </w:t>
      </w:r>
      <w:r w:rsidRPr="00367955">
        <w:rPr>
          <w:rFonts w:ascii="Times New Roman" w:hAnsi="Times New Roman"/>
          <w:color w:val="000000"/>
        </w:rPr>
        <w:t>(adrese</w:t>
      </w:r>
      <w:bookmarkEnd w:id="0"/>
      <w:r>
        <w:rPr>
          <w:rFonts w:ascii="Times New Roman" w:hAnsi="Times New Roman"/>
          <w:color w:val="000000"/>
        </w:rPr>
        <w:t xml:space="preserve">; </w:t>
      </w:r>
      <w:r w:rsidRPr="00BF3E95">
        <w:rPr>
          <w:rFonts w:ascii="Times New Roman" w:hAnsi="Times New Roman"/>
          <w:color w:val="000000"/>
        </w:rPr>
        <w:t>turpmāk – Iesniedzēj</w:t>
      </w:r>
      <w:r>
        <w:rPr>
          <w:rFonts w:ascii="Times New Roman" w:hAnsi="Times New Roman"/>
          <w:color w:val="000000"/>
        </w:rPr>
        <w:t>s)</w:t>
      </w:r>
      <w:r w:rsidRPr="00BF3E95">
        <w:rPr>
          <w:rFonts w:ascii="Times New Roman" w:hAnsi="Times New Roman"/>
          <w:color w:val="000000"/>
        </w:rPr>
        <w:t xml:space="preserve"> </w:t>
      </w:r>
      <w:r w:rsidRPr="00BA0C50">
        <w:rPr>
          <w:rFonts w:ascii="Times New Roman" w:hAnsi="Times New Roman"/>
          <w:color w:val="000000"/>
        </w:rPr>
        <w:t>2</w:t>
      </w:r>
      <w:r>
        <w:rPr>
          <w:rFonts w:ascii="Times New Roman" w:hAnsi="Times New Roman"/>
          <w:color w:val="000000"/>
        </w:rPr>
        <w:t>0</w:t>
      </w:r>
      <w:r w:rsidRPr="00BA0C50">
        <w:rPr>
          <w:rFonts w:ascii="Times New Roman" w:hAnsi="Times New Roman"/>
          <w:color w:val="000000"/>
        </w:rPr>
        <w:t>.</w:t>
      </w:r>
      <w:r>
        <w:rPr>
          <w:rFonts w:ascii="Times New Roman" w:hAnsi="Times New Roman"/>
          <w:color w:val="000000"/>
        </w:rPr>
        <w:t>11</w:t>
      </w:r>
      <w:r w:rsidRPr="00BA0C50">
        <w:rPr>
          <w:rFonts w:ascii="Times New Roman" w:hAnsi="Times New Roman"/>
          <w:color w:val="000000"/>
        </w:rPr>
        <w:t>.2025</w:t>
      </w:r>
      <w:r w:rsidRPr="00BF3E95">
        <w:rPr>
          <w:rFonts w:ascii="Times New Roman" w:hAnsi="Times New Roman"/>
          <w:color w:val="000000"/>
        </w:rPr>
        <w:t xml:space="preserve">. iesniegumu (reģistrēts </w:t>
      </w:r>
      <w:r w:rsidRPr="00BA0C50">
        <w:rPr>
          <w:rFonts w:ascii="Times New Roman" w:hAnsi="Times New Roman"/>
          <w:color w:val="000000"/>
        </w:rPr>
        <w:t>2</w:t>
      </w:r>
      <w:r>
        <w:rPr>
          <w:rFonts w:ascii="Times New Roman" w:hAnsi="Times New Roman"/>
          <w:color w:val="000000"/>
        </w:rPr>
        <w:t>0</w:t>
      </w:r>
      <w:r w:rsidRPr="00BA0C50">
        <w:rPr>
          <w:rFonts w:ascii="Times New Roman" w:hAnsi="Times New Roman"/>
          <w:color w:val="000000"/>
        </w:rPr>
        <w:t>.</w:t>
      </w:r>
      <w:r>
        <w:rPr>
          <w:rFonts w:ascii="Times New Roman" w:hAnsi="Times New Roman"/>
          <w:color w:val="000000"/>
        </w:rPr>
        <w:t>11</w:t>
      </w:r>
      <w:r w:rsidRPr="00BA0C50">
        <w:rPr>
          <w:rFonts w:ascii="Times New Roman" w:hAnsi="Times New Roman"/>
          <w:color w:val="000000"/>
        </w:rPr>
        <w:t>.2025</w:t>
      </w:r>
      <w:r w:rsidRPr="00BF3E95">
        <w:rPr>
          <w:rFonts w:ascii="Times New Roman" w:hAnsi="Times New Roman"/>
          <w:color w:val="000000"/>
        </w:rPr>
        <w:t xml:space="preserve">. ar Nr. </w:t>
      </w:r>
      <w:r w:rsidRPr="00BA0C50">
        <w:rPr>
          <w:rFonts w:ascii="Times New Roman" w:hAnsi="Times New Roman"/>
          <w:color w:val="000000"/>
        </w:rPr>
        <w:t>ĀNP/1-11-1/25/</w:t>
      </w:r>
      <w:r>
        <w:rPr>
          <w:rFonts w:ascii="Times New Roman" w:hAnsi="Times New Roman"/>
          <w:color w:val="000000"/>
        </w:rPr>
        <w:t>6909</w:t>
      </w:r>
      <w:r w:rsidRPr="00BF3E95">
        <w:rPr>
          <w:rFonts w:ascii="Times New Roman" w:hAnsi="Times New Roman"/>
          <w:color w:val="000000"/>
        </w:rPr>
        <w:t xml:space="preserve">), </w:t>
      </w:r>
      <w:bookmarkStart w:id="1" w:name="_Hlk216784422"/>
      <w:r w:rsidRPr="00BF3E95">
        <w:rPr>
          <w:rFonts w:ascii="Times New Roman" w:hAnsi="Times New Roman"/>
          <w:color w:val="000000"/>
        </w:rPr>
        <w:t xml:space="preserve">ar lūgumu atļaut </w:t>
      </w:r>
      <w:r>
        <w:rPr>
          <w:rFonts w:ascii="Times New Roman" w:hAnsi="Times New Roman"/>
          <w:color w:val="000000"/>
        </w:rPr>
        <w:t xml:space="preserve">no </w:t>
      </w:r>
      <w:r w:rsidRPr="00BF3E95">
        <w:rPr>
          <w:rFonts w:ascii="Times New Roman" w:hAnsi="Times New Roman"/>
          <w:color w:val="000000"/>
        </w:rPr>
        <w:t>nekustamā īpašuma “</w:t>
      </w:r>
      <w:r>
        <w:rPr>
          <w:rFonts w:ascii="Times New Roman" w:hAnsi="Times New Roman"/>
          <w:color w:val="000000"/>
        </w:rPr>
        <w:t>Kāpas Nr.92</w:t>
      </w:r>
      <w:r w:rsidRPr="00BF3E95">
        <w:rPr>
          <w:rFonts w:ascii="Times New Roman" w:hAnsi="Times New Roman"/>
          <w:color w:val="000000"/>
        </w:rPr>
        <w:t>” ar kadastra Nr.</w:t>
      </w:r>
      <w:r w:rsidRPr="00BA0C50">
        <w:t xml:space="preserve"> </w:t>
      </w:r>
      <w:r w:rsidRPr="00BA0C50">
        <w:rPr>
          <w:rFonts w:ascii="Times New Roman" w:hAnsi="Times New Roman"/>
        </w:rPr>
        <w:t>80</w:t>
      </w:r>
      <w:r>
        <w:rPr>
          <w:rFonts w:ascii="Times New Roman" w:hAnsi="Times New Roman"/>
        </w:rPr>
        <w:t>52 </w:t>
      </w:r>
      <w:r w:rsidRPr="00BA0C50">
        <w:rPr>
          <w:rFonts w:ascii="Times New Roman" w:hAnsi="Times New Roman"/>
        </w:rPr>
        <w:t>0</w:t>
      </w:r>
      <w:r>
        <w:rPr>
          <w:rFonts w:ascii="Times New Roman" w:hAnsi="Times New Roman"/>
        </w:rPr>
        <w:t>02 0120</w:t>
      </w:r>
      <w:r w:rsidRPr="00BA0C50">
        <w:rPr>
          <w:rFonts w:ascii="Times New Roman" w:hAnsi="Times New Roman"/>
        </w:rPr>
        <w:t xml:space="preserve"> </w:t>
      </w:r>
      <w:r w:rsidRPr="00BF3E95">
        <w:rPr>
          <w:rFonts w:ascii="Times New Roman" w:hAnsi="Times New Roman"/>
          <w:color w:val="000000"/>
        </w:rPr>
        <w:t xml:space="preserve">(turpmāk – Īpašums) </w:t>
      </w:r>
      <w:r>
        <w:rPr>
          <w:rFonts w:ascii="Times New Roman" w:hAnsi="Times New Roman"/>
          <w:color w:val="000000"/>
        </w:rPr>
        <w:t xml:space="preserve">atdalīt </w:t>
      </w:r>
      <w:r w:rsidRPr="00BF3E95">
        <w:rPr>
          <w:rFonts w:ascii="Times New Roman" w:hAnsi="Times New Roman"/>
          <w:color w:val="000000"/>
        </w:rPr>
        <w:t>zemes vienīb</w:t>
      </w:r>
      <w:r>
        <w:rPr>
          <w:rFonts w:ascii="Times New Roman" w:hAnsi="Times New Roman"/>
          <w:color w:val="000000"/>
        </w:rPr>
        <w:t>u</w:t>
      </w:r>
      <w:r w:rsidRPr="00BF3E95">
        <w:rPr>
          <w:rFonts w:ascii="Times New Roman" w:hAnsi="Times New Roman"/>
          <w:color w:val="000000"/>
        </w:rPr>
        <w:t xml:space="preserve"> ar kadastra apzīmējum</w:t>
      </w:r>
      <w:r>
        <w:rPr>
          <w:rFonts w:ascii="Times New Roman" w:hAnsi="Times New Roman"/>
          <w:color w:val="000000"/>
        </w:rPr>
        <w:t>u</w:t>
      </w:r>
      <w:r w:rsidRPr="00BF3E95">
        <w:rPr>
          <w:rFonts w:ascii="Times New Roman" w:hAnsi="Times New Roman"/>
          <w:color w:val="000000"/>
        </w:rPr>
        <w:t xml:space="preserve"> </w:t>
      </w:r>
      <w:r w:rsidRPr="00BA0C50">
        <w:rPr>
          <w:rFonts w:ascii="Times New Roman" w:hAnsi="Times New Roman"/>
        </w:rPr>
        <w:t>8</w:t>
      </w:r>
      <w:r>
        <w:rPr>
          <w:rFonts w:ascii="Times New Roman" w:hAnsi="Times New Roman"/>
        </w:rPr>
        <w:t>052 002 0121, iekļaut to jaunveidojama nekustamā īpašuma sastāvā</w:t>
      </w:r>
      <w:bookmarkEnd w:id="1"/>
      <w:r>
        <w:rPr>
          <w:rFonts w:ascii="Times New Roman" w:hAnsi="Times New Roman"/>
        </w:rPr>
        <w:t>.</w:t>
      </w:r>
    </w:p>
    <w:p w14:paraId="2CC51AB8" w14:textId="77777777" w:rsidR="005614D7" w:rsidRPr="00BF3E95" w:rsidRDefault="00630AA2" w:rsidP="005614D7">
      <w:pPr>
        <w:jc w:val="both"/>
        <w:rPr>
          <w:rFonts w:ascii="Times New Roman" w:hAnsi="Times New Roman"/>
        </w:rPr>
      </w:pPr>
      <w:r w:rsidRPr="00BF3E95">
        <w:rPr>
          <w:rFonts w:ascii="Times New Roman" w:hAnsi="Times New Roman"/>
        </w:rPr>
        <w:t>Izvērtējot ar iesniegumu saistītos apstākļus, tika konstatēts:</w:t>
      </w:r>
    </w:p>
    <w:p w14:paraId="209EC0DD" w14:textId="77777777" w:rsidR="00C5361A" w:rsidRDefault="00630AA2" w:rsidP="005614D7">
      <w:pPr>
        <w:numPr>
          <w:ilvl w:val="0"/>
          <w:numId w:val="4"/>
        </w:numPr>
        <w:spacing w:before="120"/>
        <w:ind w:left="360"/>
        <w:jc w:val="both"/>
        <w:rPr>
          <w:rFonts w:ascii="Times New Roman" w:hAnsi="Times New Roman"/>
        </w:rPr>
      </w:pPr>
      <w:bookmarkStart w:id="2" w:name="_Hlk144820065"/>
      <w:bookmarkStart w:id="3" w:name="_Hlk144893635"/>
      <w:r w:rsidRPr="00BF3E95">
        <w:rPr>
          <w:rFonts w:ascii="Times New Roman" w:hAnsi="Times New Roman"/>
        </w:rPr>
        <w:t xml:space="preserve">Īpašums ir ierakstīts </w:t>
      </w:r>
      <w:bookmarkEnd w:id="2"/>
      <w:r>
        <w:rPr>
          <w:rFonts w:ascii="Times New Roman" w:hAnsi="Times New Roman"/>
        </w:rPr>
        <w:t>Carnikavas</w:t>
      </w:r>
      <w:r w:rsidRPr="00BF3E95">
        <w:rPr>
          <w:rFonts w:ascii="Times New Roman" w:hAnsi="Times New Roman"/>
        </w:rPr>
        <w:t xml:space="preserve"> pagasta zemesgrāmatas nodalījumā Nr</w:t>
      </w:r>
      <w:r>
        <w:rPr>
          <w:rFonts w:ascii="Times New Roman" w:hAnsi="Times New Roman"/>
        </w:rPr>
        <w:t>.</w:t>
      </w:r>
      <w:r w:rsidRPr="00C57ED2">
        <w:t xml:space="preserve"> </w:t>
      </w:r>
      <w:r w:rsidRPr="00C57ED2">
        <w:rPr>
          <w:rFonts w:ascii="Times New Roman" w:hAnsi="Times New Roman"/>
        </w:rPr>
        <w:t>2</w:t>
      </w:r>
      <w:r>
        <w:rPr>
          <w:rFonts w:ascii="Times New Roman" w:hAnsi="Times New Roman"/>
        </w:rPr>
        <w:t>4</w:t>
      </w:r>
      <w:r w:rsidRPr="00C57ED2">
        <w:rPr>
          <w:rFonts w:ascii="Times New Roman" w:hAnsi="Times New Roman"/>
        </w:rPr>
        <w:t>7</w:t>
      </w:r>
      <w:r w:rsidRPr="00BF3E95">
        <w:rPr>
          <w:rFonts w:ascii="Times New Roman" w:hAnsi="Times New Roman"/>
        </w:rPr>
        <w:t xml:space="preserve"> un pieder Iesniedzēj</w:t>
      </w:r>
      <w:r>
        <w:rPr>
          <w:rFonts w:ascii="Times New Roman" w:hAnsi="Times New Roman"/>
        </w:rPr>
        <w:t>a</w:t>
      </w:r>
      <w:bookmarkEnd w:id="3"/>
      <w:r>
        <w:rPr>
          <w:rFonts w:ascii="Times New Roman" w:hAnsi="Times New Roman"/>
        </w:rPr>
        <w:t>m</w:t>
      </w:r>
      <w:r w:rsidRPr="00BF3E95">
        <w:rPr>
          <w:rFonts w:ascii="Times New Roman" w:hAnsi="Times New Roman"/>
        </w:rPr>
        <w:t>. Īpašuma sastāvā ietilpst</w:t>
      </w:r>
      <w:r>
        <w:rPr>
          <w:rFonts w:ascii="Times New Roman" w:hAnsi="Times New Roman"/>
        </w:rPr>
        <w:t>:</w:t>
      </w:r>
    </w:p>
    <w:p w14:paraId="0559A4B9" w14:textId="77777777" w:rsidR="00C5361A" w:rsidRPr="00C5361A" w:rsidRDefault="00630AA2" w:rsidP="00C5361A">
      <w:pPr>
        <w:pStyle w:val="Sarakstarindkopa"/>
        <w:numPr>
          <w:ilvl w:val="1"/>
          <w:numId w:val="7"/>
        </w:numPr>
        <w:spacing w:before="120"/>
        <w:jc w:val="both"/>
        <w:rPr>
          <w:rFonts w:ascii="Times New Roman" w:hAnsi="Times New Roman" w:cs="Times New Roman"/>
        </w:rPr>
      </w:pPr>
      <w:r w:rsidRPr="00C5361A">
        <w:rPr>
          <w:rFonts w:ascii="Times New Roman" w:hAnsi="Times New Roman"/>
        </w:rPr>
        <w:t>zemes vienība Hlora ielā 4, Gaujā, Carnikavas pag., Ādažu nov., ar kadastra apzīmējumu 8052 002 0120, kā arī uz tās esošas būves ar kadastra apzīmējumiem 8052 002 0120</w:t>
      </w:r>
      <w:r>
        <w:t> </w:t>
      </w:r>
      <w:r w:rsidRPr="00C5361A">
        <w:rPr>
          <w:rFonts w:ascii="Times New Roman" w:hAnsi="Times New Roman" w:cs="Times New Roman"/>
        </w:rPr>
        <w:t xml:space="preserve">001, </w:t>
      </w:r>
      <w:r w:rsidRPr="00C5361A">
        <w:rPr>
          <w:rFonts w:ascii="Times New Roman" w:hAnsi="Times New Roman"/>
        </w:rPr>
        <w:t>8052 002 0120</w:t>
      </w:r>
      <w:r>
        <w:t> </w:t>
      </w:r>
      <w:r w:rsidRPr="00C5361A">
        <w:rPr>
          <w:rFonts w:ascii="Times New Roman" w:hAnsi="Times New Roman" w:cs="Times New Roman"/>
        </w:rPr>
        <w:t>002;</w:t>
      </w:r>
    </w:p>
    <w:p w14:paraId="5B10F6CA" w14:textId="77777777" w:rsidR="005614D7" w:rsidRPr="00C5361A" w:rsidRDefault="00630AA2" w:rsidP="00C5361A">
      <w:pPr>
        <w:pStyle w:val="Sarakstarindkopa"/>
        <w:numPr>
          <w:ilvl w:val="1"/>
          <w:numId w:val="7"/>
        </w:numPr>
        <w:spacing w:before="120"/>
        <w:jc w:val="both"/>
        <w:rPr>
          <w:rFonts w:ascii="Times New Roman" w:hAnsi="Times New Roman"/>
        </w:rPr>
      </w:pPr>
      <w:bookmarkStart w:id="4" w:name="_Hlk189646799"/>
      <w:r w:rsidRPr="00C5361A">
        <w:rPr>
          <w:rFonts w:ascii="Times New Roman" w:hAnsi="Times New Roman"/>
        </w:rPr>
        <w:t xml:space="preserve">zemes vienība bez adreses ar kadastra apzīmējumu </w:t>
      </w:r>
      <w:bookmarkEnd w:id="4"/>
      <w:r w:rsidRPr="00C5361A">
        <w:rPr>
          <w:rFonts w:ascii="Times New Roman" w:hAnsi="Times New Roman"/>
        </w:rPr>
        <w:t>8052 002 0121.</w:t>
      </w:r>
    </w:p>
    <w:p w14:paraId="34D89C51" w14:textId="77777777" w:rsidR="005614D7" w:rsidRDefault="00630AA2" w:rsidP="005614D7">
      <w:pPr>
        <w:numPr>
          <w:ilvl w:val="0"/>
          <w:numId w:val="4"/>
        </w:numPr>
        <w:spacing w:before="120"/>
        <w:ind w:left="284"/>
        <w:jc w:val="both"/>
        <w:rPr>
          <w:rFonts w:ascii="Times New Roman" w:eastAsia="Times New Roman" w:hAnsi="Times New Roman"/>
          <w:szCs w:val="20"/>
        </w:rPr>
      </w:pPr>
      <w:r w:rsidRPr="006F2CD9">
        <w:rPr>
          <w:rFonts w:ascii="Times New Roman" w:eastAsia="Times New Roman" w:hAnsi="Times New Roman"/>
          <w:szCs w:val="20"/>
        </w:rPr>
        <w:t xml:space="preserve">Plānots no </w:t>
      </w:r>
      <w:r>
        <w:rPr>
          <w:rFonts w:ascii="Times New Roman" w:eastAsia="Times New Roman" w:hAnsi="Times New Roman"/>
          <w:szCs w:val="20"/>
        </w:rPr>
        <w:t xml:space="preserve">Īpašuma </w:t>
      </w:r>
      <w:r w:rsidRPr="006F2CD9">
        <w:rPr>
          <w:rFonts w:ascii="Times New Roman" w:eastAsia="Times New Roman" w:hAnsi="Times New Roman"/>
          <w:szCs w:val="20"/>
        </w:rPr>
        <w:t xml:space="preserve">sastāva atdalīt (izslēgt) </w:t>
      </w:r>
      <w:r>
        <w:rPr>
          <w:rFonts w:ascii="Times New Roman" w:eastAsia="Times New Roman" w:hAnsi="Times New Roman"/>
          <w:szCs w:val="20"/>
        </w:rPr>
        <w:t xml:space="preserve">šādu </w:t>
      </w:r>
      <w:r w:rsidRPr="006F2CD9">
        <w:rPr>
          <w:rFonts w:ascii="Times New Roman" w:eastAsia="Times New Roman" w:hAnsi="Times New Roman"/>
          <w:szCs w:val="20"/>
        </w:rPr>
        <w:t>esoš</w:t>
      </w:r>
      <w:r>
        <w:rPr>
          <w:rFonts w:ascii="Times New Roman" w:eastAsia="Times New Roman" w:hAnsi="Times New Roman"/>
          <w:szCs w:val="20"/>
        </w:rPr>
        <w:t>u</w:t>
      </w:r>
      <w:r w:rsidRPr="006F2CD9">
        <w:rPr>
          <w:rFonts w:ascii="Times New Roman" w:eastAsia="Times New Roman" w:hAnsi="Times New Roman"/>
          <w:szCs w:val="20"/>
        </w:rPr>
        <w:t xml:space="preserve"> </w:t>
      </w:r>
      <w:r w:rsidRPr="003D3DEF">
        <w:rPr>
          <w:rFonts w:ascii="Times New Roman" w:eastAsia="Times New Roman" w:hAnsi="Times New Roman"/>
          <w:szCs w:val="20"/>
        </w:rPr>
        <w:t>instrumentāli neuzmērīt</w:t>
      </w:r>
      <w:r>
        <w:rPr>
          <w:rFonts w:ascii="Times New Roman" w:eastAsia="Times New Roman" w:hAnsi="Times New Roman"/>
          <w:szCs w:val="20"/>
        </w:rPr>
        <w:t xml:space="preserve">u </w:t>
      </w:r>
      <w:r w:rsidRPr="006F2CD9">
        <w:rPr>
          <w:rFonts w:ascii="Times New Roman" w:eastAsia="Times New Roman" w:hAnsi="Times New Roman"/>
          <w:szCs w:val="20"/>
        </w:rPr>
        <w:t>zemes vienīb</w:t>
      </w:r>
      <w:r>
        <w:rPr>
          <w:rFonts w:ascii="Times New Roman" w:eastAsia="Times New Roman" w:hAnsi="Times New Roman"/>
          <w:szCs w:val="20"/>
        </w:rPr>
        <w:t>u</w:t>
      </w:r>
      <w:r w:rsidRPr="00243B78">
        <w:t xml:space="preserve"> </w:t>
      </w:r>
      <w:r w:rsidRPr="00243B78">
        <w:rPr>
          <w:rFonts w:ascii="Times New Roman" w:eastAsia="Times New Roman" w:hAnsi="Times New Roman"/>
          <w:szCs w:val="20"/>
        </w:rPr>
        <w:t>un nemainītā veidā iekļaut t</w:t>
      </w:r>
      <w:r>
        <w:rPr>
          <w:rFonts w:ascii="Times New Roman" w:eastAsia="Times New Roman" w:hAnsi="Times New Roman"/>
          <w:szCs w:val="20"/>
        </w:rPr>
        <w:t xml:space="preserve">o </w:t>
      </w:r>
      <w:r w:rsidRPr="00243B78">
        <w:rPr>
          <w:rFonts w:ascii="Times New Roman" w:eastAsia="Times New Roman" w:hAnsi="Times New Roman"/>
          <w:szCs w:val="20"/>
        </w:rPr>
        <w:t>jaunizveidot</w:t>
      </w:r>
      <w:r>
        <w:rPr>
          <w:rFonts w:ascii="Times New Roman" w:eastAsia="Times New Roman" w:hAnsi="Times New Roman"/>
          <w:szCs w:val="20"/>
        </w:rPr>
        <w:t>a</w:t>
      </w:r>
      <w:r w:rsidRPr="00243B78">
        <w:rPr>
          <w:rFonts w:ascii="Times New Roman" w:eastAsia="Times New Roman" w:hAnsi="Times New Roman"/>
          <w:szCs w:val="20"/>
        </w:rPr>
        <w:t xml:space="preserve"> nekustam</w:t>
      </w:r>
      <w:r>
        <w:rPr>
          <w:rFonts w:ascii="Times New Roman" w:eastAsia="Times New Roman" w:hAnsi="Times New Roman"/>
          <w:szCs w:val="20"/>
        </w:rPr>
        <w:t>ā</w:t>
      </w:r>
      <w:r w:rsidRPr="00243B78">
        <w:rPr>
          <w:rFonts w:ascii="Times New Roman" w:eastAsia="Times New Roman" w:hAnsi="Times New Roman"/>
          <w:szCs w:val="20"/>
        </w:rPr>
        <w:t xml:space="preserve"> īpašum</w:t>
      </w:r>
      <w:r>
        <w:rPr>
          <w:rFonts w:ascii="Times New Roman" w:eastAsia="Times New Roman" w:hAnsi="Times New Roman"/>
          <w:szCs w:val="20"/>
        </w:rPr>
        <w:t>a</w:t>
      </w:r>
      <w:r w:rsidRPr="00243B78">
        <w:rPr>
          <w:rFonts w:ascii="Times New Roman" w:eastAsia="Times New Roman" w:hAnsi="Times New Roman"/>
          <w:szCs w:val="20"/>
        </w:rPr>
        <w:t xml:space="preserve"> sastāvā</w:t>
      </w:r>
      <w:r>
        <w:rPr>
          <w:rFonts w:ascii="Times New Roman" w:eastAsia="Times New Roman" w:hAnsi="Times New Roman"/>
          <w:szCs w:val="20"/>
        </w:rPr>
        <w:t>:</w:t>
      </w:r>
    </w:p>
    <w:p w14:paraId="74F1AFB5" w14:textId="77777777" w:rsidR="005614D7" w:rsidRDefault="00630AA2" w:rsidP="005614D7">
      <w:pPr>
        <w:numPr>
          <w:ilvl w:val="1"/>
          <w:numId w:val="5"/>
        </w:numPr>
        <w:spacing w:before="120"/>
        <w:ind w:left="709" w:hanging="425"/>
        <w:jc w:val="both"/>
        <w:rPr>
          <w:rFonts w:ascii="Times New Roman" w:eastAsia="Times New Roman" w:hAnsi="Times New Roman"/>
          <w:szCs w:val="20"/>
        </w:rPr>
      </w:pPr>
      <w:bookmarkStart w:id="5" w:name="_Hlk189649108"/>
      <w:r w:rsidRPr="002341A5">
        <w:rPr>
          <w:rFonts w:ascii="Times New Roman" w:eastAsia="Times New Roman" w:hAnsi="Times New Roman"/>
          <w:szCs w:val="20"/>
        </w:rPr>
        <w:t>zemes vienīb</w:t>
      </w:r>
      <w:r>
        <w:rPr>
          <w:rFonts w:ascii="Times New Roman" w:eastAsia="Times New Roman" w:hAnsi="Times New Roman"/>
          <w:szCs w:val="20"/>
        </w:rPr>
        <w:t>u</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bookmarkEnd w:id="5"/>
      <w:r>
        <w:rPr>
          <w:rFonts w:ascii="Times New Roman" w:hAnsi="Times New Roman"/>
        </w:rPr>
        <w:t>8052 002 0121</w:t>
      </w:r>
      <w:r>
        <w:rPr>
          <w:rFonts w:ascii="Times New Roman" w:eastAsia="Times New Roman" w:hAnsi="Times New Roman"/>
          <w:szCs w:val="20"/>
        </w:rPr>
        <w:t xml:space="preserve">, </w:t>
      </w:r>
      <w:bookmarkStart w:id="6" w:name="_Hlk216703375"/>
      <w:r>
        <w:rPr>
          <w:rFonts w:ascii="Times New Roman" w:eastAsia="Times New Roman" w:hAnsi="Times New Roman"/>
          <w:szCs w:val="20"/>
        </w:rPr>
        <w:t xml:space="preserve">0,0442 ha platībā </w:t>
      </w:r>
      <w:r w:rsidRPr="001E3A85">
        <w:rPr>
          <w:rFonts w:ascii="Times New Roman" w:eastAsia="Times New Roman" w:hAnsi="Times New Roman"/>
          <w:szCs w:val="20"/>
        </w:rPr>
        <w:t>(vairāk vai mazāk, cik izrādīsies pēc instrumentālās uzmērīšanas dabā)</w:t>
      </w:r>
      <w:bookmarkEnd w:id="6"/>
      <w:r>
        <w:rPr>
          <w:rFonts w:ascii="Times New Roman" w:eastAsia="Times New Roman" w:hAnsi="Times New Roman"/>
          <w:szCs w:val="20"/>
        </w:rPr>
        <w:t xml:space="preserve">, kurai </w:t>
      </w:r>
      <w:bookmarkStart w:id="7" w:name="_Hlk189648916"/>
      <w:r>
        <w:rPr>
          <w:rFonts w:ascii="Times New Roman" w:eastAsia="Times New Roman" w:hAnsi="Times New Roman"/>
          <w:szCs w:val="20"/>
        </w:rPr>
        <w:t xml:space="preserve">noteikts nekustamā īpašuma lietošanas mērķis – Individuālo dzīvojamo māju apbūve (kods </w:t>
      </w:r>
      <w:r w:rsidRPr="00243B78">
        <w:rPr>
          <w:rFonts w:ascii="Times New Roman" w:eastAsia="Times New Roman" w:hAnsi="Times New Roman"/>
          <w:szCs w:val="20"/>
        </w:rPr>
        <w:t>0</w:t>
      </w:r>
      <w:r>
        <w:rPr>
          <w:rFonts w:ascii="Times New Roman" w:eastAsia="Times New Roman" w:hAnsi="Times New Roman"/>
          <w:szCs w:val="20"/>
        </w:rPr>
        <w:t>6</w:t>
      </w:r>
      <w:r w:rsidRPr="00243B78">
        <w:rPr>
          <w:rFonts w:ascii="Times New Roman" w:eastAsia="Times New Roman" w:hAnsi="Times New Roman"/>
          <w:szCs w:val="20"/>
        </w:rPr>
        <w:t>01</w:t>
      </w:r>
      <w:r>
        <w:rPr>
          <w:rFonts w:ascii="Times New Roman" w:eastAsia="Times New Roman" w:hAnsi="Times New Roman"/>
          <w:szCs w:val="20"/>
        </w:rPr>
        <w:t>)</w:t>
      </w:r>
      <w:bookmarkEnd w:id="7"/>
      <w:r>
        <w:rPr>
          <w:rFonts w:ascii="Times New Roman" w:eastAsia="Times New Roman" w:hAnsi="Times New Roman"/>
          <w:szCs w:val="20"/>
        </w:rPr>
        <w:t>.</w:t>
      </w:r>
    </w:p>
    <w:p w14:paraId="76EE9C40" w14:textId="77777777" w:rsidR="005614D7" w:rsidRDefault="00630AA2" w:rsidP="005614D7">
      <w:pPr>
        <w:numPr>
          <w:ilvl w:val="0"/>
          <w:numId w:val="6"/>
        </w:numPr>
        <w:spacing w:before="120"/>
        <w:jc w:val="both"/>
        <w:rPr>
          <w:rFonts w:ascii="Times New Roman" w:hAnsi="Times New Roman"/>
        </w:rPr>
      </w:pPr>
      <w:r>
        <w:rPr>
          <w:rFonts w:ascii="Times New Roman" w:eastAsia="Times New Roman" w:hAnsi="Times New Roman"/>
          <w:szCs w:val="20"/>
        </w:rPr>
        <w:t>Z</w:t>
      </w:r>
      <w:r w:rsidRPr="002341A5">
        <w:rPr>
          <w:rFonts w:ascii="Times New Roman" w:eastAsia="Times New Roman" w:hAnsi="Times New Roman"/>
          <w:szCs w:val="20"/>
        </w:rPr>
        <w:t>emes vienīb</w:t>
      </w:r>
      <w:r>
        <w:rPr>
          <w:rFonts w:ascii="Times New Roman" w:eastAsia="Times New Roman" w:hAnsi="Times New Roman"/>
          <w:szCs w:val="20"/>
        </w:rPr>
        <w:t>a</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r>
        <w:rPr>
          <w:rFonts w:ascii="Times New Roman" w:hAnsi="Times New Roman"/>
        </w:rPr>
        <w:t xml:space="preserve">8052 002 0121 ir apbūvēta </w:t>
      </w:r>
      <w:r w:rsidR="00D72AE4">
        <w:rPr>
          <w:rFonts w:ascii="Times New Roman" w:hAnsi="Times New Roman"/>
        </w:rPr>
        <w:t>(</w:t>
      </w:r>
      <w:r w:rsidR="00D72AE4" w:rsidRPr="00D72AE4">
        <w:rPr>
          <w:rFonts w:ascii="Times New Roman" w:hAnsi="Times New Roman"/>
        </w:rPr>
        <w:t>zemes vienībai ir izsniegta būvatļauja</w:t>
      </w:r>
      <w:r w:rsidR="00D72AE4">
        <w:rPr>
          <w:rFonts w:ascii="Times New Roman" w:hAnsi="Times New Roman"/>
        </w:rPr>
        <w:t xml:space="preserve"> saimniecības ēkas (pirmreģistrētas būves </w:t>
      </w:r>
      <w:r w:rsidR="00D72AE4" w:rsidRPr="00D72AE4">
        <w:rPr>
          <w:rFonts w:ascii="Times New Roman" w:hAnsi="Times New Roman"/>
        </w:rPr>
        <w:t>kadastra apzīmējum</w:t>
      </w:r>
      <w:r w:rsidR="00D72AE4">
        <w:rPr>
          <w:rFonts w:ascii="Times New Roman" w:hAnsi="Times New Roman"/>
        </w:rPr>
        <w:t>s</w:t>
      </w:r>
      <w:r w:rsidR="00D72AE4" w:rsidRPr="00D72AE4">
        <w:rPr>
          <w:rFonts w:ascii="Times New Roman" w:hAnsi="Times New Roman"/>
        </w:rPr>
        <w:t xml:space="preserve"> 8052 002 0121 001</w:t>
      </w:r>
      <w:r w:rsidR="00D72AE4">
        <w:rPr>
          <w:rFonts w:ascii="Times New Roman" w:hAnsi="Times New Roman"/>
        </w:rPr>
        <w:t>) būvniecībai</w:t>
      </w:r>
      <w:r w:rsidR="00D72AE4" w:rsidRPr="00D72AE4">
        <w:rPr>
          <w:rFonts w:ascii="Times New Roman" w:hAnsi="Times New Roman"/>
        </w:rPr>
        <w:t xml:space="preserve"> un tajā ir veikta atzīme par būvdarbu uzsākšanas nosacījumu izpildi</w:t>
      </w:r>
      <w:r w:rsidR="00D72AE4">
        <w:rPr>
          <w:rFonts w:ascii="Times New Roman" w:hAnsi="Times New Roman"/>
        </w:rPr>
        <w:t xml:space="preserve"> </w:t>
      </w:r>
      <w:r w:rsidR="00D72AE4" w:rsidRPr="00D72AE4">
        <w:rPr>
          <w:rFonts w:ascii="Times New Roman" w:hAnsi="Times New Roman"/>
        </w:rPr>
        <w:t>(BIS-83737-1571, notiek būvdarbi)</w:t>
      </w:r>
      <w:r w:rsidR="00D72AE4">
        <w:rPr>
          <w:rFonts w:ascii="Times New Roman" w:hAnsi="Times New Roman"/>
        </w:rPr>
        <w:t xml:space="preserve"> </w:t>
      </w:r>
      <w:r>
        <w:rPr>
          <w:rFonts w:ascii="Times New Roman" w:hAnsi="Times New Roman"/>
        </w:rPr>
        <w:t>un s</w:t>
      </w:r>
      <w:r w:rsidRPr="00B20EC6">
        <w:rPr>
          <w:rFonts w:ascii="Times New Roman" w:hAnsi="Times New Roman"/>
        </w:rPr>
        <w:t xml:space="preserve">askaņā ar </w:t>
      </w:r>
      <w:r>
        <w:rPr>
          <w:rFonts w:ascii="Times New Roman" w:hAnsi="Times New Roman"/>
        </w:rPr>
        <w:t>Carnikavas</w:t>
      </w:r>
      <w:r w:rsidRPr="00B20EC6">
        <w:rPr>
          <w:rFonts w:ascii="Times New Roman" w:hAnsi="Times New Roman"/>
        </w:rPr>
        <w:t xml:space="preserve"> novada teritorijas plānojumu </w:t>
      </w:r>
      <w:r w:rsidR="00963AD0">
        <w:rPr>
          <w:rFonts w:ascii="Times New Roman" w:hAnsi="Times New Roman"/>
        </w:rPr>
        <w:t xml:space="preserve">tā </w:t>
      </w:r>
      <w:r>
        <w:rPr>
          <w:rFonts w:ascii="Times New Roman" w:hAnsi="Times New Roman"/>
        </w:rPr>
        <w:t xml:space="preserve">atrodas </w:t>
      </w:r>
      <w:r w:rsidRPr="00933EFA">
        <w:rPr>
          <w:rFonts w:ascii="Times New Roman" w:hAnsi="Times New Roman"/>
        </w:rPr>
        <w:t>Savrupmāju apbūves teritorij</w:t>
      </w:r>
      <w:r>
        <w:rPr>
          <w:rFonts w:ascii="Times New Roman" w:hAnsi="Times New Roman"/>
        </w:rPr>
        <w:t>ā</w:t>
      </w:r>
      <w:r w:rsidRPr="00933EFA">
        <w:rPr>
          <w:rFonts w:ascii="Times New Roman" w:hAnsi="Times New Roman"/>
        </w:rPr>
        <w:t xml:space="preserve"> (DzS</w:t>
      </w:r>
      <w:r>
        <w:rPr>
          <w:rFonts w:ascii="Times New Roman" w:hAnsi="Times New Roman"/>
        </w:rPr>
        <w:t>3</w:t>
      </w:r>
      <w:r w:rsidRPr="00933EFA">
        <w:rPr>
          <w:rFonts w:ascii="Times New Roman" w:hAnsi="Times New Roman"/>
        </w:rPr>
        <w:t xml:space="preserve">) </w:t>
      </w:r>
      <w:r>
        <w:rPr>
          <w:rFonts w:ascii="Times New Roman" w:hAnsi="Times New Roman"/>
        </w:rPr>
        <w:t xml:space="preserve">un Transporta infrastruktūras teritorijā (TR). </w:t>
      </w:r>
      <w:r w:rsidRPr="00933EFA">
        <w:rPr>
          <w:rFonts w:ascii="Times New Roman" w:hAnsi="Times New Roman"/>
        </w:rPr>
        <w:t xml:space="preserve">Zemes vienībai ir </w:t>
      </w:r>
      <w:r>
        <w:rPr>
          <w:rFonts w:ascii="Times New Roman" w:hAnsi="Times New Roman"/>
        </w:rPr>
        <w:t>piekļuve no pašvaldībai piederošās Hlora ielas ar kadastra apzīmējumu 8052 002 1749</w:t>
      </w:r>
      <w:r w:rsidRPr="00933EFA">
        <w:rPr>
          <w:rFonts w:ascii="Times New Roman" w:hAnsi="Times New Roman"/>
        </w:rPr>
        <w:t>.</w:t>
      </w:r>
    </w:p>
    <w:p w14:paraId="3AED39DD" w14:textId="77777777" w:rsidR="005614D7" w:rsidRDefault="00630AA2" w:rsidP="005614D7">
      <w:pPr>
        <w:numPr>
          <w:ilvl w:val="0"/>
          <w:numId w:val="6"/>
        </w:numPr>
        <w:spacing w:before="120"/>
        <w:jc w:val="both"/>
        <w:rPr>
          <w:rFonts w:ascii="Times New Roman" w:hAnsi="Times New Roman"/>
        </w:rPr>
      </w:pPr>
      <w:r w:rsidRPr="007C2460">
        <w:rPr>
          <w:rFonts w:ascii="Times New Roman" w:hAnsi="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39D19B71" w14:textId="77777777" w:rsidR="005614D7" w:rsidRPr="00960C96" w:rsidRDefault="00630AA2" w:rsidP="005614D7">
      <w:pPr>
        <w:numPr>
          <w:ilvl w:val="0"/>
          <w:numId w:val="6"/>
        </w:numPr>
        <w:spacing w:before="120"/>
        <w:jc w:val="both"/>
        <w:rPr>
          <w:rFonts w:ascii="Times New Roman" w:hAnsi="Times New Roman"/>
        </w:rPr>
      </w:pPr>
      <w:r w:rsidRPr="00960C96">
        <w:rPr>
          <w:rFonts w:ascii="Times New Roman" w:hAnsi="Times New Roman"/>
        </w:rPr>
        <w:t xml:space="preserve">Zemes ierīcības likuma 8.panta trešā daļa </w:t>
      </w:r>
      <w:r w:rsidR="00467AE5">
        <w:rPr>
          <w:rFonts w:ascii="Times New Roman" w:hAnsi="Times New Roman"/>
        </w:rPr>
        <w:t xml:space="preserve">cita starpā </w:t>
      </w:r>
      <w:r w:rsidRPr="00960C96">
        <w:rPr>
          <w:rFonts w:ascii="Times New Roman" w:hAnsi="Times New Roman"/>
        </w:rPr>
        <w:t>noteic, ka zemes ierīcības projekts nav izstrādājams, ja: 1) veic atkārtotu kadastrālo uzmērīšanu zemes vienībai vai zemes vienības daļai vai kadastrāli uzmēra zemes vienības daļu.</w:t>
      </w:r>
    </w:p>
    <w:p w14:paraId="394514D2" w14:textId="77777777" w:rsidR="005614D7" w:rsidRDefault="00630AA2" w:rsidP="005614D7">
      <w:pPr>
        <w:numPr>
          <w:ilvl w:val="0"/>
          <w:numId w:val="6"/>
        </w:numPr>
        <w:spacing w:before="120"/>
        <w:jc w:val="both"/>
        <w:rPr>
          <w:rFonts w:ascii="Times New Roman" w:hAnsi="Times New Roman"/>
        </w:rPr>
      </w:pPr>
      <w:r w:rsidRPr="007C2460">
        <w:rPr>
          <w:rFonts w:ascii="Times New Roman" w:hAnsi="Times New Roman"/>
        </w:rPr>
        <w:lastRenderedPageBreak/>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2A3C7CCE" w14:textId="77777777" w:rsidR="005614D7" w:rsidRPr="00AE465E" w:rsidRDefault="00630AA2" w:rsidP="005614D7">
      <w:pPr>
        <w:numPr>
          <w:ilvl w:val="0"/>
          <w:numId w:val="6"/>
        </w:numPr>
        <w:spacing w:before="120"/>
        <w:jc w:val="both"/>
        <w:rPr>
          <w:rFonts w:ascii="Times New Roman" w:hAnsi="Times New Roman" w:cs="Times New Roman"/>
        </w:rPr>
      </w:pPr>
      <w:bookmarkStart w:id="8" w:name="_Hlk207699137"/>
      <w:r w:rsidRPr="00BC3F4E">
        <w:rPr>
          <w:rFonts w:ascii="Times New Roman" w:hAnsi="Times New Roman"/>
        </w:rPr>
        <w:t xml:space="preserve">Ministru kabineta 20.06.2006. noteikumu Nr. 496 "Nekustamā īpašuma lietošanas mērķu klasifikācija un nekustamā īpašuma lietošanas mērķu noteikšanas un maiņas kārtība" </w:t>
      </w:r>
      <w:r>
        <w:rPr>
          <w:rFonts w:ascii="Times New Roman" w:hAnsi="Times New Roman"/>
        </w:rPr>
        <w:t>8</w:t>
      </w:r>
      <w:r w:rsidRPr="00BC3F4E">
        <w:rPr>
          <w:rFonts w:ascii="Times New Roman" w:hAnsi="Times New Roman"/>
        </w:rPr>
        <w:t>. punkts noteic</w:t>
      </w:r>
      <w:bookmarkEnd w:id="8"/>
      <w:r>
        <w:rPr>
          <w:rFonts w:ascii="Times New Roman" w:hAnsi="Times New Roman"/>
        </w:rPr>
        <w:t>, ka</w:t>
      </w:r>
      <w:r w:rsidRPr="00BC3F4E">
        <w:t xml:space="preserve"> </w:t>
      </w:r>
      <w:r w:rsidRPr="00AE465E">
        <w:rPr>
          <w:rFonts w:ascii="Times New Roman" w:hAnsi="Times New Roman" w:cs="Times New Roman"/>
        </w:rPr>
        <w:t>zemes vienībai vai zemes vienības daļai, kurai ir noteikts un kadastra informācijas sistēmā reģistrēts lietošanas mērķis, lietošanas mērķi maina šo noteikumu </w:t>
      </w:r>
      <w:hyperlink r:id="rId8" w:anchor="p17" w:history="1">
        <w:r w:rsidR="005614D7" w:rsidRPr="00AE465E">
          <w:rPr>
            <w:rStyle w:val="Hipersaite"/>
            <w:rFonts w:ascii="Times New Roman" w:hAnsi="Times New Roman" w:cs="Times New Roman"/>
            <w:color w:val="auto"/>
            <w:u w:val="none"/>
          </w:rPr>
          <w:t>17.punktā</w:t>
        </w:r>
      </w:hyperlink>
      <w:r w:rsidRPr="00AE465E">
        <w:rPr>
          <w:rFonts w:ascii="Times New Roman" w:hAnsi="Times New Roman" w:cs="Times New Roman"/>
        </w:rPr>
        <w:t> minētajos gadījumos.</w:t>
      </w:r>
      <w:r>
        <w:rPr>
          <w:rFonts w:ascii="Times New Roman" w:hAnsi="Times New Roman" w:cs="Times New Roman"/>
        </w:rPr>
        <w:t xml:space="preserve"> Šajā gadījumā lietošanas mērķi nav nepieciešams mainīt.</w:t>
      </w:r>
    </w:p>
    <w:p w14:paraId="6D8CAD5F" w14:textId="77777777" w:rsidR="005614D7" w:rsidRPr="00484290" w:rsidRDefault="00630AA2" w:rsidP="002B6CB9">
      <w:pPr>
        <w:pStyle w:val="Sarakstarindkopa"/>
        <w:numPr>
          <w:ilvl w:val="0"/>
          <w:numId w:val="6"/>
        </w:numPr>
        <w:spacing w:before="120" w:after="120"/>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sidR="00467AE5">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48E3FABD" w14:textId="77777777" w:rsidR="005614D7" w:rsidRPr="00484290" w:rsidRDefault="00630AA2" w:rsidP="005614D7">
      <w:pPr>
        <w:pStyle w:val="Sarakstarindkopa"/>
        <w:numPr>
          <w:ilvl w:val="1"/>
          <w:numId w:val="6"/>
        </w:numPr>
        <w:spacing w:after="1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9. punkts </w:t>
      </w:r>
      <w:r>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D170DC8" w14:textId="77777777" w:rsidR="005614D7" w:rsidRDefault="00630AA2" w:rsidP="005614D7">
      <w:pPr>
        <w:pStyle w:val="Sarakstarindkopa"/>
        <w:numPr>
          <w:ilvl w:val="1"/>
          <w:numId w:val="6"/>
        </w:numPr>
        <w:spacing w:after="120"/>
        <w:jc w:val="both"/>
        <w:rPr>
          <w:rFonts w:ascii="Times New Roman" w:eastAsia="Times New Roman" w:hAnsi="Times New Roman"/>
        </w:rPr>
      </w:pPr>
      <w:r>
        <w:rPr>
          <w:rFonts w:ascii="Times New Roman" w:hAnsi="Times New Roman" w:cs="Times New Roman"/>
        </w:rPr>
        <w:t xml:space="preserve"> </w:t>
      </w:r>
      <w:r w:rsidRPr="00F00CE5">
        <w:rPr>
          <w:rFonts w:ascii="Times New Roman" w:hAnsi="Times New Roman" w:cs="Times New Roman"/>
        </w:rPr>
        <w:t xml:space="preserve">15. punkts </w:t>
      </w:r>
      <w:r>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2878ABCB" w14:textId="77777777" w:rsidR="00963AD0" w:rsidRPr="002B6CB9" w:rsidRDefault="00963AD0" w:rsidP="002B6CB9">
      <w:pPr>
        <w:pStyle w:val="Sarakstarindkopa"/>
        <w:spacing w:after="120"/>
        <w:jc w:val="both"/>
        <w:rPr>
          <w:rFonts w:ascii="Times New Roman" w:eastAsia="Times New Roman" w:hAnsi="Times New Roman"/>
          <w:sz w:val="12"/>
          <w:szCs w:val="12"/>
        </w:rPr>
      </w:pPr>
    </w:p>
    <w:p w14:paraId="38634138" w14:textId="77777777" w:rsidR="000C02BB" w:rsidRPr="00F00CE5" w:rsidRDefault="00630AA2" w:rsidP="002B6CB9">
      <w:pPr>
        <w:pStyle w:val="Sarakstarindkopa"/>
        <w:numPr>
          <w:ilvl w:val="0"/>
          <w:numId w:val="6"/>
        </w:numPr>
        <w:spacing w:after="120"/>
        <w:jc w:val="both"/>
        <w:rPr>
          <w:rFonts w:ascii="Times New Roman" w:eastAsia="Times New Roman" w:hAnsi="Times New Roman"/>
        </w:rPr>
      </w:pPr>
      <w:r w:rsidRPr="000C02BB">
        <w:rPr>
          <w:rFonts w:ascii="Times New Roman" w:eastAsia="Times New Roman" w:hAnsi="Times New Roman"/>
        </w:rPr>
        <w:t>Atbilstoši Valsts zemes dienesta Adrešu reģistra departamenta rekomendācij</w:t>
      </w:r>
      <w:r>
        <w:rPr>
          <w:rFonts w:ascii="Times New Roman" w:eastAsia="Times New Roman" w:hAnsi="Times New Roman"/>
        </w:rPr>
        <w:t>ām</w:t>
      </w:r>
      <w:r w:rsidRPr="000C02BB">
        <w:rPr>
          <w:rFonts w:ascii="Times New Roman" w:eastAsia="Times New Roman" w:hAnsi="Times New Roman"/>
        </w:rPr>
        <w:t>, lemjot par adrešu maiņu adresācijas objektiem, ir lietderīgi vienlaikus izvērtēt un likvidēt, kur nepieciešams, arī īpašumu nosaukumus, lai neveidotos situācija, kad īpašuma nosaukums atšķiras no adreses.</w:t>
      </w:r>
    </w:p>
    <w:p w14:paraId="52C9DD34" w14:textId="77777777" w:rsidR="005614D7" w:rsidRPr="00BF3E95" w:rsidRDefault="00630AA2" w:rsidP="005614D7">
      <w:pPr>
        <w:spacing w:before="120" w:after="120"/>
        <w:jc w:val="both"/>
        <w:rPr>
          <w:rFonts w:ascii="Times New Roman" w:hAnsi="Times New Roman"/>
        </w:rPr>
      </w:pPr>
      <w:r w:rsidRPr="00BF3E95">
        <w:rPr>
          <w:rFonts w:ascii="Times New Roman" w:hAnsi="Times New Roman"/>
        </w:rPr>
        <w:t xml:space="preserve">Pamatojoties uz iepriekš minēto un Pašvaldību likuma 4.panta pirmās daļas 15.punktu un 10.panta pirmās daļas 21.punktu, Zemes ierīcības likuma 8.panta </w:t>
      </w:r>
      <w:r>
        <w:rPr>
          <w:rFonts w:ascii="Times New Roman" w:hAnsi="Times New Roman"/>
        </w:rPr>
        <w:t>trešo</w:t>
      </w:r>
      <w:r w:rsidRPr="00BF3E95">
        <w:rPr>
          <w:rFonts w:ascii="Times New Roman" w:hAnsi="Times New Roman"/>
        </w:rPr>
        <w:t xml:space="preserve"> daļu, </w:t>
      </w:r>
      <w:r w:rsidRPr="00640C6E">
        <w:rPr>
          <w:rFonts w:ascii="Times New Roman" w:hAnsi="Times New Roman"/>
        </w:rPr>
        <w:t xml:space="preserve">Nekustamā īpašuma valsts kadastra likuma </w:t>
      </w:r>
      <w:r w:rsidRPr="00467AE5">
        <w:rPr>
          <w:rFonts w:ascii="Times New Roman" w:hAnsi="Times New Roman"/>
        </w:rPr>
        <w:t>11. panta pirmo daļu</w:t>
      </w:r>
      <w:r>
        <w:rPr>
          <w:rFonts w:ascii="Times New Roman" w:hAnsi="Times New Roman"/>
        </w:rPr>
        <w:t>,</w:t>
      </w:r>
      <w:r w:rsidRPr="00640C6E">
        <w:rPr>
          <w:rFonts w:ascii="Times New Roman" w:hAnsi="Times New Roman"/>
        </w:rPr>
        <w:t xml:space="preserve"> Ministru kabineta 20.06.2006. </w:t>
      </w:r>
      <w:r w:rsidRPr="003D3DEF">
        <w:rPr>
          <w:rFonts w:ascii="Times New Roman" w:hAnsi="Times New Roman"/>
        </w:rPr>
        <w:t>noteikumu Nr.496 „Nekustamā īpašuma lietošanas mērķu klasifikācija un nekustamā īpašuma lietošanas mērķu noteikšanas un maiņas kārtība”</w:t>
      </w:r>
      <w:r>
        <w:rPr>
          <w:rFonts w:ascii="Times New Roman" w:hAnsi="Times New Roman"/>
        </w:rPr>
        <w:t xml:space="preserve"> 8. punktu, </w:t>
      </w:r>
      <w:r w:rsidR="000C02BB" w:rsidRPr="000C02BB">
        <w:rPr>
          <w:rFonts w:ascii="Times New Roman" w:hAnsi="Times New Roman"/>
        </w:rPr>
        <w:t xml:space="preserve">Ministru kabineta </w:t>
      </w:r>
      <w:r w:rsidRPr="003D3DEF">
        <w:rPr>
          <w:rFonts w:ascii="Times New Roman" w:eastAsia="Times New Roman" w:hAnsi="Times New Roman"/>
          <w:bCs/>
        </w:rPr>
        <w:t>29.06.2021. noteikumu Nr.455 „Adresācijas noteikumi”</w:t>
      </w:r>
      <w:r w:rsidRPr="003D3DEF">
        <w:rPr>
          <w:rFonts w:ascii="Times New Roman" w:hAnsi="Times New Roman"/>
        </w:rPr>
        <w:t xml:space="preserve"> </w:t>
      </w:r>
      <w:r>
        <w:rPr>
          <w:rFonts w:ascii="Times New Roman" w:hAnsi="Times New Roman"/>
        </w:rPr>
        <w:t>9</w:t>
      </w:r>
      <w:r w:rsidR="000C02BB">
        <w:rPr>
          <w:rFonts w:ascii="Times New Roman" w:hAnsi="Times New Roman"/>
        </w:rPr>
        <w:t>.</w:t>
      </w:r>
      <w:r>
        <w:rPr>
          <w:rFonts w:ascii="Times New Roman" w:hAnsi="Times New Roman"/>
        </w:rPr>
        <w:t xml:space="preserve"> un 15</w:t>
      </w:r>
      <w:r w:rsidRPr="003D3DEF">
        <w:rPr>
          <w:rFonts w:ascii="Times New Roman" w:hAnsi="Times New Roman"/>
        </w:rPr>
        <w:t>.</w:t>
      </w:r>
      <w:r>
        <w:rPr>
          <w:rFonts w:ascii="Times New Roman" w:hAnsi="Times New Roman"/>
        </w:rPr>
        <w:t xml:space="preserve"> </w:t>
      </w:r>
      <w:r w:rsidRPr="003D3DEF">
        <w:rPr>
          <w:rFonts w:ascii="Times New Roman" w:hAnsi="Times New Roman"/>
        </w:rPr>
        <w:t>punktu, kā arī ņemot vērā domes</w:t>
      </w:r>
      <w:r w:rsidRPr="003D3DEF">
        <w:rPr>
          <w:rFonts w:ascii="Times New Roman" w:hAnsi="Times New Roman"/>
          <w:color w:val="FF0000"/>
        </w:rPr>
        <w:t xml:space="preserve"> </w:t>
      </w:r>
      <w:r w:rsidRPr="003D3DEF">
        <w:rPr>
          <w:rFonts w:ascii="Times New Roman" w:hAnsi="Times New Roman"/>
        </w:rPr>
        <w:t xml:space="preserve">Attīstības komitejas </w:t>
      </w:r>
      <w:r>
        <w:rPr>
          <w:rFonts w:ascii="Times New Roman" w:hAnsi="Times New Roman"/>
        </w:rPr>
        <w:t>16.01</w:t>
      </w:r>
      <w:r w:rsidRPr="003D3DEF">
        <w:rPr>
          <w:rFonts w:ascii="Times New Roman" w:hAnsi="Times New Roman"/>
        </w:rPr>
        <w:t>.202</w:t>
      </w:r>
      <w:r w:rsidR="00176D86">
        <w:rPr>
          <w:rFonts w:ascii="Times New Roman" w:hAnsi="Times New Roman"/>
        </w:rPr>
        <w:t>6</w:t>
      </w:r>
      <w:r w:rsidRPr="003D3DEF">
        <w:rPr>
          <w:rFonts w:ascii="Times New Roman" w:hAnsi="Times New Roman"/>
        </w:rPr>
        <w:t>. atzinumu,</w:t>
      </w:r>
      <w:r w:rsidRPr="003D3DEF">
        <w:rPr>
          <w:rFonts w:ascii="Times New Roman" w:hAnsi="Times New Roman"/>
          <w:color w:val="FF0000"/>
        </w:rPr>
        <w:t xml:space="preserve"> </w:t>
      </w:r>
      <w:r w:rsidRPr="003D3DEF">
        <w:rPr>
          <w:rFonts w:ascii="Times New Roman" w:hAnsi="Times New Roman"/>
        </w:rPr>
        <w:t>Ādažu</w:t>
      </w:r>
      <w:r w:rsidRPr="00BF3E95">
        <w:rPr>
          <w:rFonts w:ascii="Times New Roman" w:hAnsi="Times New Roman"/>
        </w:rPr>
        <w:t xml:space="preserve"> novada pašvaldības dome</w:t>
      </w:r>
    </w:p>
    <w:p w14:paraId="25380842" w14:textId="77777777" w:rsidR="005614D7" w:rsidRPr="003838C9" w:rsidRDefault="00630AA2" w:rsidP="00C5361A">
      <w:pPr>
        <w:spacing w:after="120"/>
        <w:jc w:val="center"/>
        <w:rPr>
          <w:rFonts w:ascii="Times New Roman" w:hAnsi="Times New Roman"/>
          <w:b/>
          <w:bCs/>
          <w:color w:val="000000"/>
        </w:rPr>
      </w:pPr>
      <w:r w:rsidRPr="003838C9">
        <w:rPr>
          <w:rFonts w:ascii="Times New Roman" w:hAnsi="Times New Roman"/>
          <w:b/>
          <w:bCs/>
          <w:color w:val="000000"/>
        </w:rPr>
        <w:t>NOLEMJ:</w:t>
      </w:r>
    </w:p>
    <w:p w14:paraId="71A182D2" w14:textId="77777777" w:rsidR="005614D7" w:rsidRPr="003838C9" w:rsidRDefault="00630AA2" w:rsidP="005614D7">
      <w:pPr>
        <w:numPr>
          <w:ilvl w:val="0"/>
          <w:numId w:val="3"/>
        </w:numPr>
        <w:spacing w:after="120"/>
        <w:ind w:left="426" w:hanging="426"/>
        <w:jc w:val="both"/>
        <w:rPr>
          <w:rFonts w:ascii="Times New Roman" w:hAnsi="Times New Roman"/>
          <w:color w:val="000000"/>
        </w:rPr>
      </w:pPr>
      <w:r w:rsidRPr="003838C9">
        <w:rPr>
          <w:rFonts w:ascii="Times New Roman" w:hAnsi="Times New Roman"/>
          <w:color w:val="000000"/>
        </w:rPr>
        <w:t xml:space="preserve">Atļaut atdalīt no nekustamā </w:t>
      </w:r>
      <w:r w:rsidR="00467AE5">
        <w:rPr>
          <w:rFonts w:ascii="Times New Roman" w:hAnsi="Times New Roman"/>
          <w:color w:val="000000"/>
        </w:rPr>
        <w:t xml:space="preserve">īpašuma </w:t>
      </w:r>
      <w:r w:rsidRPr="003838C9">
        <w:rPr>
          <w:rFonts w:ascii="Times New Roman" w:hAnsi="Times New Roman"/>
          <w:color w:val="000000"/>
        </w:rPr>
        <w:t>“</w:t>
      </w:r>
      <w:r>
        <w:rPr>
          <w:rFonts w:ascii="Times New Roman" w:hAnsi="Times New Roman"/>
          <w:color w:val="000000"/>
        </w:rPr>
        <w:t>Kāpas Nr. 92</w:t>
      </w:r>
      <w:r w:rsidRPr="003838C9">
        <w:rPr>
          <w:rFonts w:ascii="Times New Roman" w:hAnsi="Times New Roman"/>
          <w:color w:val="000000"/>
        </w:rPr>
        <w:t xml:space="preserve">” ar kadastra </w:t>
      </w:r>
      <w:bookmarkStart w:id="9" w:name="_Hlk216703429"/>
      <w:r w:rsidRPr="003838C9">
        <w:rPr>
          <w:rFonts w:ascii="Times New Roman" w:hAnsi="Times New Roman"/>
          <w:color w:val="000000"/>
        </w:rPr>
        <w:t xml:space="preserve">Nr. </w:t>
      </w:r>
      <w:r>
        <w:rPr>
          <w:rFonts w:ascii="Times New Roman" w:hAnsi="Times New Roman"/>
        </w:rPr>
        <w:t xml:space="preserve">8052 002 0120 </w:t>
      </w:r>
      <w:bookmarkEnd w:id="9"/>
      <w:r w:rsidRPr="003838C9">
        <w:rPr>
          <w:rFonts w:ascii="Times New Roman" w:hAnsi="Times New Roman"/>
          <w:color w:val="000000"/>
        </w:rPr>
        <w:t>sastāv</w:t>
      </w:r>
      <w:r>
        <w:rPr>
          <w:rFonts w:ascii="Times New Roman" w:hAnsi="Times New Roman"/>
          <w:color w:val="000000"/>
        </w:rPr>
        <w:t>a</w:t>
      </w:r>
      <w:r w:rsidRPr="003838C9">
        <w:rPr>
          <w:rFonts w:ascii="Times New Roman" w:hAnsi="Times New Roman"/>
          <w:color w:val="000000"/>
        </w:rPr>
        <w:t xml:space="preserve"> </w:t>
      </w:r>
      <w:r>
        <w:rPr>
          <w:rFonts w:ascii="Times New Roman" w:hAnsi="Times New Roman"/>
          <w:color w:val="000000"/>
        </w:rPr>
        <w:t xml:space="preserve">esošu </w:t>
      </w:r>
      <w:r w:rsidRPr="003838C9">
        <w:rPr>
          <w:rFonts w:ascii="Times New Roman" w:hAnsi="Times New Roman"/>
          <w:color w:val="000000"/>
        </w:rPr>
        <w:t>zemes vienīb</w:t>
      </w:r>
      <w:r>
        <w:rPr>
          <w:rFonts w:ascii="Times New Roman" w:hAnsi="Times New Roman"/>
          <w:color w:val="000000"/>
        </w:rPr>
        <w:t xml:space="preserve">u </w:t>
      </w:r>
      <w:r w:rsidRPr="00BF3E95">
        <w:rPr>
          <w:rFonts w:ascii="Times New Roman" w:hAnsi="Times New Roman"/>
          <w:color w:val="000000"/>
        </w:rPr>
        <w:t>ar kadastra apzīmējum</w:t>
      </w:r>
      <w:r w:rsidR="000C02BB">
        <w:rPr>
          <w:rFonts w:ascii="Times New Roman" w:hAnsi="Times New Roman"/>
          <w:color w:val="000000"/>
        </w:rPr>
        <w:t>u</w:t>
      </w:r>
      <w:r w:rsidRPr="00BF3E95">
        <w:rPr>
          <w:rFonts w:ascii="Times New Roman" w:hAnsi="Times New Roman"/>
          <w:color w:val="000000"/>
        </w:rPr>
        <w:t xml:space="preserve"> </w:t>
      </w:r>
      <w:r>
        <w:rPr>
          <w:rFonts w:ascii="Times New Roman" w:hAnsi="Times New Roman"/>
        </w:rPr>
        <w:t>8052 002 0121</w:t>
      </w:r>
      <w:r>
        <w:rPr>
          <w:rFonts w:ascii="Times New Roman" w:hAnsi="Times New Roman"/>
          <w:color w:val="000000"/>
        </w:rPr>
        <w:t xml:space="preserve">, </w:t>
      </w:r>
      <w:r w:rsidRPr="00304D45">
        <w:rPr>
          <w:rFonts w:ascii="Times New Roman" w:hAnsi="Times New Roman"/>
          <w:color w:val="000000"/>
        </w:rPr>
        <w:t>lai veidotu jaunu nekustam</w:t>
      </w:r>
      <w:r>
        <w:rPr>
          <w:rFonts w:ascii="Times New Roman" w:hAnsi="Times New Roman"/>
          <w:color w:val="000000"/>
        </w:rPr>
        <w:t>o</w:t>
      </w:r>
      <w:r w:rsidRPr="00304D45">
        <w:rPr>
          <w:rFonts w:ascii="Times New Roman" w:hAnsi="Times New Roman"/>
          <w:color w:val="000000"/>
        </w:rPr>
        <w:t xml:space="preserve"> īpašumu</w:t>
      </w:r>
      <w:r w:rsidRPr="003838C9">
        <w:rPr>
          <w:rFonts w:ascii="Times New Roman" w:hAnsi="Times New Roman"/>
          <w:color w:val="000000"/>
        </w:rPr>
        <w:t>.</w:t>
      </w:r>
    </w:p>
    <w:p w14:paraId="5C24B0FE" w14:textId="77777777" w:rsidR="005614D7" w:rsidRDefault="00630AA2" w:rsidP="005614D7">
      <w:pPr>
        <w:numPr>
          <w:ilvl w:val="0"/>
          <w:numId w:val="3"/>
        </w:numPr>
        <w:spacing w:after="120"/>
        <w:ind w:left="426" w:hanging="426"/>
        <w:jc w:val="both"/>
        <w:rPr>
          <w:rFonts w:ascii="Times New Roman" w:hAnsi="Times New Roman"/>
          <w:color w:val="000000"/>
        </w:rPr>
      </w:pPr>
      <w:r>
        <w:rPr>
          <w:rFonts w:ascii="Times New Roman" w:hAnsi="Times New Roman"/>
          <w:color w:val="000000"/>
        </w:rPr>
        <w:t xml:space="preserve">Izveidot jaunu nekustamo īpašumu, kura sastāvā tiek iekļauta </w:t>
      </w:r>
      <w:r w:rsidRPr="003838C9">
        <w:rPr>
          <w:rFonts w:ascii="Times New Roman" w:hAnsi="Times New Roman"/>
          <w:color w:val="000000"/>
        </w:rPr>
        <w:t>no nekustamā īpašuma “</w:t>
      </w:r>
      <w:r>
        <w:rPr>
          <w:rFonts w:ascii="Times New Roman" w:hAnsi="Times New Roman"/>
          <w:color w:val="000000"/>
        </w:rPr>
        <w:t>Kāpas Nr. 92</w:t>
      </w:r>
      <w:r w:rsidRPr="003838C9">
        <w:rPr>
          <w:rFonts w:ascii="Times New Roman" w:hAnsi="Times New Roman"/>
          <w:color w:val="000000"/>
        </w:rPr>
        <w:t>” (kad</w:t>
      </w:r>
      <w:r w:rsidR="0057105E">
        <w:rPr>
          <w:rFonts w:ascii="Times New Roman" w:hAnsi="Times New Roman"/>
          <w:color w:val="000000"/>
        </w:rPr>
        <w:t>astra</w:t>
      </w:r>
      <w:r w:rsidR="0057105E" w:rsidRPr="003838C9">
        <w:rPr>
          <w:rFonts w:ascii="Times New Roman" w:hAnsi="Times New Roman"/>
          <w:color w:val="000000"/>
        </w:rPr>
        <w:t xml:space="preserve"> </w:t>
      </w:r>
      <w:r w:rsidRPr="003838C9">
        <w:rPr>
          <w:rFonts w:ascii="Times New Roman" w:hAnsi="Times New Roman"/>
          <w:color w:val="000000"/>
        </w:rPr>
        <w:t xml:space="preserve">Nr. </w:t>
      </w:r>
      <w:r>
        <w:rPr>
          <w:rFonts w:ascii="Times New Roman" w:hAnsi="Times New Roman"/>
        </w:rPr>
        <w:t>8052 002 0120</w:t>
      </w:r>
      <w:r w:rsidRPr="003838C9">
        <w:rPr>
          <w:rFonts w:ascii="Times New Roman" w:hAnsi="Times New Roman"/>
          <w:color w:val="000000"/>
        </w:rPr>
        <w:t>) atdalām</w:t>
      </w:r>
      <w:r>
        <w:rPr>
          <w:rFonts w:ascii="Times New Roman" w:hAnsi="Times New Roman"/>
          <w:color w:val="000000"/>
        </w:rPr>
        <w:t>ā</w:t>
      </w:r>
      <w:r w:rsidRPr="003838C9">
        <w:rPr>
          <w:rFonts w:ascii="Times New Roman" w:hAnsi="Times New Roman"/>
          <w:color w:val="000000"/>
        </w:rPr>
        <w:t xml:space="preserve"> zemes vienība ar kadastra apzīmējumu </w:t>
      </w:r>
      <w:r>
        <w:rPr>
          <w:rFonts w:ascii="Times New Roman" w:hAnsi="Times New Roman"/>
        </w:rPr>
        <w:t>8052 002 0121</w:t>
      </w:r>
      <w:r w:rsidR="00467AE5">
        <w:rPr>
          <w:rFonts w:ascii="Times New Roman" w:hAnsi="Times New Roman"/>
        </w:rPr>
        <w:t xml:space="preserve">, </w:t>
      </w:r>
      <w:r w:rsidR="00467AE5" w:rsidRPr="00467AE5">
        <w:rPr>
          <w:rFonts w:ascii="Times New Roman" w:hAnsi="Times New Roman"/>
        </w:rPr>
        <w:t>0</w:t>
      </w:r>
      <w:r w:rsidR="00467AE5">
        <w:rPr>
          <w:rFonts w:ascii="Times New Roman" w:hAnsi="Times New Roman"/>
        </w:rPr>
        <w:t>.</w:t>
      </w:r>
      <w:r w:rsidR="00467AE5" w:rsidRPr="00467AE5">
        <w:rPr>
          <w:rFonts w:ascii="Times New Roman" w:hAnsi="Times New Roman"/>
        </w:rPr>
        <w:t>0442 ha platībā (vairāk vai mazāk, cik izrādīsies pēc instrumentālās uzmērīšanas dabā)</w:t>
      </w:r>
      <w:r>
        <w:rPr>
          <w:rFonts w:ascii="Times New Roman" w:hAnsi="Times New Roman"/>
        </w:rPr>
        <w:t> </w:t>
      </w:r>
      <w:r>
        <w:rPr>
          <w:rFonts w:ascii="Times New Roman" w:hAnsi="Times New Roman"/>
          <w:color w:val="000000"/>
        </w:rPr>
        <w:t>un p</w:t>
      </w:r>
      <w:r w:rsidRPr="003838C9">
        <w:rPr>
          <w:rFonts w:ascii="Times New Roman" w:hAnsi="Times New Roman"/>
          <w:color w:val="000000"/>
        </w:rPr>
        <w:t>iešķirt</w:t>
      </w:r>
      <w:bookmarkStart w:id="10" w:name="_Hlk207697804"/>
      <w:r>
        <w:rPr>
          <w:rFonts w:ascii="Times New Roman" w:hAnsi="Times New Roman"/>
          <w:color w:val="000000"/>
        </w:rPr>
        <w:t xml:space="preserve"> tai adresi Hlora iela </w:t>
      </w:r>
      <w:r w:rsidR="0017625E">
        <w:rPr>
          <w:rFonts w:ascii="Times New Roman" w:hAnsi="Times New Roman"/>
          <w:color w:val="000000"/>
        </w:rPr>
        <w:t>3</w:t>
      </w:r>
      <w:r>
        <w:rPr>
          <w:rFonts w:ascii="Times New Roman" w:hAnsi="Times New Roman"/>
          <w:color w:val="000000"/>
        </w:rPr>
        <w:t>, Gauja, Carnikavas pag.</w:t>
      </w:r>
      <w:r w:rsidRPr="003838C9">
        <w:rPr>
          <w:rFonts w:ascii="Times New Roman" w:hAnsi="Times New Roman"/>
          <w:color w:val="000000"/>
        </w:rPr>
        <w:t xml:space="preserve">, </w:t>
      </w:r>
      <w:r>
        <w:rPr>
          <w:rFonts w:ascii="Times New Roman" w:hAnsi="Times New Roman"/>
          <w:color w:val="000000"/>
        </w:rPr>
        <w:t xml:space="preserve">Ādažu nov. </w:t>
      </w:r>
      <w:bookmarkEnd w:id="10"/>
    </w:p>
    <w:p w14:paraId="06A6E01C" w14:textId="77777777" w:rsidR="00E52DDD" w:rsidRDefault="00630AA2" w:rsidP="005614D7">
      <w:pPr>
        <w:numPr>
          <w:ilvl w:val="0"/>
          <w:numId w:val="3"/>
        </w:numPr>
        <w:spacing w:after="120"/>
        <w:ind w:left="426" w:hanging="426"/>
        <w:jc w:val="both"/>
        <w:rPr>
          <w:rFonts w:ascii="Times New Roman" w:hAnsi="Times New Roman"/>
          <w:color w:val="000000"/>
        </w:rPr>
      </w:pPr>
      <w:r>
        <w:rPr>
          <w:rFonts w:ascii="Times New Roman" w:hAnsi="Times New Roman"/>
          <w:color w:val="000000"/>
        </w:rPr>
        <w:t xml:space="preserve">Saglabāt adresi </w:t>
      </w:r>
      <w:r>
        <w:rPr>
          <w:rFonts w:ascii="Times New Roman" w:hAnsi="Times New Roman"/>
          <w:color w:val="212529"/>
          <w:shd w:val="clear" w:color="auto" w:fill="FFFFFF"/>
        </w:rPr>
        <w:t>Hlora iela 4, Gauja, Carnikavas</w:t>
      </w:r>
      <w:r>
        <w:rPr>
          <w:rFonts w:ascii="Times New Roman" w:hAnsi="Times New Roman"/>
          <w:color w:val="000000"/>
        </w:rPr>
        <w:t xml:space="preserve"> pag., Ādažu nov., </w:t>
      </w:r>
      <w:r w:rsidRPr="003B79E6">
        <w:rPr>
          <w:rFonts w:ascii="Times New Roman" w:hAnsi="Times New Roman"/>
          <w:color w:val="000000"/>
        </w:rPr>
        <w:t>LV-</w:t>
      </w:r>
      <w:r>
        <w:rPr>
          <w:rFonts w:ascii="Times New Roman" w:hAnsi="Times New Roman"/>
          <w:color w:val="000000"/>
        </w:rPr>
        <w:t xml:space="preserve">2163 zemes vienībai </w:t>
      </w:r>
      <w:r w:rsidRPr="00C5361A">
        <w:rPr>
          <w:rFonts w:ascii="Times New Roman" w:hAnsi="Times New Roman"/>
        </w:rPr>
        <w:t>ar kadastra apzīmējumu 8052 002 0120, kā arī uz tās esoša</w:t>
      </w:r>
      <w:r>
        <w:rPr>
          <w:rFonts w:ascii="Times New Roman" w:hAnsi="Times New Roman"/>
        </w:rPr>
        <w:t>jām</w:t>
      </w:r>
      <w:r w:rsidRPr="00C5361A">
        <w:rPr>
          <w:rFonts w:ascii="Times New Roman" w:hAnsi="Times New Roman"/>
        </w:rPr>
        <w:t xml:space="preserve"> </w:t>
      </w:r>
      <w:r w:rsidR="0075441D">
        <w:rPr>
          <w:rFonts w:ascii="Times New Roman" w:hAnsi="Times New Roman"/>
        </w:rPr>
        <w:t>jaun</w:t>
      </w:r>
      <w:r w:rsidRPr="00C5361A">
        <w:rPr>
          <w:rFonts w:ascii="Times New Roman" w:hAnsi="Times New Roman"/>
        </w:rPr>
        <w:t>būv</w:t>
      </w:r>
      <w:r>
        <w:rPr>
          <w:rFonts w:ascii="Times New Roman" w:hAnsi="Times New Roman"/>
        </w:rPr>
        <w:t>ēm</w:t>
      </w:r>
      <w:r w:rsidRPr="00C5361A">
        <w:rPr>
          <w:rFonts w:ascii="Times New Roman" w:hAnsi="Times New Roman"/>
        </w:rPr>
        <w:t xml:space="preserve"> ar kadastra apzīmējumiem 8052 002 0120</w:t>
      </w:r>
      <w:r>
        <w:t> </w:t>
      </w:r>
      <w:r w:rsidRPr="00C5361A">
        <w:rPr>
          <w:rFonts w:ascii="Times New Roman" w:hAnsi="Times New Roman" w:cs="Times New Roman"/>
        </w:rPr>
        <w:t xml:space="preserve">001, </w:t>
      </w:r>
      <w:r w:rsidRPr="00C5361A">
        <w:rPr>
          <w:rFonts w:ascii="Times New Roman" w:hAnsi="Times New Roman"/>
        </w:rPr>
        <w:t>8052 002 0120</w:t>
      </w:r>
      <w:r>
        <w:t> </w:t>
      </w:r>
      <w:r w:rsidRPr="00C5361A">
        <w:rPr>
          <w:rFonts w:ascii="Times New Roman" w:hAnsi="Times New Roman" w:cs="Times New Roman"/>
        </w:rPr>
        <w:t>002</w:t>
      </w:r>
      <w:r>
        <w:rPr>
          <w:rFonts w:ascii="Times New Roman" w:hAnsi="Times New Roman" w:cs="Times New Roman"/>
        </w:rPr>
        <w:t>.</w:t>
      </w:r>
    </w:p>
    <w:p w14:paraId="4AF051DC" w14:textId="77777777" w:rsidR="00467AE5" w:rsidRDefault="00630AA2" w:rsidP="005614D7">
      <w:pPr>
        <w:numPr>
          <w:ilvl w:val="0"/>
          <w:numId w:val="3"/>
        </w:numPr>
        <w:spacing w:after="120"/>
        <w:ind w:left="426" w:hanging="426"/>
        <w:jc w:val="both"/>
        <w:rPr>
          <w:rFonts w:ascii="Times New Roman" w:hAnsi="Times New Roman"/>
          <w:color w:val="000000"/>
        </w:rPr>
      </w:pPr>
      <w:r>
        <w:rPr>
          <w:rFonts w:ascii="Times New Roman" w:hAnsi="Times New Roman"/>
          <w:color w:val="000000"/>
        </w:rPr>
        <w:t xml:space="preserve">Likvidēt nekustamā īpašuma ar kadastra </w:t>
      </w:r>
      <w:r w:rsidRPr="00467AE5">
        <w:rPr>
          <w:rFonts w:ascii="Times New Roman" w:hAnsi="Times New Roman"/>
          <w:color w:val="000000"/>
        </w:rPr>
        <w:t>Nr. 8052 002 0120</w:t>
      </w:r>
      <w:r>
        <w:rPr>
          <w:rFonts w:ascii="Times New Roman" w:hAnsi="Times New Roman"/>
          <w:color w:val="000000"/>
        </w:rPr>
        <w:t xml:space="preserve"> nosaukumu “</w:t>
      </w:r>
      <w:r w:rsidR="009A5404" w:rsidRPr="009A5404">
        <w:rPr>
          <w:rFonts w:ascii="Times New Roman" w:hAnsi="Times New Roman"/>
          <w:color w:val="000000"/>
        </w:rPr>
        <w:t>Kāpas Nr. 92, Hlora iela 4</w:t>
      </w:r>
      <w:r>
        <w:rPr>
          <w:rFonts w:ascii="Times New Roman" w:hAnsi="Times New Roman"/>
          <w:color w:val="000000"/>
        </w:rPr>
        <w:t>”.</w:t>
      </w:r>
    </w:p>
    <w:p w14:paraId="00814DE7" w14:textId="77777777" w:rsidR="005614D7" w:rsidRDefault="00630AA2" w:rsidP="00423368">
      <w:pPr>
        <w:pStyle w:val="Sarakstarindkopa"/>
        <w:numPr>
          <w:ilvl w:val="0"/>
          <w:numId w:val="3"/>
        </w:numPr>
        <w:spacing w:after="120"/>
        <w:ind w:left="425" w:hanging="425"/>
        <w:contextualSpacing w:val="0"/>
        <w:jc w:val="both"/>
        <w:rPr>
          <w:rFonts w:ascii="Times New Roman" w:hAnsi="Times New Roman"/>
        </w:rPr>
      </w:pPr>
      <w:r w:rsidRPr="001216E2">
        <w:rPr>
          <w:rFonts w:ascii="Times New Roman" w:hAnsi="Times New Roman"/>
        </w:rPr>
        <w:lastRenderedPageBreak/>
        <w:t>Pašvaldības Centrālās pārvaldes Administratīvajai nodaļai lēmumu nosūtīt Valsts zemes dienestam uz e-adresi un adresācijas objektu īpašniekam.</w:t>
      </w:r>
    </w:p>
    <w:p w14:paraId="7B963662" w14:textId="77777777" w:rsidR="009272E7" w:rsidRPr="001216E2" w:rsidRDefault="00630AA2" w:rsidP="00423368">
      <w:pPr>
        <w:pStyle w:val="Sarakstarindkopa"/>
        <w:numPr>
          <w:ilvl w:val="0"/>
          <w:numId w:val="3"/>
        </w:numPr>
        <w:spacing w:after="120"/>
        <w:ind w:left="425" w:hanging="425"/>
        <w:contextualSpacing w:val="0"/>
        <w:jc w:val="both"/>
        <w:rPr>
          <w:rFonts w:ascii="Times New Roman" w:hAnsi="Times New Roman"/>
        </w:rPr>
      </w:pPr>
      <w:r w:rsidRPr="009272E7">
        <w:rPr>
          <w:rFonts w:ascii="Times New Roman" w:hAnsi="Times New Roman"/>
        </w:rPr>
        <w:t>Sabiedrisko attiecību nodaļai aktualizēt adrešu sarakstu pašvaldības tīmekļvietnē www.adazunovads.lv/adreses, papildinot ar lēmuma 2. punktā</w:t>
      </w:r>
      <w:r>
        <w:rPr>
          <w:rFonts w:ascii="Times New Roman" w:hAnsi="Times New Roman"/>
        </w:rPr>
        <w:t xml:space="preserve"> piešķirto adresi.</w:t>
      </w:r>
    </w:p>
    <w:p w14:paraId="4CB158E5" w14:textId="77777777" w:rsidR="005614D7" w:rsidRPr="00BF3E95" w:rsidRDefault="00630AA2" w:rsidP="005614D7">
      <w:pPr>
        <w:numPr>
          <w:ilvl w:val="0"/>
          <w:numId w:val="3"/>
        </w:numPr>
        <w:spacing w:after="120"/>
        <w:ind w:left="426" w:hanging="426"/>
        <w:jc w:val="both"/>
        <w:rPr>
          <w:rFonts w:ascii="Times New Roman" w:hAnsi="Times New Roman"/>
        </w:rPr>
      </w:pPr>
      <w:r w:rsidRPr="00BF3E95">
        <w:rPr>
          <w:rFonts w:ascii="Times New Roman" w:hAnsi="Times New Roman"/>
        </w:rPr>
        <w:t>Pašvaldības izpilddirektora vietniecei veikt šī lēmuma izpildes kontroli.</w:t>
      </w:r>
    </w:p>
    <w:p w14:paraId="4AAC21FB" w14:textId="77777777" w:rsidR="005614D7" w:rsidRPr="00BF3E95" w:rsidRDefault="00630AA2" w:rsidP="005614D7">
      <w:pPr>
        <w:numPr>
          <w:ilvl w:val="0"/>
          <w:numId w:val="3"/>
        </w:numPr>
        <w:ind w:left="426" w:hanging="426"/>
        <w:jc w:val="both"/>
        <w:rPr>
          <w:rFonts w:ascii="Times New Roman" w:hAnsi="Times New Roman"/>
        </w:rPr>
      </w:pPr>
      <w:r w:rsidRPr="00BF3E95">
        <w:rPr>
          <w:rFonts w:ascii="Times New Roman" w:hAnsi="Times New Roman"/>
        </w:rPr>
        <w:t>Lēmumu var pārsūdzēt Administratīvajā rajona tiesā, Baldones ielā 1A, Rīgā viena mēneša laikā no tā spēkā stāšanās dienas.</w:t>
      </w:r>
    </w:p>
    <w:p w14:paraId="48A07D63" w14:textId="77777777" w:rsidR="005614D7" w:rsidRPr="00EE62CF" w:rsidRDefault="005614D7" w:rsidP="005614D7">
      <w:pPr>
        <w:widowControl w:val="0"/>
        <w:shd w:val="clear" w:color="auto" w:fill="FFFFFF"/>
        <w:tabs>
          <w:tab w:val="left" w:pos="1985"/>
        </w:tabs>
        <w:autoSpaceDE w:val="0"/>
        <w:autoSpaceDN w:val="0"/>
        <w:adjustRightInd w:val="0"/>
        <w:jc w:val="both"/>
        <w:rPr>
          <w:rFonts w:ascii="Times New Roman" w:hAnsi="Times New Roman" w:cs="Times New Roman"/>
        </w:rPr>
      </w:pPr>
    </w:p>
    <w:p w14:paraId="4FF72BAF" w14:textId="77777777" w:rsidR="005614D7" w:rsidRDefault="005614D7" w:rsidP="005614D7">
      <w:pPr>
        <w:jc w:val="both"/>
        <w:rPr>
          <w:rFonts w:ascii="Times New Roman" w:hAnsi="Times New Roman" w:cs="Times New Roman"/>
        </w:rPr>
      </w:pPr>
    </w:p>
    <w:p w14:paraId="5853C7EB" w14:textId="77777777" w:rsidR="005614D7" w:rsidRPr="00564CA6" w:rsidRDefault="005614D7" w:rsidP="005614D7">
      <w:pPr>
        <w:jc w:val="both"/>
        <w:rPr>
          <w:rFonts w:ascii="Times New Roman" w:hAnsi="Times New Roman" w:cs="Times New Roman"/>
        </w:rPr>
      </w:pPr>
    </w:p>
    <w:p w14:paraId="21295911" w14:textId="77777777" w:rsidR="00CB19F3" w:rsidRPr="0008449C" w:rsidRDefault="00CB19F3" w:rsidP="00CB19F3">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A4A9AB8" w14:textId="77777777" w:rsidR="00CB19F3" w:rsidRPr="0008449C" w:rsidRDefault="00CB19F3" w:rsidP="00CB19F3">
      <w:pPr>
        <w:jc w:val="both"/>
        <w:rPr>
          <w:rFonts w:ascii="Times New Roman" w:hAnsi="Times New Roman" w:cs="Times New Roman"/>
          <w:noProof/>
        </w:rPr>
      </w:pPr>
      <w:r w:rsidRPr="0008449C">
        <w:rPr>
          <w:rFonts w:ascii="Times New Roman" w:hAnsi="Times New Roman" w:cs="Times New Roman"/>
          <w:noProof/>
        </w:rPr>
        <w:t>attīstības jautājumos</w:t>
      </w:r>
    </w:p>
    <w:p w14:paraId="2B1E71DE" w14:textId="77777777" w:rsidR="00CB19F3" w:rsidRPr="0008449C" w:rsidRDefault="00CB19F3" w:rsidP="00CB19F3">
      <w:pPr>
        <w:jc w:val="both"/>
        <w:rPr>
          <w:rFonts w:ascii="Times New Roman" w:hAnsi="Times New Roman" w:cs="Times New Roman"/>
          <w:noProof/>
        </w:rPr>
      </w:pPr>
    </w:p>
    <w:p w14:paraId="4A031023" w14:textId="77777777" w:rsidR="00CB19F3" w:rsidRPr="0008449C" w:rsidRDefault="00CB19F3" w:rsidP="00CB19F3">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28EFB48" w14:textId="77777777" w:rsidR="00564CA6" w:rsidRPr="00630AA2" w:rsidRDefault="00564CA6" w:rsidP="00CB19F3">
      <w:pPr>
        <w:jc w:val="both"/>
        <w:rPr>
          <w:rFonts w:ascii="Times New Roman" w:hAnsi="Times New Roman" w:cs="Times New Roman"/>
          <w:noProof/>
        </w:rPr>
      </w:pPr>
    </w:p>
    <w:sectPr w:rsidR="00564CA6" w:rsidRPr="00630AA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8218" w14:textId="77777777" w:rsidR="00630AA2" w:rsidRDefault="00630AA2">
      <w:r>
        <w:separator/>
      </w:r>
    </w:p>
  </w:endnote>
  <w:endnote w:type="continuationSeparator" w:id="0">
    <w:p w14:paraId="29840F8A" w14:textId="77777777" w:rsidR="00630AA2" w:rsidRDefault="0063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332093"/>
      <w:docPartObj>
        <w:docPartGallery w:val="Page Numbers (Bottom of Page)"/>
        <w:docPartUnique/>
      </w:docPartObj>
    </w:sdtPr>
    <w:sdtEndPr>
      <w:rPr>
        <w:rFonts w:ascii="Times New Roman" w:hAnsi="Times New Roman" w:cs="Times New Roman"/>
        <w:noProof/>
      </w:rPr>
    </w:sdtEndPr>
    <w:sdtContent>
      <w:p w14:paraId="1D9879CD" w14:textId="77777777" w:rsidR="005C7FA1" w:rsidRPr="005C7FA1" w:rsidRDefault="00630AA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D857A6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1753" w14:textId="77777777" w:rsidR="005C7FA1" w:rsidRPr="005C7FA1" w:rsidRDefault="005C7FA1">
    <w:pPr>
      <w:pStyle w:val="Kjene"/>
      <w:jc w:val="right"/>
      <w:rPr>
        <w:rFonts w:ascii="Times New Roman" w:hAnsi="Times New Roman" w:cs="Times New Roman"/>
      </w:rPr>
    </w:pPr>
  </w:p>
  <w:p w14:paraId="4B9CA69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7EBF" w14:textId="77777777" w:rsidR="00630AA2" w:rsidRDefault="00630AA2">
      <w:r>
        <w:separator/>
      </w:r>
    </w:p>
  </w:footnote>
  <w:footnote w:type="continuationSeparator" w:id="0">
    <w:p w14:paraId="281114EE" w14:textId="77777777" w:rsidR="00630AA2" w:rsidRDefault="0063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132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B5A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A462B4A">
      <w:start w:val="1"/>
      <w:numFmt w:val="decimal"/>
      <w:lvlText w:val="%1."/>
      <w:lvlJc w:val="left"/>
      <w:pPr>
        <w:ind w:left="720" w:hanging="360"/>
      </w:pPr>
      <w:rPr>
        <w:rFonts w:hint="default"/>
      </w:rPr>
    </w:lvl>
    <w:lvl w:ilvl="1" w:tplc="1E40FAAA" w:tentative="1">
      <w:start w:val="1"/>
      <w:numFmt w:val="lowerLetter"/>
      <w:lvlText w:val="%2."/>
      <w:lvlJc w:val="left"/>
      <w:pPr>
        <w:ind w:left="1440" w:hanging="360"/>
      </w:pPr>
    </w:lvl>
    <w:lvl w:ilvl="2" w:tplc="F1748C34" w:tentative="1">
      <w:start w:val="1"/>
      <w:numFmt w:val="lowerRoman"/>
      <w:lvlText w:val="%3."/>
      <w:lvlJc w:val="right"/>
      <w:pPr>
        <w:ind w:left="2160" w:hanging="180"/>
      </w:pPr>
    </w:lvl>
    <w:lvl w:ilvl="3" w:tplc="4AAE7848" w:tentative="1">
      <w:start w:val="1"/>
      <w:numFmt w:val="decimal"/>
      <w:lvlText w:val="%4."/>
      <w:lvlJc w:val="left"/>
      <w:pPr>
        <w:ind w:left="2880" w:hanging="360"/>
      </w:pPr>
    </w:lvl>
    <w:lvl w:ilvl="4" w:tplc="F106F4DA" w:tentative="1">
      <w:start w:val="1"/>
      <w:numFmt w:val="lowerLetter"/>
      <w:lvlText w:val="%5."/>
      <w:lvlJc w:val="left"/>
      <w:pPr>
        <w:ind w:left="3600" w:hanging="360"/>
      </w:pPr>
    </w:lvl>
    <w:lvl w:ilvl="5" w:tplc="DDD2795E" w:tentative="1">
      <w:start w:val="1"/>
      <w:numFmt w:val="lowerRoman"/>
      <w:lvlText w:val="%6."/>
      <w:lvlJc w:val="right"/>
      <w:pPr>
        <w:ind w:left="4320" w:hanging="180"/>
      </w:pPr>
    </w:lvl>
    <w:lvl w:ilvl="6" w:tplc="8914296A" w:tentative="1">
      <w:start w:val="1"/>
      <w:numFmt w:val="decimal"/>
      <w:lvlText w:val="%7."/>
      <w:lvlJc w:val="left"/>
      <w:pPr>
        <w:ind w:left="5040" w:hanging="360"/>
      </w:pPr>
    </w:lvl>
    <w:lvl w:ilvl="7" w:tplc="1110E440" w:tentative="1">
      <w:start w:val="1"/>
      <w:numFmt w:val="lowerLetter"/>
      <w:lvlText w:val="%8."/>
      <w:lvlJc w:val="left"/>
      <w:pPr>
        <w:ind w:left="5760" w:hanging="360"/>
      </w:pPr>
    </w:lvl>
    <w:lvl w:ilvl="8" w:tplc="15EC6378" w:tentative="1">
      <w:start w:val="1"/>
      <w:numFmt w:val="lowerRoman"/>
      <w:lvlText w:val="%9."/>
      <w:lvlJc w:val="right"/>
      <w:pPr>
        <w:ind w:left="6480" w:hanging="180"/>
      </w:pPr>
    </w:lvl>
  </w:abstractNum>
  <w:abstractNum w:abstractNumId="1" w15:restartNumberingAfterBreak="0">
    <w:nsid w:val="153E1973"/>
    <w:multiLevelType w:val="multilevel"/>
    <w:tmpl w:val="311E9C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477227"/>
    <w:multiLevelType w:val="hybridMultilevel"/>
    <w:tmpl w:val="2F1E1704"/>
    <w:lvl w:ilvl="0" w:tplc="B72217AE">
      <w:start w:val="1"/>
      <w:numFmt w:val="decimal"/>
      <w:lvlText w:val="%1."/>
      <w:lvlJc w:val="left"/>
      <w:pPr>
        <w:ind w:left="720" w:hanging="360"/>
      </w:pPr>
      <w:rPr>
        <w:rFonts w:hint="default"/>
        <w:b w:val="0"/>
        <w:i w:val="0"/>
        <w:sz w:val="24"/>
        <w:szCs w:val="24"/>
      </w:rPr>
    </w:lvl>
    <w:lvl w:ilvl="1" w:tplc="AF561D66">
      <w:start w:val="1"/>
      <w:numFmt w:val="lowerLetter"/>
      <w:lvlText w:val="%2."/>
      <w:lvlJc w:val="left"/>
      <w:pPr>
        <w:ind w:left="1440" w:hanging="360"/>
      </w:pPr>
    </w:lvl>
    <w:lvl w:ilvl="2" w:tplc="46B27D16" w:tentative="1">
      <w:start w:val="1"/>
      <w:numFmt w:val="lowerRoman"/>
      <w:lvlText w:val="%3."/>
      <w:lvlJc w:val="right"/>
      <w:pPr>
        <w:ind w:left="2160" w:hanging="180"/>
      </w:pPr>
    </w:lvl>
    <w:lvl w:ilvl="3" w:tplc="30021882" w:tentative="1">
      <w:start w:val="1"/>
      <w:numFmt w:val="decimal"/>
      <w:lvlText w:val="%4."/>
      <w:lvlJc w:val="left"/>
      <w:pPr>
        <w:ind w:left="2880" w:hanging="360"/>
      </w:pPr>
    </w:lvl>
    <w:lvl w:ilvl="4" w:tplc="86E6B96A" w:tentative="1">
      <w:start w:val="1"/>
      <w:numFmt w:val="lowerLetter"/>
      <w:lvlText w:val="%5."/>
      <w:lvlJc w:val="left"/>
      <w:pPr>
        <w:ind w:left="3600" w:hanging="360"/>
      </w:pPr>
    </w:lvl>
    <w:lvl w:ilvl="5" w:tplc="9948CE14" w:tentative="1">
      <w:start w:val="1"/>
      <w:numFmt w:val="lowerRoman"/>
      <w:lvlText w:val="%6."/>
      <w:lvlJc w:val="right"/>
      <w:pPr>
        <w:ind w:left="4320" w:hanging="180"/>
      </w:pPr>
    </w:lvl>
    <w:lvl w:ilvl="6" w:tplc="7C0EB47A" w:tentative="1">
      <w:start w:val="1"/>
      <w:numFmt w:val="decimal"/>
      <w:lvlText w:val="%7."/>
      <w:lvlJc w:val="left"/>
      <w:pPr>
        <w:ind w:left="5040" w:hanging="360"/>
      </w:pPr>
    </w:lvl>
    <w:lvl w:ilvl="7" w:tplc="19DED9C8" w:tentative="1">
      <w:start w:val="1"/>
      <w:numFmt w:val="lowerLetter"/>
      <w:lvlText w:val="%8."/>
      <w:lvlJc w:val="left"/>
      <w:pPr>
        <w:ind w:left="5760" w:hanging="360"/>
      </w:pPr>
    </w:lvl>
    <w:lvl w:ilvl="8" w:tplc="5E902CE8" w:tentative="1">
      <w:start w:val="1"/>
      <w:numFmt w:val="lowerRoman"/>
      <w:lvlText w:val="%9."/>
      <w:lvlJc w:val="right"/>
      <w:pPr>
        <w:ind w:left="6480" w:hanging="180"/>
      </w:pPr>
    </w:lvl>
  </w:abstractNum>
  <w:abstractNum w:abstractNumId="3" w15:restartNumberingAfterBreak="0">
    <w:nsid w:val="349C7961"/>
    <w:multiLevelType w:val="multilevel"/>
    <w:tmpl w:val="964A36F6"/>
    <w:lvl w:ilvl="0">
      <w:start w:val="1"/>
      <w:numFmt w:val="decimal"/>
      <w:lvlText w:val="%1."/>
      <w:lvlJc w:val="left"/>
      <w:pPr>
        <w:ind w:left="504" w:hanging="504"/>
      </w:pPr>
      <w:rPr>
        <w:rFonts w:cstheme="minorBidi" w:hint="default"/>
      </w:rPr>
    </w:lvl>
    <w:lvl w:ilvl="1">
      <w:start w:val="1"/>
      <w:numFmt w:val="decimal"/>
      <w:lvlText w:val="%1.%2."/>
      <w:lvlJc w:val="left"/>
      <w:pPr>
        <w:ind w:left="864" w:hanging="504"/>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4" w15:restartNumberingAfterBreak="0">
    <w:nsid w:val="357F087A"/>
    <w:multiLevelType w:val="multilevel"/>
    <w:tmpl w:val="A27ABA54"/>
    <w:lvl w:ilvl="0">
      <w:start w:val="1"/>
      <w:numFmt w:val="decimal"/>
      <w:lvlText w:val="%1."/>
      <w:lvlJc w:val="left"/>
      <w:pPr>
        <w:ind w:left="1778"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5"/>
  </w:num>
  <w:num w:numId="2" w16cid:durableId="1964530278">
    <w:abstractNumId w:val="0"/>
  </w:num>
  <w:num w:numId="3" w16cid:durableId="98179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990557">
    <w:abstractNumId w:val="4"/>
  </w:num>
  <w:num w:numId="5" w16cid:durableId="908492471">
    <w:abstractNumId w:val="1"/>
  </w:num>
  <w:num w:numId="6" w16cid:durableId="1988775872">
    <w:abstractNumId w:val="6"/>
  </w:num>
  <w:num w:numId="7" w16cid:durableId="200731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081C"/>
    <w:rsid w:val="000C02BB"/>
    <w:rsid w:val="00114A2D"/>
    <w:rsid w:val="001216E2"/>
    <w:rsid w:val="00147221"/>
    <w:rsid w:val="0017625E"/>
    <w:rsid w:val="00176D86"/>
    <w:rsid w:val="00195A73"/>
    <w:rsid w:val="001A297B"/>
    <w:rsid w:val="001E396C"/>
    <w:rsid w:val="001E3A85"/>
    <w:rsid w:val="002341A5"/>
    <w:rsid w:val="00243B78"/>
    <w:rsid w:val="0025391B"/>
    <w:rsid w:val="0025653E"/>
    <w:rsid w:val="00297558"/>
    <w:rsid w:val="00297D1D"/>
    <w:rsid w:val="002B6CB9"/>
    <w:rsid w:val="002D53F6"/>
    <w:rsid w:val="00304D45"/>
    <w:rsid w:val="00332AB9"/>
    <w:rsid w:val="00351D48"/>
    <w:rsid w:val="00367955"/>
    <w:rsid w:val="00373982"/>
    <w:rsid w:val="00376DDD"/>
    <w:rsid w:val="003838C9"/>
    <w:rsid w:val="003B79E6"/>
    <w:rsid w:val="003C401E"/>
    <w:rsid w:val="003D3DEF"/>
    <w:rsid w:val="004067CD"/>
    <w:rsid w:val="00423368"/>
    <w:rsid w:val="004355FD"/>
    <w:rsid w:val="00467AE5"/>
    <w:rsid w:val="00484290"/>
    <w:rsid w:val="004C6A0D"/>
    <w:rsid w:val="004D516C"/>
    <w:rsid w:val="00521C00"/>
    <w:rsid w:val="0053073B"/>
    <w:rsid w:val="00543508"/>
    <w:rsid w:val="005614D7"/>
    <w:rsid w:val="00564CA6"/>
    <w:rsid w:val="0057105E"/>
    <w:rsid w:val="005B37E8"/>
    <w:rsid w:val="005C7FA1"/>
    <w:rsid w:val="005E54FC"/>
    <w:rsid w:val="00617AAC"/>
    <w:rsid w:val="00630AA2"/>
    <w:rsid w:val="00640C6E"/>
    <w:rsid w:val="00647D9D"/>
    <w:rsid w:val="00690E6D"/>
    <w:rsid w:val="00693F05"/>
    <w:rsid w:val="006D3451"/>
    <w:rsid w:val="006D513B"/>
    <w:rsid w:val="006F2707"/>
    <w:rsid w:val="006F2CD9"/>
    <w:rsid w:val="006F4873"/>
    <w:rsid w:val="0074092B"/>
    <w:rsid w:val="0075441D"/>
    <w:rsid w:val="00770CEB"/>
    <w:rsid w:val="0079484F"/>
    <w:rsid w:val="007B4DDB"/>
    <w:rsid w:val="007C2460"/>
    <w:rsid w:val="007D35B2"/>
    <w:rsid w:val="008257F8"/>
    <w:rsid w:val="008B1D81"/>
    <w:rsid w:val="008E3846"/>
    <w:rsid w:val="009139A1"/>
    <w:rsid w:val="009272E7"/>
    <w:rsid w:val="00931891"/>
    <w:rsid w:val="00933EFA"/>
    <w:rsid w:val="00960C96"/>
    <w:rsid w:val="00963AD0"/>
    <w:rsid w:val="00996740"/>
    <w:rsid w:val="009A3989"/>
    <w:rsid w:val="009A5404"/>
    <w:rsid w:val="009B7F8F"/>
    <w:rsid w:val="00A254B5"/>
    <w:rsid w:val="00A52B04"/>
    <w:rsid w:val="00A643F5"/>
    <w:rsid w:val="00AE465E"/>
    <w:rsid w:val="00B20EC6"/>
    <w:rsid w:val="00B36CD4"/>
    <w:rsid w:val="00B4014F"/>
    <w:rsid w:val="00B47C10"/>
    <w:rsid w:val="00B6176C"/>
    <w:rsid w:val="00BA0C50"/>
    <w:rsid w:val="00BB16A4"/>
    <w:rsid w:val="00BC3F4E"/>
    <w:rsid w:val="00BE75D1"/>
    <w:rsid w:val="00BF3E95"/>
    <w:rsid w:val="00C0741D"/>
    <w:rsid w:val="00C5361A"/>
    <w:rsid w:val="00C57ED2"/>
    <w:rsid w:val="00C82360"/>
    <w:rsid w:val="00C9477C"/>
    <w:rsid w:val="00CB19F3"/>
    <w:rsid w:val="00CC1B2F"/>
    <w:rsid w:val="00CF16C2"/>
    <w:rsid w:val="00D72AE4"/>
    <w:rsid w:val="00D86969"/>
    <w:rsid w:val="00E52DA2"/>
    <w:rsid w:val="00E52DDD"/>
    <w:rsid w:val="00E75D8D"/>
    <w:rsid w:val="00EE62CF"/>
    <w:rsid w:val="00EF06E1"/>
    <w:rsid w:val="00F00CE5"/>
    <w:rsid w:val="00F10E53"/>
    <w:rsid w:val="00F55F3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DEE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14D7"/>
    <w:rPr>
      <w:color w:val="0563C1" w:themeColor="hyperlink"/>
      <w:u w:val="single"/>
    </w:rPr>
  </w:style>
  <w:style w:type="paragraph" w:styleId="Sarakstarindkopa">
    <w:name w:val="List Paragraph"/>
    <w:basedOn w:val="Parasts"/>
    <w:uiPriority w:val="34"/>
    <w:qFormat/>
    <w:rsid w:val="005614D7"/>
    <w:pPr>
      <w:ind w:left="720"/>
      <w:contextualSpacing/>
    </w:pPr>
  </w:style>
  <w:style w:type="paragraph" w:styleId="Prskatjums">
    <w:name w:val="Revision"/>
    <w:hidden/>
    <w:uiPriority w:val="99"/>
    <w:semiHidden/>
    <w:rsid w:val="0025653E"/>
  </w:style>
  <w:style w:type="character" w:styleId="Komentraatsauce">
    <w:name w:val="annotation reference"/>
    <w:basedOn w:val="Noklusjumarindkopasfonts"/>
    <w:uiPriority w:val="99"/>
    <w:semiHidden/>
    <w:unhideWhenUsed/>
    <w:rsid w:val="006F2707"/>
    <w:rPr>
      <w:sz w:val="16"/>
      <w:szCs w:val="16"/>
    </w:rPr>
  </w:style>
  <w:style w:type="paragraph" w:styleId="Komentrateksts">
    <w:name w:val="annotation text"/>
    <w:basedOn w:val="Parasts"/>
    <w:link w:val="KomentratekstsRakstz"/>
    <w:uiPriority w:val="99"/>
    <w:unhideWhenUsed/>
    <w:rsid w:val="006F2707"/>
    <w:rPr>
      <w:sz w:val="20"/>
      <w:szCs w:val="20"/>
    </w:rPr>
  </w:style>
  <w:style w:type="character" w:customStyle="1" w:styleId="KomentratekstsRakstz">
    <w:name w:val="Komentāra teksts Rakstz."/>
    <w:basedOn w:val="Noklusjumarindkopasfonts"/>
    <w:link w:val="Komentrateksts"/>
    <w:uiPriority w:val="99"/>
    <w:rsid w:val="006F2707"/>
    <w:rPr>
      <w:sz w:val="20"/>
      <w:szCs w:val="20"/>
    </w:rPr>
  </w:style>
  <w:style w:type="paragraph" w:styleId="Komentratma">
    <w:name w:val="annotation subject"/>
    <w:basedOn w:val="Komentrateksts"/>
    <w:next w:val="Komentrateksts"/>
    <w:link w:val="KomentratmaRakstz"/>
    <w:uiPriority w:val="99"/>
    <w:semiHidden/>
    <w:unhideWhenUsed/>
    <w:rsid w:val="006F2707"/>
    <w:rPr>
      <w:b/>
      <w:bCs/>
    </w:rPr>
  </w:style>
  <w:style w:type="character" w:customStyle="1" w:styleId="KomentratmaRakstz">
    <w:name w:val="Komentāra tēma Rakstz."/>
    <w:basedOn w:val="KomentratekstsRakstz"/>
    <w:link w:val="Komentratma"/>
    <w:uiPriority w:val="99"/>
    <w:semiHidden/>
    <w:rsid w:val="006F2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395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4155</Words>
  <Characters>2369</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2026-02-05T09:57:00Z</dcterms:created>
  <dcterms:modified xsi:type="dcterms:W3CDTF">2026-02-05T09:58:00Z</dcterms:modified>
</cp:coreProperties>
</file>