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79897" w14:textId="77777777" w:rsidR="00227D90" w:rsidRDefault="00756FC2" w:rsidP="00227D90">
      <w:r>
        <w:rPr>
          <w:noProof/>
        </w:rPr>
        <w:drawing>
          <wp:inline distT="0" distB="0" distL="0" distR="0" wp14:anchorId="75A54B1F" wp14:editId="613FD0AE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5D48F" w14:textId="77777777" w:rsidR="00227D90" w:rsidRPr="00CA248E" w:rsidRDefault="00756FC2" w:rsidP="00227D90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CA248E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CA248E">
        <w:rPr>
          <w:rFonts w:ascii="Times New Roman" w:hAnsi="Times New Roman" w:cs="Times New Roman"/>
          <w:noProof/>
          <w:sz w:val="28"/>
          <w:szCs w:val="28"/>
        </w:rPr>
        <w:tab/>
      </w:r>
    </w:p>
    <w:p w14:paraId="09386DE2" w14:textId="77777777" w:rsidR="00227D90" w:rsidRPr="00CA248E" w:rsidRDefault="00756FC2" w:rsidP="00227D90">
      <w:pPr>
        <w:jc w:val="center"/>
        <w:rPr>
          <w:rFonts w:ascii="Times New Roman" w:hAnsi="Times New Roman" w:cs="Times New Roman"/>
          <w:noProof/>
        </w:rPr>
      </w:pPr>
      <w:r w:rsidRPr="00CA248E">
        <w:rPr>
          <w:rFonts w:ascii="Times New Roman" w:hAnsi="Times New Roman" w:cs="Times New Roman"/>
          <w:noProof/>
        </w:rPr>
        <w:t>Ādažos, Ādažu novadā</w:t>
      </w:r>
    </w:p>
    <w:p w14:paraId="54DC3B36" w14:textId="77777777" w:rsidR="00227D90" w:rsidRPr="00CA248E" w:rsidRDefault="00756FC2" w:rsidP="00227D90">
      <w:pPr>
        <w:rPr>
          <w:rFonts w:ascii="Times New Roman" w:hAnsi="Times New Roman" w:cs="Times New Roman"/>
        </w:rPr>
      </w:pPr>
      <w:r w:rsidRPr="00CA248E">
        <w:rPr>
          <w:rFonts w:ascii="Times New Roman" w:hAnsi="Times New Roman" w:cs="Times New Roman"/>
          <w:noProof/>
        </w:rPr>
        <w:tab/>
      </w:r>
      <w:r w:rsidRPr="00CA248E">
        <w:rPr>
          <w:rFonts w:ascii="Times New Roman" w:hAnsi="Times New Roman" w:cs="Times New Roman"/>
          <w:noProof/>
        </w:rPr>
        <w:tab/>
      </w:r>
      <w:r w:rsidRPr="00CA248E">
        <w:rPr>
          <w:rFonts w:ascii="Times New Roman" w:hAnsi="Times New Roman" w:cs="Times New Roman"/>
          <w:noProof/>
        </w:rPr>
        <w:tab/>
      </w:r>
      <w:r w:rsidRPr="00CA248E">
        <w:rPr>
          <w:rFonts w:ascii="Times New Roman" w:hAnsi="Times New Roman" w:cs="Times New Roman"/>
          <w:noProof/>
        </w:rPr>
        <w:tab/>
      </w:r>
    </w:p>
    <w:p w14:paraId="1FD864BB" w14:textId="77777777" w:rsidR="00227D90" w:rsidRDefault="00756FC2" w:rsidP="00227D90">
      <w:pPr>
        <w:rPr>
          <w:rFonts w:ascii="Times New Roman" w:hAnsi="Times New Roman" w:cs="Times New Roman"/>
        </w:rPr>
      </w:pPr>
      <w:r w:rsidRPr="00CA248E">
        <w:rPr>
          <w:rFonts w:ascii="Times New Roman" w:hAnsi="Times New Roman" w:cs="Times New Roman"/>
        </w:rPr>
        <w:t xml:space="preserve">2026. gada 29. janvārī </w:t>
      </w:r>
      <w:r w:rsidRPr="00CA248E">
        <w:rPr>
          <w:rFonts w:ascii="Times New Roman" w:hAnsi="Times New Roman" w:cs="Times New Roman"/>
        </w:rPr>
        <w:tab/>
      </w:r>
      <w:r w:rsidRPr="00CA248E">
        <w:rPr>
          <w:rFonts w:ascii="Times New Roman" w:hAnsi="Times New Roman" w:cs="Times New Roman"/>
        </w:rPr>
        <w:tab/>
      </w:r>
      <w:r w:rsidRPr="00CA24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A248E">
        <w:rPr>
          <w:rFonts w:ascii="Times New Roman" w:hAnsi="Times New Roman" w:cs="Times New Roman"/>
        </w:rPr>
        <w:tab/>
      </w:r>
      <w:r w:rsidRPr="00CA248E">
        <w:rPr>
          <w:rFonts w:ascii="Times New Roman" w:hAnsi="Times New Roman" w:cs="Times New Roman"/>
        </w:rPr>
        <w:tab/>
      </w:r>
      <w:r w:rsidRPr="00CA248E">
        <w:rPr>
          <w:rFonts w:ascii="Times New Roman" w:hAnsi="Times New Roman" w:cs="Times New Roman"/>
          <w:b/>
        </w:rPr>
        <w:t>Nr</w:t>
      </w:r>
      <w:r w:rsidRPr="00756FC2">
        <w:rPr>
          <w:rFonts w:ascii="Times New Roman" w:hAnsi="Times New Roman" w:cs="Times New Roman"/>
          <w:b/>
        </w:rPr>
        <w:t>.</w:t>
      </w:r>
      <w:r w:rsidRPr="00756FC2">
        <w:rPr>
          <w:rFonts w:ascii="Times New Roman" w:hAnsi="Times New Roman" w:cs="Times New Roman"/>
          <w:b/>
          <w:noProof/>
        </w:rPr>
        <w:t xml:space="preserve"> 9</w:t>
      </w:r>
    </w:p>
    <w:p w14:paraId="4B9D12CE" w14:textId="77777777" w:rsidR="00FB4C57" w:rsidRPr="00564CA6" w:rsidRDefault="00FB4C57" w:rsidP="00227D90">
      <w:pPr>
        <w:rPr>
          <w:rFonts w:ascii="Times New Roman" w:hAnsi="Times New Roman" w:cs="Times New Roman"/>
        </w:rPr>
      </w:pPr>
    </w:p>
    <w:p w14:paraId="63E73D81" w14:textId="77777777" w:rsidR="00227D90" w:rsidRPr="00227D90" w:rsidRDefault="00756FC2" w:rsidP="00227D90">
      <w:pPr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F765B7">
        <w:rPr>
          <w:rFonts w:ascii="Times New Roman" w:hAnsi="Times New Roman" w:cs="Times New Roman"/>
          <w:b/>
          <w:bCs/>
        </w:rPr>
        <w:t xml:space="preserve">Par adrešu piešķiršanu dzīvokļiem ēkā </w:t>
      </w:r>
      <w:r>
        <w:rPr>
          <w:rFonts w:ascii="Times New Roman" w:hAnsi="Times New Roman" w:cs="Times New Roman"/>
          <w:b/>
          <w:bCs/>
          <w:shd w:val="clear" w:color="auto" w:fill="FFFFFF"/>
        </w:rPr>
        <w:t>Cīruļu ielā 36, Kadagā</w:t>
      </w:r>
    </w:p>
    <w:p w14:paraId="392F6172" w14:textId="77777777" w:rsidR="00227D90" w:rsidRDefault="00227D90" w:rsidP="00227D90">
      <w:pPr>
        <w:jc w:val="both"/>
        <w:rPr>
          <w:rFonts w:ascii="Times New Roman" w:eastAsia="Calibri" w:hAnsi="Times New Roman" w:cs="Times New Roman"/>
          <w:iCs/>
        </w:rPr>
      </w:pPr>
    </w:p>
    <w:p w14:paraId="69BA153F" w14:textId="664E2DF3" w:rsidR="00227D90" w:rsidRPr="00AC5899" w:rsidRDefault="00756FC2" w:rsidP="00AC5899">
      <w:pPr>
        <w:pStyle w:val="Virsraksts1"/>
        <w:shd w:val="clear" w:color="auto" w:fill="FFFFFF"/>
        <w:spacing w:before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5899">
        <w:rPr>
          <w:rFonts w:ascii="Times New Roman" w:eastAsia="Calibri" w:hAnsi="Times New Roman" w:cs="Times New Roman"/>
          <w:iCs/>
          <w:color w:val="auto"/>
          <w:sz w:val="24"/>
          <w:szCs w:val="24"/>
        </w:rPr>
        <w:t xml:space="preserve">Ādažu novada pašvaldības dome izskatīja </w:t>
      </w:r>
      <w:r w:rsidRPr="00AC5899">
        <w:rPr>
          <w:rFonts w:ascii="Times New Roman" w:hAnsi="Times New Roman" w:cs="Times New Roman"/>
          <w:color w:val="auto"/>
          <w:sz w:val="24"/>
          <w:szCs w:val="24"/>
        </w:rPr>
        <w:t xml:space="preserve">nekustamā īpašuma “Cīruļu iela 36” ar kadastra numuru 80440050245 kopīpašnieces </w:t>
      </w:r>
      <w:r w:rsidR="00D618FA">
        <w:rPr>
          <w:rFonts w:ascii="Times New Roman" w:hAnsi="Times New Roman" w:cs="Times New Roman"/>
          <w:color w:val="auto"/>
          <w:sz w:val="24"/>
          <w:szCs w:val="24"/>
        </w:rPr>
        <w:t>Vārds Uzvārds</w:t>
      </w:r>
      <w:r w:rsidRPr="00AC58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C5899">
        <w:rPr>
          <w:rFonts w:ascii="Times New Roman" w:hAnsi="Times New Roman" w:cs="Times New Roman"/>
          <w:color w:val="auto"/>
          <w:sz w:val="24"/>
          <w:szCs w:val="24"/>
          <w:lang w:bidi="lv-LV"/>
        </w:rPr>
        <w:t>(personas kods)</w:t>
      </w:r>
      <w:r w:rsidRPr="00AC5899">
        <w:rPr>
          <w:rFonts w:ascii="Times New Roman" w:hAnsi="Times New Roman" w:cs="Times New Roman"/>
          <w:color w:val="auto"/>
          <w:sz w:val="24"/>
          <w:szCs w:val="24"/>
        </w:rPr>
        <w:t xml:space="preserve"> 17.12.2025. iesniegumu (reģ. ar Nr.</w:t>
      </w:r>
      <w:r w:rsidR="00AC58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C5899">
        <w:rPr>
          <w:rFonts w:ascii="Times New Roman" w:hAnsi="Times New Roman" w:cs="Times New Roman"/>
          <w:color w:val="auto"/>
          <w:sz w:val="24"/>
          <w:szCs w:val="24"/>
        </w:rPr>
        <w:t>ĀNP/1-11-1/25/7492) ar lūgumu piešķirt adreses dzīvokļiem, kas atrodas īpašum</w:t>
      </w:r>
      <w:r w:rsidR="00CA788E" w:rsidRPr="00AC5899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AC5899">
        <w:rPr>
          <w:rFonts w:ascii="Times New Roman" w:hAnsi="Times New Roman" w:cs="Times New Roman"/>
          <w:color w:val="auto"/>
          <w:sz w:val="24"/>
          <w:szCs w:val="24"/>
        </w:rPr>
        <w:t xml:space="preserve"> sastāvā esošajā divģimeņu mājā. </w:t>
      </w:r>
    </w:p>
    <w:p w14:paraId="22CE12FE" w14:textId="77777777" w:rsidR="00227D90" w:rsidRPr="00AC5899" w:rsidRDefault="00756FC2" w:rsidP="00AC5899">
      <w:pPr>
        <w:spacing w:before="120"/>
        <w:jc w:val="both"/>
        <w:rPr>
          <w:rFonts w:ascii="Times New Roman" w:eastAsia="Calibri" w:hAnsi="Times New Roman" w:cs="Times New Roman"/>
        </w:rPr>
      </w:pPr>
      <w:r w:rsidRPr="00AC5899">
        <w:rPr>
          <w:rFonts w:ascii="Times New Roman" w:eastAsia="Calibri" w:hAnsi="Times New Roman" w:cs="Times New Roman"/>
        </w:rPr>
        <w:t xml:space="preserve">Nekustamā īpašuma valsts kadastra informācijas sistēmā </w:t>
      </w:r>
      <w:r w:rsidRPr="00AC5899">
        <w:rPr>
          <w:rFonts w:ascii="Times New Roman" w:hAnsi="Times New Roman" w:cs="Times New Roman"/>
          <w:shd w:val="clear" w:color="auto" w:fill="FFFFFF"/>
        </w:rPr>
        <w:t xml:space="preserve">dzīvojamā mājā </w:t>
      </w:r>
      <w:r w:rsidR="00CA788E" w:rsidRPr="00AC5899">
        <w:rPr>
          <w:rFonts w:ascii="Times New Roman" w:hAnsi="Times New Roman" w:cs="Times New Roman"/>
          <w:shd w:val="clear" w:color="auto" w:fill="FFFFFF"/>
        </w:rPr>
        <w:t xml:space="preserve">Cīruļu iela 36, Kadaga, Ādažu pag., Ādažu nov., LV-2103 </w:t>
      </w:r>
      <w:r w:rsidRPr="00AC5899">
        <w:rPr>
          <w:rFonts w:ascii="Times New Roman" w:hAnsi="Times New Roman" w:cs="Times New Roman"/>
          <w:shd w:val="clear" w:color="auto" w:fill="FFFFFF"/>
        </w:rPr>
        <w:t xml:space="preserve">(ēkas kadastra apzīmējums </w:t>
      </w:r>
      <w:r w:rsidR="00CA788E" w:rsidRPr="00AC5899">
        <w:rPr>
          <w:rFonts w:ascii="Times New Roman" w:eastAsia="Calibri" w:hAnsi="Times New Roman" w:cs="Times New Roman"/>
        </w:rPr>
        <w:t>80440050245001</w:t>
      </w:r>
      <w:r w:rsidRPr="00AC5899">
        <w:rPr>
          <w:rFonts w:ascii="Times New Roman" w:hAnsi="Times New Roman" w:cs="Times New Roman"/>
          <w:shd w:val="clear" w:color="auto" w:fill="FFFFFF"/>
        </w:rPr>
        <w:t>) ir reģistrētas divas telpu grupas (dzīvokļi), bez adresēm.</w:t>
      </w:r>
    </w:p>
    <w:p w14:paraId="56BB4C79" w14:textId="77777777" w:rsidR="00227D90" w:rsidRPr="00A371BA" w:rsidRDefault="00756FC2" w:rsidP="00AC5899">
      <w:pPr>
        <w:spacing w:before="120" w:after="120"/>
        <w:jc w:val="both"/>
        <w:rPr>
          <w:rFonts w:ascii="Times New Roman" w:eastAsia="Calibri" w:hAnsi="Times New Roman" w:cs="Times New Roman"/>
          <w:iCs/>
        </w:rPr>
      </w:pPr>
      <w:r w:rsidRPr="00AC5899">
        <w:rPr>
          <w:rFonts w:ascii="Times New Roman" w:hAnsi="Times New Roman" w:cs="Times New Roman"/>
        </w:rPr>
        <w:t>Telpu grupa ir adresācijas objekts atbilstoši Ministru kabineta 29.06.</w:t>
      </w:r>
      <w:r w:rsidRPr="001603B2">
        <w:rPr>
          <w:rFonts w:ascii="Times New Roman" w:hAnsi="Times New Roman" w:cs="Times New Roman"/>
        </w:rPr>
        <w:t>2021. noteikumu Nr. 455 “Adresācijas noteikumi</w:t>
      </w:r>
      <w:r w:rsidRPr="00104AF6">
        <w:rPr>
          <w:rFonts w:ascii="Times New Roman" w:hAnsi="Times New Roman" w:cs="Times New Roman"/>
        </w:rPr>
        <w:t xml:space="preserve">” (turpmāk – </w:t>
      </w:r>
      <w:r>
        <w:rPr>
          <w:rFonts w:ascii="Times New Roman" w:hAnsi="Times New Roman" w:cs="Times New Roman"/>
        </w:rPr>
        <w:t>Adresācijas n</w:t>
      </w:r>
      <w:r w:rsidRPr="00104AF6">
        <w:rPr>
          <w:rFonts w:ascii="Times New Roman" w:hAnsi="Times New Roman" w:cs="Times New Roman"/>
        </w:rPr>
        <w:t>oteikumi) 2.11. apakšpunkt</w:t>
      </w:r>
      <w:r>
        <w:rPr>
          <w:rFonts w:ascii="Times New Roman" w:hAnsi="Times New Roman" w:cs="Times New Roman"/>
        </w:rPr>
        <w:t>am</w:t>
      </w:r>
      <w:r w:rsidRPr="00104AF6">
        <w:rPr>
          <w:rFonts w:ascii="Times New Roman" w:hAnsi="Times New Roman" w:cs="Times New Roman"/>
          <w:shd w:val="clear" w:color="auto" w:fill="FFFFFF"/>
        </w:rPr>
        <w:t>.</w:t>
      </w:r>
    </w:p>
    <w:p w14:paraId="6A71B29E" w14:textId="77777777" w:rsidR="00227D90" w:rsidRDefault="00756FC2" w:rsidP="00227D90">
      <w:pPr>
        <w:spacing w:after="120"/>
        <w:jc w:val="both"/>
        <w:rPr>
          <w:rFonts w:ascii="Times New Roman" w:hAnsi="Times New Roman" w:cs="Times New Roman"/>
        </w:rPr>
      </w:pPr>
      <w:r w:rsidRPr="00104AF6">
        <w:rPr>
          <w:rFonts w:ascii="Times New Roman" w:hAnsi="Times New Roman" w:cs="Times New Roman"/>
        </w:rPr>
        <w:t>Atbilstoši</w:t>
      </w:r>
      <w:bookmarkStart w:id="0" w:name="_Hlk130807020"/>
      <w:r w:rsidRPr="00104A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Adresācijas noteikumu</w:t>
      </w:r>
      <w:bookmarkEnd w:id="0"/>
      <w:r w:rsidRPr="00104AF6">
        <w:rPr>
          <w:rFonts w:ascii="Times New Roman" w:hAnsi="Times New Roman" w:cs="Times New Roman"/>
        </w:rPr>
        <w:t xml:space="preserve"> 9. punktam pašvaldībai bez personas piekrišanas, izvērtējot situāciju, ir tiesības piešķirt adresi, ja adrese adresācijas objektam nav piešķirta.</w:t>
      </w:r>
    </w:p>
    <w:p w14:paraId="26DE507C" w14:textId="77777777" w:rsidR="00227D90" w:rsidRPr="00CC0E0E" w:rsidRDefault="00756FC2" w:rsidP="00227D90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26. punktu numuru telpu grupai pašvaldība piešķir, pieņemot ēku ekspluatācijā vai pamatojoties uz būvniecības ieceres dokumentācijā norādīto informāciju, ja tā atbilst šajos noteikumos minētajām prasībām.</w:t>
      </w:r>
    </w:p>
    <w:p w14:paraId="39C26CE7" w14:textId="77777777" w:rsidR="00227D90" w:rsidRPr="00104AF6" w:rsidRDefault="00756FC2" w:rsidP="00227D90">
      <w:pPr>
        <w:spacing w:after="120"/>
        <w:jc w:val="both"/>
        <w:rPr>
          <w:rFonts w:ascii="Times New Roman" w:hAnsi="Times New Roman" w:cs="Times New Roman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28.</w:t>
      </w:r>
      <w:r>
        <w:rPr>
          <w:rFonts w:ascii="Times New Roman" w:hAnsi="Times New Roman" w:cs="Times New Roman"/>
          <w:shd w:val="clear" w:color="auto" w:fill="FFFFFF"/>
        </w:rPr>
        <w:t> </w:t>
      </w:r>
      <w:r w:rsidRPr="00CC0E0E">
        <w:rPr>
          <w:rFonts w:ascii="Times New Roman" w:hAnsi="Times New Roman" w:cs="Times New Roman"/>
          <w:shd w:val="clear" w:color="auto" w:fill="FFFFFF"/>
        </w:rPr>
        <w:t>punktu numurus telpu grupām piešķir, sākot no ēkas kreisās malējās kāpņu telpas augošā secībā.</w:t>
      </w:r>
    </w:p>
    <w:p w14:paraId="72D8BB2C" w14:textId="77777777" w:rsidR="00227D90" w:rsidRPr="00CD6C89" w:rsidRDefault="00756FC2" w:rsidP="00227D90">
      <w:pPr>
        <w:spacing w:after="120"/>
        <w:jc w:val="both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CD6C89">
        <w:rPr>
          <w:rFonts w:ascii="Times New Roman" w:hAnsi="Times New Roman" w:cs="Times New Roman"/>
          <w:bCs/>
        </w:rPr>
        <w:t xml:space="preserve">Pamatojoties uz </w:t>
      </w:r>
      <w:r w:rsidRPr="00CD6C89">
        <w:rPr>
          <w:rFonts w:ascii="Times New Roman" w:eastAsia="Calibri" w:hAnsi="Times New Roman" w:cs="Times New Roman"/>
          <w:bCs/>
        </w:rPr>
        <w:t xml:space="preserve">Pašvaldību likuma 10. panta pirmās </w:t>
      </w:r>
      <w:r w:rsidRPr="00892B60">
        <w:rPr>
          <w:rFonts w:ascii="Times New Roman" w:eastAsia="Calibri" w:hAnsi="Times New Roman" w:cs="Times New Roman"/>
          <w:bCs/>
        </w:rPr>
        <w:t xml:space="preserve">daļas 21. punktu, </w:t>
      </w:r>
      <w:r w:rsidRPr="00892B60">
        <w:rPr>
          <w:rFonts w:ascii="Times New Roman" w:eastAsia="Calibri" w:hAnsi="Times New Roman" w:cs="Times New Roman"/>
        </w:rPr>
        <w:t>Paziņošanas likuma 3. panta otro daļu</w:t>
      </w:r>
      <w:r w:rsidRPr="00892B60">
        <w:rPr>
          <w:rFonts w:ascii="Times New Roman" w:eastAsia="Calibri" w:hAnsi="Times New Roman" w:cs="Times New Roman"/>
          <w:bCs/>
        </w:rPr>
        <w:t xml:space="preserve"> un </w:t>
      </w:r>
      <w:r w:rsidRPr="00892B60">
        <w:rPr>
          <w:rFonts w:ascii="Times New Roman" w:hAnsi="Times New Roman" w:cs="Times New Roman"/>
          <w:bCs/>
        </w:rPr>
        <w:t xml:space="preserve">Ministru kabineta 29.06.2021. noteikumu Nr. 455 “Adresācijas noteikumi” 2.11., </w:t>
      </w:r>
      <w:r w:rsidRPr="00892B60">
        <w:rPr>
          <w:rFonts w:ascii="Times New Roman" w:eastAsia="Calibri" w:hAnsi="Times New Roman" w:cs="Times New Roman"/>
          <w:bCs/>
        </w:rPr>
        <w:t>9., 10., 26.</w:t>
      </w:r>
      <w:r>
        <w:rPr>
          <w:rFonts w:ascii="Times New Roman" w:eastAsia="Calibri" w:hAnsi="Times New Roman" w:cs="Times New Roman"/>
          <w:bCs/>
        </w:rPr>
        <w:t>,</w:t>
      </w:r>
      <w:r w:rsidRPr="00892B60">
        <w:rPr>
          <w:rFonts w:ascii="Times New Roman" w:eastAsia="Calibri" w:hAnsi="Times New Roman" w:cs="Times New Roman"/>
          <w:bCs/>
        </w:rPr>
        <w:t xml:space="preserve"> 28.</w:t>
      </w:r>
      <w:r>
        <w:rPr>
          <w:rFonts w:ascii="Times New Roman" w:eastAsia="Calibri" w:hAnsi="Times New Roman" w:cs="Times New Roman"/>
          <w:bCs/>
        </w:rPr>
        <w:t xml:space="preserve"> un 32.</w:t>
      </w:r>
      <w:r w:rsidRPr="00892B60">
        <w:rPr>
          <w:rFonts w:ascii="Times New Roman" w:eastAsia="Calibri" w:hAnsi="Times New Roman" w:cs="Times New Roman"/>
          <w:bCs/>
        </w:rPr>
        <w:t> punktu</w:t>
      </w:r>
      <w:r w:rsidRPr="00892B60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892B60">
        <w:rPr>
          <w:rFonts w:ascii="Times New Roman" w:hAnsi="Times New Roman" w:cs="Times New Roman"/>
          <w:bCs/>
        </w:rPr>
        <w:t>kā arī domes</w:t>
      </w:r>
      <w:r>
        <w:rPr>
          <w:rFonts w:ascii="Times New Roman" w:hAnsi="Times New Roman" w:cs="Times New Roman"/>
          <w:bCs/>
        </w:rPr>
        <w:t xml:space="preserve"> </w:t>
      </w:r>
      <w:r w:rsidRPr="00CD6C89">
        <w:rPr>
          <w:rFonts w:ascii="Times New Roman" w:hAnsi="Times New Roman" w:cs="Times New Roman"/>
          <w:bCs/>
        </w:rPr>
        <w:t xml:space="preserve">Attīstības komitejas </w:t>
      </w:r>
      <w:r>
        <w:rPr>
          <w:rFonts w:ascii="Times New Roman" w:hAnsi="Times New Roman" w:cs="Times New Roman"/>
          <w:bCs/>
        </w:rPr>
        <w:t>16.01.2026</w:t>
      </w:r>
      <w:r w:rsidRPr="00CD6C89">
        <w:rPr>
          <w:rFonts w:ascii="Times New Roman" w:hAnsi="Times New Roman" w:cs="Times New Roman"/>
          <w:bCs/>
        </w:rPr>
        <w:t>. atzinumu</w:t>
      </w:r>
      <w:r w:rsidRPr="00CD6C89">
        <w:rPr>
          <w:rFonts w:ascii="Times New Roman" w:eastAsia="Calibri" w:hAnsi="Times New Roman" w:cs="Times New Roman"/>
          <w:bCs/>
        </w:rPr>
        <w:t xml:space="preserve">, </w:t>
      </w:r>
      <w:r w:rsidRPr="00CD6C89">
        <w:rPr>
          <w:rFonts w:ascii="Times New Roman" w:hAnsi="Times New Roman" w:cs="Times New Roman"/>
          <w:bCs/>
        </w:rPr>
        <w:t>Ādažu novada pašvaldības dome</w:t>
      </w:r>
    </w:p>
    <w:p w14:paraId="7F917E57" w14:textId="77777777" w:rsidR="00227D90" w:rsidRPr="009460CA" w:rsidRDefault="00756FC2" w:rsidP="00227D90">
      <w:pPr>
        <w:pStyle w:val="tv213"/>
        <w:spacing w:before="0" w:beforeAutospacing="0" w:after="120" w:afterAutospacing="0"/>
        <w:jc w:val="center"/>
      </w:pPr>
      <w:r w:rsidRPr="009460CA">
        <w:rPr>
          <w:rFonts w:eastAsia="Calibri"/>
          <w:b/>
          <w:bCs/>
          <w:lang w:eastAsia="en-US"/>
        </w:rPr>
        <w:t>NOLEMJ</w:t>
      </w:r>
      <w:r w:rsidRPr="009460CA">
        <w:rPr>
          <w:rFonts w:eastAsia="Calibri"/>
          <w:lang w:eastAsia="en-US"/>
        </w:rPr>
        <w:t>:</w:t>
      </w:r>
    </w:p>
    <w:p w14:paraId="0BA8DD73" w14:textId="77777777" w:rsidR="00227D90" w:rsidRPr="00104AF6" w:rsidRDefault="00756FC2" w:rsidP="00227D90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lang w:eastAsia="en-US"/>
        </w:rPr>
      </w:pPr>
      <w:r w:rsidRPr="00104AF6">
        <w:t>Piešķirt adreses telpu grupām</w:t>
      </w:r>
      <w:r>
        <w:t xml:space="preserve"> saskaņā ar sarakstu</w:t>
      </w:r>
      <w:r w:rsidRPr="00104AF6">
        <w:rPr>
          <w:rFonts w:eastAsia="Calibri"/>
          <w:iCs/>
        </w:rPr>
        <w:t>:</w:t>
      </w:r>
    </w:p>
    <w:tbl>
      <w:tblPr>
        <w:tblStyle w:val="Reatabula"/>
        <w:tblW w:w="8646" w:type="dxa"/>
        <w:tblInd w:w="421" w:type="dxa"/>
        <w:tblLook w:val="04A0" w:firstRow="1" w:lastRow="0" w:firstColumn="1" w:lastColumn="0" w:noHBand="0" w:noVBand="1"/>
      </w:tblPr>
      <w:tblGrid>
        <w:gridCol w:w="1296"/>
        <w:gridCol w:w="1397"/>
        <w:gridCol w:w="2268"/>
        <w:gridCol w:w="3685"/>
      </w:tblGrid>
      <w:tr w:rsidR="00B75AB6" w14:paraId="6E46C3FB" w14:textId="77777777" w:rsidTr="001C3762">
        <w:trPr>
          <w:trHeight w:val="394"/>
        </w:trPr>
        <w:tc>
          <w:tcPr>
            <w:tcW w:w="1296" w:type="dxa"/>
            <w:vAlign w:val="center"/>
          </w:tcPr>
          <w:p w14:paraId="68443268" w14:textId="77777777" w:rsidR="00227D90" w:rsidRPr="00FA65C7" w:rsidRDefault="00756FC2" w:rsidP="001C37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65C7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397" w:type="dxa"/>
            <w:vAlign w:val="center"/>
          </w:tcPr>
          <w:p w14:paraId="1B4EB160" w14:textId="77777777" w:rsidR="00227D90" w:rsidRPr="00FA65C7" w:rsidRDefault="00756FC2" w:rsidP="001C37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65C7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268" w:type="dxa"/>
            <w:vAlign w:val="center"/>
          </w:tcPr>
          <w:p w14:paraId="34F77170" w14:textId="77777777" w:rsidR="00227D90" w:rsidRPr="00FA65C7" w:rsidRDefault="00756FC2" w:rsidP="001C37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65C7">
              <w:rPr>
                <w:rFonts w:ascii="Times New Roman" w:hAnsi="Times New Roman" w:cs="Times New Roman"/>
                <w:b/>
                <w:bCs/>
              </w:rPr>
              <w:t xml:space="preserve">Adresācijas objekta kadastra apzīmējums </w:t>
            </w:r>
          </w:p>
        </w:tc>
        <w:tc>
          <w:tcPr>
            <w:tcW w:w="3685" w:type="dxa"/>
            <w:vAlign w:val="center"/>
          </w:tcPr>
          <w:p w14:paraId="13C7AD0F" w14:textId="77777777" w:rsidR="00227D90" w:rsidRPr="00FA65C7" w:rsidRDefault="00756FC2" w:rsidP="001C37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65C7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B75AB6" w14:paraId="40671755" w14:textId="77777777" w:rsidTr="001C3762">
        <w:tc>
          <w:tcPr>
            <w:tcW w:w="1296" w:type="dxa"/>
            <w:vAlign w:val="center"/>
          </w:tcPr>
          <w:p w14:paraId="2BD9627B" w14:textId="77777777" w:rsidR="00227D90" w:rsidRPr="00FA65C7" w:rsidRDefault="00756FC2" w:rsidP="001C3762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A65C7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97" w:type="dxa"/>
            <w:vAlign w:val="center"/>
          </w:tcPr>
          <w:p w14:paraId="4DA3CA8C" w14:textId="77777777" w:rsidR="00227D90" w:rsidRPr="00FA65C7" w:rsidRDefault="00756FC2" w:rsidP="001C37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FA65C7">
              <w:rPr>
                <w:rFonts w:ascii="Times New Roman" w:hAnsi="Times New Roman" w:cs="Times New Roman"/>
              </w:rPr>
              <w:t>telpu grupa (dzīvoklis)</w:t>
            </w:r>
          </w:p>
        </w:tc>
        <w:tc>
          <w:tcPr>
            <w:tcW w:w="2268" w:type="dxa"/>
            <w:vAlign w:val="center"/>
          </w:tcPr>
          <w:p w14:paraId="1F9E29BD" w14:textId="77777777" w:rsidR="00227D90" w:rsidRPr="00FA65C7" w:rsidRDefault="00756FC2" w:rsidP="001C3762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A788E">
              <w:rPr>
                <w:rFonts w:ascii="Times New Roman" w:eastAsia="Calibri" w:hAnsi="Times New Roman" w:cs="Times New Roman"/>
              </w:rPr>
              <w:t>80440050245001</w:t>
            </w:r>
            <w:r>
              <w:rPr>
                <w:rFonts w:ascii="Times New Roman" w:eastAsia="Calibri" w:hAnsi="Times New Roman" w:cs="Times New Roman"/>
              </w:rPr>
              <w:t>001</w:t>
            </w:r>
          </w:p>
        </w:tc>
        <w:tc>
          <w:tcPr>
            <w:tcW w:w="3685" w:type="dxa"/>
          </w:tcPr>
          <w:p w14:paraId="11B3F913" w14:textId="77777777" w:rsidR="00227D90" w:rsidRPr="00FA65C7" w:rsidRDefault="00756FC2" w:rsidP="001C37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A788E">
              <w:rPr>
                <w:rFonts w:ascii="Times New Roman" w:hAnsi="Times New Roman" w:cs="Times New Roman"/>
                <w:shd w:val="clear" w:color="auto" w:fill="FFFFFF"/>
              </w:rPr>
              <w:t>Cīruļu iela 36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-1</w:t>
            </w:r>
            <w:r w:rsidRPr="00CA788E">
              <w:rPr>
                <w:rFonts w:ascii="Times New Roman" w:hAnsi="Times New Roman" w:cs="Times New Roman"/>
                <w:shd w:val="clear" w:color="auto" w:fill="FFFFFF"/>
              </w:rPr>
              <w:t>, Kadaga, Ādažu pag., Ādažu nov., LV-2103</w:t>
            </w:r>
          </w:p>
        </w:tc>
      </w:tr>
      <w:tr w:rsidR="00B75AB6" w14:paraId="0FB40B65" w14:textId="77777777" w:rsidTr="001C3762">
        <w:tc>
          <w:tcPr>
            <w:tcW w:w="1296" w:type="dxa"/>
            <w:vAlign w:val="center"/>
          </w:tcPr>
          <w:p w14:paraId="4DF6F204" w14:textId="77777777" w:rsidR="00227D90" w:rsidRPr="00FA65C7" w:rsidRDefault="00756FC2" w:rsidP="001C3762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A65C7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97" w:type="dxa"/>
            <w:vAlign w:val="center"/>
          </w:tcPr>
          <w:p w14:paraId="15AF7100" w14:textId="77777777" w:rsidR="00227D90" w:rsidRPr="00FA65C7" w:rsidRDefault="00756FC2" w:rsidP="001C37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FA65C7">
              <w:rPr>
                <w:rFonts w:ascii="Times New Roman" w:hAnsi="Times New Roman" w:cs="Times New Roman"/>
              </w:rPr>
              <w:t>telpu grupa (dzīvoklis)</w:t>
            </w:r>
          </w:p>
        </w:tc>
        <w:tc>
          <w:tcPr>
            <w:tcW w:w="2268" w:type="dxa"/>
            <w:vAlign w:val="center"/>
          </w:tcPr>
          <w:p w14:paraId="068ED5E9" w14:textId="77777777" w:rsidR="00227D90" w:rsidRPr="00FA65C7" w:rsidRDefault="00756FC2" w:rsidP="001C3762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A788E">
              <w:rPr>
                <w:rFonts w:ascii="Times New Roman" w:eastAsia="Calibri" w:hAnsi="Times New Roman" w:cs="Times New Roman"/>
              </w:rPr>
              <w:t>80440050245001</w:t>
            </w:r>
            <w:r>
              <w:rPr>
                <w:rFonts w:ascii="Times New Roman" w:eastAsia="Calibri" w:hAnsi="Times New Roman" w:cs="Times New Roman"/>
              </w:rPr>
              <w:t>002</w:t>
            </w:r>
          </w:p>
        </w:tc>
        <w:tc>
          <w:tcPr>
            <w:tcW w:w="3685" w:type="dxa"/>
          </w:tcPr>
          <w:p w14:paraId="30B0F502" w14:textId="77777777" w:rsidR="00227D90" w:rsidRPr="00FA65C7" w:rsidRDefault="00756FC2" w:rsidP="001C37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bookmarkStart w:id="1" w:name="_Hlk217980708"/>
            <w:r w:rsidRPr="00CA788E">
              <w:rPr>
                <w:rFonts w:ascii="Times New Roman" w:hAnsi="Times New Roman" w:cs="Times New Roman"/>
                <w:shd w:val="clear" w:color="auto" w:fill="FFFFFF"/>
              </w:rPr>
              <w:t>Cīruļu iela 36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-2,</w:t>
            </w:r>
            <w:r w:rsidRPr="00CA788E">
              <w:rPr>
                <w:rFonts w:ascii="Times New Roman" w:hAnsi="Times New Roman" w:cs="Times New Roman"/>
                <w:shd w:val="clear" w:color="auto" w:fill="FFFFFF"/>
              </w:rPr>
              <w:t xml:space="preserve"> Kadaga, Ādažu pag., Ādažu nov., LV-2103</w:t>
            </w:r>
            <w:bookmarkEnd w:id="1"/>
          </w:p>
        </w:tc>
      </w:tr>
    </w:tbl>
    <w:p w14:paraId="0925E7FA" w14:textId="0854F32E" w:rsidR="00227D90" w:rsidRDefault="00756FC2" w:rsidP="00227D90">
      <w:pPr>
        <w:pStyle w:val="Sarakstarindkopa"/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104AF6">
        <w:rPr>
          <w:rFonts w:ascii="Times New Roman" w:hAnsi="Times New Roman" w:cs="Times New Roman"/>
          <w:sz w:val="24"/>
          <w:szCs w:val="24"/>
        </w:rPr>
        <w:t>Centrāl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104AF6">
        <w:rPr>
          <w:rFonts w:ascii="Times New Roman" w:hAnsi="Times New Roman" w:cs="Times New Roman"/>
          <w:sz w:val="24"/>
          <w:szCs w:val="24"/>
        </w:rPr>
        <w:t>s pārvaldes Administratīvajai nodaļai šo lēmumu nosūtīt Valsts zemes dienestam uz e-adresi</w:t>
      </w:r>
      <w:r>
        <w:rPr>
          <w:rFonts w:ascii="Times New Roman" w:hAnsi="Times New Roman" w:cs="Times New Roman"/>
          <w:sz w:val="24"/>
          <w:szCs w:val="24"/>
        </w:rPr>
        <w:t xml:space="preserve"> un īpašuma </w:t>
      </w:r>
      <w:r w:rsidR="00AC5899" w:rsidRPr="00AC5899">
        <w:rPr>
          <w:rFonts w:ascii="Times New Roman" w:hAnsi="Times New Roman" w:cs="Times New Roman"/>
          <w:sz w:val="24"/>
          <w:szCs w:val="24"/>
        </w:rPr>
        <w:t>īpašniekiem:</w:t>
      </w:r>
      <w:r w:rsidRPr="00AC5899">
        <w:rPr>
          <w:rFonts w:ascii="Times New Roman" w:hAnsi="Times New Roman" w:cs="Times New Roman"/>
          <w:sz w:val="24"/>
          <w:szCs w:val="24"/>
        </w:rPr>
        <w:t xml:space="preserve"> </w:t>
      </w:r>
      <w:r w:rsidR="00BE2D7D">
        <w:rPr>
          <w:rFonts w:ascii="Times New Roman" w:hAnsi="Times New Roman" w:cs="Times New Roman"/>
          <w:sz w:val="24"/>
          <w:szCs w:val="24"/>
        </w:rPr>
        <w:t>Vārds Uzvārds</w:t>
      </w:r>
      <w:r w:rsidR="00CA788E" w:rsidRPr="00AC5899">
        <w:rPr>
          <w:rFonts w:ascii="Times New Roman" w:hAnsi="Times New Roman" w:cs="Times New Roman"/>
          <w:sz w:val="24"/>
          <w:szCs w:val="24"/>
        </w:rPr>
        <w:t xml:space="preserve"> </w:t>
      </w:r>
      <w:r w:rsidR="00CA788E" w:rsidRPr="00AC5899">
        <w:rPr>
          <w:rFonts w:ascii="Times New Roman" w:hAnsi="Times New Roman" w:cs="Times New Roman"/>
          <w:sz w:val="24"/>
          <w:szCs w:val="24"/>
          <w:lang w:bidi="lv-LV"/>
        </w:rPr>
        <w:t xml:space="preserve">(personas kods) </w:t>
      </w:r>
      <w:r w:rsidRPr="00AC5899">
        <w:rPr>
          <w:rFonts w:ascii="Times New Roman" w:hAnsi="Times New Roman" w:cs="Times New Roman"/>
          <w:sz w:val="24"/>
          <w:szCs w:val="24"/>
        </w:rPr>
        <w:t>uz e-adresi</w:t>
      </w:r>
      <w:r w:rsidR="00AC5899" w:rsidRPr="00AC5899">
        <w:rPr>
          <w:rFonts w:ascii="Times New Roman" w:hAnsi="Times New Roman" w:cs="Times New Roman"/>
          <w:sz w:val="24"/>
          <w:szCs w:val="24"/>
        </w:rPr>
        <w:t xml:space="preserve"> un </w:t>
      </w:r>
      <w:r w:rsidR="00BE2D7D">
        <w:rPr>
          <w:rFonts w:ascii="Times New Roman" w:hAnsi="Times New Roman" w:cs="Times New Roman"/>
          <w:sz w:val="24"/>
          <w:szCs w:val="24"/>
        </w:rPr>
        <w:t>Vārds Uzvārds</w:t>
      </w:r>
      <w:r w:rsidR="00BE2D7D" w:rsidRPr="00AC5899">
        <w:rPr>
          <w:rFonts w:ascii="Times New Roman" w:hAnsi="Times New Roman" w:cs="Times New Roman"/>
          <w:sz w:val="24"/>
          <w:szCs w:val="24"/>
        </w:rPr>
        <w:t xml:space="preserve"> </w:t>
      </w:r>
      <w:r w:rsidR="00AC5899" w:rsidRPr="00AC5899">
        <w:rPr>
          <w:rFonts w:ascii="Times New Roman" w:hAnsi="Times New Roman" w:cs="Times New Roman"/>
          <w:sz w:val="24"/>
          <w:szCs w:val="24"/>
        </w:rPr>
        <w:t>(personas kods) uz deklarētas dzīvesvietas adresi</w:t>
      </w:r>
      <w:r w:rsidRPr="00AC5899">
        <w:rPr>
          <w:rFonts w:ascii="Times New Roman" w:hAnsi="Times New Roman" w:cs="Times New Roman"/>
          <w:sz w:val="24"/>
          <w:szCs w:val="24"/>
        </w:rPr>
        <w:t>.</w:t>
      </w:r>
    </w:p>
    <w:p w14:paraId="0E4123D6" w14:textId="77777777" w:rsidR="00227D90" w:rsidRPr="002072BE" w:rsidRDefault="00756FC2" w:rsidP="00227D90">
      <w:pPr>
        <w:pStyle w:val="Sarakstarindkopa"/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72B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Pašvaldības Centrālās pārvaldes </w:t>
      </w:r>
      <w:r w:rsidRPr="002072BE">
        <w:rPr>
          <w:rFonts w:ascii="Times New Roman" w:hAnsi="Times New Roman" w:cs="Times New Roman"/>
          <w:sz w:val="24"/>
          <w:szCs w:val="24"/>
        </w:rPr>
        <w:t xml:space="preserve">Sabiedrisko attiecību nodaļai aktualizēt mainīto adrešu sarakstu pašvaldības tīmekļvietnē </w:t>
      </w:r>
      <w:hyperlink r:id="rId8" w:history="1">
        <w:r w:rsidR="00227D90" w:rsidRPr="002072BE">
          <w:rPr>
            <w:rStyle w:val="Hipersaite"/>
            <w:rFonts w:ascii="Times New Roman" w:hAnsi="Times New Roman" w:cs="Times New Roman"/>
            <w:sz w:val="24"/>
            <w:szCs w:val="24"/>
          </w:rPr>
          <w:t>www.adazunovads.lv/adreses</w:t>
        </w:r>
      </w:hyperlink>
      <w:r w:rsidRPr="002072BE">
        <w:rPr>
          <w:rFonts w:ascii="Times New Roman" w:hAnsi="Times New Roman" w:cs="Times New Roman"/>
          <w:sz w:val="24"/>
          <w:szCs w:val="24"/>
        </w:rPr>
        <w:t>, papildinot ar lēmuma 1. punktā norādītajām adresēm.</w:t>
      </w:r>
    </w:p>
    <w:p w14:paraId="74087D30" w14:textId="77777777" w:rsidR="00227D90" w:rsidRPr="00300512" w:rsidRDefault="00756FC2" w:rsidP="00227D90">
      <w:pPr>
        <w:pStyle w:val="Sarakstarindkopa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4AF6">
        <w:rPr>
          <w:rFonts w:ascii="Times New Roman" w:hAnsi="Times New Roman" w:cs="Times New Roman"/>
          <w:sz w:val="24"/>
          <w:szCs w:val="24"/>
        </w:rPr>
        <w:t>Pašvaldības izpilddirektora vietniecei veikt lēmuma izpildes kontroli</w:t>
      </w:r>
      <w:r w:rsidRPr="00300512">
        <w:rPr>
          <w:rFonts w:ascii="Times New Roman" w:hAnsi="Times New Roman"/>
          <w:sz w:val="24"/>
          <w:szCs w:val="24"/>
        </w:rPr>
        <w:t>.</w:t>
      </w:r>
    </w:p>
    <w:p w14:paraId="04B7A057" w14:textId="77777777" w:rsidR="00227D90" w:rsidRDefault="00227D90" w:rsidP="00227D90">
      <w:pPr>
        <w:jc w:val="both"/>
        <w:rPr>
          <w:rFonts w:ascii="Times New Roman" w:hAnsi="Times New Roman" w:cs="Times New Roman"/>
        </w:rPr>
      </w:pPr>
    </w:p>
    <w:p w14:paraId="138ECD80" w14:textId="77777777" w:rsidR="00227D90" w:rsidRDefault="00227D90" w:rsidP="00227D90">
      <w:pPr>
        <w:jc w:val="both"/>
        <w:rPr>
          <w:rFonts w:ascii="Times New Roman" w:hAnsi="Times New Roman" w:cs="Times New Roman"/>
        </w:rPr>
      </w:pPr>
    </w:p>
    <w:p w14:paraId="686E5B33" w14:textId="77777777" w:rsidR="00227D90" w:rsidRPr="00564CA6" w:rsidRDefault="00227D90" w:rsidP="00227D90">
      <w:pPr>
        <w:jc w:val="both"/>
        <w:rPr>
          <w:rFonts w:ascii="Times New Roman" w:hAnsi="Times New Roman" w:cs="Times New Roman"/>
        </w:rPr>
      </w:pPr>
    </w:p>
    <w:p w14:paraId="6CAD9A1A" w14:textId="77777777" w:rsidR="00855BA8" w:rsidRPr="0008449C" w:rsidRDefault="00855BA8" w:rsidP="00855BA8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5AFDCAD5" w14:textId="77777777" w:rsidR="00855BA8" w:rsidRPr="0008449C" w:rsidRDefault="00855BA8" w:rsidP="00855BA8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555B4317" w14:textId="77777777" w:rsidR="00855BA8" w:rsidRPr="0008449C" w:rsidRDefault="00855BA8" w:rsidP="00855BA8">
      <w:pPr>
        <w:jc w:val="both"/>
        <w:rPr>
          <w:rFonts w:ascii="Times New Roman" w:hAnsi="Times New Roman" w:cs="Times New Roman"/>
          <w:noProof/>
        </w:rPr>
      </w:pPr>
    </w:p>
    <w:p w14:paraId="2929B0E8" w14:textId="77777777" w:rsidR="00855BA8" w:rsidRPr="0008449C" w:rsidRDefault="00855BA8" w:rsidP="00855BA8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F748F2B" w14:textId="77777777" w:rsidR="00564CA6" w:rsidRPr="00227D90" w:rsidRDefault="00564CA6" w:rsidP="00227D90"/>
    <w:sectPr w:rsidR="00564CA6" w:rsidRPr="00227D9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A8BE3" w14:textId="77777777" w:rsidR="00756FC2" w:rsidRDefault="00756FC2">
      <w:r>
        <w:separator/>
      </w:r>
    </w:p>
  </w:endnote>
  <w:endnote w:type="continuationSeparator" w:id="0">
    <w:p w14:paraId="084064EF" w14:textId="77777777" w:rsidR="00756FC2" w:rsidRDefault="0075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70219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ECF3706" w14:textId="77777777" w:rsidR="005C7FA1" w:rsidRPr="005C7FA1" w:rsidRDefault="00756FC2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E7EA37D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D710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7F0473C0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9760A" w14:textId="77777777" w:rsidR="00756FC2" w:rsidRDefault="00756FC2">
      <w:r>
        <w:separator/>
      </w:r>
    </w:p>
  </w:footnote>
  <w:footnote w:type="continuationSeparator" w:id="0">
    <w:p w14:paraId="5A37EBB6" w14:textId="77777777" w:rsidR="00756FC2" w:rsidRDefault="00756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9786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53321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C212D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569876" w:tentative="1">
      <w:start w:val="1"/>
      <w:numFmt w:val="lowerLetter"/>
      <w:lvlText w:val="%2."/>
      <w:lvlJc w:val="left"/>
      <w:pPr>
        <w:ind w:left="1440" w:hanging="360"/>
      </w:pPr>
    </w:lvl>
    <w:lvl w:ilvl="2" w:tplc="6D22331E" w:tentative="1">
      <w:start w:val="1"/>
      <w:numFmt w:val="lowerRoman"/>
      <w:lvlText w:val="%3."/>
      <w:lvlJc w:val="right"/>
      <w:pPr>
        <w:ind w:left="2160" w:hanging="180"/>
      </w:pPr>
    </w:lvl>
    <w:lvl w:ilvl="3" w:tplc="69DC7E7C" w:tentative="1">
      <w:start w:val="1"/>
      <w:numFmt w:val="decimal"/>
      <w:lvlText w:val="%4."/>
      <w:lvlJc w:val="left"/>
      <w:pPr>
        <w:ind w:left="2880" w:hanging="360"/>
      </w:pPr>
    </w:lvl>
    <w:lvl w:ilvl="4" w:tplc="D78A644C" w:tentative="1">
      <w:start w:val="1"/>
      <w:numFmt w:val="lowerLetter"/>
      <w:lvlText w:val="%5."/>
      <w:lvlJc w:val="left"/>
      <w:pPr>
        <w:ind w:left="3600" w:hanging="360"/>
      </w:pPr>
    </w:lvl>
    <w:lvl w:ilvl="5" w:tplc="26FCF59E" w:tentative="1">
      <w:start w:val="1"/>
      <w:numFmt w:val="lowerRoman"/>
      <w:lvlText w:val="%6."/>
      <w:lvlJc w:val="right"/>
      <w:pPr>
        <w:ind w:left="4320" w:hanging="180"/>
      </w:pPr>
    </w:lvl>
    <w:lvl w:ilvl="6" w:tplc="5BF2D922" w:tentative="1">
      <w:start w:val="1"/>
      <w:numFmt w:val="decimal"/>
      <w:lvlText w:val="%7."/>
      <w:lvlJc w:val="left"/>
      <w:pPr>
        <w:ind w:left="5040" w:hanging="360"/>
      </w:pPr>
    </w:lvl>
    <w:lvl w:ilvl="7" w:tplc="756AF4AC" w:tentative="1">
      <w:start w:val="1"/>
      <w:numFmt w:val="lowerLetter"/>
      <w:lvlText w:val="%8."/>
      <w:lvlJc w:val="left"/>
      <w:pPr>
        <w:ind w:left="5760" w:hanging="360"/>
      </w:pPr>
    </w:lvl>
    <w:lvl w:ilvl="8" w:tplc="02409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4DF"/>
    <w:multiLevelType w:val="hybridMultilevel"/>
    <w:tmpl w:val="71D2F7A2"/>
    <w:lvl w:ilvl="0" w:tplc="6AF23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8E1358">
      <w:start w:val="1"/>
      <w:numFmt w:val="lowerLetter"/>
      <w:lvlText w:val="%2."/>
      <w:lvlJc w:val="left"/>
      <w:pPr>
        <w:ind w:left="1440" w:hanging="360"/>
      </w:pPr>
    </w:lvl>
    <w:lvl w:ilvl="2" w:tplc="7AFC9640" w:tentative="1">
      <w:start w:val="1"/>
      <w:numFmt w:val="lowerRoman"/>
      <w:lvlText w:val="%3."/>
      <w:lvlJc w:val="right"/>
      <w:pPr>
        <w:ind w:left="2160" w:hanging="180"/>
      </w:pPr>
    </w:lvl>
    <w:lvl w:ilvl="3" w:tplc="AC04C13C" w:tentative="1">
      <w:start w:val="1"/>
      <w:numFmt w:val="decimal"/>
      <w:lvlText w:val="%4."/>
      <w:lvlJc w:val="left"/>
      <w:pPr>
        <w:ind w:left="2880" w:hanging="360"/>
      </w:pPr>
    </w:lvl>
    <w:lvl w:ilvl="4" w:tplc="9BBCE240" w:tentative="1">
      <w:start w:val="1"/>
      <w:numFmt w:val="lowerLetter"/>
      <w:lvlText w:val="%5."/>
      <w:lvlJc w:val="left"/>
      <w:pPr>
        <w:ind w:left="3600" w:hanging="360"/>
      </w:pPr>
    </w:lvl>
    <w:lvl w:ilvl="5" w:tplc="6A20DBBC" w:tentative="1">
      <w:start w:val="1"/>
      <w:numFmt w:val="lowerRoman"/>
      <w:lvlText w:val="%6."/>
      <w:lvlJc w:val="right"/>
      <w:pPr>
        <w:ind w:left="4320" w:hanging="180"/>
      </w:pPr>
    </w:lvl>
    <w:lvl w:ilvl="6" w:tplc="6076ED68" w:tentative="1">
      <w:start w:val="1"/>
      <w:numFmt w:val="decimal"/>
      <w:lvlText w:val="%7."/>
      <w:lvlJc w:val="left"/>
      <w:pPr>
        <w:ind w:left="5040" w:hanging="360"/>
      </w:pPr>
    </w:lvl>
    <w:lvl w:ilvl="7" w:tplc="4AD0959A" w:tentative="1">
      <w:start w:val="1"/>
      <w:numFmt w:val="lowerLetter"/>
      <w:lvlText w:val="%8."/>
      <w:lvlJc w:val="left"/>
      <w:pPr>
        <w:ind w:left="5760" w:hanging="360"/>
      </w:pPr>
    </w:lvl>
    <w:lvl w:ilvl="8" w:tplc="AB0C6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57982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65411"/>
    <w:rsid w:val="00070E3F"/>
    <w:rsid w:val="00104AF6"/>
    <w:rsid w:val="00147221"/>
    <w:rsid w:val="001603B2"/>
    <w:rsid w:val="00195A73"/>
    <w:rsid w:val="001A297B"/>
    <w:rsid w:val="001C3762"/>
    <w:rsid w:val="002072BE"/>
    <w:rsid w:val="00227D90"/>
    <w:rsid w:val="0025391B"/>
    <w:rsid w:val="00297558"/>
    <w:rsid w:val="002D53F6"/>
    <w:rsid w:val="00300512"/>
    <w:rsid w:val="00340616"/>
    <w:rsid w:val="00351D48"/>
    <w:rsid w:val="00364AEC"/>
    <w:rsid w:val="003C401E"/>
    <w:rsid w:val="004D516C"/>
    <w:rsid w:val="00521C00"/>
    <w:rsid w:val="0053073B"/>
    <w:rsid w:val="00543508"/>
    <w:rsid w:val="00564CA6"/>
    <w:rsid w:val="005C7FA1"/>
    <w:rsid w:val="005F69DC"/>
    <w:rsid w:val="00617AAC"/>
    <w:rsid w:val="00693F05"/>
    <w:rsid w:val="006D3451"/>
    <w:rsid w:val="006D513B"/>
    <w:rsid w:val="007070F5"/>
    <w:rsid w:val="0074092B"/>
    <w:rsid w:val="00756FC2"/>
    <w:rsid w:val="0079484F"/>
    <w:rsid w:val="007B4DDB"/>
    <w:rsid w:val="0080785E"/>
    <w:rsid w:val="008257F8"/>
    <w:rsid w:val="00834F2C"/>
    <w:rsid w:val="00855BA8"/>
    <w:rsid w:val="00892B60"/>
    <w:rsid w:val="008E3846"/>
    <w:rsid w:val="009139A1"/>
    <w:rsid w:val="00931891"/>
    <w:rsid w:val="009460CA"/>
    <w:rsid w:val="00996740"/>
    <w:rsid w:val="009A3989"/>
    <w:rsid w:val="009B7F8F"/>
    <w:rsid w:val="00A254B5"/>
    <w:rsid w:val="00A371BA"/>
    <w:rsid w:val="00A52B04"/>
    <w:rsid w:val="00AC5899"/>
    <w:rsid w:val="00B36CD4"/>
    <w:rsid w:val="00B4014F"/>
    <w:rsid w:val="00B47C10"/>
    <w:rsid w:val="00B75AB6"/>
    <w:rsid w:val="00BB16A4"/>
    <w:rsid w:val="00BE2D7D"/>
    <w:rsid w:val="00BE75D1"/>
    <w:rsid w:val="00C82360"/>
    <w:rsid w:val="00C9477C"/>
    <w:rsid w:val="00CA248E"/>
    <w:rsid w:val="00CA788E"/>
    <w:rsid w:val="00CC0E0E"/>
    <w:rsid w:val="00CC1B2F"/>
    <w:rsid w:val="00CD6C89"/>
    <w:rsid w:val="00CF16C2"/>
    <w:rsid w:val="00D618FA"/>
    <w:rsid w:val="00D86969"/>
    <w:rsid w:val="00DC5F70"/>
    <w:rsid w:val="00E52DA2"/>
    <w:rsid w:val="00E75D8D"/>
    <w:rsid w:val="00E87C7F"/>
    <w:rsid w:val="00EF06E1"/>
    <w:rsid w:val="00F765B7"/>
    <w:rsid w:val="00FA29A3"/>
    <w:rsid w:val="00FA65C7"/>
    <w:rsid w:val="00FB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611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27D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customStyle="1" w:styleId="tv213">
    <w:name w:val="tv213"/>
    <w:basedOn w:val="Parasts"/>
    <w:rsid w:val="00227D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Reatabula">
    <w:name w:val="Table Grid"/>
    <w:basedOn w:val="Parastatabula"/>
    <w:uiPriority w:val="39"/>
    <w:rsid w:val="00227D9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27D90"/>
    <w:pPr>
      <w:ind w:left="720"/>
    </w:pPr>
    <w:rPr>
      <w:rFonts w:ascii="Calibri" w:hAnsi="Calibri" w:cs="Calibri"/>
      <w:sz w:val="22"/>
      <w:szCs w:val="22"/>
    </w:rPr>
  </w:style>
  <w:style w:type="character" w:styleId="Hipersaite">
    <w:name w:val="Hyperlink"/>
    <w:basedOn w:val="Noklusjumarindkopasfonts"/>
    <w:uiPriority w:val="99"/>
    <w:unhideWhenUsed/>
    <w:rsid w:val="00227D90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227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/adres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1803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4</cp:revision>
  <dcterms:created xsi:type="dcterms:W3CDTF">2026-02-05T09:28:00Z</dcterms:created>
  <dcterms:modified xsi:type="dcterms:W3CDTF">2026-02-05T09:33:00Z</dcterms:modified>
</cp:coreProperties>
</file>