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A150D" w14:textId="77777777" w:rsidR="004D516C" w:rsidRDefault="00414E05" w:rsidP="00564CA6">
      <w:r>
        <w:rPr>
          <w:noProof/>
        </w:rPr>
        <w:drawing>
          <wp:inline distT="0" distB="0" distL="0" distR="0" wp14:anchorId="4A6996F7" wp14:editId="4FD1583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D7652D0" w14:textId="77777777" w:rsidR="00564CA6" w:rsidRPr="00564CA6" w:rsidRDefault="00414E0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F53CD28" w14:textId="77777777" w:rsidR="00564CA6" w:rsidRPr="00564CA6" w:rsidRDefault="00414E0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CF237F8" w14:textId="77777777" w:rsidR="00564CA6" w:rsidRPr="00564CA6" w:rsidRDefault="00414E0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35A0707" w14:textId="77777777" w:rsidR="00564CA6" w:rsidRPr="00564CA6" w:rsidRDefault="00414E05" w:rsidP="00564CA6">
      <w:pPr>
        <w:rPr>
          <w:rFonts w:ascii="Times New Roman" w:hAnsi="Times New Roman" w:cs="Times New Roman"/>
        </w:rPr>
      </w:pPr>
      <w:r>
        <w:rPr>
          <w:rFonts w:ascii="Times New Roman" w:hAnsi="Times New Roman" w:cs="Times New Roman"/>
        </w:rPr>
        <w:t>202</w:t>
      </w:r>
      <w:r w:rsidRPr="00291748">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Pr="00C46CB3">
        <w:rPr>
          <w:rFonts w:ascii="Times New Roman" w:hAnsi="Times New Roman" w:cs="Times New Roman"/>
        </w:rPr>
        <w:t>29.</w:t>
      </w:r>
      <w:r w:rsidRPr="00291748">
        <w:rPr>
          <w:rFonts w:ascii="Times New Roman" w:hAnsi="Times New Roman" w:cs="Times New Roman"/>
        </w:rPr>
        <w:t xml:space="preserve"> janvārī </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b/>
        </w:rPr>
        <w:t xml:space="preserve"> </w:t>
      </w:r>
      <w:r w:rsidRPr="00414E05">
        <w:rPr>
          <w:rFonts w:ascii="Times New Roman" w:hAnsi="Times New Roman" w:cs="Times New Roman"/>
          <w:b/>
          <w:bCs/>
          <w:noProof/>
        </w:rPr>
        <w:t>12</w:t>
      </w:r>
    </w:p>
    <w:p w14:paraId="1FCC5A88" w14:textId="77777777" w:rsidR="00564CA6" w:rsidRPr="00564CA6" w:rsidRDefault="00564CA6" w:rsidP="00564CA6">
      <w:pPr>
        <w:rPr>
          <w:rFonts w:ascii="Times New Roman" w:hAnsi="Times New Roman" w:cs="Times New Roman"/>
          <w:b/>
        </w:rPr>
      </w:pPr>
    </w:p>
    <w:p w14:paraId="7DB9D5B7" w14:textId="77777777" w:rsidR="00291748" w:rsidRDefault="00414E05" w:rsidP="00291748">
      <w:pPr>
        <w:jc w:val="center"/>
        <w:rPr>
          <w:rFonts w:ascii="Times New Roman" w:hAnsi="Times New Roman" w:cs="Times New Roman"/>
          <w:b/>
        </w:rPr>
      </w:pPr>
      <w:r w:rsidRPr="00BF6D57">
        <w:rPr>
          <w:rFonts w:ascii="Times New Roman" w:hAnsi="Times New Roman" w:cs="Times New Roman"/>
          <w:b/>
        </w:rPr>
        <w:t>Par Ādažu novada domes</w:t>
      </w:r>
      <w:r>
        <w:rPr>
          <w:rFonts w:ascii="Times New Roman" w:hAnsi="Times New Roman" w:cs="Times New Roman"/>
          <w:b/>
        </w:rPr>
        <w:t xml:space="preserve"> 2021. gada 25.maija</w:t>
      </w:r>
      <w:r w:rsidRPr="00BF6D57">
        <w:rPr>
          <w:rFonts w:ascii="Times New Roman" w:hAnsi="Times New Roman" w:cs="Times New Roman"/>
          <w:b/>
        </w:rPr>
        <w:t xml:space="preserve"> lēmuma Nr. </w:t>
      </w:r>
      <w:r>
        <w:rPr>
          <w:rFonts w:ascii="Times New Roman" w:hAnsi="Times New Roman" w:cs="Times New Roman"/>
          <w:b/>
        </w:rPr>
        <w:t>115</w:t>
      </w:r>
      <w:r w:rsidRPr="00BF6D57">
        <w:rPr>
          <w:rFonts w:ascii="Times New Roman" w:hAnsi="Times New Roman" w:cs="Times New Roman"/>
          <w:b/>
        </w:rPr>
        <w:t xml:space="preserve"> “</w:t>
      </w:r>
      <w:r w:rsidRPr="00306BF7">
        <w:rPr>
          <w:rFonts w:ascii="Times New Roman" w:hAnsi="Times New Roman" w:cs="Times New Roman"/>
          <w:b/>
        </w:rPr>
        <w:t>Par atļauju izstrādāt detālplānojumu nekustamajam īpašumam Inču ielā 32</w:t>
      </w:r>
      <w:r w:rsidRPr="00BF6D57">
        <w:rPr>
          <w:rFonts w:ascii="Times New Roman" w:hAnsi="Times New Roman" w:cs="Times New Roman"/>
          <w:b/>
        </w:rPr>
        <w:t>” atcelšanu</w:t>
      </w:r>
    </w:p>
    <w:p w14:paraId="5D48C42A" w14:textId="77777777" w:rsidR="00291748" w:rsidRPr="00564CA6" w:rsidRDefault="00291748" w:rsidP="00291748">
      <w:pPr>
        <w:jc w:val="center"/>
        <w:rPr>
          <w:rFonts w:ascii="Times New Roman" w:hAnsi="Times New Roman" w:cs="Times New Roman"/>
          <w:b/>
          <w:i/>
          <w:color w:val="FF0000"/>
        </w:rPr>
      </w:pPr>
    </w:p>
    <w:p w14:paraId="4B9A74AC" w14:textId="02F11C74" w:rsidR="00291748" w:rsidRPr="00A27B05" w:rsidRDefault="00414E05" w:rsidP="00291748">
      <w:pPr>
        <w:spacing w:after="120"/>
        <w:jc w:val="both"/>
        <w:rPr>
          <w:rFonts w:ascii="Times New Roman" w:hAnsi="Times New Roman"/>
          <w:color w:val="000000"/>
        </w:rPr>
      </w:pPr>
      <w:r w:rsidRPr="00A27B05">
        <w:rPr>
          <w:rFonts w:ascii="Times New Roman" w:hAnsi="Times New Roman"/>
          <w:color w:val="000000"/>
        </w:rPr>
        <w:t xml:space="preserve">Ādažu novada pašvaldības dome izskatīja </w:t>
      </w:r>
      <w:r w:rsidR="00DC50C6">
        <w:rPr>
          <w:rFonts w:ascii="Times New Roman" w:hAnsi="Times New Roman"/>
          <w:color w:val="000000"/>
        </w:rPr>
        <w:t>Vārds Uzvārds</w:t>
      </w:r>
      <w:r w:rsidRPr="001D3B52">
        <w:rPr>
          <w:rFonts w:ascii="Times New Roman" w:hAnsi="Times New Roman"/>
          <w:color w:val="000000"/>
        </w:rPr>
        <w:t xml:space="preserve"> (</w:t>
      </w:r>
      <w:r>
        <w:rPr>
          <w:rFonts w:ascii="Times New Roman" w:hAnsi="Times New Roman"/>
          <w:color w:val="000000"/>
        </w:rPr>
        <w:t>adrese, e-pasts; turpmāk – Iesniedzēja)</w:t>
      </w:r>
      <w:r w:rsidRPr="001D3B52">
        <w:rPr>
          <w:rFonts w:ascii="Times New Roman" w:hAnsi="Times New Roman"/>
          <w:color w:val="000000"/>
        </w:rPr>
        <w:t xml:space="preserve"> </w:t>
      </w:r>
      <w:r>
        <w:rPr>
          <w:rFonts w:ascii="Times New Roman" w:hAnsi="Times New Roman"/>
          <w:color w:val="000000"/>
        </w:rPr>
        <w:t>20</w:t>
      </w:r>
      <w:r w:rsidRPr="00861A0A">
        <w:rPr>
          <w:rFonts w:ascii="Times New Roman" w:hAnsi="Times New Roman"/>
          <w:color w:val="000000"/>
        </w:rPr>
        <w:t>.11.2025</w:t>
      </w:r>
      <w:r w:rsidRPr="0028614A">
        <w:rPr>
          <w:rFonts w:ascii="Times New Roman" w:hAnsi="Times New Roman"/>
          <w:color w:val="000000"/>
        </w:rPr>
        <w:t xml:space="preserve">. iesniegumu (reģistrēts </w:t>
      </w:r>
      <w:r>
        <w:rPr>
          <w:rFonts w:ascii="Times New Roman" w:hAnsi="Times New Roman"/>
          <w:color w:val="000000"/>
        </w:rPr>
        <w:t>03.12</w:t>
      </w:r>
      <w:r w:rsidRPr="00861A0A">
        <w:rPr>
          <w:rFonts w:ascii="Times New Roman" w:hAnsi="Times New Roman"/>
          <w:color w:val="000000"/>
        </w:rPr>
        <w:t>.2025</w:t>
      </w:r>
      <w:r w:rsidRPr="0028614A">
        <w:rPr>
          <w:rFonts w:ascii="Times New Roman" w:hAnsi="Times New Roman"/>
          <w:color w:val="000000"/>
        </w:rPr>
        <w:t xml:space="preserve">. ar Nr. </w:t>
      </w:r>
      <w:r w:rsidRPr="0073027B">
        <w:rPr>
          <w:rFonts w:ascii="Times New Roman" w:hAnsi="Times New Roman"/>
          <w:color w:val="000000"/>
        </w:rPr>
        <w:t>ĀNP/1-11-1/25/7166</w:t>
      </w:r>
      <w:r w:rsidRPr="0028614A">
        <w:rPr>
          <w:rFonts w:ascii="Times New Roman" w:hAnsi="Times New Roman"/>
          <w:color w:val="000000"/>
        </w:rPr>
        <w:t xml:space="preserve">) </w:t>
      </w:r>
      <w:r w:rsidRPr="00A27B05">
        <w:rPr>
          <w:rFonts w:ascii="Times New Roman" w:hAnsi="Times New Roman"/>
          <w:color w:val="000000"/>
        </w:rPr>
        <w:t xml:space="preserve">ar </w:t>
      </w:r>
      <w:r w:rsidRPr="00556CBA">
        <w:rPr>
          <w:rFonts w:ascii="Times New Roman" w:hAnsi="Times New Roman"/>
        </w:rPr>
        <w:t xml:space="preserve">lūgumu </w:t>
      </w:r>
      <w:r>
        <w:rPr>
          <w:rFonts w:ascii="Times New Roman" w:hAnsi="Times New Roman"/>
        </w:rPr>
        <w:t xml:space="preserve">pārtraukt </w:t>
      </w:r>
      <w:r w:rsidRPr="00556CBA">
        <w:rPr>
          <w:rFonts w:ascii="Times New Roman" w:hAnsi="Times New Roman"/>
        </w:rPr>
        <w:t xml:space="preserve"> detālplānojum</w:t>
      </w:r>
      <w:r>
        <w:rPr>
          <w:rFonts w:ascii="Times New Roman" w:hAnsi="Times New Roman"/>
        </w:rPr>
        <w:t>a</w:t>
      </w:r>
      <w:r w:rsidRPr="00556CBA">
        <w:rPr>
          <w:rFonts w:ascii="Times New Roman" w:hAnsi="Times New Roman"/>
        </w:rPr>
        <w:t xml:space="preserve"> </w:t>
      </w:r>
      <w:bookmarkStart w:id="0" w:name="_Hlk147091848"/>
      <w:r w:rsidRPr="00556CBA">
        <w:rPr>
          <w:rFonts w:ascii="Times New Roman" w:hAnsi="Times New Roman"/>
        </w:rPr>
        <w:t>nekustam</w:t>
      </w:r>
      <w:r>
        <w:rPr>
          <w:rFonts w:ascii="Times New Roman" w:hAnsi="Times New Roman"/>
        </w:rPr>
        <w:t>aja</w:t>
      </w:r>
      <w:r w:rsidRPr="00556CBA">
        <w:rPr>
          <w:rFonts w:ascii="Times New Roman" w:hAnsi="Times New Roman"/>
        </w:rPr>
        <w:t>m īpašum</w:t>
      </w:r>
      <w:r>
        <w:rPr>
          <w:rFonts w:ascii="Times New Roman" w:hAnsi="Times New Roman"/>
        </w:rPr>
        <w:t>a</w:t>
      </w:r>
      <w:r w:rsidRPr="00556CBA">
        <w:rPr>
          <w:rFonts w:ascii="Times New Roman" w:hAnsi="Times New Roman"/>
        </w:rPr>
        <w:t xml:space="preserve">m </w:t>
      </w:r>
      <w:bookmarkStart w:id="1" w:name="_Hlk147099924"/>
      <w:bookmarkEnd w:id="0"/>
      <w:r>
        <w:rPr>
          <w:rFonts w:ascii="Times New Roman" w:hAnsi="Times New Roman"/>
        </w:rPr>
        <w:t xml:space="preserve">Inču ielā 32, Stapriņos </w:t>
      </w:r>
      <w:r w:rsidR="00587F97" w:rsidRPr="00587F97">
        <w:rPr>
          <w:rFonts w:ascii="Times New Roman" w:hAnsi="Times New Roman"/>
        </w:rPr>
        <w:t>(turpmāk – Detālplānojums)</w:t>
      </w:r>
      <w:r w:rsidR="00587F97">
        <w:rPr>
          <w:rFonts w:ascii="Times New Roman" w:hAnsi="Times New Roman"/>
        </w:rPr>
        <w:t xml:space="preserve"> </w:t>
      </w:r>
      <w:r>
        <w:rPr>
          <w:rFonts w:ascii="Times New Roman" w:hAnsi="Times New Roman"/>
        </w:rPr>
        <w:t>izstrādi un nepagarināt darba uzdevuma termiņu</w:t>
      </w:r>
      <w:bookmarkEnd w:id="1"/>
      <w:r w:rsidRPr="00A27B05">
        <w:rPr>
          <w:rFonts w:ascii="Times New Roman" w:hAnsi="Times New Roman"/>
          <w:color w:val="000000"/>
        </w:rPr>
        <w:t>.</w:t>
      </w:r>
    </w:p>
    <w:p w14:paraId="7F7AB629" w14:textId="77777777" w:rsidR="00291748" w:rsidRPr="001E0326" w:rsidRDefault="00414E05" w:rsidP="00291748">
      <w:pPr>
        <w:spacing w:before="120" w:after="120"/>
        <w:jc w:val="both"/>
        <w:rPr>
          <w:rFonts w:ascii="Times New Roman" w:hAnsi="Times New Roman"/>
          <w:sz w:val="23"/>
          <w:szCs w:val="23"/>
        </w:rPr>
      </w:pPr>
      <w:r>
        <w:rPr>
          <w:rFonts w:ascii="Times New Roman" w:hAnsi="Times New Roman" w:cs="Times New Roman"/>
        </w:rPr>
        <w:t>Izvērtējot ar Detālplānojuma izstrādi saistītos apstākļus, konstatēts</w:t>
      </w:r>
      <w:r w:rsidRPr="001E0326">
        <w:rPr>
          <w:rFonts w:ascii="Times New Roman" w:hAnsi="Times New Roman"/>
          <w:sz w:val="23"/>
          <w:szCs w:val="23"/>
        </w:rPr>
        <w:t>:</w:t>
      </w:r>
    </w:p>
    <w:p w14:paraId="21AB2E45" w14:textId="77777777" w:rsidR="00291748" w:rsidRPr="001E0326" w:rsidRDefault="00414E05" w:rsidP="00291748">
      <w:pPr>
        <w:numPr>
          <w:ilvl w:val="0"/>
          <w:numId w:val="4"/>
        </w:numPr>
        <w:spacing w:before="120" w:after="120"/>
        <w:ind w:left="357" w:hanging="357"/>
        <w:jc w:val="both"/>
        <w:rPr>
          <w:rFonts w:ascii="Times New Roman" w:hAnsi="Times New Roman"/>
          <w:sz w:val="23"/>
          <w:szCs w:val="23"/>
        </w:rPr>
      </w:pPr>
      <w:r>
        <w:rPr>
          <w:rFonts w:ascii="Times New Roman" w:hAnsi="Times New Roman"/>
          <w:sz w:val="23"/>
          <w:szCs w:val="23"/>
        </w:rPr>
        <w:t>Detālplānojuma izstrāde uzsākta, pamatojoties uz Ādažu novada domes 25.05.2021. lēmumu Nr.115 “Par atļauju izstrādāt detālplānojumu nekustamajam īpašumam Inču ielā 32”</w:t>
      </w:r>
      <w:r w:rsidRPr="002120C3">
        <w:rPr>
          <w:rFonts w:ascii="Times New Roman" w:hAnsi="Times New Roman" w:cs="Times New Roman"/>
        </w:rPr>
        <w:t xml:space="preserve"> </w:t>
      </w:r>
      <w:r w:rsidRPr="001E0326">
        <w:rPr>
          <w:rFonts w:ascii="Times New Roman" w:hAnsi="Times New Roman"/>
          <w:sz w:val="23"/>
          <w:szCs w:val="23"/>
        </w:rPr>
        <w:t xml:space="preserve">ar mērķi </w:t>
      </w:r>
      <w:r>
        <w:rPr>
          <w:rFonts w:ascii="Times New Roman" w:hAnsi="Times New Roman"/>
        </w:rPr>
        <w:t xml:space="preserve">pamatot </w:t>
      </w:r>
      <w:r w:rsidRPr="007D68B8">
        <w:rPr>
          <w:rFonts w:ascii="Times New Roman" w:hAnsi="Times New Roman"/>
        </w:rPr>
        <w:t xml:space="preserve">zemes vienības </w:t>
      </w:r>
      <w:r>
        <w:rPr>
          <w:rFonts w:ascii="Times New Roman" w:hAnsi="Times New Roman"/>
        </w:rPr>
        <w:t>Inču ielā 32</w:t>
      </w:r>
      <w:r w:rsidRPr="007D68B8">
        <w:rPr>
          <w:rFonts w:ascii="Times New Roman" w:hAnsi="Times New Roman"/>
        </w:rPr>
        <w:t xml:space="preserve">, </w:t>
      </w:r>
      <w:r>
        <w:rPr>
          <w:rFonts w:ascii="Times New Roman" w:hAnsi="Times New Roman"/>
        </w:rPr>
        <w:t>Stapriņos</w:t>
      </w:r>
      <w:r w:rsidRPr="007D68B8">
        <w:rPr>
          <w:rFonts w:ascii="Times New Roman" w:hAnsi="Times New Roman"/>
        </w:rPr>
        <w:t>, Ādažu pag., Ādažu nov., ar kadastra apzīmējumu 8044</w:t>
      </w:r>
      <w:r>
        <w:rPr>
          <w:rFonts w:ascii="Times New Roman" w:hAnsi="Times New Roman"/>
        </w:rPr>
        <w:t>0030145</w:t>
      </w:r>
      <w:r w:rsidRPr="001643D6">
        <w:rPr>
          <w:rFonts w:ascii="Times New Roman" w:hAnsi="Times New Roman"/>
        </w:rPr>
        <w:t xml:space="preserve"> sadali </w:t>
      </w:r>
      <w:r>
        <w:rPr>
          <w:rFonts w:ascii="Times New Roman" w:hAnsi="Times New Roman"/>
        </w:rPr>
        <w:t>savrupmāju apbūvei</w:t>
      </w:r>
      <w:r w:rsidRPr="001E0326">
        <w:rPr>
          <w:rFonts w:ascii="Times New Roman" w:hAnsi="Times New Roman"/>
          <w:sz w:val="23"/>
          <w:szCs w:val="23"/>
        </w:rPr>
        <w:t xml:space="preserve">. </w:t>
      </w:r>
    </w:p>
    <w:p w14:paraId="3F1ACBC8" w14:textId="77777777" w:rsidR="00291748" w:rsidRDefault="00414E05" w:rsidP="00291748">
      <w:pPr>
        <w:numPr>
          <w:ilvl w:val="0"/>
          <w:numId w:val="4"/>
        </w:numPr>
        <w:spacing w:before="120" w:after="120"/>
        <w:ind w:left="357" w:hanging="357"/>
        <w:jc w:val="both"/>
        <w:rPr>
          <w:rFonts w:ascii="Times New Roman" w:hAnsi="Times New Roman"/>
          <w:sz w:val="23"/>
          <w:szCs w:val="23"/>
        </w:rPr>
      </w:pPr>
      <w:r>
        <w:rPr>
          <w:rFonts w:ascii="Times New Roman" w:hAnsi="Times New Roman"/>
          <w:sz w:val="23"/>
          <w:szCs w:val="23"/>
        </w:rPr>
        <w:t>Detālplānojuma d</w:t>
      </w:r>
      <w:r w:rsidRPr="001E0326">
        <w:rPr>
          <w:rFonts w:ascii="Times New Roman" w:hAnsi="Times New Roman"/>
          <w:sz w:val="23"/>
          <w:szCs w:val="23"/>
        </w:rPr>
        <w:t xml:space="preserve">arba uzdevuma 9. punktā ir noteikts, ka darba uzdevuma derīguma termiņš ir divi gadi (tātad līdz </w:t>
      </w:r>
      <w:bookmarkStart w:id="2" w:name="_Hlk187352057"/>
      <w:r>
        <w:rPr>
          <w:rFonts w:ascii="Times New Roman" w:hAnsi="Times New Roman"/>
          <w:sz w:val="23"/>
          <w:szCs w:val="23"/>
        </w:rPr>
        <w:t>22.05.2023</w:t>
      </w:r>
      <w:r w:rsidRPr="001E0326">
        <w:rPr>
          <w:rFonts w:ascii="Times New Roman" w:hAnsi="Times New Roman"/>
          <w:sz w:val="23"/>
          <w:szCs w:val="23"/>
        </w:rPr>
        <w:t>.</w:t>
      </w:r>
      <w:bookmarkEnd w:id="2"/>
      <w:r w:rsidRPr="001E0326">
        <w:rPr>
          <w:rFonts w:ascii="Times New Roman" w:hAnsi="Times New Roman"/>
          <w:sz w:val="23"/>
          <w:szCs w:val="23"/>
        </w:rPr>
        <w:t xml:space="preserve">). </w:t>
      </w:r>
    </w:p>
    <w:p w14:paraId="020892C6" w14:textId="77777777" w:rsidR="00291748" w:rsidRPr="001E0326" w:rsidRDefault="00414E05" w:rsidP="00291748">
      <w:pPr>
        <w:numPr>
          <w:ilvl w:val="0"/>
          <w:numId w:val="4"/>
        </w:numPr>
        <w:spacing w:before="120" w:after="120"/>
        <w:ind w:left="357" w:hanging="357"/>
        <w:jc w:val="both"/>
        <w:rPr>
          <w:rFonts w:ascii="Times New Roman" w:hAnsi="Times New Roman"/>
          <w:sz w:val="23"/>
          <w:szCs w:val="23"/>
        </w:rPr>
      </w:pPr>
      <w:r>
        <w:rPr>
          <w:rFonts w:ascii="Times New Roman" w:hAnsi="Times New Roman"/>
          <w:sz w:val="23"/>
          <w:szCs w:val="23"/>
        </w:rPr>
        <w:t xml:space="preserve">Ādažu novada </w:t>
      </w:r>
      <w:r w:rsidR="00587F97">
        <w:rPr>
          <w:rFonts w:ascii="Times New Roman" w:hAnsi="Times New Roman"/>
          <w:sz w:val="23"/>
          <w:szCs w:val="23"/>
        </w:rPr>
        <w:t xml:space="preserve">pašvaldības </w:t>
      </w:r>
      <w:r>
        <w:rPr>
          <w:rFonts w:ascii="Times New Roman" w:hAnsi="Times New Roman"/>
          <w:sz w:val="23"/>
          <w:szCs w:val="23"/>
        </w:rPr>
        <w:t>dome 23.11.2023. pieņēma lēmumu Nr. 441 “</w:t>
      </w:r>
      <w:r w:rsidRPr="001A7AEF">
        <w:rPr>
          <w:rFonts w:ascii="Times New Roman" w:hAnsi="Times New Roman"/>
          <w:sz w:val="23"/>
          <w:szCs w:val="23"/>
        </w:rPr>
        <w:t>Par nekustamā īpašuma Inču ielā 32, Stapriņos detālplānojuma darba uzdevuma termiņa atjaunošanu un detālplānojuma izstrādes vadītāja maiņu</w:t>
      </w:r>
      <w:r>
        <w:rPr>
          <w:rFonts w:ascii="Times New Roman" w:hAnsi="Times New Roman"/>
          <w:sz w:val="23"/>
          <w:szCs w:val="23"/>
        </w:rPr>
        <w:t>”</w:t>
      </w:r>
      <w:r w:rsidR="00587F97">
        <w:rPr>
          <w:rFonts w:ascii="Times New Roman" w:hAnsi="Times New Roman"/>
          <w:sz w:val="23"/>
          <w:szCs w:val="23"/>
        </w:rPr>
        <w:t>, ar kuru</w:t>
      </w:r>
      <w:r>
        <w:rPr>
          <w:rFonts w:ascii="Times New Roman" w:hAnsi="Times New Roman"/>
          <w:sz w:val="23"/>
          <w:szCs w:val="23"/>
        </w:rPr>
        <w:t xml:space="preserve"> pagarināja darba uzdevuma termiņu līdz 23.11</w:t>
      </w:r>
      <w:r w:rsidRPr="00A606FE">
        <w:rPr>
          <w:rFonts w:ascii="Times New Roman" w:hAnsi="Times New Roman"/>
          <w:sz w:val="23"/>
          <w:szCs w:val="23"/>
        </w:rPr>
        <w:t>.2025</w:t>
      </w:r>
      <w:r>
        <w:rPr>
          <w:rFonts w:ascii="Times New Roman" w:hAnsi="Times New Roman"/>
          <w:sz w:val="23"/>
          <w:szCs w:val="23"/>
        </w:rPr>
        <w:t>.</w:t>
      </w:r>
    </w:p>
    <w:p w14:paraId="1DF3649D" w14:textId="77777777" w:rsidR="00291748" w:rsidRPr="001E0326" w:rsidRDefault="00414E05" w:rsidP="00291748">
      <w:pPr>
        <w:numPr>
          <w:ilvl w:val="0"/>
          <w:numId w:val="4"/>
        </w:numPr>
        <w:spacing w:before="120" w:after="120"/>
        <w:ind w:left="357" w:hanging="357"/>
        <w:jc w:val="both"/>
        <w:rPr>
          <w:rFonts w:ascii="Times New Roman" w:hAnsi="Times New Roman"/>
          <w:sz w:val="23"/>
          <w:szCs w:val="23"/>
        </w:rPr>
      </w:pPr>
      <w:r w:rsidRPr="001E0326">
        <w:rPr>
          <w:rFonts w:ascii="Times New Roman" w:hAnsi="Times New Roman"/>
          <w:sz w:val="23"/>
          <w:szCs w:val="23"/>
        </w:rPr>
        <w:t xml:space="preserve">Detālplānojuma redakcija pašvaldībā nav iesniegta un </w:t>
      </w:r>
      <w:r>
        <w:rPr>
          <w:rFonts w:ascii="Times New Roman" w:hAnsi="Times New Roman"/>
          <w:sz w:val="23"/>
          <w:szCs w:val="23"/>
        </w:rPr>
        <w:t xml:space="preserve">ir </w:t>
      </w:r>
      <w:r w:rsidR="00B9348A">
        <w:rPr>
          <w:rFonts w:ascii="Times New Roman" w:hAnsi="Times New Roman"/>
          <w:sz w:val="23"/>
          <w:szCs w:val="23"/>
        </w:rPr>
        <w:t xml:space="preserve">saņemts </w:t>
      </w:r>
      <w:r>
        <w:rPr>
          <w:rFonts w:ascii="Times New Roman" w:hAnsi="Times New Roman"/>
          <w:sz w:val="23"/>
          <w:szCs w:val="23"/>
        </w:rPr>
        <w:t>lūg</w:t>
      </w:r>
      <w:r w:rsidR="00B9348A">
        <w:rPr>
          <w:rFonts w:ascii="Times New Roman" w:hAnsi="Times New Roman"/>
          <w:sz w:val="23"/>
          <w:szCs w:val="23"/>
        </w:rPr>
        <w:t>um</w:t>
      </w:r>
      <w:r>
        <w:rPr>
          <w:rFonts w:ascii="Times New Roman" w:hAnsi="Times New Roman"/>
          <w:sz w:val="23"/>
          <w:szCs w:val="23"/>
        </w:rPr>
        <w:t>s ne</w:t>
      </w:r>
      <w:r w:rsidRPr="001E0326">
        <w:rPr>
          <w:rFonts w:ascii="Times New Roman" w:hAnsi="Times New Roman"/>
          <w:sz w:val="23"/>
          <w:szCs w:val="23"/>
        </w:rPr>
        <w:t xml:space="preserve">pagarināt </w:t>
      </w:r>
      <w:r w:rsidR="00587F97">
        <w:rPr>
          <w:rFonts w:ascii="Times New Roman" w:hAnsi="Times New Roman"/>
          <w:sz w:val="23"/>
          <w:szCs w:val="23"/>
        </w:rPr>
        <w:t>d</w:t>
      </w:r>
      <w:r w:rsidRPr="001E0326">
        <w:rPr>
          <w:rFonts w:ascii="Times New Roman" w:hAnsi="Times New Roman"/>
          <w:sz w:val="23"/>
          <w:szCs w:val="23"/>
        </w:rPr>
        <w:t xml:space="preserve">arba uzdevumu derīguma termiņu. </w:t>
      </w:r>
    </w:p>
    <w:p w14:paraId="1D6794BC" w14:textId="77777777" w:rsidR="00291748" w:rsidRPr="00F80DAF" w:rsidRDefault="00414E05" w:rsidP="00291748">
      <w:pPr>
        <w:numPr>
          <w:ilvl w:val="0"/>
          <w:numId w:val="4"/>
        </w:numPr>
        <w:spacing w:before="120" w:after="120"/>
        <w:ind w:left="426" w:hanging="357"/>
        <w:jc w:val="both"/>
        <w:rPr>
          <w:rFonts w:ascii="Times New Roman" w:hAnsi="Times New Roman"/>
          <w:color w:val="000000"/>
          <w:sz w:val="23"/>
          <w:szCs w:val="23"/>
        </w:rPr>
      </w:pPr>
      <w:r w:rsidRPr="00F80DAF">
        <w:rPr>
          <w:rFonts w:ascii="Times New Roman" w:hAnsi="Times New Roman"/>
          <w:sz w:val="23"/>
          <w:szCs w:val="23"/>
        </w:rPr>
        <w:t xml:space="preserve">Teritorijā, kurā ir atļauts izstrādāt Detālplānojumu, šobrīd ietilpst </w:t>
      </w:r>
      <w:bookmarkStart w:id="3" w:name="_Hlk187353244"/>
      <w:r w:rsidRPr="00F80DAF">
        <w:rPr>
          <w:rFonts w:ascii="Times New Roman" w:hAnsi="Times New Roman"/>
          <w:sz w:val="23"/>
          <w:szCs w:val="23"/>
        </w:rPr>
        <w:t>nekustamais īpašums “</w:t>
      </w:r>
      <w:r>
        <w:rPr>
          <w:rFonts w:ascii="Times New Roman" w:hAnsi="Times New Roman"/>
          <w:sz w:val="23"/>
          <w:szCs w:val="23"/>
        </w:rPr>
        <w:t>Akmentiņi</w:t>
      </w:r>
      <w:r w:rsidRPr="00F80DAF">
        <w:rPr>
          <w:rFonts w:ascii="Times New Roman" w:hAnsi="Times New Roman"/>
          <w:sz w:val="23"/>
          <w:szCs w:val="23"/>
        </w:rPr>
        <w:t xml:space="preserve">” ar kadastra Nr. </w:t>
      </w:r>
      <w:bookmarkEnd w:id="3"/>
      <w:r w:rsidRPr="001A7AEF">
        <w:rPr>
          <w:rFonts w:ascii="Times New Roman" w:hAnsi="Times New Roman"/>
          <w:sz w:val="23"/>
          <w:szCs w:val="23"/>
        </w:rPr>
        <w:t>80440030145</w:t>
      </w:r>
      <w:r w:rsidRPr="00F80DAF">
        <w:rPr>
          <w:rFonts w:ascii="Times New Roman" w:hAnsi="Times New Roman"/>
          <w:sz w:val="23"/>
          <w:szCs w:val="23"/>
        </w:rPr>
        <w:t xml:space="preserve">, kas sastāv no zemes vienības </w:t>
      </w:r>
      <w:r>
        <w:rPr>
          <w:rFonts w:ascii="Times New Roman" w:hAnsi="Times New Roman"/>
          <w:sz w:val="23"/>
          <w:szCs w:val="23"/>
        </w:rPr>
        <w:t>Inču ielā 32</w:t>
      </w:r>
      <w:r w:rsidRPr="00F80DAF">
        <w:rPr>
          <w:rFonts w:ascii="Times New Roman" w:hAnsi="Times New Roman"/>
          <w:sz w:val="23"/>
          <w:szCs w:val="23"/>
        </w:rPr>
        <w:t xml:space="preserve">, </w:t>
      </w:r>
      <w:r>
        <w:rPr>
          <w:rFonts w:ascii="Times New Roman" w:hAnsi="Times New Roman"/>
          <w:sz w:val="23"/>
          <w:szCs w:val="23"/>
        </w:rPr>
        <w:t xml:space="preserve">Stapriņos, </w:t>
      </w:r>
      <w:r w:rsidRPr="00F80DAF">
        <w:rPr>
          <w:rFonts w:ascii="Times New Roman" w:hAnsi="Times New Roman"/>
          <w:sz w:val="23"/>
          <w:szCs w:val="23"/>
        </w:rPr>
        <w:t xml:space="preserve">Ādažu pag., Ādažu nov., ar kadastra apzīmējumu </w:t>
      </w:r>
      <w:r w:rsidRPr="001A7AEF">
        <w:rPr>
          <w:rFonts w:ascii="Times New Roman" w:hAnsi="Times New Roman"/>
          <w:sz w:val="23"/>
          <w:szCs w:val="23"/>
        </w:rPr>
        <w:t>80440030145</w:t>
      </w:r>
      <w:r>
        <w:rPr>
          <w:rFonts w:ascii="Times New Roman" w:hAnsi="Times New Roman"/>
          <w:sz w:val="23"/>
          <w:szCs w:val="23"/>
        </w:rPr>
        <w:t xml:space="preserve"> un divām būvēm (</w:t>
      </w:r>
      <w:r w:rsidRPr="00940631">
        <w:rPr>
          <w:rFonts w:ascii="Times New Roman" w:hAnsi="Times New Roman"/>
          <w:sz w:val="23"/>
          <w:szCs w:val="23"/>
        </w:rPr>
        <w:t>dzīvojamās māja</w:t>
      </w:r>
      <w:r>
        <w:rPr>
          <w:rFonts w:ascii="Times New Roman" w:hAnsi="Times New Roman"/>
          <w:sz w:val="23"/>
          <w:szCs w:val="23"/>
        </w:rPr>
        <w:t xml:space="preserve"> ar kadastra apzīmējumu </w:t>
      </w:r>
      <w:r w:rsidRPr="00B30D4C">
        <w:rPr>
          <w:rFonts w:ascii="Times New Roman" w:hAnsi="Times New Roman"/>
          <w:sz w:val="23"/>
          <w:szCs w:val="23"/>
        </w:rPr>
        <w:t>80440030145001</w:t>
      </w:r>
      <w:r>
        <w:rPr>
          <w:rFonts w:ascii="Times New Roman" w:hAnsi="Times New Roman"/>
          <w:sz w:val="23"/>
          <w:szCs w:val="23"/>
        </w:rPr>
        <w:t xml:space="preserve">, pirts ar kadastra apzīmējumu </w:t>
      </w:r>
      <w:r w:rsidRPr="00B30D4C">
        <w:rPr>
          <w:rFonts w:ascii="Times New Roman" w:hAnsi="Times New Roman"/>
          <w:sz w:val="23"/>
          <w:szCs w:val="23"/>
        </w:rPr>
        <w:t>80440030145002</w:t>
      </w:r>
      <w:r>
        <w:rPr>
          <w:rFonts w:ascii="Times New Roman" w:hAnsi="Times New Roman"/>
          <w:sz w:val="23"/>
          <w:szCs w:val="23"/>
        </w:rPr>
        <w:t>)</w:t>
      </w:r>
      <w:r w:rsidRPr="00F80DAF">
        <w:rPr>
          <w:rFonts w:ascii="Times New Roman" w:hAnsi="Times New Roman"/>
          <w:sz w:val="23"/>
          <w:szCs w:val="23"/>
        </w:rPr>
        <w:t>. Nekustamais īpašums ir ierakstīts Ādažu pagasta zemesgrāmatas nodalījumā Nr.</w:t>
      </w:r>
      <w:r w:rsidRPr="00F80DAF">
        <w:rPr>
          <w:sz w:val="23"/>
          <w:szCs w:val="23"/>
        </w:rPr>
        <w:t xml:space="preserve"> </w:t>
      </w:r>
      <w:r w:rsidRPr="00B30D4C">
        <w:rPr>
          <w:rFonts w:ascii="Times New Roman" w:hAnsi="Times New Roman"/>
          <w:sz w:val="23"/>
          <w:szCs w:val="23"/>
        </w:rPr>
        <w:t>1078</w:t>
      </w:r>
      <w:r w:rsidRPr="00F80DAF">
        <w:rPr>
          <w:rFonts w:ascii="Times New Roman" w:hAnsi="Times New Roman"/>
          <w:sz w:val="23"/>
          <w:szCs w:val="23"/>
        </w:rPr>
        <w:t xml:space="preserve"> un pieder </w:t>
      </w:r>
      <w:r>
        <w:rPr>
          <w:rFonts w:ascii="Times New Roman" w:hAnsi="Times New Roman"/>
          <w:color w:val="000000"/>
          <w:sz w:val="23"/>
          <w:szCs w:val="23"/>
        </w:rPr>
        <w:t xml:space="preserve">Iesniedzējai. </w:t>
      </w:r>
    </w:p>
    <w:p w14:paraId="29C1B588" w14:textId="77777777" w:rsidR="00291748" w:rsidRPr="001E0326" w:rsidRDefault="00414E05" w:rsidP="00291748">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Pašvaldību likuma 4.panta pirmās daļas 15. punkts noteic, ka pašvaldībai ir autonomā funkcija saskaņā ar pašvaldības teritorijas plānojumu noteikt zemes izmantošanu un apbūvi.</w:t>
      </w:r>
    </w:p>
    <w:p w14:paraId="075DF5F5" w14:textId="77777777" w:rsidR="00291748" w:rsidRPr="001E0326" w:rsidRDefault="00414E05" w:rsidP="00291748">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3AB1596C" w14:textId="77777777" w:rsidR="00291748" w:rsidRPr="001E0326" w:rsidRDefault="00414E05" w:rsidP="00291748">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Administratīvā procesa likuma 70.panta trešā daļa noteic, ka administratīvais akts ir spēkā tik ilgi, līdz to atceļ, izpilda vai vairs nevar izpildīt sakarā ar faktisko vai tiesisko apstākļu maiņu.</w:t>
      </w:r>
    </w:p>
    <w:p w14:paraId="40C05E86" w14:textId="77777777" w:rsidR="00291748" w:rsidRPr="001E0326" w:rsidRDefault="00414E05" w:rsidP="00291748">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 xml:space="preserve">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Administratīvo procesu no jauna var uzsākt iestāde, kurai </w:t>
      </w:r>
      <w:r w:rsidRPr="001E0326">
        <w:rPr>
          <w:rFonts w:ascii="Times New Roman" w:hAnsi="Times New Roman"/>
          <w:sz w:val="23"/>
          <w:szCs w:val="23"/>
        </w:rPr>
        <w:lastRenderedPageBreak/>
        <w:t>lieta ir piekritīga, neatkarīgi no tā, kura iestāde izdevusi attiecīgo administratīvo aktu sākotnējā administratīvajā procesā.</w:t>
      </w:r>
    </w:p>
    <w:p w14:paraId="2EF70FCD" w14:textId="77777777" w:rsidR="00291748" w:rsidRPr="001E0326" w:rsidRDefault="00414E05" w:rsidP="00291748">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Administratīvā procesa likuma 85.panta otrās daļas 2.punkts noteic, ka adresātam labvēlīgu tiesisku administratīvo aktu var atcelt tad, ja administratīvais akts izdots ar kādu citu nosacījumu un šis nosacījums nav vispār izpildīts, nav pienācīgi izpildīts vai nav laikus izpildīts.</w:t>
      </w:r>
    </w:p>
    <w:p w14:paraId="5725EC22" w14:textId="77777777" w:rsidR="00291748" w:rsidRPr="001E0326" w:rsidRDefault="00414E05" w:rsidP="00291748">
      <w:pPr>
        <w:numPr>
          <w:ilvl w:val="0"/>
          <w:numId w:val="4"/>
        </w:numPr>
        <w:spacing w:before="120" w:after="120"/>
        <w:jc w:val="both"/>
        <w:rPr>
          <w:rFonts w:ascii="Times New Roman" w:hAnsi="Times New Roman"/>
          <w:sz w:val="23"/>
          <w:szCs w:val="23"/>
        </w:rPr>
      </w:pPr>
      <w:bookmarkStart w:id="4" w:name="_Hlk187350959"/>
      <w:r w:rsidRPr="001E0326">
        <w:rPr>
          <w:rFonts w:ascii="Times New Roman" w:hAnsi="Times New Roman"/>
          <w:sz w:val="23"/>
          <w:szCs w:val="23"/>
        </w:rPr>
        <w:t xml:space="preserve">Ministru kabineta 14.10.2014. noteikumu Nr.628 „Noteikumi par pašvaldību teritorijas attīstības plānošanas dokumentiem” 3.punkts noteic, ka </w:t>
      </w:r>
      <w:bookmarkEnd w:id="4"/>
      <w:r w:rsidRPr="001E0326">
        <w:rPr>
          <w:rFonts w:ascii="Times New Roman" w:hAnsi="Times New Roman"/>
          <w:sz w:val="23"/>
          <w:szCs w:val="23"/>
        </w:rPr>
        <w:t>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p>
    <w:p w14:paraId="64E0CB30" w14:textId="77777777" w:rsidR="00291748" w:rsidRPr="001E0326" w:rsidRDefault="00414E05" w:rsidP="00291748">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Ministru kabineta 14.10.2014. noteikumu Nr.628 „Noteikumi par pašvaldību teritorijas attīstības plānošanas dokumentiem” 103.punkts noteic, ka</w:t>
      </w:r>
      <w:r w:rsidRPr="001E0326">
        <w:rPr>
          <w:sz w:val="23"/>
          <w:szCs w:val="23"/>
        </w:rPr>
        <w:t xml:space="preserve"> </w:t>
      </w:r>
      <w:r w:rsidRPr="001E0326">
        <w:rPr>
          <w:rFonts w:ascii="Times New Roman" w:hAnsi="Times New Roman"/>
          <w:sz w:val="23"/>
          <w:szCs w:val="23"/>
        </w:rPr>
        <w:t>detālplānojuma darba uzdevuma derīguma termiņš ir divi gadi. Ja nav mainījušies faktiskie un tiesiskie apstākļi, uz kuru pamata ir izdots darba uzdevums, pašvaldība var pieņemt lēmumu par darba uzdevuma derīguma termiņa pagarināšanu.</w:t>
      </w:r>
    </w:p>
    <w:p w14:paraId="1EDFCD6D" w14:textId="77777777" w:rsidR="00291748" w:rsidRPr="001E0326" w:rsidRDefault="00414E05" w:rsidP="00291748">
      <w:pPr>
        <w:spacing w:after="120"/>
        <w:jc w:val="both"/>
        <w:rPr>
          <w:rFonts w:ascii="Times New Roman" w:hAnsi="Times New Roman"/>
          <w:sz w:val="23"/>
          <w:szCs w:val="23"/>
        </w:rPr>
      </w:pPr>
      <w:r w:rsidRPr="001E0326">
        <w:rPr>
          <w:rFonts w:ascii="Times New Roman" w:hAnsi="Times New Roman"/>
          <w:sz w:val="23"/>
          <w:szCs w:val="23"/>
        </w:rPr>
        <w:t xml:space="preserve">Pamatojoties uz iepriekš minēto un Pašvaldību likuma 4.panta pirmās daļas 15. punktu, Teritorijas attīstības plānošanas likuma 12.panta trešo daļu, Administratīvā procesa likuma 70.panta trešo daļu, 83.pantu, 85.panta otrās daļas 2.punktu, Ministru kabineta 14.10.2014. noteikumu Nr.628 „Noteikumi par pašvaldību teritorijas attīstības plānošanas dokumentiem” 3.punktu un 103.punktu, kā arī ņemot vērā domes Attīstības komitejas </w:t>
      </w:r>
      <w:r>
        <w:rPr>
          <w:rFonts w:ascii="Times New Roman" w:hAnsi="Times New Roman"/>
          <w:sz w:val="23"/>
          <w:szCs w:val="23"/>
        </w:rPr>
        <w:t>16.01</w:t>
      </w:r>
      <w:r w:rsidRPr="001E0326">
        <w:rPr>
          <w:rFonts w:ascii="Times New Roman" w:hAnsi="Times New Roman"/>
          <w:sz w:val="23"/>
          <w:szCs w:val="23"/>
        </w:rPr>
        <w:t>.202</w:t>
      </w:r>
      <w:r>
        <w:rPr>
          <w:rFonts w:ascii="Times New Roman" w:hAnsi="Times New Roman"/>
          <w:sz w:val="23"/>
          <w:szCs w:val="23"/>
        </w:rPr>
        <w:t>6</w:t>
      </w:r>
      <w:r w:rsidRPr="001E0326">
        <w:rPr>
          <w:rFonts w:ascii="Times New Roman" w:hAnsi="Times New Roman"/>
          <w:sz w:val="23"/>
          <w:szCs w:val="23"/>
        </w:rPr>
        <w:t>. atzinumu, Ādažu novada pašvaldības dome</w:t>
      </w:r>
    </w:p>
    <w:p w14:paraId="0AD89209" w14:textId="77777777" w:rsidR="00291748" w:rsidRPr="001E0326" w:rsidRDefault="00414E05" w:rsidP="00291748">
      <w:pPr>
        <w:spacing w:after="120"/>
        <w:jc w:val="center"/>
        <w:rPr>
          <w:rFonts w:ascii="Times New Roman" w:hAnsi="Times New Roman"/>
          <w:b/>
          <w:sz w:val="23"/>
          <w:szCs w:val="23"/>
        </w:rPr>
      </w:pPr>
      <w:r w:rsidRPr="001E0326">
        <w:rPr>
          <w:rFonts w:ascii="Times New Roman" w:hAnsi="Times New Roman"/>
          <w:b/>
          <w:sz w:val="23"/>
          <w:szCs w:val="23"/>
        </w:rPr>
        <w:t>NOLEMJ:</w:t>
      </w:r>
    </w:p>
    <w:p w14:paraId="31672907" w14:textId="77777777" w:rsidR="00291748" w:rsidRPr="001E0326" w:rsidRDefault="00414E05" w:rsidP="00291748">
      <w:pPr>
        <w:numPr>
          <w:ilvl w:val="0"/>
          <w:numId w:val="3"/>
        </w:numPr>
        <w:spacing w:after="120"/>
        <w:ind w:left="284" w:right="41" w:hanging="284"/>
        <w:jc w:val="both"/>
        <w:rPr>
          <w:rFonts w:ascii="Times New Roman" w:hAnsi="Times New Roman"/>
          <w:sz w:val="23"/>
          <w:szCs w:val="23"/>
        </w:rPr>
      </w:pPr>
      <w:r w:rsidRPr="001E0326">
        <w:rPr>
          <w:rFonts w:ascii="Times New Roman" w:eastAsia="Times New Roman" w:hAnsi="Times New Roman"/>
          <w:sz w:val="23"/>
          <w:szCs w:val="23"/>
        </w:rPr>
        <w:t xml:space="preserve">Atcelt </w:t>
      </w:r>
      <w:r w:rsidRPr="001E0326">
        <w:rPr>
          <w:rFonts w:ascii="Times New Roman" w:hAnsi="Times New Roman"/>
          <w:sz w:val="23"/>
          <w:szCs w:val="23"/>
        </w:rPr>
        <w:t xml:space="preserve">Ādažu novada domes </w:t>
      </w:r>
      <w:r>
        <w:rPr>
          <w:rFonts w:ascii="Times New Roman" w:hAnsi="Times New Roman"/>
          <w:sz w:val="23"/>
          <w:szCs w:val="23"/>
        </w:rPr>
        <w:t>25.05.2021. lēmumu Nr.115 “Par atļauju izstrādāt detālplānojumu nekustamajam īpašumam Inču ielā 32</w:t>
      </w:r>
      <w:r w:rsidRPr="009A731B">
        <w:rPr>
          <w:rFonts w:ascii="Times New Roman" w:hAnsi="Times New Roman" w:cs="Times New Roman"/>
        </w:rPr>
        <w:t>”</w:t>
      </w:r>
      <w:r>
        <w:rPr>
          <w:rFonts w:ascii="Times New Roman" w:hAnsi="Times New Roman" w:cs="Times New Roman"/>
        </w:rPr>
        <w:t>.</w:t>
      </w:r>
    </w:p>
    <w:p w14:paraId="5D9DCF80" w14:textId="77777777" w:rsidR="00291748" w:rsidRPr="001E0326" w:rsidRDefault="00414E05" w:rsidP="00291748">
      <w:pPr>
        <w:numPr>
          <w:ilvl w:val="0"/>
          <w:numId w:val="3"/>
        </w:numPr>
        <w:spacing w:after="120"/>
        <w:ind w:left="284" w:hanging="284"/>
        <w:jc w:val="both"/>
        <w:rPr>
          <w:rFonts w:ascii="Times New Roman" w:hAnsi="Times New Roman"/>
          <w:sz w:val="23"/>
          <w:szCs w:val="23"/>
        </w:rPr>
      </w:pPr>
      <w:r w:rsidRPr="001E0326">
        <w:rPr>
          <w:rFonts w:ascii="Times New Roman" w:hAnsi="Times New Roman"/>
          <w:sz w:val="23"/>
          <w:szCs w:val="23"/>
        </w:rPr>
        <w:t xml:space="preserve">Uzdot pašvaldības Centrālās pārvaldes Teritorijas plānošanas nodaļai lēmumu ievietot Teritorijas attīstības plānošanas informācijas sistēmā (TAPIS) un paziņojumu par lēmuma atcelšanu publicēt pašvaldības informatīvajā izdevumā “Ādažu Novada Vēstis” un pašvaldības tīmekļa vietnē </w:t>
      </w:r>
      <w:hyperlink r:id="rId8" w:history="1">
        <w:r w:rsidR="00291748" w:rsidRPr="001E0326">
          <w:rPr>
            <w:rFonts w:ascii="Times New Roman" w:hAnsi="Times New Roman"/>
            <w:color w:val="0563C1"/>
            <w:sz w:val="23"/>
            <w:szCs w:val="23"/>
            <w:u w:val="single"/>
          </w:rPr>
          <w:t>www.adazunovads.lv</w:t>
        </w:r>
      </w:hyperlink>
      <w:r w:rsidRPr="001E0326">
        <w:rPr>
          <w:rFonts w:ascii="Times New Roman" w:hAnsi="Times New Roman"/>
          <w:sz w:val="23"/>
          <w:szCs w:val="23"/>
        </w:rPr>
        <w:t xml:space="preserve">. </w:t>
      </w:r>
    </w:p>
    <w:p w14:paraId="0A2E592A" w14:textId="77777777" w:rsidR="00291748" w:rsidRPr="001E0326" w:rsidRDefault="00414E05" w:rsidP="00291748">
      <w:pPr>
        <w:numPr>
          <w:ilvl w:val="0"/>
          <w:numId w:val="3"/>
        </w:numPr>
        <w:spacing w:after="120"/>
        <w:ind w:left="284" w:hanging="284"/>
        <w:jc w:val="both"/>
        <w:rPr>
          <w:rFonts w:ascii="Times New Roman" w:eastAsia="Times New Roman" w:hAnsi="Times New Roman"/>
          <w:sz w:val="23"/>
          <w:szCs w:val="23"/>
        </w:rPr>
      </w:pPr>
      <w:r w:rsidRPr="001E0326">
        <w:rPr>
          <w:rFonts w:ascii="Times New Roman" w:eastAsia="Times New Roman" w:hAnsi="Times New Roman"/>
          <w:sz w:val="23"/>
          <w:szCs w:val="23"/>
        </w:rPr>
        <w:t>Pašvaldības izpilddirektora vietniecei veikt šī lēmuma izpildes kontroli.</w:t>
      </w:r>
    </w:p>
    <w:p w14:paraId="2F1F56CF" w14:textId="77777777" w:rsidR="00291748" w:rsidRPr="001E0326" w:rsidRDefault="00414E05" w:rsidP="00291748">
      <w:pPr>
        <w:numPr>
          <w:ilvl w:val="0"/>
          <w:numId w:val="3"/>
        </w:numPr>
        <w:ind w:left="284" w:hanging="284"/>
        <w:jc w:val="both"/>
        <w:rPr>
          <w:rFonts w:ascii="Times New Roman" w:eastAsia="Times New Roman" w:hAnsi="Times New Roman"/>
          <w:sz w:val="23"/>
          <w:szCs w:val="23"/>
          <w:lang w:val="x-none"/>
        </w:rPr>
      </w:pPr>
      <w:r w:rsidRPr="001E0326">
        <w:rPr>
          <w:rFonts w:ascii="Times New Roman" w:eastAsia="Times New Roman" w:hAnsi="Times New Roman"/>
          <w:sz w:val="23"/>
          <w:szCs w:val="23"/>
          <w:lang w:val="x-none"/>
        </w:rPr>
        <w:t>Lēmumu var pārsūdzēt Administratīvajā rajona tiesā, Baldones ielā 1A, Rīgā viena mēneša laikā no tā spēkā stāšanās dienas.</w:t>
      </w:r>
    </w:p>
    <w:p w14:paraId="6051FFAA" w14:textId="77777777" w:rsidR="00564CA6" w:rsidRPr="00291748"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lang w:val="x-none"/>
        </w:rPr>
      </w:pPr>
    </w:p>
    <w:p w14:paraId="44CA0D00" w14:textId="77777777" w:rsidR="00564CA6" w:rsidRDefault="00564CA6" w:rsidP="00BB16A4">
      <w:pPr>
        <w:jc w:val="both"/>
        <w:rPr>
          <w:rFonts w:ascii="Times New Roman" w:hAnsi="Times New Roman" w:cs="Times New Roman"/>
        </w:rPr>
      </w:pPr>
    </w:p>
    <w:p w14:paraId="16619697" w14:textId="77777777" w:rsidR="00BB16A4" w:rsidRPr="00564CA6" w:rsidRDefault="00BB16A4" w:rsidP="00BB16A4">
      <w:pPr>
        <w:jc w:val="both"/>
        <w:rPr>
          <w:rFonts w:ascii="Times New Roman" w:hAnsi="Times New Roman" w:cs="Times New Roman"/>
        </w:rPr>
      </w:pPr>
    </w:p>
    <w:p w14:paraId="38DACD50" w14:textId="77777777" w:rsidR="00397504" w:rsidRPr="0008449C" w:rsidRDefault="00397504" w:rsidP="00397504">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3D034137" w14:textId="77777777" w:rsidR="00397504" w:rsidRPr="0008449C" w:rsidRDefault="00397504" w:rsidP="00397504">
      <w:pPr>
        <w:jc w:val="both"/>
        <w:rPr>
          <w:rFonts w:ascii="Times New Roman" w:hAnsi="Times New Roman" w:cs="Times New Roman"/>
          <w:noProof/>
        </w:rPr>
      </w:pPr>
      <w:r w:rsidRPr="0008449C">
        <w:rPr>
          <w:rFonts w:ascii="Times New Roman" w:hAnsi="Times New Roman" w:cs="Times New Roman"/>
          <w:noProof/>
        </w:rPr>
        <w:t>attīstības jautājumos</w:t>
      </w:r>
    </w:p>
    <w:p w14:paraId="40E9BBF0" w14:textId="77777777" w:rsidR="00397504" w:rsidRPr="0008449C" w:rsidRDefault="00397504" w:rsidP="00397504">
      <w:pPr>
        <w:jc w:val="both"/>
        <w:rPr>
          <w:rFonts w:ascii="Times New Roman" w:hAnsi="Times New Roman" w:cs="Times New Roman"/>
          <w:noProof/>
        </w:rPr>
      </w:pPr>
    </w:p>
    <w:p w14:paraId="61DBC1AC" w14:textId="77777777" w:rsidR="00397504" w:rsidRPr="0008449C" w:rsidRDefault="00397504" w:rsidP="00397504">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46A1DB5F" w14:textId="77777777" w:rsidR="00564CA6" w:rsidRPr="00414E05" w:rsidRDefault="00564CA6" w:rsidP="00397504">
      <w:pPr>
        <w:jc w:val="both"/>
        <w:rPr>
          <w:rFonts w:ascii="Times New Roman" w:hAnsi="Times New Roman" w:cs="Times New Roman"/>
          <w:noProof/>
        </w:rPr>
      </w:pPr>
    </w:p>
    <w:sectPr w:rsidR="00564CA6" w:rsidRPr="00414E0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CDFC" w14:textId="77777777" w:rsidR="00266606" w:rsidRDefault="00266606">
      <w:r>
        <w:separator/>
      </w:r>
    </w:p>
  </w:endnote>
  <w:endnote w:type="continuationSeparator" w:id="0">
    <w:p w14:paraId="5F75ED53" w14:textId="77777777" w:rsidR="00266606" w:rsidRDefault="0026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0140"/>
      <w:docPartObj>
        <w:docPartGallery w:val="Page Numbers (Bottom of Page)"/>
        <w:docPartUnique/>
      </w:docPartObj>
    </w:sdtPr>
    <w:sdtEndPr>
      <w:rPr>
        <w:rFonts w:ascii="Times New Roman" w:hAnsi="Times New Roman" w:cs="Times New Roman"/>
        <w:noProof/>
      </w:rPr>
    </w:sdtEndPr>
    <w:sdtContent>
      <w:p w14:paraId="125210BD" w14:textId="77777777" w:rsidR="005C7FA1" w:rsidRPr="005C7FA1" w:rsidRDefault="00414E0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7158E797"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8502" w14:textId="77777777" w:rsidR="005C7FA1" w:rsidRPr="005C7FA1" w:rsidRDefault="005C7FA1">
    <w:pPr>
      <w:pStyle w:val="Kjene"/>
      <w:jc w:val="right"/>
      <w:rPr>
        <w:rFonts w:ascii="Times New Roman" w:hAnsi="Times New Roman" w:cs="Times New Roman"/>
      </w:rPr>
    </w:pPr>
  </w:p>
  <w:p w14:paraId="4F4B86B3"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8F8A2" w14:textId="77777777" w:rsidR="00266606" w:rsidRDefault="00266606">
      <w:r>
        <w:separator/>
      </w:r>
    </w:p>
  </w:footnote>
  <w:footnote w:type="continuationSeparator" w:id="0">
    <w:p w14:paraId="687F0F44" w14:textId="77777777" w:rsidR="00266606" w:rsidRDefault="00266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8A30"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E5F4"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A38EE8C8"/>
    <w:lvl w:ilvl="0" w:tplc="94FAC150">
      <w:start w:val="1"/>
      <w:numFmt w:val="decimal"/>
      <w:lvlText w:val="%1."/>
      <w:lvlJc w:val="left"/>
      <w:pPr>
        <w:ind w:left="720" w:hanging="360"/>
      </w:pPr>
    </w:lvl>
    <w:lvl w:ilvl="1" w:tplc="CE6820EE">
      <w:start w:val="1"/>
      <w:numFmt w:val="decimal"/>
      <w:lvlText w:val="%2."/>
      <w:lvlJc w:val="left"/>
      <w:pPr>
        <w:ind w:left="1440" w:hanging="360"/>
      </w:pPr>
    </w:lvl>
    <w:lvl w:ilvl="2" w:tplc="C556FB44" w:tentative="1">
      <w:start w:val="1"/>
      <w:numFmt w:val="lowerRoman"/>
      <w:lvlText w:val="%3."/>
      <w:lvlJc w:val="right"/>
      <w:pPr>
        <w:ind w:left="2160" w:hanging="180"/>
      </w:pPr>
    </w:lvl>
    <w:lvl w:ilvl="3" w:tplc="EA9E697A" w:tentative="1">
      <w:start w:val="1"/>
      <w:numFmt w:val="decimal"/>
      <w:lvlText w:val="%4."/>
      <w:lvlJc w:val="left"/>
      <w:pPr>
        <w:ind w:left="2880" w:hanging="360"/>
      </w:pPr>
    </w:lvl>
    <w:lvl w:ilvl="4" w:tplc="027A70E0" w:tentative="1">
      <w:start w:val="1"/>
      <w:numFmt w:val="lowerLetter"/>
      <w:lvlText w:val="%5."/>
      <w:lvlJc w:val="left"/>
      <w:pPr>
        <w:ind w:left="3600" w:hanging="360"/>
      </w:pPr>
    </w:lvl>
    <w:lvl w:ilvl="5" w:tplc="D04C8594" w:tentative="1">
      <w:start w:val="1"/>
      <w:numFmt w:val="lowerRoman"/>
      <w:lvlText w:val="%6."/>
      <w:lvlJc w:val="right"/>
      <w:pPr>
        <w:ind w:left="4320" w:hanging="180"/>
      </w:pPr>
    </w:lvl>
    <w:lvl w:ilvl="6" w:tplc="27F65516" w:tentative="1">
      <w:start w:val="1"/>
      <w:numFmt w:val="decimal"/>
      <w:lvlText w:val="%7."/>
      <w:lvlJc w:val="left"/>
      <w:pPr>
        <w:ind w:left="5040" w:hanging="360"/>
      </w:pPr>
    </w:lvl>
    <w:lvl w:ilvl="7" w:tplc="925AF9A6" w:tentative="1">
      <w:start w:val="1"/>
      <w:numFmt w:val="lowerLetter"/>
      <w:lvlText w:val="%8."/>
      <w:lvlJc w:val="left"/>
      <w:pPr>
        <w:ind w:left="5760" w:hanging="360"/>
      </w:pPr>
    </w:lvl>
    <w:lvl w:ilvl="8" w:tplc="F0EADAFA"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34144AEE">
      <w:start w:val="1"/>
      <w:numFmt w:val="decimal"/>
      <w:lvlText w:val="%1."/>
      <w:lvlJc w:val="left"/>
      <w:pPr>
        <w:ind w:left="720" w:hanging="360"/>
      </w:pPr>
      <w:rPr>
        <w:rFonts w:hint="default"/>
      </w:rPr>
    </w:lvl>
    <w:lvl w:ilvl="1" w:tplc="1624E74C" w:tentative="1">
      <w:start w:val="1"/>
      <w:numFmt w:val="lowerLetter"/>
      <w:lvlText w:val="%2."/>
      <w:lvlJc w:val="left"/>
      <w:pPr>
        <w:ind w:left="1440" w:hanging="360"/>
      </w:pPr>
    </w:lvl>
    <w:lvl w:ilvl="2" w:tplc="0D78EF3C" w:tentative="1">
      <w:start w:val="1"/>
      <w:numFmt w:val="lowerRoman"/>
      <w:lvlText w:val="%3."/>
      <w:lvlJc w:val="right"/>
      <w:pPr>
        <w:ind w:left="2160" w:hanging="180"/>
      </w:pPr>
    </w:lvl>
    <w:lvl w:ilvl="3" w:tplc="6D84E3DA" w:tentative="1">
      <w:start w:val="1"/>
      <w:numFmt w:val="decimal"/>
      <w:lvlText w:val="%4."/>
      <w:lvlJc w:val="left"/>
      <w:pPr>
        <w:ind w:left="2880" w:hanging="360"/>
      </w:pPr>
    </w:lvl>
    <w:lvl w:ilvl="4" w:tplc="A9CA400A" w:tentative="1">
      <w:start w:val="1"/>
      <w:numFmt w:val="lowerLetter"/>
      <w:lvlText w:val="%5."/>
      <w:lvlJc w:val="left"/>
      <w:pPr>
        <w:ind w:left="3600" w:hanging="360"/>
      </w:pPr>
    </w:lvl>
    <w:lvl w:ilvl="5" w:tplc="543A8522" w:tentative="1">
      <w:start w:val="1"/>
      <w:numFmt w:val="lowerRoman"/>
      <w:lvlText w:val="%6."/>
      <w:lvlJc w:val="right"/>
      <w:pPr>
        <w:ind w:left="4320" w:hanging="180"/>
      </w:pPr>
    </w:lvl>
    <w:lvl w:ilvl="6" w:tplc="FE9C3BE2" w:tentative="1">
      <w:start w:val="1"/>
      <w:numFmt w:val="decimal"/>
      <w:lvlText w:val="%7."/>
      <w:lvlJc w:val="left"/>
      <w:pPr>
        <w:ind w:left="5040" w:hanging="360"/>
      </w:pPr>
    </w:lvl>
    <w:lvl w:ilvl="7" w:tplc="BAD87A88" w:tentative="1">
      <w:start w:val="1"/>
      <w:numFmt w:val="lowerLetter"/>
      <w:lvlText w:val="%8."/>
      <w:lvlJc w:val="left"/>
      <w:pPr>
        <w:ind w:left="5760" w:hanging="360"/>
      </w:pPr>
    </w:lvl>
    <w:lvl w:ilvl="8" w:tplc="1E18CA8A"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394ED9B2"/>
    <w:lvl w:ilvl="0" w:tplc="DEA04364">
      <w:start w:val="1"/>
      <w:numFmt w:val="decimal"/>
      <w:lvlText w:val="%1."/>
      <w:lvlJc w:val="left"/>
      <w:pPr>
        <w:ind w:left="360" w:hanging="360"/>
      </w:pPr>
      <w:rPr>
        <w:rFonts w:hint="default"/>
      </w:rPr>
    </w:lvl>
    <w:lvl w:ilvl="1" w:tplc="BA667536">
      <w:start w:val="1"/>
      <w:numFmt w:val="lowerLetter"/>
      <w:lvlText w:val="%2."/>
      <w:lvlJc w:val="left"/>
      <w:pPr>
        <w:ind w:left="1080" w:hanging="360"/>
      </w:pPr>
    </w:lvl>
    <w:lvl w:ilvl="2" w:tplc="0DE21986" w:tentative="1">
      <w:start w:val="1"/>
      <w:numFmt w:val="lowerRoman"/>
      <w:lvlText w:val="%3."/>
      <w:lvlJc w:val="right"/>
      <w:pPr>
        <w:ind w:left="1800" w:hanging="180"/>
      </w:pPr>
    </w:lvl>
    <w:lvl w:ilvl="3" w:tplc="AA7CDE64" w:tentative="1">
      <w:start w:val="1"/>
      <w:numFmt w:val="decimal"/>
      <w:lvlText w:val="%4."/>
      <w:lvlJc w:val="left"/>
      <w:pPr>
        <w:ind w:left="2520" w:hanging="360"/>
      </w:pPr>
    </w:lvl>
    <w:lvl w:ilvl="4" w:tplc="3D8A4D86" w:tentative="1">
      <w:start w:val="1"/>
      <w:numFmt w:val="lowerLetter"/>
      <w:lvlText w:val="%5."/>
      <w:lvlJc w:val="left"/>
      <w:pPr>
        <w:ind w:left="3240" w:hanging="360"/>
      </w:pPr>
    </w:lvl>
    <w:lvl w:ilvl="5" w:tplc="70B2E9FC" w:tentative="1">
      <w:start w:val="1"/>
      <w:numFmt w:val="lowerRoman"/>
      <w:lvlText w:val="%6."/>
      <w:lvlJc w:val="right"/>
      <w:pPr>
        <w:ind w:left="3960" w:hanging="180"/>
      </w:pPr>
    </w:lvl>
    <w:lvl w:ilvl="6" w:tplc="00BEF3BC" w:tentative="1">
      <w:start w:val="1"/>
      <w:numFmt w:val="decimal"/>
      <w:lvlText w:val="%7."/>
      <w:lvlJc w:val="left"/>
      <w:pPr>
        <w:ind w:left="4680" w:hanging="360"/>
      </w:pPr>
    </w:lvl>
    <w:lvl w:ilvl="7" w:tplc="23FA708A" w:tentative="1">
      <w:start w:val="1"/>
      <w:numFmt w:val="lowerLetter"/>
      <w:lvlText w:val="%8."/>
      <w:lvlJc w:val="left"/>
      <w:pPr>
        <w:ind w:left="5400" w:hanging="360"/>
      </w:pPr>
    </w:lvl>
    <w:lvl w:ilvl="8" w:tplc="EBF604C2" w:tentative="1">
      <w:start w:val="1"/>
      <w:numFmt w:val="lowerRoman"/>
      <w:lvlText w:val="%9."/>
      <w:lvlJc w:val="right"/>
      <w:pPr>
        <w:ind w:left="6120" w:hanging="180"/>
      </w:pPr>
    </w:lvl>
  </w:abstractNum>
  <w:num w:numId="1" w16cid:durableId="1080567416">
    <w:abstractNumId w:val="2"/>
  </w:num>
  <w:num w:numId="2" w16cid:durableId="1964530278">
    <w:abstractNumId w:val="1"/>
  </w:num>
  <w:num w:numId="3" w16cid:durableId="1748073393">
    <w:abstractNumId w:val="0"/>
  </w:num>
  <w:num w:numId="4" w16cid:durableId="193620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4E14"/>
    <w:rsid w:val="00030457"/>
    <w:rsid w:val="00070E3F"/>
    <w:rsid w:val="00147221"/>
    <w:rsid w:val="001643D6"/>
    <w:rsid w:val="00195A73"/>
    <w:rsid w:val="001A297B"/>
    <w:rsid w:val="001A7AEF"/>
    <w:rsid w:val="001D3B52"/>
    <w:rsid w:val="001E0326"/>
    <w:rsid w:val="002120C3"/>
    <w:rsid w:val="0025391B"/>
    <w:rsid w:val="00266606"/>
    <w:rsid w:val="0028614A"/>
    <w:rsid w:val="00291748"/>
    <w:rsid w:val="00297558"/>
    <w:rsid w:val="002D53F6"/>
    <w:rsid w:val="00306BF7"/>
    <w:rsid w:val="00340616"/>
    <w:rsid w:val="00351D48"/>
    <w:rsid w:val="00364AEC"/>
    <w:rsid w:val="00397504"/>
    <w:rsid w:val="003C401E"/>
    <w:rsid w:val="00414E05"/>
    <w:rsid w:val="004C6A0D"/>
    <w:rsid w:val="004D516C"/>
    <w:rsid w:val="00521C00"/>
    <w:rsid w:val="0053073B"/>
    <w:rsid w:val="00543508"/>
    <w:rsid w:val="00556CBA"/>
    <w:rsid w:val="00564CA6"/>
    <w:rsid w:val="00587F97"/>
    <w:rsid w:val="005B37E8"/>
    <w:rsid w:val="005C7FA1"/>
    <w:rsid w:val="00617AAC"/>
    <w:rsid w:val="006423D4"/>
    <w:rsid w:val="00693F05"/>
    <w:rsid w:val="006D3451"/>
    <w:rsid w:val="006D513B"/>
    <w:rsid w:val="0073027B"/>
    <w:rsid w:val="007348E4"/>
    <w:rsid w:val="0074092B"/>
    <w:rsid w:val="0079484F"/>
    <w:rsid w:val="007A4C55"/>
    <w:rsid w:val="007B4DDB"/>
    <w:rsid w:val="007D68B8"/>
    <w:rsid w:val="007E662F"/>
    <w:rsid w:val="008257F8"/>
    <w:rsid w:val="00861A0A"/>
    <w:rsid w:val="008D1D23"/>
    <w:rsid w:val="008E3846"/>
    <w:rsid w:val="009139A1"/>
    <w:rsid w:val="00931891"/>
    <w:rsid w:val="00940631"/>
    <w:rsid w:val="00996740"/>
    <w:rsid w:val="009A3989"/>
    <w:rsid w:val="009A731B"/>
    <w:rsid w:val="009B7F8F"/>
    <w:rsid w:val="00A254B5"/>
    <w:rsid w:val="00A27B05"/>
    <w:rsid w:val="00A52B04"/>
    <w:rsid w:val="00A606FE"/>
    <w:rsid w:val="00B30D4C"/>
    <w:rsid w:val="00B36CD4"/>
    <w:rsid w:val="00B4014F"/>
    <w:rsid w:val="00B47C10"/>
    <w:rsid w:val="00B9348A"/>
    <w:rsid w:val="00BB16A4"/>
    <w:rsid w:val="00BE75D1"/>
    <w:rsid w:val="00BF6D57"/>
    <w:rsid w:val="00C46CB3"/>
    <w:rsid w:val="00C81074"/>
    <w:rsid w:val="00C82360"/>
    <w:rsid w:val="00C9477C"/>
    <w:rsid w:val="00CC1B2F"/>
    <w:rsid w:val="00CF16C2"/>
    <w:rsid w:val="00CF5742"/>
    <w:rsid w:val="00D86969"/>
    <w:rsid w:val="00DB0705"/>
    <w:rsid w:val="00DC50C6"/>
    <w:rsid w:val="00E52DA2"/>
    <w:rsid w:val="00E75D8D"/>
    <w:rsid w:val="00EF06E1"/>
    <w:rsid w:val="00F10E53"/>
    <w:rsid w:val="00F80DAF"/>
    <w:rsid w:val="00F84DA0"/>
    <w:rsid w:val="00FA20E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283D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291748"/>
    <w:rPr>
      <w:color w:val="0563C1" w:themeColor="hyperlink"/>
      <w:u w:val="single"/>
    </w:rPr>
  </w:style>
  <w:style w:type="character" w:styleId="Neatrisintapieminana">
    <w:name w:val="Unresolved Mention"/>
    <w:basedOn w:val="Noklusjumarindkopasfonts"/>
    <w:uiPriority w:val="99"/>
    <w:semiHidden/>
    <w:unhideWhenUsed/>
    <w:rsid w:val="00291748"/>
    <w:rPr>
      <w:color w:val="605E5C"/>
      <w:shd w:val="clear" w:color="auto" w:fill="E1DFDD"/>
    </w:rPr>
  </w:style>
  <w:style w:type="paragraph" w:styleId="Prskatjums">
    <w:name w:val="Revision"/>
    <w:hidden/>
    <w:uiPriority w:val="99"/>
    <w:semiHidden/>
    <w:rsid w:val="00587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3500</Words>
  <Characters>1995</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2026-02-05T09:37:00Z</dcterms:created>
  <dcterms:modified xsi:type="dcterms:W3CDTF">2026-02-05T09:38:00Z</dcterms:modified>
</cp:coreProperties>
</file>