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EB053" w14:textId="00F87927" w:rsidR="008C1E94" w:rsidRDefault="00775BD9" w:rsidP="008C1E94">
      <w:pPr>
        <w:pBdr>
          <w:bottom w:val="single" w:sz="4" w:space="1" w:color="auto"/>
        </w:pBdr>
        <w:suppressAutoHyphens/>
        <w:spacing w:before="120"/>
        <w:jc w:val="center"/>
        <w:rPr>
          <w:noProof/>
          <w:color w:val="C00000"/>
          <w:lang w:eastAsia="lv-LV"/>
        </w:rPr>
      </w:pPr>
      <w:r>
        <w:rPr>
          <w:noProof/>
        </w:rPr>
        <w:drawing>
          <wp:inline distT="0" distB="0" distL="0" distR="0" wp14:anchorId="68306F2B" wp14:editId="2525A069">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39FEB807" w14:textId="77777777" w:rsidR="00775BD9" w:rsidRPr="00EA3710" w:rsidRDefault="00775BD9" w:rsidP="008C1E94">
      <w:pPr>
        <w:pBdr>
          <w:bottom w:val="single" w:sz="4" w:space="1" w:color="auto"/>
        </w:pBdr>
        <w:suppressAutoHyphens/>
        <w:spacing w:before="120"/>
        <w:jc w:val="center"/>
        <w:rPr>
          <w:b/>
          <w:color w:val="C00000"/>
        </w:rPr>
      </w:pPr>
    </w:p>
    <w:p w14:paraId="517F4D2C" w14:textId="77777777" w:rsidR="008C1E94" w:rsidRPr="001A6A23" w:rsidRDefault="008C1E94" w:rsidP="008C1E94">
      <w:pPr>
        <w:pBdr>
          <w:bottom w:val="single" w:sz="4" w:space="1" w:color="auto"/>
        </w:pBdr>
        <w:suppressAutoHyphens/>
        <w:spacing w:after="0"/>
        <w:jc w:val="right"/>
      </w:pPr>
      <w:r w:rsidRPr="001A6A23">
        <w:t>APSTIPRINĀTI</w:t>
      </w:r>
    </w:p>
    <w:p w14:paraId="1BC075EA" w14:textId="77777777" w:rsidR="008C1E94" w:rsidRPr="001A6A23" w:rsidRDefault="008C1E94" w:rsidP="008C1E94">
      <w:pPr>
        <w:pBdr>
          <w:bottom w:val="single" w:sz="4" w:space="1" w:color="auto"/>
        </w:pBdr>
        <w:suppressAutoHyphens/>
        <w:spacing w:after="0"/>
        <w:jc w:val="right"/>
      </w:pPr>
      <w:r w:rsidRPr="001A6A23">
        <w:t>Ādažu novada pašvaldības domes</w:t>
      </w:r>
    </w:p>
    <w:p w14:paraId="41785F2F" w14:textId="77777777" w:rsidR="008C1E94" w:rsidRPr="001A6A23" w:rsidRDefault="008C1E94" w:rsidP="008C1E94">
      <w:pPr>
        <w:pBdr>
          <w:bottom w:val="single" w:sz="4" w:space="1" w:color="auto"/>
        </w:pBdr>
        <w:suppressAutoHyphens/>
        <w:spacing w:after="0"/>
        <w:jc w:val="right"/>
      </w:pPr>
      <w:r w:rsidRPr="001A6A23">
        <w:t>Pašvaldības mantas iznomāšanas un</w:t>
      </w:r>
    </w:p>
    <w:p w14:paraId="41E86B5C" w14:textId="77777777" w:rsidR="008C1E94" w:rsidRPr="00B94590" w:rsidRDefault="008C1E94" w:rsidP="008C1E94">
      <w:pPr>
        <w:pBdr>
          <w:bottom w:val="single" w:sz="4" w:space="1" w:color="auto"/>
        </w:pBdr>
        <w:suppressAutoHyphens/>
        <w:spacing w:after="0"/>
        <w:jc w:val="right"/>
      </w:pPr>
      <w:r w:rsidRPr="00B94590">
        <w:t>atsavināšanas komisijas sēdē</w:t>
      </w:r>
    </w:p>
    <w:p w14:paraId="5CE5118E" w14:textId="77777777" w:rsidR="003B43B6" w:rsidRPr="003B43B6" w:rsidRDefault="008C1E94" w:rsidP="008C1E94">
      <w:pPr>
        <w:pBdr>
          <w:bottom w:val="single" w:sz="4" w:space="1" w:color="auto"/>
        </w:pBdr>
        <w:suppressAutoHyphens/>
        <w:spacing w:after="0"/>
        <w:jc w:val="right"/>
      </w:pPr>
      <w:r w:rsidRPr="00B94590">
        <w:t>202</w:t>
      </w:r>
      <w:r w:rsidR="003B43B6">
        <w:t>6</w:t>
      </w:r>
      <w:r w:rsidRPr="00B94590">
        <w:t xml:space="preserve">. gada </w:t>
      </w:r>
      <w:r w:rsidR="003B43B6">
        <w:t>27</w:t>
      </w:r>
      <w:r w:rsidRPr="00B94590">
        <w:t xml:space="preserve">. </w:t>
      </w:r>
      <w:r w:rsidR="003B43B6" w:rsidRPr="003B43B6">
        <w:t>janvārī</w:t>
      </w:r>
    </w:p>
    <w:p w14:paraId="0C6B87BC" w14:textId="7452D1A6" w:rsidR="008C1E94" w:rsidRPr="00B94590" w:rsidRDefault="008C1E94" w:rsidP="008C1E94">
      <w:pPr>
        <w:pBdr>
          <w:bottom w:val="single" w:sz="4" w:space="1" w:color="auto"/>
        </w:pBdr>
        <w:suppressAutoHyphens/>
        <w:spacing w:after="0"/>
        <w:jc w:val="right"/>
      </w:pPr>
      <w:r w:rsidRPr="003B43B6">
        <w:t xml:space="preserve">(protokols Nr. </w:t>
      </w:r>
      <w:r w:rsidR="003B43B6" w:rsidRPr="003B43B6">
        <w:rPr>
          <w:noProof/>
        </w:rPr>
        <w:t>ĀNP/</w:t>
      </w:r>
      <w:r w:rsidR="003B43B6" w:rsidRPr="003B43B6">
        <w:rPr>
          <w:noProof/>
          <w:shd w:val="clear" w:color="auto" w:fill="FFFFFF"/>
        </w:rPr>
        <w:t>1-7-14-</w:t>
      </w:r>
      <w:r w:rsidR="003B43B6">
        <w:rPr>
          <w:noProof/>
          <w:shd w:val="clear" w:color="auto" w:fill="FFFFFF"/>
        </w:rPr>
        <w:t>2</w:t>
      </w:r>
      <w:r w:rsidR="003B43B6" w:rsidRPr="003B43B6">
        <w:rPr>
          <w:noProof/>
        </w:rPr>
        <w:t>/2</w:t>
      </w:r>
      <w:r w:rsidR="003B43B6" w:rsidRPr="003B43B6">
        <w:rPr>
          <w:noProof/>
        </w:rPr>
        <w:t>6</w:t>
      </w:r>
      <w:r w:rsidR="003B43B6" w:rsidRPr="003B43B6">
        <w:rPr>
          <w:noProof/>
        </w:rPr>
        <w:t>/</w:t>
      </w:r>
      <w:r w:rsidR="003B43B6">
        <w:rPr>
          <w:noProof/>
        </w:rPr>
        <w:t>2</w:t>
      </w:r>
      <w:r w:rsidRPr="003B43B6">
        <w:t>)</w:t>
      </w:r>
    </w:p>
    <w:p w14:paraId="1442EC93" w14:textId="77777777" w:rsidR="008C1E94" w:rsidRPr="00B94590" w:rsidRDefault="008C1E94" w:rsidP="008C1E94">
      <w:pPr>
        <w:pBdr>
          <w:bottom w:val="single" w:sz="4" w:space="1" w:color="auto"/>
        </w:pBdr>
        <w:suppressAutoHyphens/>
        <w:spacing w:after="0"/>
        <w:jc w:val="center"/>
        <w:rPr>
          <w:color w:val="C00000"/>
        </w:rPr>
      </w:pPr>
    </w:p>
    <w:p w14:paraId="023FD535" w14:textId="478B039C" w:rsidR="008C1E94" w:rsidRPr="00B442CB" w:rsidRDefault="008C1E94" w:rsidP="007217DC">
      <w:pPr>
        <w:pBdr>
          <w:bottom w:val="single" w:sz="4" w:space="1" w:color="auto"/>
        </w:pBdr>
        <w:tabs>
          <w:tab w:val="right" w:pos="9356"/>
        </w:tabs>
        <w:suppressAutoHyphens/>
        <w:spacing w:after="0"/>
        <w:jc w:val="left"/>
      </w:pPr>
      <w:r w:rsidRPr="00B94590">
        <w:t>202</w:t>
      </w:r>
      <w:r w:rsidR="00C242A0">
        <w:t>6</w:t>
      </w:r>
      <w:r w:rsidRPr="00B94590">
        <w:t xml:space="preserve">. gada </w:t>
      </w:r>
      <w:r w:rsidR="003B43B6">
        <w:t>27</w:t>
      </w:r>
      <w:r w:rsidRPr="00B94590">
        <w:t xml:space="preserve">. </w:t>
      </w:r>
      <w:r w:rsidR="003B43B6">
        <w:t>janv</w:t>
      </w:r>
      <w:r w:rsidR="00C242A0">
        <w:t>āris</w:t>
      </w:r>
      <w:r w:rsidR="007217DC" w:rsidRPr="00B94590">
        <w:tab/>
      </w:r>
      <w:r w:rsidRPr="00B94590">
        <w:t>Nr. ĀNP/1-7-</w:t>
      </w:r>
      <w:r w:rsidRPr="003B43B6">
        <w:t>14-1/2</w:t>
      </w:r>
      <w:r w:rsidR="00C242A0" w:rsidRPr="003B43B6">
        <w:t>6</w:t>
      </w:r>
      <w:r w:rsidRPr="003B43B6">
        <w:t>/</w:t>
      </w:r>
      <w:r w:rsidR="003B43B6" w:rsidRPr="003B43B6">
        <w:t>1</w:t>
      </w:r>
    </w:p>
    <w:p w14:paraId="053954D0" w14:textId="77777777" w:rsidR="005D65FE" w:rsidRDefault="005D65FE" w:rsidP="005D65FE">
      <w:pPr>
        <w:pBdr>
          <w:bottom w:val="single" w:sz="4" w:space="1" w:color="auto"/>
        </w:pBdr>
        <w:suppressAutoHyphens/>
        <w:spacing w:after="0"/>
        <w:jc w:val="center"/>
        <w:rPr>
          <w:b/>
        </w:rPr>
      </w:pPr>
      <w:r>
        <w:rPr>
          <w:b/>
        </w:rPr>
        <w:t xml:space="preserve"> </w:t>
      </w:r>
    </w:p>
    <w:p w14:paraId="1E562040" w14:textId="50F88BD6" w:rsidR="005D65FE" w:rsidRDefault="00261E2A" w:rsidP="005D65FE">
      <w:pPr>
        <w:pBdr>
          <w:bottom w:val="single" w:sz="4" w:space="1" w:color="auto"/>
        </w:pBdr>
        <w:suppressAutoHyphens/>
        <w:spacing w:after="0"/>
        <w:jc w:val="center"/>
        <w:rPr>
          <w:b/>
        </w:rPr>
      </w:pPr>
      <w:r>
        <w:rPr>
          <w:b/>
        </w:rPr>
        <w:t xml:space="preserve">Karsto dzērienu un </w:t>
      </w:r>
      <w:r w:rsidR="006B647E">
        <w:rPr>
          <w:b/>
        </w:rPr>
        <w:t>uzkodu tirdzniecības</w:t>
      </w:r>
      <w:r w:rsidR="005D65FE" w:rsidRPr="005D65FE">
        <w:rPr>
          <w:b/>
        </w:rPr>
        <w:t xml:space="preserve"> automāt</w:t>
      </w:r>
      <w:r w:rsidR="00BA4F80">
        <w:rPr>
          <w:b/>
        </w:rPr>
        <w:t>u</w:t>
      </w:r>
      <w:r w:rsidR="005D65FE" w:rsidRPr="005D65FE">
        <w:rPr>
          <w:b/>
        </w:rPr>
        <w:t xml:space="preserve"> izvietošanas viet</w:t>
      </w:r>
      <w:r w:rsidR="00BA4F80">
        <w:rPr>
          <w:b/>
        </w:rPr>
        <w:t>u</w:t>
      </w:r>
    </w:p>
    <w:p w14:paraId="5AFC3248" w14:textId="43FA2235" w:rsidR="000F432A" w:rsidRPr="00A46858" w:rsidRDefault="005D65FE" w:rsidP="005D65FE">
      <w:pPr>
        <w:pBdr>
          <w:bottom w:val="single" w:sz="4" w:space="1" w:color="auto"/>
        </w:pBdr>
        <w:suppressAutoHyphens/>
        <w:spacing w:after="0"/>
        <w:jc w:val="center"/>
        <w:rPr>
          <w:b/>
        </w:rPr>
      </w:pPr>
      <w:r w:rsidRPr="005D65FE">
        <w:rPr>
          <w:b/>
        </w:rPr>
        <w:t xml:space="preserve"> </w:t>
      </w:r>
      <w:r w:rsidR="00624A9A" w:rsidRPr="00624A9A">
        <w:rPr>
          <w:b/>
        </w:rPr>
        <w:t>Gaujas ielā 3</w:t>
      </w:r>
      <w:r w:rsidR="00B53506">
        <w:rPr>
          <w:b/>
        </w:rPr>
        <w:t>0</w:t>
      </w:r>
      <w:r w:rsidR="00624A9A" w:rsidRPr="00624A9A">
        <w:rPr>
          <w:b/>
        </w:rPr>
        <w:t xml:space="preserve">, Ādažos, Ādažu </w:t>
      </w:r>
      <w:r w:rsidR="00876789">
        <w:rPr>
          <w:b/>
        </w:rPr>
        <w:t>vidusskolas</w:t>
      </w:r>
      <w:r w:rsidR="00624A9A" w:rsidRPr="00624A9A">
        <w:rPr>
          <w:b/>
        </w:rPr>
        <w:t xml:space="preserve"> telp</w:t>
      </w:r>
      <w:r w:rsidR="00624A9A">
        <w:rPr>
          <w:b/>
        </w:rPr>
        <w:t>ās</w:t>
      </w:r>
    </w:p>
    <w:p w14:paraId="4CF32019" w14:textId="11E13889" w:rsidR="009D4E93" w:rsidRDefault="009D4E93" w:rsidP="0000448F">
      <w:pPr>
        <w:pBdr>
          <w:bottom w:val="single" w:sz="4" w:space="1" w:color="auto"/>
        </w:pBdr>
        <w:suppressAutoHyphens/>
        <w:spacing w:after="0"/>
        <w:jc w:val="center"/>
        <w:rPr>
          <w:b/>
        </w:rPr>
      </w:pPr>
      <w:r w:rsidRPr="009D4E93">
        <w:rPr>
          <w:b/>
        </w:rPr>
        <w:t xml:space="preserve">nomas tiesību </w:t>
      </w:r>
    </w:p>
    <w:p w14:paraId="2A3EAF33" w14:textId="5266CDD4" w:rsidR="008C1E94" w:rsidRDefault="002E3237" w:rsidP="00273AC3">
      <w:pPr>
        <w:pBdr>
          <w:bottom w:val="single" w:sz="4" w:space="1" w:color="auto"/>
        </w:pBdr>
        <w:suppressAutoHyphens/>
        <w:jc w:val="center"/>
        <w:rPr>
          <w:b/>
        </w:rPr>
      </w:pPr>
      <w:r>
        <w:rPr>
          <w:b/>
        </w:rPr>
        <w:t>ELEKTRONISKĀS</w:t>
      </w:r>
      <w:r w:rsidR="000F432A" w:rsidRPr="00A46858">
        <w:rPr>
          <w:b/>
        </w:rPr>
        <w:t xml:space="preserve"> IZSOLES NOTEIKUMI</w:t>
      </w:r>
    </w:p>
    <w:p w14:paraId="05A5A06A" w14:textId="77777777" w:rsidR="00273AC3" w:rsidRPr="001A6A23" w:rsidRDefault="00273AC3" w:rsidP="00273AC3">
      <w:pPr>
        <w:pBdr>
          <w:bottom w:val="single" w:sz="4" w:space="1" w:color="auto"/>
        </w:pBdr>
        <w:suppressAutoHyphens/>
        <w:spacing w:after="0"/>
        <w:jc w:val="center"/>
      </w:pPr>
      <w:r w:rsidRPr="001A6A23">
        <w:t>Ādažos, Ādažu novadā</w:t>
      </w:r>
    </w:p>
    <w:p w14:paraId="71A83C3C" w14:textId="77777777" w:rsidR="00273AC3" w:rsidRPr="00A46858" w:rsidRDefault="00273AC3" w:rsidP="000F432A">
      <w:pPr>
        <w:pBdr>
          <w:bottom w:val="single" w:sz="4" w:space="1" w:color="auto"/>
        </w:pBdr>
        <w:suppressAutoHyphens/>
        <w:spacing w:after="0"/>
        <w:jc w:val="center"/>
        <w:rPr>
          <w:b/>
        </w:rPr>
      </w:pPr>
    </w:p>
    <w:p w14:paraId="41D40E72" w14:textId="77777777" w:rsidR="008C1E94" w:rsidRPr="00A46858" w:rsidRDefault="008C1E94" w:rsidP="008C1E94">
      <w:pPr>
        <w:pBdr>
          <w:bottom w:val="single" w:sz="4" w:space="1" w:color="auto"/>
        </w:pBdr>
        <w:suppressAutoHyphens/>
        <w:spacing w:after="0"/>
        <w:jc w:val="center"/>
        <w:rPr>
          <w:b/>
        </w:rPr>
      </w:pPr>
    </w:p>
    <w:p w14:paraId="7F3AF9DC" w14:textId="485661F0" w:rsidR="00B01151" w:rsidRPr="000A3C10" w:rsidRDefault="008C1E94" w:rsidP="00B01151">
      <w:pPr>
        <w:pBdr>
          <w:bottom w:val="single" w:sz="4" w:space="1" w:color="auto"/>
        </w:pBdr>
        <w:suppressAutoHyphens/>
        <w:spacing w:after="0"/>
        <w:jc w:val="right"/>
      </w:pPr>
      <w:r w:rsidRPr="000A3C10">
        <w:t xml:space="preserve">Izdoti saskaņā ar </w:t>
      </w:r>
    </w:p>
    <w:p w14:paraId="04BCCAAF" w14:textId="79699158" w:rsidR="00FE73D0" w:rsidRPr="000A3C10" w:rsidRDefault="008C1E94" w:rsidP="00FE73D0">
      <w:pPr>
        <w:pBdr>
          <w:bottom w:val="single" w:sz="4" w:space="1" w:color="auto"/>
        </w:pBdr>
        <w:suppressAutoHyphens/>
        <w:spacing w:after="0"/>
        <w:jc w:val="right"/>
      </w:pPr>
      <w:r w:rsidRPr="000A3C10">
        <w:t>Ādažu novada pašvaldības domes</w:t>
      </w:r>
      <w:r w:rsidR="00FE73D0" w:rsidRPr="000A3C10">
        <w:t xml:space="preserve"> </w:t>
      </w:r>
      <w:r w:rsidRPr="000A3C10">
        <w:t>Pašvaldības</w:t>
      </w:r>
    </w:p>
    <w:p w14:paraId="59B83ECA" w14:textId="12AD6E84" w:rsidR="00FE73D0" w:rsidRPr="000A3C10" w:rsidRDefault="008C1E94" w:rsidP="00FE73D0">
      <w:pPr>
        <w:pBdr>
          <w:bottom w:val="single" w:sz="4" w:space="1" w:color="auto"/>
        </w:pBdr>
        <w:suppressAutoHyphens/>
        <w:spacing w:after="0"/>
        <w:jc w:val="right"/>
      </w:pPr>
      <w:r w:rsidRPr="000A3C10">
        <w:t>mantas iznomāšanas un</w:t>
      </w:r>
      <w:r w:rsidR="00FE73D0" w:rsidRPr="000A3C10">
        <w:t xml:space="preserve"> a</w:t>
      </w:r>
      <w:r w:rsidRPr="000A3C10">
        <w:t>tsavināšanas komisija</w:t>
      </w:r>
    </w:p>
    <w:p w14:paraId="0C4DB376" w14:textId="77777777" w:rsidR="008C1E94" w:rsidRPr="000A3C10" w:rsidRDefault="008C1E94" w:rsidP="00FE73D0">
      <w:pPr>
        <w:pBdr>
          <w:bottom w:val="single" w:sz="4" w:space="1" w:color="auto"/>
        </w:pBdr>
        <w:suppressAutoHyphens/>
        <w:spacing w:after="0"/>
        <w:jc w:val="right"/>
      </w:pPr>
      <w:r w:rsidRPr="000A3C10">
        <w:t xml:space="preserve"> </w:t>
      </w:r>
      <w:r w:rsidR="00FE73D0" w:rsidRPr="000A3C10">
        <w:t xml:space="preserve">23.03.2022. </w:t>
      </w:r>
      <w:r w:rsidRPr="000A3C10">
        <w:t>nolikuma Nr. 14 8.1. punktu.</w:t>
      </w:r>
    </w:p>
    <w:p w14:paraId="1BEA74CF" w14:textId="77777777" w:rsidR="008C1E94" w:rsidRPr="00B13D04" w:rsidRDefault="008C1E94" w:rsidP="000E5A63">
      <w:pPr>
        <w:pBdr>
          <w:bottom w:val="single" w:sz="4" w:space="1" w:color="auto"/>
        </w:pBdr>
        <w:suppressAutoHyphens/>
        <w:spacing w:before="120"/>
        <w:jc w:val="center"/>
      </w:pPr>
    </w:p>
    <w:p w14:paraId="0C8FF2DB" w14:textId="77777777" w:rsidR="000E5A63" w:rsidRPr="00B13D04" w:rsidRDefault="000E5A63" w:rsidP="00AA5AB6">
      <w:pPr>
        <w:numPr>
          <w:ilvl w:val="0"/>
          <w:numId w:val="1"/>
        </w:numPr>
        <w:pBdr>
          <w:bottom w:val="single" w:sz="4" w:space="1" w:color="auto"/>
        </w:pBdr>
        <w:suppressAutoHyphens/>
        <w:spacing w:before="120"/>
        <w:ind w:left="357" w:hanging="357"/>
        <w:jc w:val="left"/>
        <w:rPr>
          <w:b/>
        </w:rPr>
      </w:pPr>
      <w:r w:rsidRPr="00B13D04">
        <w:rPr>
          <w:b/>
        </w:rPr>
        <w:t>Vispārīgie noteikumi</w:t>
      </w:r>
    </w:p>
    <w:p w14:paraId="1B996A69" w14:textId="606652F3" w:rsidR="00994DF1" w:rsidRPr="00312858" w:rsidRDefault="00994DF1" w:rsidP="00994DF1">
      <w:pPr>
        <w:pStyle w:val="Sarakstarindkopa"/>
        <w:numPr>
          <w:ilvl w:val="1"/>
          <w:numId w:val="1"/>
        </w:numPr>
        <w:ind w:left="788" w:hanging="431"/>
        <w:contextualSpacing w:val="0"/>
      </w:pPr>
      <w:r w:rsidRPr="00312858">
        <w:t xml:space="preserve">Izsoles noteikumi (turpmāk – Noteikumi) nosaka kārtību, kādā tiks noteikts </w:t>
      </w:r>
      <w:r w:rsidR="00D47D65" w:rsidRPr="00312858">
        <w:t xml:space="preserve">nomnieks </w:t>
      </w:r>
      <w:r w:rsidR="00C0635C">
        <w:t>k</w:t>
      </w:r>
      <w:r w:rsidR="00C0635C" w:rsidRPr="00C0635C">
        <w:t xml:space="preserve">arsto dzērienu un uzkodu tirdzniecības automātu </w:t>
      </w:r>
      <w:r w:rsidR="004D76DF" w:rsidRPr="004D76DF">
        <w:t>(turpmāk kopā - pārtikas tirdzniecības automāti)</w:t>
      </w:r>
      <w:r w:rsidR="00502BC6">
        <w:t xml:space="preserve"> izvietošanai</w:t>
      </w:r>
      <w:r w:rsidR="003B6C47">
        <w:t xml:space="preserve"> </w:t>
      </w:r>
      <w:r w:rsidRPr="00312858">
        <w:t>Ādažu novada pašvaldībai piederoša</w:t>
      </w:r>
      <w:r w:rsidR="00D47D65" w:rsidRPr="00312858">
        <w:t>jā</w:t>
      </w:r>
      <w:r w:rsidR="00C328DD" w:rsidRPr="00312858">
        <w:t xml:space="preserve"> </w:t>
      </w:r>
      <w:r w:rsidR="006E30A7">
        <w:t xml:space="preserve">vidusskolas </w:t>
      </w:r>
      <w:r w:rsidR="00C328DD" w:rsidRPr="00312858">
        <w:t>ēkā</w:t>
      </w:r>
      <w:r w:rsidR="008C0E95" w:rsidRPr="00312858">
        <w:t>, kadastra apzīmējums 8044 008 0</w:t>
      </w:r>
      <w:r w:rsidR="00A465D3">
        <w:t>192</w:t>
      </w:r>
      <w:r w:rsidR="008C0E95" w:rsidRPr="00312858">
        <w:t> 00</w:t>
      </w:r>
      <w:r w:rsidR="00A465D3">
        <w:t>3</w:t>
      </w:r>
      <w:r w:rsidR="008C0E95" w:rsidRPr="00312858">
        <w:t xml:space="preserve">, adrese - Gaujas iela </w:t>
      </w:r>
      <w:r w:rsidR="00A465D3">
        <w:t>3</w:t>
      </w:r>
      <w:r w:rsidR="002C2EA6">
        <w:t>0</w:t>
      </w:r>
      <w:r w:rsidR="008C0E95" w:rsidRPr="00312858">
        <w:t>, Ādaži, Ādažu novads</w:t>
      </w:r>
      <w:r w:rsidR="00312858" w:rsidRPr="00312858">
        <w:t xml:space="preserve"> </w:t>
      </w:r>
      <w:r w:rsidR="00B13D04" w:rsidRPr="00312858">
        <w:t>(</w:t>
      </w:r>
      <w:r w:rsidR="00DF35C0" w:rsidRPr="00DF35C0">
        <w:t>turpmāk – Objekts</w:t>
      </w:r>
      <w:r w:rsidR="00DF35C0">
        <w:t>,</w:t>
      </w:r>
      <w:r w:rsidR="00DF35C0" w:rsidRPr="00DF35C0">
        <w:t xml:space="preserve"> </w:t>
      </w:r>
      <w:r w:rsidR="00B13D04" w:rsidRPr="00312858">
        <w:t xml:space="preserve">saskaņā ar </w:t>
      </w:r>
      <w:r w:rsidR="00D65684">
        <w:t>1. p</w:t>
      </w:r>
      <w:r w:rsidR="00B13D04" w:rsidRPr="00312858">
        <w:t>ielikumu)</w:t>
      </w:r>
      <w:r w:rsidR="00D0104C">
        <w:t xml:space="preserve"> </w:t>
      </w:r>
      <w:r w:rsidRPr="00312858">
        <w:t>.</w:t>
      </w:r>
    </w:p>
    <w:p w14:paraId="7031F957" w14:textId="7C8E7315" w:rsidR="00AD5677" w:rsidRPr="00420A11" w:rsidRDefault="00835BA2" w:rsidP="00994DF1">
      <w:pPr>
        <w:pStyle w:val="Sarakstarindkopa"/>
        <w:numPr>
          <w:ilvl w:val="1"/>
          <w:numId w:val="1"/>
        </w:numPr>
        <w:ind w:left="788" w:hanging="431"/>
        <w:contextualSpacing w:val="0"/>
      </w:pPr>
      <w:r w:rsidRPr="005455EA">
        <w:t>N</w:t>
      </w:r>
      <w:r w:rsidR="00AD5677" w:rsidRPr="005455EA">
        <w:t xml:space="preserve">omas </w:t>
      </w:r>
      <w:r w:rsidRPr="005455EA">
        <w:t xml:space="preserve">Objekta </w:t>
      </w:r>
      <w:r w:rsidR="00293838" w:rsidRPr="005455EA">
        <w:t>elektroniskā</w:t>
      </w:r>
      <w:r w:rsidR="00AD5677" w:rsidRPr="005455EA">
        <w:t xml:space="preserve"> izsole tiek rīkota saskaņā ar </w:t>
      </w:r>
      <w:r w:rsidR="006B3290" w:rsidRPr="006B3290">
        <w:t xml:space="preserve">Ministru kabineta 20.02.2018. noteikumus Nr. 97 „Publiskas personas mantas iznomāšanas </w:t>
      </w:r>
      <w:r w:rsidR="006B3290" w:rsidRPr="005455EA">
        <w:t>noteikumi”</w:t>
      </w:r>
      <w:r w:rsidR="002A43CF" w:rsidRPr="005455EA">
        <w:rPr>
          <w:rFonts w:eastAsia="Calibri"/>
        </w:rPr>
        <w:t xml:space="preserve"> </w:t>
      </w:r>
      <w:r w:rsidR="00C82394" w:rsidRPr="005455EA">
        <w:rPr>
          <w:rFonts w:eastAsia="Calibri"/>
        </w:rPr>
        <w:t>2</w:t>
      </w:r>
      <w:r w:rsidR="00A96CB2" w:rsidRPr="005455EA">
        <w:rPr>
          <w:rFonts w:eastAsia="Calibri"/>
        </w:rPr>
        <w:t>5</w:t>
      </w:r>
      <w:r w:rsidR="005455EA" w:rsidRPr="005455EA">
        <w:rPr>
          <w:rFonts w:eastAsia="Calibri"/>
        </w:rPr>
        <w:t xml:space="preserve">. </w:t>
      </w:r>
      <w:r w:rsidR="00C82394" w:rsidRPr="005455EA">
        <w:rPr>
          <w:rFonts w:eastAsia="Calibri"/>
        </w:rPr>
        <w:t xml:space="preserve">punktu, </w:t>
      </w:r>
      <w:r w:rsidR="00702284" w:rsidRPr="005455EA">
        <w:rPr>
          <w:rFonts w:eastAsia="Calibri"/>
        </w:rPr>
        <w:t>Publiskas personas finanšu līdzekļu un mantas izšķērdēšanas novēršanas likuma 3. panta otro punktu</w:t>
      </w:r>
      <w:r w:rsidR="002A43CF" w:rsidRPr="005455EA">
        <w:rPr>
          <w:rFonts w:eastAsia="Calibri"/>
        </w:rPr>
        <w:t xml:space="preserve"> </w:t>
      </w:r>
      <w:r w:rsidR="008316D0" w:rsidRPr="005455EA">
        <w:t xml:space="preserve">un Ādažu novada pašvaldības </w:t>
      </w:r>
      <w:r w:rsidR="008316D0" w:rsidRPr="00420A11">
        <w:t xml:space="preserve">domes </w:t>
      </w:r>
      <w:r w:rsidR="00420A11" w:rsidRPr="00420A11">
        <w:t>22</w:t>
      </w:r>
      <w:r w:rsidR="007653B0" w:rsidRPr="00420A11">
        <w:t>.</w:t>
      </w:r>
      <w:r w:rsidR="00B17FC4" w:rsidRPr="00420A11">
        <w:t>12</w:t>
      </w:r>
      <w:r w:rsidR="00F37976" w:rsidRPr="00420A11">
        <w:t>.202</w:t>
      </w:r>
      <w:r w:rsidR="00B17FC4" w:rsidRPr="00420A11">
        <w:t>5</w:t>
      </w:r>
      <w:r w:rsidR="00F37976" w:rsidRPr="00420A11">
        <w:t>.</w:t>
      </w:r>
      <w:r w:rsidR="008316D0" w:rsidRPr="00420A11">
        <w:t xml:space="preserve"> lēmumu Nr.</w:t>
      </w:r>
      <w:r w:rsidR="00A81CF5" w:rsidRPr="00420A11">
        <w:t> </w:t>
      </w:r>
      <w:r w:rsidR="00B17FC4" w:rsidRPr="00420A11">
        <w:t>514</w:t>
      </w:r>
      <w:r w:rsidR="00C45F9A" w:rsidRPr="00420A11">
        <w:t xml:space="preserve"> </w:t>
      </w:r>
      <w:r w:rsidR="008316D0" w:rsidRPr="00420A11">
        <w:t>“</w:t>
      </w:r>
      <w:r w:rsidR="00ED735A" w:rsidRPr="00420A11">
        <w:t>Par telpu daļu nomas maksas apstiprināšanu karsto dzērienu un uzkodu a</w:t>
      </w:r>
      <w:r w:rsidR="00420A11" w:rsidRPr="00420A11">
        <w:t xml:space="preserve">utomātu </w:t>
      </w:r>
      <w:r w:rsidR="00ED735A" w:rsidRPr="00420A11">
        <w:t xml:space="preserve">izvietošanai Ādažu </w:t>
      </w:r>
      <w:r w:rsidR="00420A11" w:rsidRPr="00420A11">
        <w:t>vidusskolā un nomas tiesību izsoles rīkošanu</w:t>
      </w:r>
      <w:r w:rsidR="008316D0" w:rsidRPr="00420A11">
        <w:t>”.</w:t>
      </w:r>
    </w:p>
    <w:p w14:paraId="3585483F" w14:textId="375779F9" w:rsidR="00581482" w:rsidRPr="00ED735A" w:rsidRDefault="00581482" w:rsidP="00F52B30">
      <w:pPr>
        <w:pStyle w:val="Sarakstarindkopa"/>
        <w:numPr>
          <w:ilvl w:val="1"/>
          <w:numId w:val="1"/>
        </w:numPr>
        <w:ind w:left="788" w:hanging="431"/>
        <w:contextualSpacing w:val="0"/>
      </w:pPr>
      <w:r w:rsidRPr="00581482">
        <w:t>Nomas Objekta izmantošanas mērķis – noteikt nomas tiesību objekta nomnieku, kas piedāvā finansiāli izdevīgāko piedāvājumu nomas tiesību.</w:t>
      </w:r>
    </w:p>
    <w:p w14:paraId="48376EFF" w14:textId="763E8833" w:rsidR="00371125" w:rsidRPr="005E179B" w:rsidRDefault="005E179B" w:rsidP="00B16A8E">
      <w:pPr>
        <w:pStyle w:val="Sarakstarindkopa"/>
        <w:numPr>
          <w:ilvl w:val="1"/>
          <w:numId w:val="1"/>
        </w:numPr>
        <w:ind w:left="788" w:hanging="431"/>
        <w:contextualSpacing w:val="0"/>
      </w:pPr>
      <w:r w:rsidRPr="005E179B">
        <w:t>N</w:t>
      </w:r>
      <w:r w:rsidR="008316D0" w:rsidRPr="005E179B">
        <w:t xml:space="preserve">omas tiesību </w:t>
      </w:r>
      <w:r w:rsidR="006328F0" w:rsidRPr="005E179B">
        <w:t>elektronisko</w:t>
      </w:r>
      <w:r w:rsidR="008316D0" w:rsidRPr="005E179B">
        <w:t xml:space="preserve"> izsoli organizē un veic Ādažu novada pašvaldības domes apstiprināta Pašvaldības mantas iznomāšanas un atsavināšanas komisija (turpmāk – </w:t>
      </w:r>
      <w:r w:rsidR="008316D0" w:rsidRPr="005E179B">
        <w:lastRenderedPageBreak/>
        <w:t xml:space="preserve">Komisija). Ar </w:t>
      </w:r>
      <w:r w:rsidR="0073270D" w:rsidRPr="005E179B">
        <w:t>N</w:t>
      </w:r>
      <w:r w:rsidR="008316D0" w:rsidRPr="005E179B">
        <w:t>oteikumiem var iepazīties interneta vietnē:</w:t>
      </w:r>
      <w:r w:rsidR="00093087" w:rsidRPr="005E179B">
        <w:t xml:space="preserve"> </w:t>
      </w:r>
      <w:hyperlink r:id="rId9" w:history="1">
        <w:r w:rsidR="00B90780" w:rsidRPr="0002756B">
          <w:rPr>
            <w:rStyle w:val="Hipersaite"/>
          </w:rPr>
          <w:t>https://www.adazunovads.lv/lv/izsolu-katalogs</w:t>
        </w:r>
      </w:hyperlink>
      <w:r>
        <w:rPr>
          <w:rStyle w:val="Hipersaite"/>
          <w:color w:val="auto"/>
        </w:rPr>
        <w:t xml:space="preserve"> </w:t>
      </w:r>
      <w:r w:rsidR="008316D0" w:rsidRPr="005E179B">
        <w:t>.</w:t>
      </w:r>
    </w:p>
    <w:p w14:paraId="45B4F231" w14:textId="73EC3D3D" w:rsidR="004E32A1" w:rsidRPr="005E179B" w:rsidRDefault="002C33F8" w:rsidP="00B16A8E">
      <w:pPr>
        <w:pStyle w:val="Sarakstarindkopa"/>
        <w:numPr>
          <w:ilvl w:val="1"/>
          <w:numId w:val="1"/>
        </w:numPr>
        <w:ind w:left="788" w:hanging="431"/>
        <w:contextualSpacing w:val="0"/>
      </w:pPr>
      <w:r w:rsidRPr="005E179B">
        <w:t>Iznomātājs</w:t>
      </w:r>
      <w:r w:rsidR="00922AD8" w:rsidRPr="005E179B">
        <w:t xml:space="preserve"> – Ādažu novada pašvaldība.</w:t>
      </w:r>
    </w:p>
    <w:p w14:paraId="29289B62" w14:textId="402FA364" w:rsidR="00922AD8" w:rsidRPr="003D090F" w:rsidRDefault="00922AD8" w:rsidP="00B16A8E">
      <w:pPr>
        <w:pStyle w:val="Sarakstarindkopa"/>
        <w:numPr>
          <w:ilvl w:val="1"/>
          <w:numId w:val="1"/>
        </w:numPr>
        <w:ind w:left="788" w:hanging="431"/>
        <w:contextualSpacing w:val="0"/>
      </w:pPr>
      <w:r w:rsidRPr="003D090F">
        <w:t>Izsole ir elektroniska ar augšupejošu soli.</w:t>
      </w:r>
    </w:p>
    <w:p w14:paraId="45332AF7" w14:textId="3746362B" w:rsidR="00922AD8" w:rsidRPr="003B43B6" w:rsidRDefault="009465E3" w:rsidP="111A1977">
      <w:pPr>
        <w:pStyle w:val="Sarakstarindkopa"/>
        <w:numPr>
          <w:ilvl w:val="1"/>
          <w:numId w:val="1"/>
        </w:numPr>
        <w:ind w:left="788" w:hanging="431"/>
        <w:contextualSpacing w:val="0"/>
      </w:pPr>
      <w:r w:rsidRPr="003B43B6">
        <w:t xml:space="preserve">Izsole sākas elektronisko izsoļu vietnē </w:t>
      </w:r>
      <w:hyperlink r:id="rId10">
        <w:r w:rsidR="00337AC6" w:rsidRPr="003B43B6">
          <w:rPr>
            <w:rStyle w:val="Hipersaite"/>
          </w:rPr>
          <w:t>https://izsoles.ta.gov.lv</w:t>
        </w:r>
      </w:hyperlink>
      <w:r w:rsidR="00337AC6" w:rsidRPr="003B43B6">
        <w:t xml:space="preserve"> </w:t>
      </w:r>
      <w:r w:rsidR="003B43B6" w:rsidRPr="003B43B6">
        <w:rPr>
          <w:b/>
          <w:bCs/>
        </w:rPr>
        <w:t>02</w:t>
      </w:r>
      <w:r w:rsidRPr="003B43B6">
        <w:rPr>
          <w:b/>
          <w:bCs/>
        </w:rPr>
        <w:t>.0</w:t>
      </w:r>
      <w:r w:rsidR="000270CF" w:rsidRPr="003B43B6">
        <w:rPr>
          <w:b/>
          <w:bCs/>
        </w:rPr>
        <w:t>2</w:t>
      </w:r>
      <w:r w:rsidRPr="003B43B6">
        <w:rPr>
          <w:b/>
          <w:bCs/>
        </w:rPr>
        <w:t>.202</w:t>
      </w:r>
      <w:r w:rsidR="000270CF" w:rsidRPr="003B43B6">
        <w:rPr>
          <w:b/>
          <w:bCs/>
        </w:rPr>
        <w:t>6</w:t>
      </w:r>
      <w:r w:rsidRPr="003B43B6">
        <w:rPr>
          <w:b/>
          <w:bCs/>
        </w:rPr>
        <w:t>. plkst.</w:t>
      </w:r>
      <w:r w:rsidR="003B43B6" w:rsidRPr="003B43B6">
        <w:rPr>
          <w:b/>
          <w:bCs/>
        </w:rPr>
        <w:t xml:space="preserve"> 13.00</w:t>
      </w:r>
      <w:r w:rsidRPr="003B43B6">
        <w:t xml:space="preserve"> un noslēdzas </w:t>
      </w:r>
      <w:r w:rsidR="003B43B6" w:rsidRPr="003B43B6">
        <w:rPr>
          <w:b/>
          <w:bCs/>
        </w:rPr>
        <w:t>23</w:t>
      </w:r>
      <w:r w:rsidRPr="003B43B6">
        <w:rPr>
          <w:b/>
          <w:bCs/>
        </w:rPr>
        <w:t>.0</w:t>
      </w:r>
      <w:r w:rsidR="003B43B6" w:rsidRPr="003B43B6">
        <w:rPr>
          <w:b/>
          <w:bCs/>
        </w:rPr>
        <w:t>2</w:t>
      </w:r>
      <w:r w:rsidRPr="003B43B6">
        <w:rPr>
          <w:b/>
          <w:bCs/>
        </w:rPr>
        <w:t>.202</w:t>
      </w:r>
      <w:r w:rsidR="000270CF" w:rsidRPr="003B43B6">
        <w:rPr>
          <w:b/>
          <w:bCs/>
        </w:rPr>
        <w:t>6</w:t>
      </w:r>
      <w:r w:rsidRPr="003B43B6">
        <w:rPr>
          <w:b/>
          <w:bCs/>
        </w:rPr>
        <w:t xml:space="preserve">. plkst. </w:t>
      </w:r>
      <w:r w:rsidR="003B43B6" w:rsidRPr="003B43B6">
        <w:rPr>
          <w:b/>
          <w:bCs/>
        </w:rPr>
        <w:t>13.00</w:t>
      </w:r>
      <w:r w:rsidRPr="003B43B6">
        <w:t>.</w:t>
      </w:r>
    </w:p>
    <w:p w14:paraId="11AA1829" w14:textId="0EF27D01" w:rsidR="008E7B00" w:rsidRPr="003B43B6" w:rsidRDefault="00FE3FBF" w:rsidP="00BC543D">
      <w:pPr>
        <w:pStyle w:val="Sarakstarindkopa"/>
        <w:numPr>
          <w:ilvl w:val="1"/>
          <w:numId w:val="1"/>
        </w:numPr>
        <w:ind w:left="788" w:hanging="431"/>
        <w:contextualSpacing w:val="0"/>
        <w:rPr>
          <w:color w:val="C00000"/>
        </w:rPr>
      </w:pPr>
      <w:r w:rsidRPr="003B43B6">
        <w:t xml:space="preserve">Pieteikšanās izsolei līdz </w:t>
      </w:r>
      <w:r w:rsidR="003B43B6" w:rsidRPr="003B43B6">
        <w:rPr>
          <w:b/>
          <w:bCs/>
        </w:rPr>
        <w:t>12</w:t>
      </w:r>
      <w:r w:rsidRPr="003B43B6">
        <w:rPr>
          <w:b/>
          <w:bCs/>
        </w:rPr>
        <w:t>.0</w:t>
      </w:r>
      <w:r w:rsidR="000270CF" w:rsidRPr="003B43B6">
        <w:rPr>
          <w:b/>
          <w:bCs/>
        </w:rPr>
        <w:t>2</w:t>
      </w:r>
      <w:r w:rsidRPr="003B43B6">
        <w:rPr>
          <w:b/>
          <w:bCs/>
        </w:rPr>
        <w:t>.202</w:t>
      </w:r>
      <w:r w:rsidR="000270CF" w:rsidRPr="003B43B6">
        <w:rPr>
          <w:b/>
          <w:bCs/>
        </w:rPr>
        <w:t>6</w:t>
      </w:r>
      <w:r w:rsidRPr="003B43B6">
        <w:rPr>
          <w:b/>
          <w:bCs/>
        </w:rPr>
        <w:t xml:space="preserve">. plkst. </w:t>
      </w:r>
      <w:r w:rsidR="003B43B6" w:rsidRPr="003B43B6">
        <w:rPr>
          <w:b/>
          <w:bCs/>
        </w:rPr>
        <w:t>23.59</w:t>
      </w:r>
      <w:r w:rsidRPr="003B43B6">
        <w:t>.</w:t>
      </w:r>
    </w:p>
    <w:p w14:paraId="456DA979" w14:textId="20330BA6" w:rsidR="007431E8" w:rsidRPr="00CE3FB6" w:rsidRDefault="007431E8" w:rsidP="00AA5AB6">
      <w:pPr>
        <w:pStyle w:val="Sarakstarindkopa"/>
        <w:numPr>
          <w:ilvl w:val="0"/>
          <w:numId w:val="1"/>
        </w:numPr>
        <w:pBdr>
          <w:bottom w:val="single" w:sz="4" w:space="1" w:color="auto"/>
        </w:pBdr>
        <w:suppressAutoHyphens/>
        <w:spacing w:before="240"/>
        <w:ind w:left="357" w:hanging="357"/>
        <w:contextualSpacing w:val="0"/>
        <w:jc w:val="left"/>
        <w:rPr>
          <w:b/>
        </w:rPr>
      </w:pPr>
      <w:r w:rsidRPr="00CE3FB6">
        <w:rPr>
          <w:b/>
        </w:rPr>
        <w:t>Objekt</w:t>
      </w:r>
      <w:r w:rsidR="005353A4" w:rsidRPr="00CE3FB6">
        <w:rPr>
          <w:b/>
        </w:rPr>
        <w:t>a</w:t>
      </w:r>
      <w:r w:rsidRPr="00CE3FB6">
        <w:rPr>
          <w:b/>
        </w:rPr>
        <w:t xml:space="preserve"> raksturojums.</w:t>
      </w:r>
    </w:p>
    <w:p w14:paraId="33C421D9" w14:textId="68F3EE36" w:rsidR="009E07F9" w:rsidRPr="00CE3FB6" w:rsidRDefault="009E07F9" w:rsidP="00E866D6">
      <w:pPr>
        <w:pStyle w:val="Sarakstarindkopa"/>
        <w:numPr>
          <w:ilvl w:val="1"/>
          <w:numId w:val="1"/>
        </w:numPr>
        <w:spacing w:before="120"/>
        <w:ind w:left="856" w:hanging="431"/>
        <w:contextualSpacing w:val="0"/>
      </w:pPr>
      <w:r w:rsidRPr="00CE3FB6">
        <w:t>Ādažu novada pašvaldībai piederošajā ēk</w:t>
      </w:r>
      <w:r w:rsidR="009B32B9" w:rsidRPr="00CE3FB6">
        <w:t>as</w:t>
      </w:r>
      <w:r w:rsidRPr="00CE3FB6">
        <w:t>, kadastra apzīmējums 8044 008 0</w:t>
      </w:r>
      <w:r w:rsidR="00A97EAC">
        <w:t>192</w:t>
      </w:r>
      <w:r w:rsidRPr="00CE3FB6">
        <w:t xml:space="preserve"> 00</w:t>
      </w:r>
      <w:r w:rsidR="00A97EAC">
        <w:t>3</w:t>
      </w:r>
      <w:r w:rsidRPr="00CE3FB6">
        <w:t xml:space="preserve">, adrese - Gaujas iela </w:t>
      </w:r>
      <w:r w:rsidR="00A465D3">
        <w:t>30</w:t>
      </w:r>
      <w:r w:rsidRPr="00CE3FB6">
        <w:t>, Ādaži, Ādažu novads, telp</w:t>
      </w:r>
      <w:r w:rsidR="009B32B9" w:rsidRPr="00CE3FB6">
        <w:t xml:space="preserve">u </w:t>
      </w:r>
      <w:r w:rsidR="00562F20" w:rsidRPr="00CE3FB6">
        <w:t>teritorijas daļa</w:t>
      </w:r>
      <w:r w:rsidRPr="00CE3FB6">
        <w:t xml:space="preserve"> 2 m</w:t>
      </w:r>
      <w:r w:rsidRPr="00CE3FB6">
        <w:rPr>
          <w:vertAlign w:val="superscript"/>
        </w:rPr>
        <w:t>2</w:t>
      </w:r>
      <w:r w:rsidRPr="00CE3FB6">
        <w:t xml:space="preserve"> platībā (1. pielikum</w:t>
      </w:r>
      <w:r w:rsidR="00873C5F" w:rsidRPr="00CE3FB6">
        <w:t>s</w:t>
      </w:r>
      <w:r w:rsidRPr="00CE3FB6">
        <w:t>)</w:t>
      </w:r>
      <w:r w:rsidR="00C34767" w:rsidRPr="00CE3FB6">
        <w:t xml:space="preserve">, kas paredzēta </w:t>
      </w:r>
      <w:r w:rsidR="007D48B9" w:rsidRPr="00CE3FB6">
        <w:t xml:space="preserve">2 </w:t>
      </w:r>
      <w:r w:rsidR="0002424B" w:rsidRPr="00CE3FB6">
        <w:t>pārtikas tirdzniecības automāt</w:t>
      </w:r>
      <w:r w:rsidR="00EE41F1" w:rsidRPr="00CE3FB6">
        <w:t xml:space="preserve">u </w:t>
      </w:r>
      <w:r w:rsidR="007D48B9" w:rsidRPr="00CE3FB6">
        <w:t>izvietošanai</w:t>
      </w:r>
      <w:r w:rsidR="005250FC" w:rsidRPr="00CE3FB6">
        <w:t>.</w:t>
      </w:r>
    </w:p>
    <w:p w14:paraId="7B7D9F6F" w14:textId="1472BF4D" w:rsidR="007431E8" w:rsidRPr="00CE3FB6" w:rsidRDefault="007431E8" w:rsidP="00E866D6">
      <w:pPr>
        <w:pStyle w:val="Sarakstarindkopa"/>
        <w:widowControl w:val="0"/>
        <w:numPr>
          <w:ilvl w:val="1"/>
          <w:numId w:val="1"/>
        </w:numPr>
        <w:tabs>
          <w:tab w:val="left" w:pos="1080"/>
        </w:tabs>
        <w:autoSpaceDE w:val="0"/>
        <w:autoSpaceDN w:val="0"/>
        <w:adjustRightInd w:val="0"/>
        <w:spacing w:before="120"/>
        <w:ind w:left="856" w:hanging="431"/>
        <w:contextualSpacing w:val="0"/>
      </w:pPr>
      <w:r w:rsidRPr="00CE3FB6">
        <w:t xml:space="preserve">Objekta nomas līguma termiņš – </w:t>
      </w:r>
      <w:r w:rsidR="00AB1B10" w:rsidRPr="00CE3FB6">
        <w:rPr>
          <w:b/>
          <w:bCs/>
        </w:rPr>
        <w:t xml:space="preserve">5 </w:t>
      </w:r>
      <w:r w:rsidR="00AB1B10" w:rsidRPr="00CE3FB6">
        <w:t>(pieci)</w:t>
      </w:r>
      <w:r w:rsidR="00AB1B10" w:rsidRPr="00CE3FB6">
        <w:rPr>
          <w:b/>
          <w:bCs/>
        </w:rPr>
        <w:t xml:space="preserve"> gadi</w:t>
      </w:r>
      <w:r w:rsidRPr="00CE3FB6">
        <w:t>.</w:t>
      </w:r>
    </w:p>
    <w:p w14:paraId="3FC7771E" w14:textId="784FF81F" w:rsidR="0034140D" w:rsidRPr="00CE3FB6" w:rsidRDefault="00A01C37" w:rsidP="00E866D6">
      <w:pPr>
        <w:pStyle w:val="Sarakstarindkopa"/>
        <w:widowControl w:val="0"/>
        <w:numPr>
          <w:ilvl w:val="1"/>
          <w:numId w:val="1"/>
        </w:numPr>
        <w:tabs>
          <w:tab w:val="left" w:pos="1080"/>
        </w:tabs>
        <w:autoSpaceDE w:val="0"/>
        <w:autoSpaceDN w:val="0"/>
        <w:adjustRightInd w:val="0"/>
        <w:spacing w:before="120"/>
        <w:ind w:left="856" w:hanging="431"/>
        <w:contextualSpacing w:val="0"/>
      </w:pPr>
      <w:r w:rsidRPr="00CE3FB6">
        <w:t>Tirdzniecībai</w:t>
      </w:r>
      <w:r w:rsidR="00C80ED6" w:rsidRPr="00CE3FB6">
        <w:t xml:space="preserve"> uzkodu automātā </w:t>
      </w:r>
      <w:r w:rsidR="00FA20C7" w:rsidRPr="00CE3FB6">
        <w:t xml:space="preserve">ievietoto </w:t>
      </w:r>
      <w:r w:rsidR="00C80ED6" w:rsidRPr="00CE3FB6">
        <w:t>produktu sortimenta</w:t>
      </w:r>
      <w:r w:rsidR="006E0685" w:rsidRPr="00CE3FB6">
        <w:t>m</w:t>
      </w:r>
      <w:r w:rsidR="00C80ED6" w:rsidRPr="00CE3FB6">
        <w:t xml:space="preserve"> jā</w:t>
      </w:r>
      <w:r w:rsidR="006E0685" w:rsidRPr="00CE3FB6">
        <w:t xml:space="preserve">atbilst </w:t>
      </w:r>
      <w:r w:rsidR="00843245" w:rsidRPr="00CE3FB6">
        <w:t xml:space="preserve">2. pielikumā </w:t>
      </w:r>
      <w:r w:rsidR="00A454B2" w:rsidRPr="00CE3FB6">
        <w:t>norādītaj</w:t>
      </w:r>
      <w:r w:rsidR="008C0B5D" w:rsidRPr="00CE3FB6">
        <w:t>iem</w:t>
      </w:r>
      <w:r w:rsidR="00A454B2" w:rsidRPr="00CE3FB6">
        <w:t xml:space="preserve"> produkt</w:t>
      </w:r>
      <w:r w:rsidR="008C0B5D" w:rsidRPr="00CE3FB6">
        <w:t>iem.</w:t>
      </w:r>
    </w:p>
    <w:p w14:paraId="69CD82D9" w14:textId="574C8FEE" w:rsidR="00C36A8D" w:rsidRPr="00D02899" w:rsidRDefault="000B5EC9" w:rsidP="00E866D6">
      <w:pPr>
        <w:pStyle w:val="Sarakstarindkopa"/>
        <w:numPr>
          <w:ilvl w:val="1"/>
          <w:numId w:val="1"/>
        </w:numPr>
        <w:spacing w:before="120"/>
        <w:ind w:left="856" w:hanging="431"/>
        <w:contextualSpacing w:val="0"/>
        <w:rPr>
          <w:bCs/>
        </w:rPr>
      </w:pPr>
      <w:r w:rsidRPr="00D02899">
        <w:rPr>
          <w:bCs/>
        </w:rPr>
        <w:t>Objektā</w:t>
      </w:r>
      <w:r w:rsidR="001C6790" w:rsidRPr="00D02899">
        <w:rPr>
          <w:bCs/>
        </w:rPr>
        <w:t xml:space="preserve"> tiek nodrošināts elektrības </w:t>
      </w:r>
      <w:proofErr w:type="spellStart"/>
      <w:r w:rsidR="001C6790" w:rsidRPr="00D02899">
        <w:rPr>
          <w:bCs/>
        </w:rPr>
        <w:t>pieslēgums</w:t>
      </w:r>
      <w:proofErr w:type="spellEnd"/>
      <w:r w:rsidRPr="00D02899">
        <w:rPr>
          <w:bCs/>
        </w:rPr>
        <w:t>.</w:t>
      </w:r>
    </w:p>
    <w:p w14:paraId="314BCE7A" w14:textId="32481D69" w:rsidR="00CF37BD" w:rsidRPr="00F538B0" w:rsidRDefault="00371125" w:rsidP="00A57F63">
      <w:pPr>
        <w:pStyle w:val="Sarakstarindkopa"/>
        <w:numPr>
          <w:ilvl w:val="1"/>
          <w:numId w:val="1"/>
        </w:numPr>
        <w:spacing w:before="120"/>
        <w:ind w:left="856" w:hanging="431"/>
        <w:contextualSpacing w:val="0"/>
      </w:pPr>
      <w:r w:rsidRPr="00F538B0">
        <w:t xml:space="preserve">Neskaidrību gadījumā par Objekta robežām vai tehniskajām prasībām sazināties ar </w:t>
      </w:r>
      <w:r w:rsidR="00CC44E0" w:rsidRPr="00F538B0">
        <w:t xml:space="preserve">Ādažu </w:t>
      </w:r>
      <w:r w:rsidR="00333D76" w:rsidRPr="00F538B0">
        <w:t>vidusskolas direktori</w:t>
      </w:r>
      <w:r w:rsidR="00F63302" w:rsidRPr="00F538B0">
        <w:t xml:space="preserve"> </w:t>
      </w:r>
      <w:r w:rsidR="00FC2971" w:rsidRPr="00F538B0">
        <w:t>Solvitu Vasiļevsku, e-pasta adrese</w:t>
      </w:r>
      <w:r w:rsidR="0066183A" w:rsidRPr="00F538B0">
        <w:t>:</w:t>
      </w:r>
      <w:r w:rsidR="00FC2971" w:rsidRPr="00F538B0">
        <w:t xml:space="preserve"> </w:t>
      </w:r>
      <w:hyperlink r:id="rId11" w:history="1">
        <w:r w:rsidR="000601E0" w:rsidRPr="00F538B0">
          <w:rPr>
            <w:rStyle w:val="Hipersaite"/>
          </w:rPr>
          <w:t>solvita.vasilevska@adazuvidusskola.lv</w:t>
        </w:r>
      </w:hyperlink>
      <w:r w:rsidR="0066183A" w:rsidRPr="00F538B0">
        <w:t xml:space="preserve">, </w:t>
      </w:r>
      <w:r w:rsidR="0098685A" w:rsidRPr="00F538B0">
        <w:t>m</w:t>
      </w:r>
      <w:r w:rsidR="00343C7B" w:rsidRPr="00F538B0">
        <w:t>ob</w:t>
      </w:r>
      <w:r w:rsidR="0098685A" w:rsidRPr="00F538B0">
        <w:t xml:space="preserve">. </w:t>
      </w:r>
      <w:r w:rsidR="003F4C79" w:rsidRPr="00F538B0">
        <w:t>t.</w:t>
      </w:r>
      <w:r w:rsidR="00522B17" w:rsidRPr="00F538B0">
        <w:t xml:space="preserve"> </w:t>
      </w:r>
      <w:r w:rsidR="000601E0" w:rsidRPr="00F538B0">
        <w:t>22478829.</w:t>
      </w:r>
    </w:p>
    <w:p w14:paraId="443CE79A" w14:textId="365D05B4" w:rsidR="007431E8" w:rsidRPr="00C01A90" w:rsidRDefault="00F33D6E" w:rsidP="00AA5AB6">
      <w:pPr>
        <w:numPr>
          <w:ilvl w:val="0"/>
          <w:numId w:val="1"/>
        </w:numPr>
        <w:pBdr>
          <w:bottom w:val="single" w:sz="4" w:space="1" w:color="auto"/>
        </w:pBdr>
        <w:suppressAutoHyphens/>
        <w:spacing w:before="120"/>
        <w:jc w:val="left"/>
        <w:rPr>
          <w:b/>
        </w:rPr>
      </w:pPr>
      <w:r w:rsidRPr="00C01A90">
        <w:rPr>
          <w:b/>
        </w:rPr>
        <w:t xml:space="preserve">Izsoles veids, maksājumi </w:t>
      </w:r>
      <w:r w:rsidR="007431E8" w:rsidRPr="00C01A90">
        <w:rPr>
          <w:b/>
        </w:rPr>
        <w:t>un samaksas kārtība.</w:t>
      </w:r>
    </w:p>
    <w:p w14:paraId="360BAC1E" w14:textId="77777777" w:rsidR="001D3D91" w:rsidRPr="009B3084" w:rsidRDefault="001D3D91" w:rsidP="00E866D6">
      <w:pPr>
        <w:pStyle w:val="Sarakstarindkopa"/>
        <w:numPr>
          <w:ilvl w:val="1"/>
          <w:numId w:val="1"/>
        </w:numPr>
        <w:spacing w:before="120"/>
        <w:ind w:left="856" w:hanging="431"/>
        <w:contextualSpacing w:val="0"/>
      </w:pPr>
      <w:r w:rsidRPr="009B3084">
        <w:t xml:space="preserve">Maksāšanas līdzekļi – </w:t>
      </w:r>
      <w:r w:rsidRPr="009B3084">
        <w:rPr>
          <w:b/>
          <w:bCs/>
        </w:rPr>
        <w:t xml:space="preserve">100 % </w:t>
      </w:r>
      <w:proofErr w:type="spellStart"/>
      <w:r w:rsidRPr="009B3084">
        <w:rPr>
          <w:b/>
          <w:bCs/>
          <w:i/>
          <w:iCs/>
        </w:rPr>
        <w:t>euro</w:t>
      </w:r>
      <w:proofErr w:type="spellEnd"/>
      <w:r w:rsidRPr="009B3084">
        <w:t>.</w:t>
      </w:r>
    </w:p>
    <w:p w14:paraId="599E2B92" w14:textId="7E4DAA8F" w:rsidR="00957E99" w:rsidRPr="009B3084" w:rsidRDefault="00957E99" w:rsidP="00E866D6">
      <w:pPr>
        <w:pStyle w:val="Sarakstarindkopa"/>
        <w:numPr>
          <w:ilvl w:val="1"/>
          <w:numId w:val="1"/>
        </w:numPr>
        <w:spacing w:before="120"/>
        <w:ind w:left="856" w:hanging="431"/>
        <w:contextualSpacing w:val="0"/>
      </w:pPr>
      <w:r w:rsidRPr="009B3084">
        <w:t xml:space="preserve">Izsoles sākumcena – Objekta sākotnējā aprēķinātā nomas maksa </w:t>
      </w:r>
      <w:r w:rsidR="00546082" w:rsidRPr="009B3084">
        <w:rPr>
          <w:b/>
          <w:bCs/>
        </w:rPr>
        <w:t>1</w:t>
      </w:r>
      <w:r w:rsidR="009C1DCB">
        <w:rPr>
          <w:b/>
          <w:bCs/>
        </w:rPr>
        <w:t>4</w:t>
      </w:r>
      <w:r w:rsidR="00546082" w:rsidRPr="009B3084">
        <w:rPr>
          <w:b/>
          <w:bCs/>
        </w:rPr>
        <w:t>0</w:t>
      </w:r>
      <w:r w:rsidRPr="009B3084">
        <w:rPr>
          <w:b/>
          <w:bCs/>
        </w:rPr>
        <w:t>,</w:t>
      </w:r>
      <w:r w:rsidRPr="009B3084">
        <w:t>-</w:t>
      </w:r>
      <w:r w:rsidR="009B7DD4" w:rsidRPr="009B3084">
        <w:rPr>
          <w:b/>
          <w:bCs/>
        </w:rPr>
        <w:t xml:space="preserve"> </w:t>
      </w:r>
      <w:proofErr w:type="spellStart"/>
      <w:r w:rsidR="009B7DD4" w:rsidRPr="009B3084">
        <w:rPr>
          <w:b/>
          <w:bCs/>
          <w:i/>
          <w:iCs/>
        </w:rPr>
        <w:t>euro</w:t>
      </w:r>
      <w:proofErr w:type="spellEnd"/>
      <w:r w:rsidRPr="009B3084">
        <w:t xml:space="preserve"> (</w:t>
      </w:r>
      <w:r w:rsidR="00F403A8" w:rsidRPr="009B3084">
        <w:t xml:space="preserve">viens </w:t>
      </w:r>
      <w:r w:rsidR="001D7800" w:rsidRPr="009B3084">
        <w:t>simt</w:t>
      </w:r>
      <w:r w:rsidR="00DD7CB5" w:rsidRPr="009B3084">
        <w:t xml:space="preserve">s </w:t>
      </w:r>
      <w:r w:rsidR="006312B7">
        <w:t>četrdesmit</w:t>
      </w:r>
      <w:r w:rsidR="00A23397" w:rsidRPr="009B3084">
        <w:t xml:space="preserve"> e</w:t>
      </w:r>
      <w:r w:rsidRPr="009B3084">
        <w:t>iro</w:t>
      </w:r>
      <w:r w:rsidR="00BC3BBE" w:rsidRPr="009B3084">
        <w:t>,</w:t>
      </w:r>
      <w:r w:rsidRPr="009B3084">
        <w:t xml:space="preserve"> 00 centi)</w:t>
      </w:r>
      <w:r w:rsidR="00175C82" w:rsidRPr="009B3084">
        <w:t xml:space="preserve"> </w:t>
      </w:r>
      <w:r w:rsidR="009E6FCF">
        <w:t xml:space="preserve">mēnesī </w:t>
      </w:r>
      <w:r w:rsidR="001D7800" w:rsidRPr="009B3084">
        <w:t xml:space="preserve">bez </w:t>
      </w:r>
      <w:r w:rsidR="00175C82" w:rsidRPr="009B3084">
        <w:t>PVN</w:t>
      </w:r>
      <w:r w:rsidR="00E20551" w:rsidRPr="009B3084">
        <w:t>.</w:t>
      </w:r>
      <w:r w:rsidRPr="009B3084">
        <w:t xml:space="preserve"> </w:t>
      </w:r>
    </w:p>
    <w:p w14:paraId="0E9A02D4" w14:textId="3937F838" w:rsidR="00F64F25" w:rsidRPr="00C01A90" w:rsidRDefault="00F64F25" w:rsidP="00E866D6">
      <w:pPr>
        <w:pStyle w:val="Sarakstarindkopa"/>
        <w:numPr>
          <w:ilvl w:val="1"/>
          <w:numId w:val="1"/>
        </w:numPr>
        <w:spacing w:before="120"/>
        <w:ind w:left="856" w:hanging="431"/>
        <w:contextualSpacing w:val="0"/>
      </w:pPr>
      <w:r w:rsidRPr="00C01A90">
        <w:t xml:space="preserve">Izsoles solis </w:t>
      </w:r>
      <w:r w:rsidRPr="003B43B6">
        <w:t xml:space="preserve">noteikts </w:t>
      </w:r>
      <w:r w:rsidR="0019282A" w:rsidRPr="003B43B6">
        <w:rPr>
          <w:b/>
          <w:bCs/>
        </w:rPr>
        <w:t>1</w:t>
      </w:r>
      <w:r w:rsidR="0083789B" w:rsidRPr="003B43B6">
        <w:rPr>
          <w:b/>
          <w:bCs/>
        </w:rPr>
        <w:t>0</w:t>
      </w:r>
      <w:r w:rsidRPr="003B43B6">
        <w:rPr>
          <w:b/>
          <w:bCs/>
        </w:rPr>
        <w:t>,</w:t>
      </w:r>
      <w:r w:rsidRPr="003B43B6">
        <w:t>-</w:t>
      </w:r>
      <w:r w:rsidR="009B7DD4" w:rsidRPr="003B43B6">
        <w:rPr>
          <w:b/>
          <w:bCs/>
        </w:rPr>
        <w:t xml:space="preserve"> </w:t>
      </w:r>
      <w:proofErr w:type="spellStart"/>
      <w:r w:rsidR="009B7DD4" w:rsidRPr="003B43B6">
        <w:rPr>
          <w:b/>
          <w:bCs/>
          <w:i/>
          <w:iCs/>
        </w:rPr>
        <w:t>euro</w:t>
      </w:r>
      <w:proofErr w:type="spellEnd"/>
      <w:r w:rsidRPr="003B43B6">
        <w:t xml:space="preserve"> (</w:t>
      </w:r>
      <w:r w:rsidR="0019282A" w:rsidRPr="003B43B6">
        <w:t>desmit</w:t>
      </w:r>
      <w:r w:rsidRPr="00C01A90">
        <w:t xml:space="preserve"> eiro</w:t>
      </w:r>
      <w:r w:rsidR="00BC3BBE" w:rsidRPr="00C01A90">
        <w:t>,</w:t>
      </w:r>
      <w:r w:rsidRPr="00C01A90">
        <w:t xml:space="preserve"> 00 centi)</w:t>
      </w:r>
      <w:r w:rsidR="00E20551" w:rsidRPr="00C01A90">
        <w:t>.</w:t>
      </w:r>
    </w:p>
    <w:p w14:paraId="0AA22B18" w14:textId="0F49B96F" w:rsidR="00F2112F" w:rsidRPr="006637EE" w:rsidRDefault="00A91D1B" w:rsidP="00E866D6">
      <w:pPr>
        <w:pStyle w:val="Sarakstarindkopa"/>
        <w:widowControl w:val="0"/>
        <w:numPr>
          <w:ilvl w:val="1"/>
          <w:numId w:val="1"/>
        </w:numPr>
        <w:tabs>
          <w:tab w:val="left" w:pos="1080"/>
        </w:tabs>
        <w:autoSpaceDE w:val="0"/>
        <w:autoSpaceDN w:val="0"/>
        <w:adjustRightInd w:val="0"/>
        <w:spacing w:before="120"/>
        <w:ind w:left="856" w:hanging="431"/>
        <w:contextualSpacing w:val="0"/>
      </w:pPr>
      <w:r w:rsidRPr="00FF391F">
        <w:t>Iznomātājs nomas līgumu slēdz ar pretendentu (turpmāk – Nomnieks), kurš atbilst iznomātāja nosacījumiem un ir piedāvājis augstāko nomas maksu.</w:t>
      </w:r>
    </w:p>
    <w:p w14:paraId="60445E16" w14:textId="5B51F4D4" w:rsidR="0045353A" w:rsidRPr="00496158" w:rsidRDefault="0045353A" w:rsidP="00CC3762">
      <w:pPr>
        <w:pStyle w:val="Sarakstarindkopa"/>
        <w:widowControl w:val="0"/>
        <w:numPr>
          <w:ilvl w:val="1"/>
          <w:numId w:val="1"/>
        </w:numPr>
        <w:tabs>
          <w:tab w:val="left" w:pos="1080"/>
        </w:tabs>
        <w:autoSpaceDE w:val="0"/>
        <w:autoSpaceDN w:val="0"/>
        <w:adjustRightInd w:val="0"/>
        <w:spacing w:before="120"/>
      </w:pPr>
      <w:r>
        <w:t xml:space="preserve">Papildus nosolītajai nomas maksai nomniekam jāmaksā pievienotās vērtības nodoklis Latvijas Republikas normatīvajos aktos paredzētajā apmērā un kārtībā. </w:t>
      </w:r>
    </w:p>
    <w:p w14:paraId="09382860" w14:textId="77777777" w:rsidR="00EF06F8" w:rsidRPr="00093A90" w:rsidRDefault="00EF06F8" w:rsidP="00496158">
      <w:pPr>
        <w:numPr>
          <w:ilvl w:val="0"/>
          <w:numId w:val="1"/>
        </w:numPr>
        <w:pBdr>
          <w:bottom w:val="single" w:sz="4" w:space="1" w:color="auto"/>
        </w:pBdr>
        <w:suppressAutoHyphens/>
        <w:spacing w:before="120"/>
        <w:ind w:left="357" w:hanging="357"/>
        <w:jc w:val="center"/>
        <w:rPr>
          <w:b/>
        </w:rPr>
      </w:pPr>
      <w:r w:rsidRPr="00093A90">
        <w:rPr>
          <w:b/>
        </w:rPr>
        <w:t>Nosacījumi pretendenta dalībai izsolē.</w:t>
      </w:r>
    </w:p>
    <w:p w14:paraId="031ACB8B" w14:textId="7914C494" w:rsidR="00A11F0B" w:rsidRDefault="00A11F0B" w:rsidP="00E866D6">
      <w:pPr>
        <w:pStyle w:val="Sarakstarindkopa"/>
        <w:numPr>
          <w:ilvl w:val="1"/>
          <w:numId w:val="1"/>
        </w:numPr>
        <w:spacing w:before="120"/>
        <w:contextualSpacing w:val="0"/>
      </w:pPr>
      <w:r w:rsidRPr="00093A90">
        <w:t>Par izsoles dalī</w:t>
      </w:r>
      <w:r w:rsidR="0040451F">
        <w:t>bnieku</w:t>
      </w:r>
      <w:r w:rsidRPr="00093A90">
        <w:t xml:space="preserve"> var kļūt juridiskā vai fiziskā persona vai </w:t>
      </w:r>
      <w:r w:rsidRPr="005F7878">
        <w:t xml:space="preserve">personu grupa, kura saskaņā ar spēkā esošajiem normatīvajiem aktiem un šiem </w:t>
      </w:r>
      <w:r w:rsidR="00532E76" w:rsidRPr="005F7878">
        <w:t xml:space="preserve">Noteikumiem </w:t>
      </w:r>
      <w:r w:rsidRPr="005F7878">
        <w:t>ir tiesīga piedalīties izsolē un iegūt nomas tiesības</w:t>
      </w:r>
      <w:r w:rsidR="003A23CB" w:rsidRPr="005F7878">
        <w:t>.</w:t>
      </w:r>
    </w:p>
    <w:p w14:paraId="0AC60C71" w14:textId="015355D0" w:rsidR="0040451F" w:rsidRPr="005F7878" w:rsidRDefault="0040451F" w:rsidP="00E866D6">
      <w:pPr>
        <w:pStyle w:val="Sarakstarindkopa"/>
        <w:numPr>
          <w:ilvl w:val="1"/>
          <w:numId w:val="1"/>
        </w:numPr>
        <w:spacing w:before="120"/>
        <w:contextualSpacing w:val="0"/>
      </w:pPr>
      <w:r>
        <w:t>P</w:t>
      </w:r>
      <w:r w:rsidRPr="0040451F">
        <w:t xml:space="preserve">ersona, kura vēlas piedalīties publiskas personas mantas nomas tiesību izsolē un ir reģistrējusies izsoļu dalībnieku reģistrā, līdz izsoles publikācijā norādītajam laikam, izmantojot elektronisko izsoļu vietni, </w:t>
      </w:r>
      <w:proofErr w:type="spellStart"/>
      <w:r w:rsidRPr="0040451F">
        <w:t>nosūta</w:t>
      </w:r>
      <w:proofErr w:type="spellEnd"/>
      <w:r w:rsidRPr="0040451F">
        <w:t xml:space="preserve"> izsoles organizētājam lūgumu autorizēt to dalībai izsolē, kā arī samaksā elektroniskās </w:t>
      </w:r>
      <w:bookmarkStart w:id="0" w:name="_Hlk173322426"/>
      <w:r w:rsidRPr="0040451F">
        <w:t>izsoles vietnes administratoram maksu par dalību izsolē normatīvajos aktos noteiktajā apmērā saskaņā ar elektronisko izsoļu vietnē reģistrētam lietotājam sagatavotu rēķinu</w:t>
      </w:r>
      <w:bookmarkEnd w:id="0"/>
      <w:r w:rsidRPr="0040451F">
        <w:t>. Triju darbdienu laikā pēc rēķina samaksas izsoles organizētājs autorizē dalībai izsolē pretendentus, kuri izpildījuši visus nomas tiesību izsoles priekšnoteikumus.</w:t>
      </w:r>
    </w:p>
    <w:p w14:paraId="2E9E1103" w14:textId="75CF8C59" w:rsidR="00A11F0B" w:rsidRPr="006A2908" w:rsidRDefault="00A11F0B" w:rsidP="00E866D6">
      <w:pPr>
        <w:pStyle w:val="Sarakstarindkopa"/>
        <w:numPr>
          <w:ilvl w:val="1"/>
          <w:numId w:val="1"/>
        </w:numPr>
        <w:spacing w:before="120"/>
        <w:contextualSpacing w:val="0"/>
      </w:pPr>
      <w:r w:rsidRPr="006A2908">
        <w:lastRenderedPageBreak/>
        <w:t xml:space="preserve">Dalībnieki, kuri nav iemaksājuši </w:t>
      </w:r>
      <w:r w:rsidR="0040451F" w:rsidRPr="0040451F">
        <w:t>izsoles vietnes administratoram maksu</w:t>
      </w:r>
      <w:r w:rsidR="0040451F">
        <w:t>,</w:t>
      </w:r>
      <w:r w:rsidR="0040451F" w:rsidRPr="0040451F">
        <w:t xml:space="preserve"> par dalību izsolē normatīvajos aktos noteiktajā apmērā saskaņā ar elektronisko izsoļu vietnē reģistrētam lietotājam sagatavotu rēķinu </w:t>
      </w:r>
      <w:r w:rsidRPr="006A2908">
        <w:t xml:space="preserve">līdz šo noteikumu </w:t>
      </w:r>
      <w:r w:rsidRPr="00D02899">
        <w:t>1.</w:t>
      </w:r>
      <w:r w:rsidR="00E866D6" w:rsidRPr="00D02899">
        <w:t>8</w:t>
      </w:r>
      <w:r w:rsidRPr="00D02899">
        <w:t>.</w:t>
      </w:r>
      <w:r w:rsidR="006A2908">
        <w:t xml:space="preserve"> </w:t>
      </w:r>
      <w:r w:rsidRPr="006A2908">
        <w:t>punktā norādītajam datumam, izsolei netiek reģistrēti.</w:t>
      </w:r>
    </w:p>
    <w:p w14:paraId="4A719908" w14:textId="5DF8D8B2" w:rsidR="005C0193" w:rsidRPr="006A2908" w:rsidRDefault="00EF06F8" w:rsidP="00E866D6">
      <w:pPr>
        <w:pStyle w:val="Sarakstarindkopa"/>
        <w:numPr>
          <w:ilvl w:val="1"/>
          <w:numId w:val="1"/>
        </w:numPr>
        <w:spacing w:before="120"/>
        <w:ind w:left="856" w:hanging="431"/>
        <w:contextualSpacing w:val="0"/>
      </w:pPr>
      <w:r w:rsidRPr="006A2908">
        <w:t xml:space="preserve">Pretendents normatīvajos aktos noteiktajos gadījumos ir reģistrēts Latvijas Republikas Uzņēmumu reģistrā </w:t>
      </w:r>
      <w:r w:rsidR="003D4C98" w:rsidRPr="006A2908">
        <w:t>un kuram:</w:t>
      </w:r>
    </w:p>
    <w:p w14:paraId="03089D8E" w14:textId="77777777" w:rsidR="005C0193" w:rsidRPr="00266F34" w:rsidRDefault="005C0193" w:rsidP="00E866D6">
      <w:pPr>
        <w:pStyle w:val="Sarakstarindkopa"/>
        <w:numPr>
          <w:ilvl w:val="2"/>
          <w:numId w:val="1"/>
        </w:numPr>
        <w:spacing w:before="120"/>
        <w:ind w:left="1560" w:hanging="709"/>
        <w:contextualSpacing w:val="0"/>
      </w:pPr>
      <w:r w:rsidRPr="00266F34">
        <w:t>nav Valsts ieņēmumu dienesta administrēto nodokļu (nodevu) parādu Latvija</w:t>
      </w:r>
      <w:r w:rsidR="003D4C98" w:rsidRPr="00266F34">
        <w:t>s Republikā, vai valstī, kurā tas reģistrēts</w:t>
      </w:r>
      <w:r w:rsidRPr="00266F34">
        <w:t>, tajā skaitā, valsts sociālās apdrošināšanas iemaksu parādi, kas kopsummā pārsniedz EUR 150 (viens simts piecdesmit eiro), kā arī maksājumu (nodokļi, nomas maksājumi utt.) parādu attiecībā pret Ādažu novada pašvaldību;</w:t>
      </w:r>
    </w:p>
    <w:p w14:paraId="7C90F54C" w14:textId="77777777" w:rsidR="00573747" w:rsidRPr="00266F34" w:rsidRDefault="00570953" w:rsidP="00E866D6">
      <w:pPr>
        <w:pStyle w:val="Sarakstarindkopa"/>
        <w:numPr>
          <w:ilvl w:val="2"/>
          <w:numId w:val="1"/>
        </w:numPr>
        <w:spacing w:before="120"/>
        <w:ind w:left="1560" w:hanging="709"/>
        <w:contextualSpacing w:val="0"/>
      </w:pPr>
      <w:r w:rsidRPr="00266F34">
        <w:t xml:space="preserve">nav pasludināta maksātnespēja, nav </w:t>
      </w:r>
      <w:r w:rsidR="003D4C98" w:rsidRPr="00266F34">
        <w:t>uzsākts likvidācijas process, tā</w:t>
      </w:r>
      <w:r w:rsidRPr="00266F34">
        <w:t xml:space="preserve"> saimnieciskā darbība nav apturēta vai pārtraukta, vai nav uzsākta tiesvedība par darbības izbeigšanu, maksātnespēju vai bankrotu;</w:t>
      </w:r>
    </w:p>
    <w:p w14:paraId="2F7127FB" w14:textId="0605742C" w:rsidR="00DF180E" w:rsidRPr="00266F34" w:rsidRDefault="00570953" w:rsidP="00E866D6">
      <w:pPr>
        <w:pStyle w:val="Sarakstarindkopa"/>
        <w:numPr>
          <w:ilvl w:val="2"/>
          <w:numId w:val="1"/>
        </w:numPr>
        <w:spacing w:before="120"/>
        <w:ind w:left="1560" w:hanging="709"/>
        <w:contextualSpacing w:val="0"/>
      </w:pPr>
      <w:r w:rsidRPr="00266F34">
        <w:t xml:space="preserve">ir </w:t>
      </w:r>
      <w:r w:rsidR="0019282A" w:rsidRPr="00266F34">
        <w:t>reģistrēta saimnieciskā darbība</w:t>
      </w:r>
      <w:r w:rsidR="001D7800" w:rsidRPr="00266F34">
        <w:t xml:space="preserve">, </w:t>
      </w:r>
      <w:r w:rsidRPr="00266F34">
        <w:t>saskaņā ar spēkā esošajiem normatīvajiem aktiem</w:t>
      </w:r>
      <w:r w:rsidR="00461CEA" w:rsidRPr="00266F34">
        <w:t>.</w:t>
      </w:r>
    </w:p>
    <w:p w14:paraId="5A065080" w14:textId="77777777" w:rsidR="00AC7221" w:rsidRPr="00AA2F81" w:rsidRDefault="00F471B4" w:rsidP="00E866D6">
      <w:pPr>
        <w:pStyle w:val="Sarakstarindkopa"/>
        <w:numPr>
          <w:ilvl w:val="1"/>
          <w:numId w:val="1"/>
        </w:numPr>
        <w:spacing w:before="120"/>
        <w:ind w:left="788" w:hanging="431"/>
        <w:contextualSpacing w:val="0"/>
      </w:pPr>
      <w:r w:rsidRPr="00AA2F81">
        <w:t>Izsolē nevar piedalīties, ja personai, tās valdes vai padomes loceklim, patiesā labuma guvējam, pārstāvēt tiesīgajai personai vai prokūristam, vai personai, kura ir pilnvarota pārstāvēt personu darbībās, kas saistītas ar filiāli, vai personālsabiedrības biedram, tā valdes vai padomes loceklim, patiesā labuma guvējam, ir noteiktas starptautiskās vai nacionālās sankcijas vai būtiskas finanšu un kapitāla tirgus intereses ietekmējošas Eiropas Savienības vai Ziemeļatlantijas līguma organizācijas dalībvalsts sankcijas.</w:t>
      </w:r>
    </w:p>
    <w:p w14:paraId="3F4B297F" w14:textId="44B72654" w:rsidR="00371125" w:rsidRPr="00AA2F81" w:rsidRDefault="00371125" w:rsidP="00B16A8E">
      <w:pPr>
        <w:numPr>
          <w:ilvl w:val="0"/>
          <w:numId w:val="1"/>
        </w:numPr>
        <w:pBdr>
          <w:bottom w:val="single" w:sz="4" w:space="1" w:color="auto"/>
        </w:pBdr>
        <w:suppressAutoHyphens/>
        <w:spacing w:before="240"/>
        <w:ind w:left="357" w:hanging="357"/>
        <w:jc w:val="center"/>
        <w:rPr>
          <w:b/>
        </w:rPr>
      </w:pPr>
      <w:r w:rsidRPr="00AA2F81">
        <w:rPr>
          <w:b/>
        </w:rPr>
        <w:t>Izsoles pretendentu reģistrēšana.</w:t>
      </w:r>
    </w:p>
    <w:p w14:paraId="66BCBDA1" w14:textId="6F2BCD22" w:rsidR="009E2234" w:rsidRPr="00AA2F81" w:rsidRDefault="009E2234" w:rsidP="00E866D6">
      <w:pPr>
        <w:pStyle w:val="Sarakstarindkopa"/>
        <w:numPr>
          <w:ilvl w:val="1"/>
          <w:numId w:val="1"/>
        </w:numPr>
        <w:spacing w:before="120"/>
        <w:ind w:left="856" w:hanging="431"/>
        <w:contextualSpacing w:val="0"/>
      </w:pPr>
      <w:r w:rsidRPr="00AA2F81">
        <w:t xml:space="preserve">Pretendentu reģistrācija </w:t>
      </w:r>
      <w:r w:rsidRPr="00D02899">
        <w:t>notiek 1.</w:t>
      </w:r>
      <w:r w:rsidR="00AA2F81" w:rsidRPr="00D02899">
        <w:t>7</w:t>
      </w:r>
      <w:r w:rsidRPr="00D02899">
        <w:t>.</w:t>
      </w:r>
      <w:r w:rsidRPr="00AA2F81">
        <w:t xml:space="preserve"> punktā norādītājā laikā un vietnē.</w:t>
      </w:r>
    </w:p>
    <w:p w14:paraId="71C3B887" w14:textId="567B3BE1" w:rsidR="009E2234" w:rsidRPr="00FC172A" w:rsidRDefault="009E2234" w:rsidP="00E866D6">
      <w:pPr>
        <w:pStyle w:val="Sarakstarindkopa"/>
        <w:numPr>
          <w:ilvl w:val="1"/>
          <w:numId w:val="1"/>
        </w:numPr>
        <w:spacing w:before="120"/>
        <w:ind w:left="856" w:hanging="431"/>
        <w:contextualSpacing w:val="0"/>
      </w:pPr>
      <w:r w:rsidRPr="00FC172A">
        <w:t xml:space="preserve">Izsoles pretendenti – fiziska vai juridiska persona, kura vēlas savā vai citas fiziskas vai juridiskas personas vārdā pieteikties izsolei, elektronisko izsoļu vietnē </w:t>
      </w:r>
      <w:hyperlink r:id="rId12">
        <w:r w:rsidR="00337AC6" w:rsidRPr="00337AC6">
          <w:rPr>
            <w:rStyle w:val="Hipersaite"/>
          </w:rPr>
          <w:t>https://izsoles.ta.gov.lv</w:t>
        </w:r>
      </w:hyperlink>
      <w:r w:rsidRPr="00FC172A">
        <w:t xml:space="preserve"> norāda visu reģistrācijas formā pieprasīto informāciju.</w:t>
      </w:r>
    </w:p>
    <w:p w14:paraId="7C8B1A96" w14:textId="39BAB687" w:rsidR="009E2234" w:rsidRPr="00FC172A" w:rsidRDefault="009E2234" w:rsidP="00E866D6">
      <w:pPr>
        <w:pStyle w:val="Sarakstarindkopa"/>
        <w:numPr>
          <w:ilvl w:val="1"/>
          <w:numId w:val="1"/>
        </w:numPr>
        <w:spacing w:before="120"/>
        <w:ind w:left="856" w:hanging="431"/>
        <w:contextualSpacing w:val="0"/>
      </w:pPr>
      <w:r w:rsidRPr="00FC172A">
        <w:t>Reģistrējoties Izsoļu dalībnieku reģistrā, persona iepazīstas ar elektronisko izsoļu vietnes lietošanas noteikumiem un apliecina noteikumu ievērošanu, kā arī par sevi sniegto datu pareizību.</w:t>
      </w:r>
    </w:p>
    <w:p w14:paraId="7F87DCF5" w14:textId="67951CEA" w:rsidR="009E2234" w:rsidRPr="00FC172A" w:rsidRDefault="009E2234" w:rsidP="00E866D6">
      <w:pPr>
        <w:pStyle w:val="Sarakstarindkopa"/>
        <w:numPr>
          <w:ilvl w:val="1"/>
          <w:numId w:val="1"/>
        </w:numPr>
        <w:spacing w:before="120"/>
        <w:ind w:left="856" w:hanging="431"/>
        <w:contextualSpacing w:val="0"/>
      </w:pPr>
      <w:r w:rsidRPr="00FC172A">
        <w:t xml:space="preserve">Reģistrējoties izsolei, pretendents apliecina, ka iepazinies ar šiem </w:t>
      </w:r>
      <w:r w:rsidR="00A206D5" w:rsidRPr="00FC172A">
        <w:t>N</w:t>
      </w:r>
      <w:r w:rsidRPr="00FC172A">
        <w:t>oteikumiem, piekrīt tiem un nav iebildumu pret šo Noteikumu nosacījumiem.</w:t>
      </w:r>
    </w:p>
    <w:p w14:paraId="1A349592" w14:textId="274DD299" w:rsidR="009E2234" w:rsidRPr="00FC172A" w:rsidRDefault="009E2234" w:rsidP="00E866D6">
      <w:pPr>
        <w:pStyle w:val="Sarakstarindkopa"/>
        <w:numPr>
          <w:ilvl w:val="1"/>
          <w:numId w:val="1"/>
        </w:numPr>
        <w:spacing w:before="120"/>
        <w:ind w:left="856" w:hanging="431"/>
        <w:contextualSpacing w:val="0"/>
      </w:pPr>
      <w:r w:rsidRPr="00FC172A">
        <w:t>Ziņas par personu iekļauj Izsoļu dalībnieku reģistrā, saskaņā ar personas iesniegumu. Iesniegumu persona iesniedz patstāvīgi, izmantojot elektronisko izsoļu vietnē pieejamo elektronisko pakalpojumu "Par e-izsoļu vietnes dalībnieka dalību konkrētā izsolē" un identificējoties ar vienu no vienotajā valsts un pašvaldību portālā</w:t>
      </w:r>
      <w:r w:rsidR="00337AC6">
        <w:t xml:space="preserve"> </w:t>
      </w:r>
      <w:hyperlink r:id="rId13" w:history="1">
        <w:r w:rsidR="00337AC6" w:rsidRPr="00337AC6">
          <w:rPr>
            <w:rStyle w:val="Hipersaite"/>
          </w:rPr>
          <w:t>www.latvija.lv</w:t>
        </w:r>
      </w:hyperlink>
      <w:r w:rsidR="00337AC6" w:rsidRPr="00337AC6">
        <w:t xml:space="preserve"> </w:t>
      </w:r>
      <w:r w:rsidRPr="00FC172A">
        <w:t>piedāvātajiem identifikācijas līdzekļiem.</w:t>
      </w:r>
    </w:p>
    <w:p w14:paraId="2D256A42" w14:textId="2281D51B" w:rsidR="009E2234" w:rsidRPr="00FC172A" w:rsidRDefault="009E2234" w:rsidP="00E866D6">
      <w:pPr>
        <w:pStyle w:val="Sarakstarindkopa"/>
        <w:numPr>
          <w:ilvl w:val="1"/>
          <w:numId w:val="1"/>
        </w:numPr>
        <w:spacing w:before="120"/>
        <w:ind w:left="856" w:hanging="431"/>
        <w:contextualSpacing w:val="0"/>
      </w:pPr>
      <w:r w:rsidRPr="00FC172A">
        <w:t>Izsoles rīkotājs autorizē izsoles pretendentu, kurš izpildījis izsoles priekšnoteikumus, dalībai izsolē 3 (trīs) dienu laikā, izmantojot elektronisko izsoļu vietnē pieejamo rīku.</w:t>
      </w:r>
    </w:p>
    <w:p w14:paraId="0F6A38A0" w14:textId="0A3EC1FD" w:rsidR="009E2234" w:rsidRPr="00FC172A" w:rsidRDefault="009E2234" w:rsidP="00E866D6">
      <w:pPr>
        <w:pStyle w:val="Sarakstarindkopa"/>
        <w:numPr>
          <w:ilvl w:val="1"/>
          <w:numId w:val="1"/>
        </w:numPr>
        <w:spacing w:before="120"/>
        <w:contextualSpacing w:val="0"/>
      </w:pPr>
      <w:r w:rsidRPr="00FC172A">
        <w:t>Autorizējot personu izsolei, katram solītājam elektronisko izsoļu vietnes sistēma automātiski izveido unikālu identifikatoru.</w:t>
      </w:r>
    </w:p>
    <w:p w14:paraId="675CE74D" w14:textId="77777777" w:rsidR="00B37CA7" w:rsidRPr="00FC172A" w:rsidRDefault="009E2234" w:rsidP="00E866D6">
      <w:pPr>
        <w:pStyle w:val="Sarakstarindkopa"/>
        <w:numPr>
          <w:ilvl w:val="1"/>
          <w:numId w:val="1"/>
        </w:numPr>
        <w:spacing w:before="120"/>
        <w:contextualSpacing w:val="0"/>
      </w:pPr>
      <w:r w:rsidRPr="00FC172A">
        <w:t xml:space="preserve">Izsoles pretendents netiek reģistrēts, ja: </w:t>
      </w:r>
    </w:p>
    <w:p w14:paraId="790B1302" w14:textId="42BFE201" w:rsidR="009E2234" w:rsidRPr="00FC172A" w:rsidRDefault="009E2234" w:rsidP="00E866D6">
      <w:pPr>
        <w:pStyle w:val="Sarakstarindkopa"/>
        <w:numPr>
          <w:ilvl w:val="2"/>
          <w:numId w:val="1"/>
        </w:numPr>
        <w:spacing w:before="120"/>
        <w:contextualSpacing w:val="0"/>
      </w:pPr>
      <w:r w:rsidRPr="00FC172A">
        <w:lastRenderedPageBreak/>
        <w:t>nav izpildīti vi</w:t>
      </w:r>
      <w:r w:rsidR="00E866D6">
        <w:t xml:space="preserve">si </w:t>
      </w:r>
      <w:r w:rsidR="00DE0991" w:rsidRPr="00A86120">
        <w:t xml:space="preserve">Noteikumu </w:t>
      </w:r>
      <w:r w:rsidR="00D86CC5" w:rsidRPr="00A86120">
        <w:t>4</w:t>
      </w:r>
      <w:r w:rsidRPr="00A86120">
        <w:t>.</w:t>
      </w:r>
      <w:r w:rsidR="00241FFC" w:rsidRPr="00FC172A">
        <w:t xml:space="preserve"> </w:t>
      </w:r>
      <w:r w:rsidRPr="00FC172A">
        <w:t xml:space="preserve">punktā </w:t>
      </w:r>
      <w:r w:rsidR="00E866D6">
        <w:t>noteiktie nosacījumi</w:t>
      </w:r>
      <w:r w:rsidRPr="00FC172A">
        <w:t>;</w:t>
      </w:r>
    </w:p>
    <w:p w14:paraId="38E53F78" w14:textId="2A8EF724" w:rsidR="009E2234" w:rsidRPr="00FC172A" w:rsidRDefault="009E2234" w:rsidP="00E866D6">
      <w:pPr>
        <w:pStyle w:val="Sarakstarindkopa"/>
        <w:numPr>
          <w:ilvl w:val="2"/>
          <w:numId w:val="1"/>
        </w:numPr>
        <w:spacing w:before="120"/>
        <w:contextualSpacing w:val="0"/>
      </w:pPr>
      <w:r w:rsidRPr="00FC172A">
        <w:t>uz izsoles dienu ir ierosināta pretendenta maksātnespēja vai tā saimnieciskā darbība ir apturēta;</w:t>
      </w:r>
    </w:p>
    <w:p w14:paraId="67E063D4" w14:textId="21B33E2A" w:rsidR="00B37CA7" w:rsidRPr="00FC172A" w:rsidRDefault="009E2234" w:rsidP="00E866D6">
      <w:pPr>
        <w:pStyle w:val="Sarakstarindkopa"/>
        <w:numPr>
          <w:ilvl w:val="2"/>
          <w:numId w:val="1"/>
        </w:numPr>
        <w:spacing w:before="120"/>
        <w:contextualSpacing w:val="0"/>
      </w:pPr>
      <w:r w:rsidRPr="00FC172A">
        <w:t>saņemta informācija par pretendenta nenokārtotajiem parādiem, kas var būt par iemelsu tā maksātnespējas ierosināšanai.</w:t>
      </w:r>
    </w:p>
    <w:p w14:paraId="4813C1A5" w14:textId="05AF5011" w:rsidR="009E2234" w:rsidRDefault="009E2234" w:rsidP="00CC3762">
      <w:pPr>
        <w:pStyle w:val="Sarakstarindkopa"/>
        <w:numPr>
          <w:ilvl w:val="1"/>
          <w:numId w:val="1"/>
        </w:numPr>
        <w:spacing w:before="120"/>
      </w:pPr>
      <w:r w:rsidRPr="00FC172A">
        <w:t>Izsoles rīkotāji nav tiesīgi sniegt informāciju pretendentiem par citiem izsoles pretendentiem.</w:t>
      </w:r>
    </w:p>
    <w:p w14:paraId="4B7C96BB" w14:textId="77777777" w:rsidR="00CC3762" w:rsidRPr="00FC172A" w:rsidRDefault="00CC3762" w:rsidP="00CC3762">
      <w:pPr>
        <w:pStyle w:val="Sarakstarindkopa"/>
        <w:spacing w:before="120"/>
        <w:ind w:left="858"/>
      </w:pPr>
    </w:p>
    <w:p w14:paraId="33514318" w14:textId="77777777" w:rsidR="00B16A8E" w:rsidRPr="0088269C" w:rsidRDefault="00B16A8E" w:rsidP="00B16A8E">
      <w:pPr>
        <w:numPr>
          <w:ilvl w:val="0"/>
          <w:numId w:val="1"/>
        </w:numPr>
        <w:pBdr>
          <w:bottom w:val="single" w:sz="4" w:space="1" w:color="auto"/>
        </w:pBdr>
        <w:suppressAutoHyphens/>
        <w:spacing w:before="240"/>
        <w:jc w:val="center"/>
        <w:rPr>
          <w:b/>
        </w:rPr>
      </w:pPr>
      <w:r w:rsidRPr="0088269C">
        <w:rPr>
          <w:b/>
        </w:rPr>
        <w:t>Izsoles norise.</w:t>
      </w:r>
    </w:p>
    <w:p w14:paraId="595F9E61" w14:textId="1EFF46A7" w:rsidR="00951000" w:rsidRPr="0088269C" w:rsidRDefault="00951000" w:rsidP="00E866D6">
      <w:pPr>
        <w:pStyle w:val="Sarakstarindkopa"/>
        <w:numPr>
          <w:ilvl w:val="1"/>
          <w:numId w:val="1"/>
        </w:numPr>
        <w:spacing w:before="120"/>
        <w:ind w:left="856" w:hanging="431"/>
        <w:contextualSpacing w:val="0"/>
      </w:pPr>
      <w:r w:rsidRPr="0088269C">
        <w:t xml:space="preserve">Izsole </w:t>
      </w:r>
      <w:r w:rsidRPr="00D02899">
        <w:t>sākas 1.</w:t>
      </w:r>
      <w:r w:rsidR="0088269C" w:rsidRPr="00D02899">
        <w:t>7</w:t>
      </w:r>
      <w:r w:rsidRPr="00D02899">
        <w:t>.</w:t>
      </w:r>
      <w:r w:rsidRPr="0088269C">
        <w:t xml:space="preserve"> punktā norādītājā laikā un vietnē.</w:t>
      </w:r>
    </w:p>
    <w:p w14:paraId="2E9B25D4" w14:textId="54E27B07" w:rsidR="00951000" w:rsidRPr="0088269C" w:rsidRDefault="00951000" w:rsidP="00E866D6">
      <w:pPr>
        <w:pStyle w:val="Sarakstarindkopa"/>
        <w:numPr>
          <w:ilvl w:val="1"/>
          <w:numId w:val="1"/>
        </w:numPr>
        <w:spacing w:before="120"/>
        <w:ind w:left="856" w:hanging="431"/>
        <w:contextualSpacing w:val="0"/>
      </w:pPr>
      <w:r w:rsidRPr="0088269C">
        <w:t xml:space="preserve"> Izsolei autorizētie dalībnieki drīkst izdarīt solījumus visā izsoles norises laikā.</w:t>
      </w:r>
    </w:p>
    <w:p w14:paraId="5720546B" w14:textId="09608A9B" w:rsidR="00951000" w:rsidRPr="0088269C" w:rsidRDefault="00951000" w:rsidP="00E866D6">
      <w:pPr>
        <w:pStyle w:val="Sarakstarindkopa"/>
        <w:numPr>
          <w:ilvl w:val="1"/>
          <w:numId w:val="1"/>
        </w:numPr>
        <w:spacing w:before="120"/>
        <w:ind w:left="856" w:hanging="431"/>
        <w:contextualSpacing w:val="0"/>
      </w:pPr>
      <w:r w:rsidRPr="0088269C">
        <w:t>Ja pēdējo piecu minūšu laikā pirms izsoles noslēgšanai noteiktā laika tiek reģistrēts solījums, izsoles laiks automātiski tiek pagarināts par 5 (piecām) minūtēm.</w:t>
      </w:r>
    </w:p>
    <w:p w14:paraId="336105B8" w14:textId="192058BD" w:rsidR="00951000" w:rsidRPr="0088269C" w:rsidRDefault="00951000" w:rsidP="00E866D6">
      <w:pPr>
        <w:pStyle w:val="Sarakstarindkopa"/>
        <w:numPr>
          <w:ilvl w:val="1"/>
          <w:numId w:val="1"/>
        </w:numPr>
        <w:spacing w:before="120"/>
        <w:ind w:left="856" w:hanging="431"/>
        <w:contextualSpacing w:val="0"/>
      </w:pPr>
      <w:r w:rsidRPr="0088269C">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7FC1F71" w14:textId="1B3F88F0" w:rsidR="00951000" w:rsidRPr="0088269C" w:rsidRDefault="00951000" w:rsidP="00E866D6">
      <w:pPr>
        <w:pStyle w:val="Sarakstarindkopa"/>
        <w:numPr>
          <w:ilvl w:val="1"/>
          <w:numId w:val="1"/>
        </w:numPr>
        <w:spacing w:before="120"/>
        <w:ind w:left="856" w:hanging="431"/>
        <w:contextualSpacing w:val="0"/>
      </w:pPr>
      <w:r w:rsidRPr="0088269C">
        <w:t>Pēc izsoles noslēgšanas solījumus nereģistrē un elektronisko izsoļu vietnē tiek norādīts izsoles noslēguma datums, laiks un pēdējais izdarītais solījums.</w:t>
      </w:r>
    </w:p>
    <w:p w14:paraId="08C4844C" w14:textId="6CC011DB" w:rsidR="00951000" w:rsidRPr="0088269C" w:rsidRDefault="00951000" w:rsidP="00E866D6">
      <w:pPr>
        <w:pStyle w:val="Sarakstarindkopa"/>
        <w:numPr>
          <w:ilvl w:val="1"/>
          <w:numId w:val="1"/>
        </w:numPr>
        <w:spacing w:before="120"/>
        <w:ind w:left="856" w:hanging="431"/>
        <w:contextualSpacing w:val="0"/>
      </w:pPr>
      <w:r w:rsidRPr="0088269C">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7BA94943" w14:textId="4A671DCF" w:rsidR="00951000" w:rsidRPr="005F285B" w:rsidRDefault="00951000" w:rsidP="00E866D6">
      <w:pPr>
        <w:pStyle w:val="Sarakstarindkopa"/>
        <w:numPr>
          <w:ilvl w:val="1"/>
          <w:numId w:val="1"/>
        </w:numPr>
        <w:spacing w:before="120"/>
        <w:ind w:left="856" w:hanging="431"/>
        <w:contextualSpacing w:val="0"/>
      </w:pPr>
      <w:r w:rsidRPr="0088269C">
        <w:t xml:space="preserve">Pēc izsoles slēgšanas sistēma automātiski sagatavo izsoles aktu, kuru izsoles komisija </w:t>
      </w:r>
      <w:r w:rsidRPr="005F285B">
        <w:t>apstiprina septiņu dienu laikā pēc izsoles.</w:t>
      </w:r>
    </w:p>
    <w:p w14:paraId="79F98DD1" w14:textId="77777777" w:rsidR="00566069" w:rsidRPr="005F285B" w:rsidRDefault="00DD3668" w:rsidP="00DD3668">
      <w:pPr>
        <w:numPr>
          <w:ilvl w:val="0"/>
          <w:numId w:val="1"/>
        </w:numPr>
        <w:pBdr>
          <w:bottom w:val="single" w:sz="4" w:space="1" w:color="auto"/>
        </w:pBdr>
        <w:suppressAutoHyphens/>
        <w:spacing w:before="240"/>
        <w:ind w:left="357" w:hanging="357"/>
        <w:jc w:val="center"/>
        <w:rPr>
          <w:b/>
        </w:rPr>
      </w:pPr>
      <w:r w:rsidRPr="005F285B">
        <w:rPr>
          <w:b/>
        </w:rPr>
        <w:t>Izsoles rezultātu apstiprināšana.</w:t>
      </w:r>
    </w:p>
    <w:p w14:paraId="4351E375" w14:textId="66DB0F21" w:rsidR="00566069" w:rsidRPr="005F285B" w:rsidRDefault="003C22D5" w:rsidP="00B16A8E">
      <w:pPr>
        <w:pStyle w:val="Sarakstarindkopa"/>
        <w:numPr>
          <w:ilvl w:val="1"/>
          <w:numId w:val="1"/>
        </w:numPr>
        <w:contextualSpacing w:val="0"/>
      </w:pPr>
      <w:r w:rsidRPr="005F285B">
        <w:t>K</w:t>
      </w:r>
      <w:r w:rsidR="00AA21AE" w:rsidRPr="005F285B">
        <w:t xml:space="preserve">omisija ne vēlāk kā </w:t>
      </w:r>
      <w:r w:rsidR="0095125B">
        <w:t>piecu</w:t>
      </w:r>
      <w:r w:rsidR="00566069" w:rsidRPr="005F285B">
        <w:t xml:space="preserve"> </w:t>
      </w:r>
      <w:r w:rsidR="005C4436" w:rsidRPr="005F285B">
        <w:t xml:space="preserve">darba </w:t>
      </w:r>
      <w:r w:rsidR="00566069" w:rsidRPr="005F285B">
        <w:t>dien</w:t>
      </w:r>
      <w:r w:rsidR="005C4436" w:rsidRPr="005F285B">
        <w:t>u</w:t>
      </w:r>
      <w:r w:rsidR="00AA21AE" w:rsidRPr="005F285B">
        <w:t xml:space="preserve"> laikā pēc izsoles paraksta izsoles protokolu un nekavējoties iesniedz  izsoles protokolu </w:t>
      </w:r>
      <w:r w:rsidR="00566069" w:rsidRPr="005F285B">
        <w:t>Ādažu</w:t>
      </w:r>
      <w:r w:rsidR="00AA21AE" w:rsidRPr="005F285B">
        <w:t xml:space="preserve"> novada </w:t>
      </w:r>
      <w:r w:rsidR="00566069" w:rsidRPr="005F285B">
        <w:t xml:space="preserve">pašvaldības </w:t>
      </w:r>
      <w:r w:rsidR="00AA21AE" w:rsidRPr="005F285B">
        <w:t>domei apstiprināšanai.</w:t>
      </w:r>
    </w:p>
    <w:p w14:paraId="378FD526" w14:textId="1B53FBB1" w:rsidR="00566069" w:rsidRPr="005F285B" w:rsidRDefault="00AA21AE" w:rsidP="00B16A8E">
      <w:pPr>
        <w:pStyle w:val="Sarakstarindkopa"/>
        <w:numPr>
          <w:ilvl w:val="1"/>
          <w:numId w:val="1"/>
        </w:numPr>
        <w:contextualSpacing w:val="0"/>
      </w:pPr>
      <w:r w:rsidRPr="005F285B">
        <w:t xml:space="preserve">Izsoles rezultātus apstiprina </w:t>
      </w:r>
      <w:r w:rsidR="00566069" w:rsidRPr="005F285B">
        <w:t>Ādažu novada pašvaldības</w:t>
      </w:r>
      <w:r w:rsidRPr="005F285B">
        <w:t xml:space="preserve"> dome</w:t>
      </w:r>
      <w:r w:rsidR="003C22D5" w:rsidRPr="005F285B">
        <w:t xml:space="preserve"> (turpmāk arī – dome)</w:t>
      </w:r>
      <w:r w:rsidRPr="005F285B">
        <w:t xml:space="preserve">, pirmajā domes sēdē </w:t>
      </w:r>
      <w:r w:rsidR="003C22D5" w:rsidRPr="005F285B">
        <w:t>pēc</w:t>
      </w:r>
      <w:r w:rsidRPr="005F285B">
        <w:t xml:space="preserve"> izsoles dienas, pieņemot lēmumu par izsoles rezultātu apstiprināšanu un nomas līguma slēgšanu ar izsoles uzvarētāju un informē par to izsoles uzvarētāju.</w:t>
      </w:r>
    </w:p>
    <w:p w14:paraId="23F0DDE3" w14:textId="77777777" w:rsidR="002D6716" w:rsidRPr="0088004C" w:rsidRDefault="002D6716" w:rsidP="002D6716">
      <w:pPr>
        <w:numPr>
          <w:ilvl w:val="0"/>
          <w:numId w:val="1"/>
        </w:numPr>
        <w:pBdr>
          <w:bottom w:val="single" w:sz="4" w:space="1" w:color="auto"/>
        </w:pBdr>
        <w:suppressAutoHyphens/>
        <w:spacing w:before="240"/>
        <w:jc w:val="center"/>
        <w:rPr>
          <w:b/>
        </w:rPr>
      </w:pPr>
      <w:r w:rsidRPr="0088004C">
        <w:rPr>
          <w:b/>
        </w:rPr>
        <w:t>Nomas līguma noslēgšana un citi noteikumi.</w:t>
      </w:r>
    </w:p>
    <w:p w14:paraId="6A7D0117" w14:textId="28026B12" w:rsidR="002D6716" w:rsidRPr="009C697F" w:rsidRDefault="00891209" w:rsidP="00E12055">
      <w:pPr>
        <w:pStyle w:val="Sarakstarindkopa"/>
        <w:numPr>
          <w:ilvl w:val="1"/>
          <w:numId w:val="1"/>
        </w:numPr>
        <w:spacing w:before="120"/>
        <w:ind w:left="856" w:hanging="431"/>
        <w:contextualSpacing w:val="0"/>
      </w:pPr>
      <w:r w:rsidRPr="009C697F">
        <w:t>Elektronisko i</w:t>
      </w:r>
      <w:r w:rsidR="009624BD" w:rsidRPr="009C697F">
        <w:t xml:space="preserve">zsoļu </w:t>
      </w:r>
      <w:r w:rsidRPr="009C697F">
        <w:t>vietne</w:t>
      </w:r>
      <w:r w:rsidR="00571899" w:rsidRPr="009C697F">
        <w:t xml:space="preserve"> uz Izsoļu dalībnieku reģistrā reģistrētā elektronisko izsoļu vietnes lietotāja kontu </w:t>
      </w:r>
      <w:proofErr w:type="spellStart"/>
      <w:r w:rsidR="00571899" w:rsidRPr="009C697F">
        <w:t>nosūta</w:t>
      </w:r>
      <w:proofErr w:type="spellEnd"/>
      <w:r w:rsidR="00571899" w:rsidRPr="009C697F">
        <w:t xml:space="preserve"> </w:t>
      </w:r>
      <w:r w:rsidR="00F063B1" w:rsidRPr="009C697F">
        <w:t xml:space="preserve">automātiski ģenerētu </w:t>
      </w:r>
      <w:r w:rsidR="00571899" w:rsidRPr="009C697F">
        <w:t>paziņojumu par to, ka viņš nosolījis augstāku cenu nekā citi</w:t>
      </w:r>
      <w:r w:rsidR="00CC3762" w:rsidRPr="009C697F">
        <w:t>.</w:t>
      </w:r>
    </w:p>
    <w:p w14:paraId="5D72B947" w14:textId="60963C74" w:rsidR="00CC3762" w:rsidRDefault="00CC3762" w:rsidP="00E12055">
      <w:pPr>
        <w:pStyle w:val="Sarakstarindkopa"/>
        <w:numPr>
          <w:ilvl w:val="1"/>
          <w:numId w:val="1"/>
        </w:numPr>
        <w:spacing w:before="120"/>
        <w:ind w:left="856" w:hanging="431"/>
        <w:contextualSpacing w:val="0"/>
      </w:pPr>
      <w:r w:rsidRPr="00CC3762">
        <w:t>Nomas tiesību pretendents paraksta nomas līgumu vai rakstiski paziņo par atteikumu slēgt nomas līgumu ar iznomātāju saskaņotā saprātīgā termiņā, kas nav garāks par 5 darbdienām no nomas līguma projekta nosūtīšanas dienas. Ja iepriekš minētajā termiņā nomas tiesību pretendents līgumu neparaksta un neiesniedz attiecīgu atteikumu, uzskatāms, ka nomas tiesību pretendents no nomas līguma slēgšanas ir atteicies.</w:t>
      </w:r>
    </w:p>
    <w:p w14:paraId="4F04A70A" w14:textId="74B322A4" w:rsidR="00C4250E" w:rsidRPr="002435A0" w:rsidRDefault="00C4250E" w:rsidP="00E12055">
      <w:pPr>
        <w:pStyle w:val="Sarakstarindkopa"/>
        <w:numPr>
          <w:ilvl w:val="1"/>
          <w:numId w:val="1"/>
        </w:numPr>
        <w:spacing w:before="120"/>
        <w:ind w:left="856" w:hanging="431"/>
        <w:contextualSpacing w:val="0"/>
        <w:rPr>
          <w:b/>
          <w:lang w:eastAsia="lv-LV"/>
        </w:rPr>
      </w:pPr>
      <w:r w:rsidRPr="002435A0">
        <w:rPr>
          <w:lang w:eastAsia="lv-LV"/>
        </w:rPr>
        <w:lastRenderedPageBreak/>
        <w:t>Ja izsoles dalībnieks, kurš nosolījis augstāko nomas maksu, noteiktajā laikā nav</w:t>
      </w:r>
      <w:r w:rsidR="00CC3762">
        <w:rPr>
          <w:lang w:eastAsia="lv-LV"/>
        </w:rPr>
        <w:t xml:space="preserve"> noslēdzis nomas līgumu</w:t>
      </w:r>
      <w:r w:rsidRPr="002435A0">
        <w:rPr>
          <w:lang w:eastAsia="lv-LV"/>
        </w:rPr>
        <w:t xml:space="preserve">, par to iznomātājs informē izsoles dalībnieku, kurš nosolījis nākamo augstāko nomas maksu, un šim izsoles dalībniekam ir tiesības </w:t>
      </w:r>
      <w:r w:rsidR="00266F34">
        <w:rPr>
          <w:lang w:eastAsia="lv-LV"/>
        </w:rPr>
        <w:t>5 (</w:t>
      </w:r>
      <w:r w:rsidRPr="002435A0">
        <w:rPr>
          <w:lang w:eastAsia="lv-LV"/>
        </w:rPr>
        <w:t>piecu</w:t>
      </w:r>
      <w:r w:rsidR="00266F34">
        <w:rPr>
          <w:lang w:eastAsia="lv-LV"/>
        </w:rPr>
        <w:t>)</w:t>
      </w:r>
      <w:r w:rsidRPr="002435A0">
        <w:rPr>
          <w:lang w:eastAsia="lv-LV"/>
        </w:rPr>
        <w:t xml:space="preserve"> darba dienu laikā no paziņojuma saņemšanas dienas paziņot iznomātājam par Izsoles objekta nomas līguma slēgšanu par paša nosolīto augstāko nomas maksu.</w:t>
      </w:r>
    </w:p>
    <w:p w14:paraId="589FAEF6" w14:textId="18E3D0B8" w:rsidR="00AC7221" w:rsidRPr="0088004C" w:rsidRDefault="00A25960" w:rsidP="00E866D6">
      <w:pPr>
        <w:widowControl w:val="0"/>
        <w:numPr>
          <w:ilvl w:val="1"/>
          <w:numId w:val="1"/>
        </w:numPr>
        <w:tabs>
          <w:tab w:val="left" w:pos="827"/>
        </w:tabs>
        <w:spacing w:before="120"/>
        <w:rPr>
          <w:rFonts w:eastAsia="Arial Unicode MS"/>
          <w:lang w:eastAsia="lv-LV" w:bidi="lv-LV"/>
        </w:rPr>
      </w:pPr>
      <w:r>
        <w:rPr>
          <w:rFonts w:eastAsia="Arial Unicode MS"/>
          <w:lang w:eastAsia="lv-LV" w:bidi="lv-LV"/>
        </w:rPr>
        <w:t xml:space="preserve">Telpu </w:t>
      </w:r>
      <w:r w:rsidR="002D6716" w:rsidRPr="0088004C">
        <w:rPr>
          <w:rFonts w:eastAsia="Arial Unicode MS"/>
          <w:lang w:eastAsia="lv-LV" w:bidi="lv-LV"/>
        </w:rPr>
        <w:t>nomas līguma projekts (</w:t>
      </w:r>
      <w:r w:rsidR="00801556" w:rsidRPr="0088004C">
        <w:rPr>
          <w:rFonts w:eastAsia="Arial Unicode MS"/>
          <w:lang w:eastAsia="lv-LV" w:bidi="lv-LV"/>
        </w:rPr>
        <w:t>3. pielikums</w:t>
      </w:r>
      <w:r w:rsidR="002D6716" w:rsidRPr="0088004C">
        <w:rPr>
          <w:rFonts w:eastAsia="Arial Unicode MS"/>
          <w:lang w:eastAsia="lv-LV" w:bidi="lv-LV"/>
        </w:rPr>
        <w:t xml:space="preserve">) tiek apstiprināts kopā ar šiem </w:t>
      </w:r>
      <w:r w:rsidR="00A363B1" w:rsidRPr="0088004C">
        <w:rPr>
          <w:rFonts w:eastAsia="Arial Unicode MS"/>
          <w:lang w:eastAsia="lv-LV" w:bidi="lv-LV"/>
        </w:rPr>
        <w:t>Noteikumiem</w:t>
      </w:r>
      <w:r w:rsidR="002D6716" w:rsidRPr="0088004C">
        <w:rPr>
          <w:rFonts w:eastAsia="Arial Unicode MS"/>
          <w:lang w:eastAsia="lv-LV" w:bidi="lv-LV"/>
        </w:rPr>
        <w:t>.</w:t>
      </w:r>
    </w:p>
    <w:p w14:paraId="01080AE2" w14:textId="77777777" w:rsidR="00B3545A" w:rsidRPr="0088004C" w:rsidRDefault="00AA21AE" w:rsidP="00E866D6">
      <w:pPr>
        <w:pStyle w:val="Sarakstarindkopa"/>
        <w:numPr>
          <w:ilvl w:val="1"/>
          <w:numId w:val="1"/>
        </w:numPr>
        <w:spacing w:before="120"/>
        <w:contextualSpacing w:val="0"/>
      </w:pPr>
      <w:r w:rsidRPr="0088004C">
        <w:t>Izsole atzīstama par nenotikušu, ja:</w:t>
      </w:r>
    </w:p>
    <w:p w14:paraId="2C9628B7" w14:textId="77777777" w:rsidR="00B3545A" w:rsidRPr="00471227" w:rsidRDefault="00AA21AE" w:rsidP="00E866D6">
      <w:pPr>
        <w:pStyle w:val="Sarakstarindkopa"/>
        <w:numPr>
          <w:ilvl w:val="2"/>
          <w:numId w:val="1"/>
        </w:numPr>
        <w:spacing w:before="120"/>
        <w:ind w:left="1560" w:hanging="709"/>
        <w:contextualSpacing w:val="0"/>
      </w:pPr>
      <w:r w:rsidRPr="0088004C">
        <w:t xml:space="preserve">nosolītājs ir tāda persona, kura nevar slēgt darījumus </w:t>
      </w:r>
      <w:r w:rsidRPr="00471227">
        <w:t>vai kurai nebija tiesību piedalīties izsolē;</w:t>
      </w:r>
    </w:p>
    <w:p w14:paraId="17A4B932" w14:textId="77777777" w:rsidR="00B3545A" w:rsidRPr="00471227" w:rsidRDefault="00AA21AE" w:rsidP="00E866D6">
      <w:pPr>
        <w:pStyle w:val="Sarakstarindkopa"/>
        <w:numPr>
          <w:ilvl w:val="2"/>
          <w:numId w:val="1"/>
        </w:numPr>
        <w:spacing w:before="120"/>
        <w:ind w:left="1560" w:hanging="709"/>
        <w:contextualSpacing w:val="0"/>
      </w:pPr>
      <w:r w:rsidRPr="00471227">
        <w:t>noteiktajos termiņos nav reģistrējies neviens izsoles dalībnieks;</w:t>
      </w:r>
    </w:p>
    <w:p w14:paraId="23E3AC3D" w14:textId="77777777" w:rsidR="00B3545A" w:rsidRPr="00471227" w:rsidRDefault="00AA21AE" w:rsidP="00E866D6">
      <w:pPr>
        <w:pStyle w:val="Sarakstarindkopa"/>
        <w:numPr>
          <w:ilvl w:val="2"/>
          <w:numId w:val="1"/>
        </w:numPr>
        <w:spacing w:before="120"/>
        <w:ind w:left="1560" w:hanging="709"/>
        <w:contextualSpacing w:val="0"/>
      </w:pPr>
      <w:r w:rsidRPr="00471227">
        <w:t>neviens dalībnieks nav pārsolījis izsoles sākumcenu.</w:t>
      </w:r>
    </w:p>
    <w:p w14:paraId="7053783C" w14:textId="77777777" w:rsidR="00B3545A" w:rsidRPr="00471227" w:rsidRDefault="00AA21AE" w:rsidP="00E866D6">
      <w:pPr>
        <w:pStyle w:val="Sarakstarindkopa"/>
        <w:numPr>
          <w:ilvl w:val="1"/>
          <w:numId w:val="1"/>
        </w:numPr>
        <w:spacing w:before="120"/>
        <w:contextualSpacing w:val="0"/>
      </w:pPr>
      <w:r w:rsidRPr="00471227">
        <w:t xml:space="preserve">Lēmumu par izsoles atzīšanu par nenotikušu pieņem </w:t>
      </w:r>
      <w:r w:rsidR="00B3545A" w:rsidRPr="00471227">
        <w:t>Ādažu</w:t>
      </w:r>
      <w:r w:rsidRPr="00471227">
        <w:t xml:space="preserve"> novada</w:t>
      </w:r>
      <w:r w:rsidR="00B3545A" w:rsidRPr="00471227">
        <w:t xml:space="preserve"> pašvaldības</w:t>
      </w:r>
      <w:r w:rsidRPr="00471227">
        <w:t xml:space="preserve"> dome.</w:t>
      </w:r>
    </w:p>
    <w:p w14:paraId="0EFA9E8F" w14:textId="77777777" w:rsidR="006D29DE" w:rsidRPr="00471227" w:rsidRDefault="006D29DE" w:rsidP="00E866D6">
      <w:pPr>
        <w:pStyle w:val="Sarakstarindkopa"/>
        <w:numPr>
          <w:ilvl w:val="1"/>
          <w:numId w:val="1"/>
        </w:numPr>
        <w:spacing w:before="120"/>
        <w:contextualSpacing w:val="0"/>
      </w:pPr>
      <w:r w:rsidRPr="00471227">
        <w:rPr>
          <w:rFonts w:eastAsia="Arial Unicode MS"/>
          <w:lang w:eastAsia="lv-LV" w:bidi="lv-LV"/>
        </w:rPr>
        <w:t>Noteikumi stājas spēkā to apstiprināšanas dienā.</w:t>
      </w:r>
    </w:p>
    <w:p w14:paraId="3FA190A4" w14:textId="26821C1D" w:rsidR="006D29DE" w:rsidRPr="00471227" w:rsidRDefault="002D6716" w:rsidP="00E866D6">
      <w:pPr>
        <w:pStyle w:val="Sarakstarindkopa"/>
        <w:numPr>
          <w:ilvl w:val="1"/>
          <w:numId w:val="1"/>
        </w:numPr>
        <w:spacing w:before="120"/>
        <w:contextualSpacing w:val="0"/>
      </w:pPr>
      <w:r w:rsidRPr="00471227">
        <w:rPr>
          <w:rFonts w:eastAsia="Arial Unicode MS"/>
          <w:lang w:eastAsia="lv-LV" w:bidi="lv-LV"/>
        </w:rPr>
        <w:t xml:space="preserve">Noteikumiem pievienoti </w:t>
      </w:r>
      <w:r w:rsidR="002C3C71" w:rsidRPr="00471227">
        <w:rPr>
          <w:rFonts w:eastAsia="Arial Unicode MS"/>
          <w:lang w:eastAsia="lv-LV" w:bidi="lv-LV"/>
        </w:rPr>
        <w:t>3</w:t>
      </w:r>
      <w:r w:rsidR="00A363B1" w:rsidRPr="00471227">
        <w:rPr>
          <w:rFonts w:eastAsia="Arial Unicode MS"/>
          <w:lang w:eastAsia="lv-LV" w:bidi="lv-LV"/>
        </w:rPr>
        <w:t xml:space="preserve"> </w:t>
      </w:r>
      <w:r w:rsidR="006D29DE" w:rsidRPr="00471227">
        <w:rPr>
          <w:rFonts w:eastAsia="Arial Unicode MS"/>
          <w:lang w:eastAsia="lv-LV" w:bidi="lv-LV"/>
        </w:rPr>
        <w:t>pielikumi:</w:t>
      </w:r>
    </w:p>
    <w:p w14:paraId="3436C25D" w14:textId="6943CA5C" w:rsidR="006D29DE" w:rsidRPr="00E93E94" w:rsidRDefault="007612A5" w:rsidP="006F5DD7">
      <w:pPr>
        <w:pStyle w:val="Sarakstarindkopa"/>
        <w:numPr>
          <w:ilvl w:val="2"/>
          <w:numId w:val="1"/>
        </w:numPr>
        <w:spacing w:before="120"/>
        <w:ind w:right="-518"/>
        <w:contextualSpacing w:val="0"/>
      </w:pPr>
      <w:r w:rsidRPr="00E93E94">
        <w:rPr>
          <w:rFonts w:eastAsia="Arial Unicode MS"/>
          <w:lang w:eastAsia="lv-LV" w:bidi="lv-LV"/>
        </w:rPr>
        <w:t xml:space="preserve">1. pielikums: </w:t>
      </w:r>
      <w:r w:rsidR="00603FAD" w:rsidRPr="00E93E94">
        <w:rPr>
          <w:rFonts w:eastAsia="Arial Unicode MS"/>
          <w:lang w:eastAsia="lv-LV" w:bidi="lv-LV"/>
        </w:rPr>
        <w:t>Kafijas un uzkodu aparāti atradīsies pašvaldībai piederošā nekustamā īpašuma, kadastra Nr. 8044 008 0192, sastāvā esošas skolas ēkas ar kadastra apzīmējumu 8044 008 0192 003, adrese – Gaujas iela 30, Ādaži, Ādažu nov., telpas daļā 2 m</w:t>
      </w:r>
      <w:r w:rsidR="00603FAD" w:rsidRPr="00E93E94">
        <w:rPr>
          <w:rFonts w:eastAsia="Arial Unicode MS"/>
          <w:vertAlign w:val="superscript"/>
          <w:lang w:eastAsia="lv-LV" w:bidi="lv-LV"/>
        </w:rPr>
        <w:t>2</w:t>
      </w:r>
      <w:r w:rsidR="00603FAD" w:rsidRPr="00E93E94">
        <w:rPr>
          <w:rFonts w:eastAsia="Arial Unicode MS"/>
          <w:lang w:eastAsia="lv-LV" w:bidi="lv-LV"/>
        </w:rPr>
        <w:t xml:space="preserve"> platībā, kas atrodas Ādažu </w:t>
      </w:r>
      <w:r w:rsidR="00661C43">
        <w:rPr>
          <w:rFonts w:eastAsia="Arial Unicode MS"/>
          <w:lang w:eastAsia="lv-LV" w:bidi="lv-LV"/>
        </w:rPr>
        <w:t>vidusskolas</w:t>
      </w:r>
      <w:r w:rsidR="00603FAD" w:rsidRPr="00E93E94">
        <w:rPr>
          <w:rFonts w:eastAsia="Arial Unicode MS"/>
          <w:lang w:eastAsia="lv-LV" w:bidi="lv-LV"/>
        </w:rPr>
        <w:t xml:space="preserve"> telpās.</w:t>
      </w:r>
      <w:r w:rsidR="003C22D5" w:rsidRPr="00E93E94">
        <w:rPr>
          <w:rFonts w:eastAsia="Arial Unicode MS"/>
          <w:lang w:eastAsia="lv-LV" w:bidi="lv-LV"/>
        </w:rPr>
        <w:t xml:space="preserve"> </w:t>
      </w:r>
      <w:r w:rsidR="002D6716" w:rsidRPr="00E93E94">
        <w:rPr>
          <w:rFonts w:eastAsia="Arial Unicode MS"/>
          <w:lang w:eastAsia="lv-LV" w:bidi="lv-LV"/>
        </w:rPr>
        <w:t xml:space="preserve">uz </w:t>
      </w:r>
      <w:r w:rsidR="0087647C" w:rsidRPr="00E93E94">
        <w:rPr>
          <w:rFonts w:eastAsia="Arial Unicode MS"/>
          <w:lang w:eastAsia="lv-LV" w:bidi="lv-LV"/>
        </w:rPr>
        <w:t>1</w:t>
      </w:r>
      <w:r w:rsidR="002D6716" w:rsidRPr="00E93E94">
        <w:rPr>
          <w:rFonts w:eastAsia="Arial Unicode MS"/>
          <w:lang w:eastAsia="lv-LV" w:bidi="lv-LV"/>
        </w:rPr>
        <w:t xml:space="preserve"> </w:t>
      </w:r>
      <w:proofErr w:type="spellStart"/>
      <w:r w:rsidR="002D6716" w:rsidRPr="00E93E94">
        <w:rPr>
          <w:rFonts w:eastAsia="Arial Unicode MS"/>
          <w:lang w:eastAsia="lv-LV" w:bidi="lv-LV"/>
        </w:rPr>
        <w:t>lp</w:t>
      </w:r>
      <w:proofErr w:type="spellEnd"/>
      <w:r w:rsidR="002D6716" w:rsidRPr="00E93E94">
        <w:rPr>
          <w:rFonts w:eastAsia="Arial Unicode MS"/>
          <w:lang w:eastAsia="lv-LV" w:bidi="lv-LV"/>
        </w:rPr>
        <w:t>.;</w:t>
      </w:r>
    </w:p>
    <w:p w14:paraId="26A59FD0" w14:textId="0412F96A" w:rsidR="007612A5" w:rsidRDefault="007612A5" w:rsidP="00E93E94">
      <w:pPr>
        <w:pStyle w:val="Sarakstarindkopa"/>
        <w:numPr>
          <w:ilvl w:val="2"/>
          <w:numId w:val="1"/>
        </w:numPr>
        <w:spacing w:before="120"/>
        <w:ind w:right="-518"/>
        <w:contextualSpacing w:val="0"/>
      </w:pPr>
      <w:r w:rsidRPr="00471227">
        <w:t xml:space="preserve">2. pielikums: </w:t>
      </w:r>
      <w:r w:rsidR="00EF4838" w:rsidRPr="00471227">
        <w:t>Uzkodu automātā ievietoto produktu sortiments</w:t>
      </w:r>
      <w:r w:rsidR="00471227">
        <w:t xml:space="preserve"> uz 1</w:t>
      </w:r>
      <w:r w:rsidR="00DC3A1C">
        <w:t>4</w:t>
      </w:r>
      <w:r w:rsidR="00471227">
        <w:t xml:space="preserve"> </w:t>
      </w:r>
      <w:proofErr w:type="spellStart"/>
      <w:r w:rsidR="00471227">
        <w:t>lp</w:t>
      </w:r>
      <w:proofErr w:type="spellEnd"/>
      <w:r w:rsidR="0089544D">
        <w:t>.;</w:t>
      </w:r>
    </w:p>
    <w:p w14:paraId="16A391AC" w14:textId="2C7ECD77" w:rsidR="002D6716" w:rsidRPr="00471227" w:rsidRDefault="00401C80" w:rsidP="00E93E94">
      <w:pPr>
        <w:pStyle w:val="Sarakstarindkopa"/>
        <w:numPr>
          <w:ilvl w:val="2"/>
          <w:numId w:val="1"/>
        </w:numPr>
        <w:spacing w:before="120"/>
        <w:ind w:right="-518"/>
        <w:contextualSpacing w:val="0"/>
      </w:pPr>
      <w:r w:rsidRPr="00E93E94">
        <w:rPr>
          <w:rFonts w:eastAsia="Arial Unicode MS"/>
          <w:lang w:eastAsia="lv-LV" w:bidi="lv-LV"/>
        </w:rPr>
        <w:t xml:space="preserve">3. pielikums: </w:t>
      </w:r>
      <w:r w:rsidR="00E12055" w:rsidRPr="00E93E94">
        <w:rPr>
          <w:rFonts w:eastAsia="Arial Unicode MS"/>
          <w:lang w:eastAsia="lv-LV" w:bidi="lv-LV"/>
        </w:rPr>
        <w:t>Nomas l</w:t>
      </w:r>
      <w:r w:rsidR="002D6716" w:rsidRPr="00E93E94">
        <w:rPr>
          <w:rFonts w:eastAsia="Arial Unicode MS"/>
          <w:lang w:eastAsia="lv-LV" w:bidi="lv-LV"/>
        </w:rPr>
        <w:t xml:space="preserve">īguma projekts uz </w:t>
      </w:r>
      <w:r w:rsidR="00DC3A1C">
        <w:rPr>
          <w:rFonts w:eastAsia="Arial Unicode MS"/>
          <w:lang w:eastAsia="lv-LV" w:bidi="lv-LV"/>
        </w:rPr>
        <w:t>5</w:t>
      </w:r>
      <w:r w:rsidR="002D6716" w:rsidRPr="00E93E94">
        <w:rPr>
          <w:rFonts w:eastAsia="Arial Unicode MS"/>
          <w:lang w:eastAsia="lv-LV" w:bidi="lv-LV"/>
        </w:rPr>
        <w:t xml:space="preserve"> </w:t>
      </w:r>
      <w:proofErr w:type="spellStart"/>
      <w:r w:rsidR="002D6716" w:rsidRPr="00E93E94">
        <w:rPr>
          <w:rFonts w:eastAsia="Arial Unicode MS"/>
          <w:lang w:eastAsia="lv-LV" w:bidi="lv-LV"/>
        </w:rPr>
        <w:t>lp</w:t>
      </w:r>
      <w:proofErr w:type="spellEnd"/>
      <w:r w:rsidR="003C22D5" w:rsidRPr="00E93E94">
        <w:rPr>
          <w:rFonts w:eastAsia="Arial Unicode MS"/>
          <w:lang w:eastAsia="lv-LV" w:bidi="lv-LV"/>
        </w:rPr>
        <w:t>.</w:t>
      </w:r>
    </w:p>
    <w:p w14:paraId="1C183413" w14:textId="77777777" w:rsidR="006D29DE" w:rsidRPr="00471227" w:rsidRDefault="006D29DE" w:rsidP="00E866D6">
      <w:pPr>
        <w:spacing w:before="120"/>
        <w:ind w:hanging="993"/>
      </w:pPr>
    </w:p>
    <w:p w14:paraId="67928668" w14:textId="77777777" w:rsidR="00381A54" w:rsidRPr="00DE013A" w:rsidRDefault="00381A54" w:rsidP="006D29DE">
      <w:pPr>
        <w:spacing w:after="0"/>
      </w:pPr>
    </w:p>
    <w:p w14:paraId="7B3B24E3" w14:textId="77777777" w:rsidR="006D29DE" w:rsidRPr="00DE013A" w:rsidRDefault="006D29DE" w:rsidP="00CB485D">
      <w:pPr>
        <w:spacing w:after="0"/>
      </w:pPr>
      <w:r w:rsidRPr="00DE013A">
        <w:t>Ādažu novada</w:t>
      </w:r>
      <w:r w:rsidR="00101B28" w:rsidRPr="00DE013A">
        <w:t xml:space="preserve"> pašvaldības</w:t>
      </w:r>
      <w:r w:rsidRPr="00DE013A">
        <w:t xml:space="preserve"> domes</w:t>
      </w:r>
    </w:p>
    <w:p w14:paraId="270301E4" w14:textId="77777777" w:rsidR="006D29DE" w:rsidRPr="00DE013A" w:rsidRDefault="006D29DE" w:rsidP="00CB485D">
      <w:pPr>
        <w:spacing w:after="0"/>
      </w:pPr>
      <w:r w:rsidRPr="00DE013A">
        <w:t>Pašvaldības mantas iznomāšanas un</w:t>
      </w:r>
    </w:p>
    <w:p w14:paraId="396C512F" w14:textId="1587D3FC" w:rsidR="006D29DE" w:rsidRPr="00DE013A" w:rsidRDefault="006D29DE" w:rsidP="00CB485D">
      <w:pPr>
        <w:spacing w:after="0"/>
      </w:pPr>
      <w:r w:rsidRPr="00DE013A">
        <w:t>atsavināšanas komisijas priekšsēdētājs</w:t>
      </w:r>
      <w:r w:rsidRPr="00DE013A">
        <w:tab/>
      </w:r>
      <w:r w:rsidRPr="00DE013A">
        <w:tab/>
      </w:r>
      <w:r w:rsidRPr="00DE013A">
        <w:tab/>
      </w:r>
      <w:r w:rsidRPr="00DE013A">
        <w:tab/>
      </w:r>
      <w:r w:rsidRPr="00DE013A">
        <w:tab/>
      </w:r>
      <w:r w:rsidR="00CB485D">
        <w:t xml:space="preserve">            </w:t>
      </w:r>
      <w:r w:rsidRPr="00DE013A">
        <w:t>Edvīns Šēpers</w:t>
      </w:r>
    </w:p>
    <w:p w14:paraId="0B734B40" w14:textId="77777777" w:rsidR="00977EDF" w:rsidRPr="00DE013A" w:rsidRDefault="00977EDF" w:rsidP="006D29DE">
      <w:pPr>
        <w:spacing w:after="0"/>
      </w:pPr>
    </w:p>
    <w:p w14:paraId="611A7B30" w14:textId="77777777" w:rsidR="00977EDF" w:rsidRPr="00DE013A" w:rsidRDefault="00977EDF" w:rsidP="006D29DE">
      <w:pPr>
        <w:spacing w:after="0"/>
      </w:pPr>
    </w:p>
    <w:p w14:paraId="4FF4CF55" w14:textId="77777777" w:rsidR="00102B03" w:rsidRPr="00DE013A" w:rsidRDefault="00102B03" w:rsidP="006D29DE">
      <w:pPr>
        <w:spacing w:after="0"/>
      </w:pPr>
    </w:p>
    <w:p w14:paraId="13C6D13B" w14:textId="29C2FB80" w:rsidR="006940BB" w:rsidRPr="00C40738" w:rsidRDefault="00977EDF" w:rsidP="00FA2B2A">
      <w:pPr>
        <w:jc w:val="center"/>
        <w:rPr>
          <w:color w:val="FF0000"/>
        </w:rPr>
      </w:pPr>
      <w:r w:rsidRPr="00DE013A">
        <w:rPr>
          <w:rFonts w:eastAsia="Calibri"/>
        </w:rPr>
        <w:t>ŠIS DOKUMENTS IR ELEKTRONISKI PARAKSTĪTS AR DROŠU ELEKTRONISKO PARAKSTU UN SATUR LAIKA ZĪMOGU</w:t>
      </w:r>
    </w:p>
    <w:sectPr w:rsidR="006940BB" w:rsidRPr="00C40738" w:rsidSect="00967DFA">
      <w:footerReference w:type="default" r:id="rId14"/>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25E83" w14:textId="77777777" w:rsidR="004328B0" w:rsidRDefault="004328B0" w:rsidP="00967DFA">
      <w:pPr>
        <w:spacing w:after="0"/>
      </w:pPr>
      <w:r>
        <w:separator/>
      </w:r>
    </w:p>
  </w:endnote>
  <w:endnote w:type="continuationSeparator" w:id="0">
    <w:p w14:paraId="5E78110B" w14:textId="77777777" w:rsidR="004328B0" w:rsidRDefault="004328B0" w:rsidP="00967DFA">
      <w:pPr>
        <w:spacing w:after="0"/>
      </w:pPr>
      <w:r>
        <w:continuationSeparator/>
      </w:r>
    </w:p>
  </w:endnote>
  <w:endnote w:type="continuationNotice" w:id="1">
    <w:p w14:paraId="157F4688" w14:textId="77777777" w:rsidR="004328B0" w:rsidRDefault="004328B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eutonica">
    <w:altName w:val="Times New Roman"/>
    <w:charset w:val="00"/>
    <w:family w:val="roman"/>
    <w:pitch w:val="variable"/>
    <w:sig w:usb0="00000207" w:usb1="00000000" w:usb2="00000000" w:usb3="00000000" w:csb0="00000097"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2096844"/>
      <w:docPartObj>
        <w:docPartGallery w:val="Page Numbers (Bottom of Page)"/>
        <w:docPartUnique/>
      </w:docPartObj>
    </w:sdtPr>
    <w:sdtEndPr>
      <w:rPr>
        <w:noProof/>
      </w:rPr>
    </w:sdtEndPr>
    <w:sdtContent>
      <w:p w14:paraId="10A5B3A2" w14:textId="397E3C4A" w:rsidR="00750C8F" w:rsidRDefault="00750C8F">
        <w:pPr>
          <w:pStyle w:val="Kjene"/>
          <w:jc w:val="center"/>
        </w:pPr>
        <w:r>
          <w:fldChar w:fldCharType="begin"/>
        </w:r>
        <w:r>
          <w:instrText xml:space="preserve"> PAGE   \* MERGEFORMAT </w:instrText>
        </w:r>
        <w:r>
          <w:fldChar w:fldCharType="separate"/>
        </w:r>
        <w:r w:rsidR="0082602B">
          <w:rPr>
            <w:noProof/>
          </w:rPr>
          <w:t>1</w:t>
        </w:r>
        <w:r w:rsidR="0082602B">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69F06" w14:textId="77777777" w:rsidR="004328B0" w:rsidRDefault="004328B0" w:rsidP="00967DFA">
      <w:pPr>
        <w:spacing w:after="0"/>
      </w:pPr>
      <w:r>
        <w:separator/>
      </w:r>
    </w:p>
  </w:footnote>
  <w:footnote w:type="continuationSeparator" w:id="0">
    <w:p w14:paraId="1FE91D0E" w14:textId="77777777" w:rsidR="004328B0" w:rsidRDefault="004328B0" w:rsidP="00967DFA">
      <w:pPr>
        <w:spacing w:after="0"/>
      </w:pPr>
      <w:r>
        <w:continuationSeparator/>
      </w:r>
    </w:p>
  </w:footnote>
  <w:footnote w:type="continuationNotice" w:id="1">
    <w:p w14:paraId="6D9FE275" w14:textId="77777777" w:rsidR="004328B0" w:rsidRDefault="004328B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20A3"/>
    <w:multiLevelType w:val="hybridMultilevel"/>
    <w:tmpl w:val="8B84B05C"/>
    <w:lvl w:ilvl="0" w:tplc="04260001">
      <w:start w:val="1"/>
      <w:numFmt w:val="bullet"/>
      <w:lvlText w:val=""/>
      <w:lvlJc w:val="left"/>
      <w:pPr>
        <w:ind w:left="1944" w:hanging="360"/>
      </w:pPr>
      <w:rPr>
        <w:rFonts w:ascii="Symbol" w:hAnsi="Symbol" w:hint="default"/>
      </w:rPr>
    </w:lvl>
    <w:lvl w:ilvl="1" w:tplc="04260003" w:tentative="1">
      <w:start w:val="1"/>
      <w:numFmt w:val="bullet"/>
      <w:lvlText w:val="o"/>
      <w:lvlJc w:val="left"/>
      <w:pPr>
        <w:ind w:left="2664" w:hanging="360"/>
      </w:pPr>
      <w:rPr>
        <w:rFonts w:ascii="Courier New" w:hAnsi="Courier New" w:cs="Courier New" w:hint="default"/>
      </w:rPr>
    </w:lvl>
    <w:lvl w:ilvl="2" w:tplc="04260005" w:tentative="1">
      <w:start w:val="1"/>
      <w:numFmt w:val="bullet"/>
      <w:lvlText w:val=""/>
      <w:lvlJc w:val="left"/>
      <w:pPr>
        <w:ind w:left="3384" w:hanging="360"/>
      </w:pPr>
      <w:rPr>
        <w:rFonts w:ascii="Wingdings" w:hAnsi="Wingdings" w:hint="default"/>
      </w:rPr>
    </w:lvl>
    <w:lvl w:ilvl="3" w:tplc="04260001" w:tentative="1">
      <w:start w:val="1"/>
      <w:numFmt w:val="bullet"/>
      <w:lvlText w:val=""/>
      <w:lvlJc w:val="left"/>
      <w:pPr>
        <w:ind w:left="4104" w:hanging="360"/>
      </w:pPr>
      <w:rPr>
        <w:rFonts w:ascii="Symbol" w:hAnsi="Symbol" w:hint="default"/>
      </w:rPr>
    </w:lvl>
    <w:lvl w:ilvl="4" w:tplc="04260003" w:tentative="1">
      <w:start w:val="1"/>
      <w:numFmt w:val="bullet"/>
      <w:lvlText w:val="o"/>
      <w:lvlJc w:val="left"/>
      <w:pPr>
        <w:ind w:left="4824" w:hanging="360"/>
      </w:pPr>
      <w:rPr>
        <w:rFonts w:ascii="Courier New" w:hAnsi="Courier New" w:cs="Courier New" w:hint="default"/>
      </w:rPr>
    </w:lvl>
    <w:lvl w:ilvl="5" w:tplc="04260005" w:tentative="1">
      <w:start w:val="1"/>
      <w:numFmt w:val="bullet"/>
      <w:lvlText w:val=""/>
      <w:lvlJc w:val="left"/>
      <w:pPr>
        <w:ind w:left="5544" w:hanging="360"/>
      </w:pPr>
      <w:rPr>
        <w:rFonts w:ascii="Wingdings" w:hAnsi="Wingdings" w:hint="default"/>
      </w:rPr>
    </w:lvl>
    <w:lvl w:ilvl="6" w:tplc="04260001" w:tentative="1">
      <w:start w:val="1"/>
      <w:numFmt w:val="bullet"/>
      <w:lvlText w:val=""/>
      <w:lvlJc w:val="left"/>
      <w:pPr>
        <w:ind w:left="6264" w:hanging="360"/>
      </w:pPr>
      <w:rPr>
        <w:rFonts w:ascii="Symbol" w:hAnsi="Symbol" w:hint="default"/>
      </w:rPr>
    </w:lvl>
    <w:lvl w:ilvl="7" w:tplc="04260003" w:tentative="1">
      <w:start w:val="1"/>
      <w:numFmt w:val="bullet"/>
      <w:lvlText w:val="o"/>
      <w:lvlJc w:val="left"/>
      <w:pPr>
        <w:ind w:left="6984" w:hanging="360"/>
      </w:pPr>
      <w:rPr>
        <w:rFonts w:ascii="Courier New" w:hAnsi="Courier New" w:cs="Courier New" w:hint="default"/>
      </w:rPr>
    </w:lvl>
    <w:lvl w:ilvl="8" w:tplc="04260005" w:tentative="1">
      <w:start w:val="1"/>
      <w:numFmt w:val="bullet"/>
      <w:lvlText w:val=""/>
      <w:lvlJc w:val="left"/>
      <w:pPr>
        <w:ind w:left="7704" w:hanging="360"/>
      </w:pPr>
      <w:rPr>
        <w:rFonts w:ascii="Wingdings" w:hAnsi="Wingdings" w:hint="default"/>
      </w:rPr>
    </w:lvl>
  </w:abstractNum>
  <w:abstractNum w:abstractNumId="1" w15:restartNumberingAfterBreak="0">
    <w:nsid w:val="08F37E11"/>
    <w:multiLevelType w:val="hybridMultilevel"/>
    <w:tmpl w:val="947CC59C"/>
    <w:lvl w:ilvl="0" w:tplc="FD0AF5A2">
      <w:start w:val="1"/>
      <w:numFmt w:val="upperRoman"/>
      <w:lvlText w:val="%1."/>
      <w:lvlJc w:val="left"/>
      <w:pPr>
        <w:ind w:left="1080" w:hanging="720"/>
      </w:pPr>
      <w:rPr>
        <w:rFonts w:hint="default"/>
      </w:rPr>
    </w:lvl>
    <w:lvl w:ilvl="1" w:tplc="675C9258">
      <w:start w:val="1"/>
      <w:numFmt w:val="decimal"/>
      <w:lvlText w:val="%2."/>
      <w:lvlJc w:val="left"/>
      <w:pPr>
        <w:ind w:left="1440" w:hanging="360"/>
      </w:pPr>
      <w:rPr>
        <w:rFonts w:ascii="Times New Roman" w:eastAsia="Times New Roman" w:hAnsi="Times New Roman" w:cs="Times New Roman"/>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117805"/>
    <w:multiLevelType w:val="multilevel"/>
    <w:tmpl w:val="7996060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797DE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353905"/>
    <w:multiLevelType w:val="multilevel"/>
    <w:tmpl w:val="5D7E2F6E"/>
    <w:lvl w:ilvl="0">
      <w:start w:val="1"/>
      <w:numFmt w:val="decimal"/>
      <w:lvlText w:val="%1."/>
      <w:lvlJc w:val="left"/>
      <w:rPr>
        <w:rFonts w:ascii="Times New Roman" w:eastAsia="Arial" w:hAnsi="Times New Roman" w:cs="Times New Roman" w:hint="default"/>
        <w:b/>
        <w:bCs/>
        <w:i w:val="0"/>
        <w:iCs w:val="0"/>
        <w:smallCaps w:val="0"/>
        <w:strike w:val="0"/>
        <w:color w:val="000000"/>
        <w:spacing w:val="0"/>
        <w:w w:val="100"/>
        <w:position w:val="0"/>
        <w:sz w:val="22"/>
        <w:szCs w:val="22"/>
        <w:u w:val="none"/>
        <w:lang w:val="lv-LV" w:eastAsia="lv-LV" w:bidi="lv-LV"/>
      </w:rPr>
    </w:lvl>
    <w:lvl w:ilvl="1">
      <w:start w:val="1"/>
      <w:numFmt w:val="decimal"/>
      <w:lvlText w:val="%1.%2."/>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lv-LV" w:eastAsia="lv-LV" w:bidi="lv-LV"/>
      </w:rPr>
    </w:lvl>
    <w:lvl w:ilvl="2">
      <w:start w:val="1"/>
      <w:numFmt w:val="decimal"/>
      <w:lvlText w:val="%1.%2.%3."/>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lv-LV" w:eastAsia="lv-LV" w:bidi="lv-LV"/>
      </w:rPr>
    </w:lvl>
    <w:lvl w:ilvl="3">
      <w:start w:val="1"/>
      <w:numFmt w:val="decimal"/>
      <w:lvlText w:val="%1.%2.%3.%4."/>
      <w:lvlJc w:val="left"/>
      <w:rPr>
        <w:rFonts w:ascii="Times New Roman" w:eastAsia="Arial" w:hAnsi="Times New Roman" w:cs="Times New Roman" w:hint="default"/>
        <w:b w:val="0"/>
        <w:bCs w:val="0"/>
        <w:i w:val="0"/>
        <w:iCs w:val="0"/>
        <w:smallCaps w:val="0"/>
        <w:strike w:val="0"/>
        <w:color w:val="000000"/>
        <w:spacing w:val="0"/>
        <w:w w:val="100"/>
        <w:position w:val="0"/>
        <w:sz w:val="22"/>
        <w:szCs w:val="22"/>
        <w:u w:val="none"/>
        <w:lang w:val="lv-LV" w:eastAsia="lv-LV" w:bidi="lv-LV"/>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5B4DF3"/>
    <w:multiLevelType w:val="hybridMultilevel"/>
    <w:tmpl w:val="58F4E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9FB6208"/>
    <w:multiLevelType w:val="multilevel"/>
    <w:tmpl w:val="132E16F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0D11BC"/>
    <w:multiLevelType w:val="multilevel"/>
    <w:tmpl w:val="07DE2EC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2D5575"/>
    <w:multiLevelType w:val="multilevel"/>
    <w:tmpl w:val="83142D4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C941BED"/>
    <w:multiLevelType w:val="hybridMultilevel"/>
    <w:tmpl w:val="053633F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30B22F1"/>
    <w:multiLevelType w:val="hybridMultilevel"/>
    <w:tmpl w:val="71728C1A"/>
    <w:lvl w:ilvl="0" w:tplc="0426000F">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1" w15:restartNumberingAfterBreak="0">
    <w:nsid w:val="230C46E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85331F3"/>
    <w:multiLevelType w:val="hybridMultilevel"/>
    <w:tmpl w:val="F346704C"/>
    <w:lvl w:ilvl="0" w:tplc="10EEE77C">
      <w:numFmt w:val="bullet"/>
      <w:lvlText w:val=""/>
      <w:lvlJc w:val="left"/>
      <w:pPr>
        <w:ind w:left="788" w:hanging="360"/>
      </w:pPr>
      <w:rPr>
        <w:rFonts w:ascii="Webdings" w:eastAsia="Times New Roman" w:hAnsi="Webdings" w:cs="Times New Roman" w:hint="default"/>
      </w:rPr>
    </w:lvl>
    <w:lvl w:ilvl="1" w:tplc="04260003" w:tentative="1">
      <w:start w:val="1"/>
      <w:numFmt w:val="bullet"/>
      <w:lvlText w:val="o"/>
      <w:lvlJc w:val="left"/>
      <w:pPr>
        <w:ind w:left="1508" w:hanging="360"/>
      </w:pPr>
      <w:rPr>
        <w:rFonts w:ascii="Courier New" w:hAnsi="Courier New" w:cs="Courier New" w:hint="default"/>
      </w:rPr>
    </w:lvl>
    <w:lvl w:ilvl="2" w:tplc="04260005" w:tentative="1">
      <w:start w:val="1"/>
      <w:numFmt w:val="bullet"/>
      <w:lvlText w:val=""/>
      <w:lvlJc w:val="left"/>
      <w:pPr>
        <w:ind w:left="2228" w:hanging="360"/>
      </w:pPr>
      <w:rPr>
        <w:rFonts w:ascii="Wingdings" w:hAnsi="Wingdings" w:hint="default"/>
      </w:rPr>
    </w:lvl>
    <w:lvl w:ilvl="3" w:tplc="04260001" w:tentative="1">
      <w:start w:val="1"/>
      <w:numFmt w:val="bullet"/>
      <w:lvlText w:val=""/>
      <w:lvlJc w:val="left"/>
      <w:pPr>
        <w:ind w:left="2948" w:hanging="360"/>
      </w:pPr>
      <w:rPr>
        <w:rFonts w:ascii="Symbol" w:hAnsi="Symbol" w:hint="default"/>
      </w:rPr>
    </w:lvl>
    <w:lvl w:ilvl="4" w:tplc="04260003" w:tentative="1">
      <w:start w:val="1"/>
      <w:numFmt w:val="bullet"/>
      <w:lvlText w:val="o"/>
      <w:lvlJc w:val="left"/>
      <w:pPr>
        <w:ind w:left="3668" w:hanging="360"/>
      </w:pPr>
      <w:rPr>
        <w:rFonts w:ascii="Courier New" w:hAnsi="Courier New" w:cs="Courier New" w:hint="default"/>
      </w:rPr>
    </w:lvl>
    <w:lvl w:ilvl="5" w:tplc="04260005" w:tentative="1">
      <w:start w:val="1"/>
      <w:numFmt w:val="bullet"/>
      <w:lvlText w:val=""/>
      <w:lvlJc w:val="left"/>
      <w:pPr>
        <w:ind w:left="4388" w:hanging="360"/>
      </w:pPr>
      <w:rPr>
        <w:rFonts w:ascii="Wingdings" w:hAnsi="Wingdings" w:hint="default"/>
      </w:rPr>
    </w:lvl>
    <w:lvl w:ilvl="6" w:tplc="04260001" w:tentative="1">
      <w:start w:val="1"/>
      <w:numFmt w:val="bullet"/>
      <w:lvlText w:val=""/>
      <w:lvlJc w:val="left"/>
      <w:pPr>
        <w:ind w:left="5108" w:hanging="360"/>
      </w:pPr>
      <w:rPr>
        <w:rFonts w:ascii="Symbol" w:hAnsi="Symbol" w:hint="default"/>
      </w:rPr>
    </w:lvl>
    <w:lvl w:ilvl="7" w:tplc="04260003" w:tentative="1">
      <w:start w:val="1"/>
      <w:numFmt w:val="bullet"/>
      <w:lvlText w:val="o"/>
      <w:lvlJc w:val="left"/>
      <w:pPr>
        <w:ind w:left="5828" w:hanging="360"/>
      </w:pPr>
      <w:rPr>
        <w:rFonts w:ascii="Courier New" w:hAnsi="Courier New" w:cs="Courier New" w:hint="default"/>
      </w:rPr>
    </w:lvl>
    <w:lvl w:ilvl="8" w:tplc="04260005" w:tentative="1">
      <w:start w:val="1"/>
      <w:numFmt w:val="bullet"/>
      <w:lvlText w:val=""/>
      <w:lvlJc w:val="left"/>
      <w:pPr>
        <w:ind w:left="6548" w:hanging="360"/>
      </w:pPr>
      <w:rPr>
        <w:rFonts w:ascii="Wingdings" w:hAnsi="Wingdings" w:hint="default"/>
      </w:rPr>
    </w:lvl>
  </w:abstractNum>
  <w:abstractNum w:abstractNumId="13" w15:restartNumberingAfterBreak="0">
    <w:nsid w:val="2EF0656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0253C1D"/>
    <w:multiLevelType w:val="multilevel"/>
    <w:tmpl w:val="AECAFCB8"/>
    <w:lvl w:ilvl="0">
      <w:start w:val="8"/>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5" w15:restartNumberingAfterBreak="0">
    <w:nsid w:val="37EB695C"/>
    <w:multiLevelType w:val="multilevel"/>
    <w:tmpl w:val="39ACE4B8"/>
    <w:lvl w:ilvl="0">
      <w:start w:val="1"/>
      <w:numFmt w:val="decimal"/>
      <w:lvlText w:val="%1."/>
      <w:lvlJc w:val="left"/>
      <w:pPr>
        <w:ind w:left="720" w:hanging="360"/>
      </w:pPr>
      <w:rPr>
        <w:rFonts w:hint="default"/>
      </w:rPr>
    </w:lvl>
    <w:lvl w:ilvl="1">
      <w:start w:val="1"/>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9942739"/>
    <w:multiLevelType w:val="hybridMultilevel"/>
    <w:tmpl w:val="D6B4705A"/>
    <w:lvl w:ilvl="0" w:tplc="10EEE77C">
      <w:numFmt w:val="bullet"/>
      <w:lvlText w:val=""/>
      <w:lvlJc w:val="left"/>
      <w:pPr>
        <w:ind w:left="720" w:hanging="360"/>
      </w:pPr>
      <w:rPr>
        <w:rFonts w:ascii="Webdings" w:eastAsia="Times New Roman" w:hAnsi="Web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3E895504"/>
    <w:multiLevelType w:val="multilevel"/>
    <w:tmpl w:val="39ACE4B8"/>
    <w:lvl w:ilvl="0">
      <w:start w:val="1"/>
      <w:numFmt w:val="decimal"/>
      <w:lvlText w:val="%1."/>
      <w:lvlJc w:val="left"/>
      <w:pPr>
        <w:ind w:left="720" w:hanging="360"/>
      </w:pPr>
      <w:rPr>
        <w:rFonts w:hint="default"/>
      </w:rPr>
    </w:lvl>
    <w:lvl w:ilvl="1">
      <w:start w:val="1"/>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3653F8B"/>
    <w:multiLevelType w:val="hybridMultilevel"/>
    <w:tmpl w:val="00924CCA"/>
    <w:lvl w:ilvl="0" w:tplc="04260001">
      <w:start w:val="1"/>
      <w:numFmt w:val="bullet"/>
      <w:lvlText w:val=""/>
      <w:lvlJc w:val="left"/>
      <w:pPr>
        <w:ind w:left="1944" w:hanging="360"/>
      </w:pPr>
      <w:rPr>
        <w:rFonts w:ascii="Symbol" w:hAnsi="Symbol" w:hint="default"/>
      </w:rPr>
    </w:lvl>
    <w:lvl w:ilvl="1" w:tplc="04260003" w:tentative="1">
      <w:start w:val="1"/>
      <w:numFmt w:val="bullet"/>
      <w:lvlText w:val="o"/>
      <w:lvlJc w:val="left"/>
      <w:pPr>
        <w:ind w:left="2664" w:hanging="360"/>
      </w:pPr>
      <w:rPr>
        <w:rFonts w:ascii="Courier New" w:hAnsi="Courier New" w:cs="Courier New" w:hint="default"/>
      </w:rPr>
    </w:lvl>
    <w:lvl w:ilvl="2" w:tplc="04260005" w:tentative="1">
      <w:start w:val="1"/>
      <w:numFmt w:val="bullet"/>
      <w:lvlText w:val=""/>
      <w:lvlJc w:val="left"/>
      <w:pPr>
        <w:ind w:left="3384" w:hanging="360"/>
      </w:pPr>
      <w:rPr>
        <w:rFonts w:ascii="Wingdings" w:hAnsi="Wingdings" w:hint="default"/>
      </w:rPr>
    </w:lvl>
    <w:lvl w:ilvl="3" w:tplc="04260001" w:tentative="1">
      <w:start w:val="1"/>
      <w:numFmt w:val="bullet"/>
      <w:lvlText w:val=""/>
      <w:lvlJc w:val="left"/>
      <w:pPr>
        <w:ind w:left="4104" w:hanging="360"/>
      </w:pPr>
      <w:rPr>
        <w:rFonts w:ascii="Symbol" w:hAnsi="Symbol" w:hint="default"/>
      </w:rPr>
    </w:lvl>
    <w:lvl w:ilvl="4" w:tplc="04260003" w:tentative="1">
      <w:start w:val="1"/>
      <w:numFmt w:val="bullet"/>
      <w:lvlText w:val="o"/>
      <w:lvlJc w:val="left"/>
      <w:pPr>
        <w:ind w:left="4824" w:hanging="360"/>
      </w:pPr>
      <w:rPr>
        <w:rFonts w:ascii="Courier New" w:hAnsi="Courier New" w:cs="Courier New" w:hint="default"/>
      </w:rPr>
    </w:lvl>
    <w:lvl w:ilvl="5" w:tplc="04260005" w:tentative="1">
      <w:start w:val="1"/>
      <w:numFmt w:val="bullet"/>
      <w:lvlText w:val=""/>
      <w:lvlJc w:val="left"/>
      <w:pPr>
        <w:ind w:left="5544" w:hanging="360"/>
      </w:pPr>
      <w:rPr>
        <w:rFonts w:ascii="Wingdings" w:hAnsi="Wingdings" w:hint="default"/>
      </w:rPr>
    </w:lvl>
    <w:lvl w:ilvl="6" w:tplc="04260001" w:tentative="1">
      <w:start w:val="1"/>
      <w:numFmt w:val="bullet"/>
      <w:lvlText w:val=""/>
      <w:lvlJc w:val="left"/>
      <w:pPr>
        <w:ind w:left="6264" w:hanging="360"/>
      </w:pPr>
      <w:rPr>
        <w:rFonts w:ascii="Symbol" w:hAnsi="Symbol" w:hint="default"/>
      </w:rPr>
    </w:lvl>
    <w:lvl w:ilvl="7" w:tplc="04260003" w:tentative="1">
      <w:start w:val="1"/>
      <w:numFmt w:val="bullet"/>
      <w:lvlText w:val="o"/>
      <w:lvlJc w:val="left"/>
      <w:pPr>
        <w:ind w:left="6984" w:hanging="360"/>
      </w:pPr>
      <w:rPr>
        <w:rFonts w:ascii="Courier New" w:hAnsi="Courier New" w:cs="Courier New" w:hint="default"/>
      </w:rPr>
    </w:lvl>
    <w:lvl w:ilvl="8" w:tplc="04260005" w:tentative="1">
      <w:start w:val="1"/>
      <w:numFmt w:val="bullet"/>
      <w:lvlText w:val=""/>
      <w:lvlJc w:val="left"/>
      <w:pPr>
        <w:ind w:left="7704" w:hanging="360"/>
      </w:pPr>
      <w:rPr>
        <w:rFonts w:ascii="Wingdings" w:hAnsi="Wingdings" w:hint="default"/>
      </w:rPr>
    </w:lvl>
  </w:abstractNum>
  <w:abstractNum w:abstractNumId="19" w15:restartNumberingAfterBreak="0">
    <w:nsid w:val="469F73AC"/>
    <w:multiLevelType w:val="multilevel"/>
    <w:tmpl w:val="A6AED3B6"/>
    <w:lvl w:ilvl="0">
      <w:start w:val="5"/>
      <w:numFmt w:val="decimal"/>
      <w:lvlText w:val="%1."/>
      <w:lvlJc w:val="left"/>
      <w:pPr>
        <w:ind w:left="480" w:hanging="480"/>
      </w:pPr>
      <w:rPr>
        <w:rFonts w:hint="default"/>
      </w:rPr>
    </w:lvl>
    <w:lvl w:ilvl="1">
      <w:start w:val="1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9086C8A"/>
    <w:multiLevelType w:val="hybridMultilevel"/>
    <w:tmpl w:val="71728C1A"/>
    <w:lvl w:ilvl="0" w:tplc="0426000F">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21" w15:restartNumberingAfterBreak="0">
    <w:nsid w:val="49FD2D4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DA457D6"/>
    <w:multiLevelType w:val="hybridMultilevel"/>
    <w:tmpl w:val="92901DE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E7112AA"/>
    <w:multiLevelType w:val="multilevel"/>
    <w:tmpl w:val="A778369E"/>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F75787F"/>
    <w:multiLevelType w:val="multilevel"/>
    <w:tmpl w:val="C228260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3826FD5"/>
    <w:multiLevelType w:val="multilevel"/>
    <w:tmpl w:val="1A163D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6536315"/>
    <w:multiLevelType w:val="hybridMultilevel"/>
    <w:tmpl w:val="F2BA8ACE"/>
    <w:lvl w:ilvl="0" w:tplc="B648617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D3E513D"/>
    <w:multiLevelType w:val="multilevel"/>
    <w:tmpl w:val="B1BAB6CE"/>
    <w:lvl w:ilvl="0">
      <w:start w:val="7"/>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lowerLetter"/>
      <w:lvlText w:val="%3)"/>
      <w:lvlJc w:val="left"/>
      <w:pPr>
        <w:ind w:left="720" w:hanging="720"/>
      </w:pPr>
      <w:rPr>
        <w:rFonts w:ascii="Times New Roman" w:eastAsia="Calibri"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141519C"/>
    <w:multiLevelType w:val="hybridMultilevel"/>
    <w:tmpl w:val="4BBCD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F87916"/>
    <w:multiLevelType w:val="hybridMultilevel"/>
    <w:tmpl w:val="4BC64A46"/>
    <w:lvl w:ilvl="0" w:tplc="B648617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6BE62947"/>
    <w:multiLevelType w:val="multilevel"/>
    <w:tmpl w:val="1F66E7C0"/>
    <w:lvl w:ilvl="0">
      <w:start w:val="1"/>
      <w:numFmt w:val="decimal"/>
      <w:lvlText w:val="%1."/>
      <w:lvlJc w:val="left"/>
      <w:pPr>
        <w:ind w:left="360" w:hanging="360"/>
      </w:pPr>
    </w:lvl>
    <w:lvl w:ilvl="1">
      <w:start w:val="1"/>
      <w:numFmt w:val="decimal"/>
      <w:lvlText w:val="%1.%2."/>
      <w:lvlJc w:val="left"/>
      <w:pPr>
        <w:ind w:left="574" w:hanging="432"/>
      </w:pPr>
      <w:rPr>
        <w:b w:val="0"/>
        <w:bCs w:val="0"/>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E452936"/>
    <w:multiLevelType w:val="hybridMultilevel"/>
    <w:tmpl w:val="D482FD46"/>
    <w:lvl w:ilvl="0" w:tplc="ED6A862E">
      <w:start w:val="1"/>
      <w:numFmt w:val="decimal"/>
      <w:lvlText w:val="%1."/>
      <w:lvlJc w:val="left"/>
      <w:pPr>
        <w:ind w:left="1080" w:hanging="360"/>
      </w:pPr>
      <w:rPr>
        <w:b w:val="0"/>
        <w:bCs w:val="0"/>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61FCA07C">
      <w:start w:val="1"/>
      <w:numFmt w:val="decimal"/>
      <w:lvlText w:val="%4."/>
      <w:lvlJc w:val="left"/>
      <w:pPr>
        <w:ind w:left="3240" w:hanging="360"/>
      </w:pPr>
      <w:rPr>
        <w:b w:val="0"/>
        <w:bCs/>
      </w:r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2" w15:restartNumberingAfterBreak="0">
    <w:nsid w:val="7465253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6014E4C"/>
    <w:multiLevelType w:val="hybridMultilevel"/>
    <w:tmpl w:val="71728C1A"/>
    <w:lvl w:ilvl="0" w:tplc="0426000F">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num w:numId="1" w16cid:durableId="2047018912">
    <w:abstractNumId w:val="30"/>
  </w:num>
  <w:num w:numId="2" w16cid:durableId="1938053893">
    <w:abstractNumId w:val="17"/>
  </w:num>
  <w:num w:numId="3" w16cid:durableId="1970044299">
    <w:abstractNumId w:val="29"/>
  </w:num>
  <w:num w:numId="4" w16cid:durableId="1474525080">
    <w:abstractNumId w:val="26"/>
  </w:num>
  <w:num w:numId="5" w16cid:durableId="1157498455">
    <w:abstractNumId w:val="19"/>
  </w:num>
  <w:num w:numId="6" w16cid:durableId="506217404">
    <w:abstractNumId w:val="14"/>
  </w:num>
  <w:num w:numId="7" w16cid:durableId="1181972002">
    <w:abstractNumId w:val="2"/>
  </w:num>
  <w:num w:numId="8" w16cid:durableId="925848514">
    <w:abstractNumId w:val="25"/>
  </w:num>
  <w:num w:numId="9" w16cid:durableId="1804151615">
    <w:abstractNumId w:val="27"/>
  </w:num>
  <w:num w:numId="10" w16cid:durableId="19551798">
    <w:abstractNumId w:val="3"/>
  </w:num>
  <w:num w:numId="11" w16cid:durableId="1986619667">
    <w:abstractNumId w:val="4"/>
  </w:num>
  <w:num w:numId="12" w16cid:durableId="180822981">
    <w:abstractNumId w:val="13"/>
  </w:num>
  <w:num w:numId="13" w16cid:durableId="18745379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3116324">
    <w:abstractNumId w:val="10"/>
  </w:num>
  <w:num w:numId="15" w16cid:durableId="197744203">
    <w:abstractNumId w:val="33"/>
  </w:num>
  <w:num w:numId="16" w16cid:durableId="2069106564">
    <w:abstractNumId w:val="20"/>
  </w:num>
  <w:num w:numId="17" w16cid:durableId="797257807">
    <w:abstractNumId w:val="1"/>
  </w:num>
  <w:num w:numId="18" w16cid:durableId="633221717">
    <w:abstractNumId w:val="6"/>
  </w:num>
  <w:num w:numId="19" w16cid:durableId="297994966">
    <w:abstractNumId w:val="32"/>
  </w:num>
  <w:num w:numId="20" w16cid:durableId="884172243">
    <w:abstractNumId w:val="8"/>
  </w:num>
  <w:num w:numId="21" w16cid:durableId="1246307666">
    <w:abstractNumId w:val="7"/>
  </w:num>
  <w:num w:numId="22" w16cid:durableId="831525947">
    <w:abstractNumId w:val="11"/>
  </w:num>
  <w:num w:numId="23" w16cid:durableId="783811415">
    <w:abstractNumId w:val="12"/>
  </w:num>
  <w:num w:numId="24" w16cid:durableId="1973291148">
    <w:abstractNumId w:val="21"/>
  </w:num>
  <w:num w:numId="25" w16cid:durableId="278147764">
    <w:abstractNumId w:val="16"/>
  </w:num>
  <w:num w:numId="26" w16cid:durableId="712271552">
    <w:abstractNumId w:val="23"/>
  </w:num>
  <w:num w:numId="27" w16cid:durableId="596402671">
    <w:abstractNumId w:val="22"/>
  </w:num>
  <w:num w:numId="28" w16cid:durableId="1830444029">
    <w:abstractNumId w:val="15"/>
  </w:num>
  <w:num w:numId="29" w16cid:durableId="1469588501">
    <w:abstractNumId w:val="31"/>
  </w:num>
  <w:num w:numId="30" w16cid:durableId="811406383">
    <w:abstractNumId w:val="9"/>
  </w:num>
  <w:num w:numId="31" w16cid:durableId="208522648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14517146">
    <w:abstractNumId w:val="18"/>
  </w:num>
  <w:num w:numId="33" w16cid:durableId="1959557554">
    <w:abstractNumId w:val="0"/>
  </w:num>
  <w:num w:numId="34" w16cid:durableId="1279290073">
    <w:abstractNumId w:val="28"/>
  </w:num>
  <w:num w:numId="35" w16cid:durableId="1081026648">
    <w:abstractNumId w:val="5"/>
  </w:num>
  <w:num w:numId="36" w16cid:durableId="106444770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44B"/>
    <w:rsid w:val="00000AAA"/>
    <w:rsid w:val="000021C9"/>
    <w:rsid w:val="0000448F"/>
    <w:rsid w:val="000062F6"/>
    <w:rsid w:val="0002424B"/>
    <w:rsid w:val="00025BF6"/>
    <w:rsid w:val="000270CF"/>
    <w:rsid w:val="00032763"/>
    <w:rsid w:val="00033071"/>
    <w:rsid w:val="00033896"/>
    <w:rsid w:val="00035763"/>
    <w:rsid w:val="0004675F"/>
    <w:rsid w:val="00052FC8"/>
    <w:rsid w:val="0005332F"/>
    <w:rsid w:val="0005762D"/>
    <w:rsid w:val="000601E0"/>
    <w:rsid w:val="00063E82"/>
    <w:rsid w:val="00072081"/>
    <w:rsid w:val="000727C2"/>
    <w:rsid w:val="00085FF9"/>
    <w:rsid w:val="000913D2"/>
    <w:rsid w:val="0009212C"/>
    <w:rsid w:val="00093087"/>
    <w:rsid w:val="00093A90"/>
    <w:rsid w:val="000954EF"/>
    <w:rsid w:val="000A3550"/>
    <w:rsid w:val="000A3C10"/>
    <w:rsid w:val="000B40B5"/>
    <w:rsid w:val="000B4FA7"/>
    <w:rsid w:val="000B5EC9"/>
    <w:rsid w:val="000C2DCA"/>
    <w:rsid w:val="000D0846"/>
    <w:rsid w:val="000D6D55"/>
    <w:rsid w:val="000D742A"/>
    <w:rsid w:val="000E21E4"/>
    <w:rsid w:val="000E38A3"/>
    <w:rsid w:val="000E5A63"/>
    <w:rsid w:val="000F009D"/>
    <w:rsid w:val="000F1146"/>
    <w:rsid w:val="000F432A"/>
    <w:rsid w:val="00100FF5"/>
    <w:rsid w:val="00101B28"/>
    <w:rsid w:val="00102B03"/>
    <w:rsid w:val="00107D56"/>
    <w:rsid w:val="00113014"/>
    <w:rsid w:val="00113838"/>
    <w:rsid w:val="00115D0E"/>
    <w:rsid w:val="001169AE"/>
    <w:rsid w:val="00124013"/>
    <w:rsid w:val="00125436"/>
    <w:rsid w:val="00126172"/>
    <w:rsid w:val="001305A8"/>
    <w:rsid w:val="00132E68"/>
    <w:rsid w:val="0013479E"/>
    <w:rsid w:val="0013583D"/>
    <w:rsid w:val="00144A19"/>
    <w:rsid w:val="00145808"/>
    <w:rsid w:val="00145A9D"/>
    <w:rsid w:val="00151086"/>
    <w:rsid w:val="001557FE"/>
    <w:rsid w:val="00157784"/>
    <w:rsid w:val="0016460E"/>
    <w:rsid w:val="00164943"/>
    <w:rsid w:val="00164B3D"/>
    <w:rsid w:val="00167B89"/>
    <w:rsid w:val="00175C82"/>
    <w:rsid w:val="001767BC"/>
    <w:rsid w:val="00181580"/>
    <w:rsid w:val="00185E94"/>
    <w:rsid w:val="00186505"/>
    <w:rsid w:val="00186514"/>
    <w:rsid w:val="001869C6"/>
    <w:rsid w:val="00187FF5"/>
    <w:rsid w:val="001910E9"/>
    <w:rsid w:val="00191EFF"/>
    <w:rsid w:val="0019282A"/>
    <w:rsid w:val="00193798"/>
    <w:rsid w:val="00195E63"/>
    <w:rsid w:val="001A065F"/>
    <w:rsid w:val="001A1C93"/>
    <w:rsid w:val="001A1E9E"/>
    <w:rsid w:val="001A3146"/>
    <w:rsid w:val="001A4366"/>
    <w:rsid w:val="001A5EBE"/>
    <w:rsid w:val="001A6A23"/>
    <w:rsid w:val="001B1327"/>
    <w:rsid w:val="001B1735"/>
    <w:rsid w:val="001B24E2"/>
    <w:rsid w:val="001B2E64"/>
    <w:rsid w:val="001B3552"/>
    <w:rsid w:val="001B4E68"/>
    <w:rsid w:val="001C04D1"/>
    <w:rsid w:val="001C12EF"/>
    <w:rsid w:val="001C3D68"/>
    <w:rsid w:val="001C6790"/>
    <w:rsid w:val="001D16FD"/>
    <w:rsid w:val="001D1FBD"/>
    <w:rsid w:val="001D3D91"/>
    <w:rsid w:val="001D40A1"/>
    <w:rsid w:val="001D46DF"/>
    <w:rsid w:val="001D4DCA"/>
    <w:rsid w:val="001D7800"/>
    <w:rsid w:val="001E02E7"/>
    <w:rsid w:val="001E72C9"/>
    <w:rsid w:val="001F43F2"/>
    <w:rsid w:val="001F4DEC"/>
    <w:rsid w:val="001F5508"/>
    <w:rsid w:val="001F67C8"/>
    <w:rsid w:val="001F748A"/>
    <w:rsid w:val="00200150"/>
    <w:rsid w:val="0021114D"/>
    <w:rsid w:val="00212BE9"/>
    <w:rsid w:val="002130D6"/>
    <w:rsid w:val="00224C5A"/>
    <w:rsid w:val="002253EB"/>
    <w:rsid w:val="00241FFC"/>
    <w:rsid w:val="00247928"/>
    <w:rsid w:val="002505E6"/>
    <w:rsid w:val="0025485B"/>
    <w:rsid w:val="00255CF2"/>
    <w:rsid w:val="002569D8"/>
    <w:rsid w:val="00256C40"/>
    <w:rsid w:val="00261E2A"/>
    <w:rsid w:val="00262728"/>
    <w:rsid w:val="00266F34"/>
    <w:rsid w:val="00267FD4"/>
    <w:rsid w:val="00273AC3"/>
    <w:rsid w:val="002743FC"/>
    <w:rsid w:val="00281AC9"/>
    <w:rsid w:val="00284DE8"/>
    <w:rsid w:val="002854C8"/>
    <w:rsid w:val="002907CA"/>
    <w:rsid w:val="002923ED"/>
    <w:rsid w:val="0029363A"/>
    <w:rsid w:val="00293838"/>
    <w:rsid w:val="00293AA7"/>
    <w:rsid w:val="00294384"/>
    <w:rsid w:val="00294FCE"/>
    <w:rsid w:val="00296154"/>
    <w:rsid w:val="002A3A69"/>
    <w:rsid w:val="002A43CF"/>
    <w:rsid w:val="002A53E8"/>
    <w:rsid w:val="002A5A17"/>
    <w:rsid w:val="002A7D4F"/>
    <w:rsid w:val="002B1411"/>
    <w:rsid w:val="002B2548"/>
    <w:rsid w:val="002B5FDB"/>
    <w:rsid w:val="002C2EA6"/>
    <w:rsid w:val="002C33F8"/>
    <w:rsid w:val="002C3C71"/>
    <w:rsid w:val="002C6AA9"/>
    <w:rsid w:val="002D2206"/>
    <w:rsid w:val="002D6716"/>
    <w:rsid w:val="002E041F"/>
    <w:rsid w:val="002E1547"/>
    <w:rsid w:val="002E1DB2"/>
    <w:rsid w:val="002E277F"/>
    <w:rsid w:val="002E3237"/>
    <w:rsid w:val="002E4237"/>
    <w:rsid w:val="002E58AE"/>
    <w:rsid w:val="00302E68"/>
    <w:rsid w:val="00305711"/>
    <w:rsid w:val="00305E20"/>
    <w:rsid w:val="003114EF"/>
    <w:rsid w:val="00312858"/>
    <w:rsid w:val="003146EC"/>
    <w:rsid w:val="00333D76"/>
    <w:rsid w:val="00336881"/>
    <w:rsid w:val="00337AC6"/>
    <w:rsid w:val="00337C45"/>
    <w:rsid w:val="003410E5"/>
    <w:rsid w:val="0034140D"/>
    <w:rsid w:val="00343C7B"/>
    <w:rsid w:val="0034702E"/>
    <w:rsid w:val="003508DF"/>
    <w:rsid w:val="00351270"/>
    <w:rsid w:val="00352909"/>
    <w:rsid w:val="00352A6D"/>
    <w:rsid w:val="00352DCC"/>
    <w:rsid w:val="00355253"/>
    <w:rsid w:val="0036070E"/>
    <w:rsid w:val="003672D4"/>
    <w:rsid w:val="003676A3"/>
    <w:rsid w:val="00371125"/>
    <w:rsid w:val="00375E3E"/>
    <w:rsid w:val="00381A54"/>
    <w:rsid w:val="003851E2"/>
    <w:rsid w:val="00390E9E"/>
    <w:rsid w:val="003A23CB"/>
    <w:rsid w:val="003A3136"/>
    <w:rsid w:val="003A356A"/>
    <w:rsid w:val="003A7CD6"/>
    <w:rsid w:val="003B43B6"/>
    <w:rsid w:val="003B5164"/>
    <w:rsid w:val="003B68C6"/>
    <w:rsid w:val="003B6BA9"/>
    <w:rsid w:val="003B6C47"/>
    <w:rsid w:val="003C1599"/>
    <w:rsid w:val="003C22D5"/>
    <w:rsid w:val="003C315F"/>
    <w:rsid w:val="003C501D"/>
    <w:rsid w:val="003C566B"/>
    <w:rsid w:val="003C62DB"/>
    <w:rsid w:val="003D090F"/>
    <w:rsid w:val="003D160C"/>
    <w:rsid w:val="003D1BFA"/>
    <w:rsid w:val="003D2731"/>
    <w:rsid w:val="003D3A44"/>
    <w:rsid w:val="003D4C98"/>
    <w:rsid w:val="003D5C2C"/>
    <w:rsid w:val="003E03CA"/>
    <w:rsid w:val="003E1BDE"/>
    <w:rsid w:val="003E60BF"/>
    <w:rsid w:val="003F4C79"/>
    <w:rsid w:val="003F7DE0"/>
    <w:rsid w:val="00401547"/>
    <w:rsid w:val="00401C80"/>
    <w:rsid w:val="00402255"/>
    <w:rsid w:val="00403262"/>
    <w:rsid w:val="004042EE"/>
    <w:rsid w:val="0040451F"/>
    <w:rsid w:val="00405237"/>
    <w:rsid w:val="00411DCB"/>
    <w:rsid w:val="0041406F"/>
    <w:rsid w:val="004153C5"/>
    <w:rsid w:val="004203CF"/>
    <w:rsid w:val="00420A11"/>
    <w:rsid w:val="00421BEB"/>
    <w:rsid w:val="00423956"/>
    <w:rsid w:val="004328B0"/>
    <w:rsid w:val="0043362B"/>
    <w:rsid w:val="00434570"/>
    <w:rsid w:val="004402C3"/>
    <w:rsid w:val="0044571D"/>
    <w:rsid w:val="004462B5"/>
    <w:rsid w:val="004513F2"/>
    <w:rsid w:val="004514F5"/>
    <w:rsid w:val="0045353A"/>
    <w:rsid w:val="00457460"/>
    <w:rsid w:val="004616AB"/>
    <w:rsid w:val="00461CEA"/>
    <w:rsid w:val="00471227"/>
    <w:rsid w:val="00477957"/>
    <w:rsid w:val="004814A9"/>
    <w:rsid w:val="00483870"/>
    <w:rsid w:val="00483D0F"/>
    <w:rsid w:val="00491B0C"/>
    <w:rsid w:val="0049570B"/>
    <w:rsid w:val="00496158"/>
    <w:rsid w:val="004B1198"/>
    <w:rsid w:val="004B1ACF"/>
    <w:rsid w:val="004B248C"/>
    <w:rsid w:val="004B761F"/>
    <w:rsid w:val="004B775B"/>
    <w:rsid w:val="004C23A3"/>
    <w:rsid w:val="004D08A0"/>
    <w:rsid w:val="004D7402"/>
    <w:rsid w:val="004D744C"/>
    <w:rsid w:val="004D76DF"/>
    <w:rsid w:val="004E32A1"/>
    <w:rsid w:val="004E53AF"/>
    <w:rsid w:val="00502BC6"/>
    <w:rsid w:val="005043B0"/>
    <w:rsid w:val="005051DE"/>
    <w:rsid w:val="00510B83"/>
    <w:rsid w:val="005121E1"/>
    <w:rsid w:val="00512A2D"/>
    <w:rsid w:val="005163C1"/>
    <w:rsid w:val="00516696"/>
    <w:rsid w:val="00521FE5"/>
    <w:rsid w:val="00522B17"/>
    <w:rsid w:val="005250FC"/>
    <w:rsid w:val="00526065"/>
    <w:rsid w:val="00527A1F"/>
    <w:rsid w:val="00532247"/>
    <w:rsid w:val="00532E76"/>
    <w:rsid w:val="005353A4"/>
    <w:rsid w:val="00542CE0"/>
    <w:rsid w:val="00544AAE"/>
    <w:rsid w:val="005455EA"/>
    <w:rsid w:val="00546082"/>
    <w:rsid w:val="005467E6"/>
    <w:rsid w:val="00546D37"/>
    <w:rsid w:val="00555DA6"/>
    <w:rsid w:val="00562F20"/>
    <w:rsid w:val="005644C7"/>
    <w:rsid w:val="00565682"/>
    <w:rsid w:val="00566069"/>
    <w:rsid w:val="00570953"/>
    <w:rsid w:val="00571899"/>
    <w:rsid w:val="00573747"/>
    <w:rsid w:val="00577D6C"/>
    <w:rsid w:val="00580D5B"/>
    <w:rsid w:val="00581482"/>
    <w:rsid w:val="00582100"/>
    <w:rsid w:val="00582E3F"/>
    <w:rsid w:val="00582E69"/>
    <w:rsid w:val="00590B08"/>
    <w:rsid w:val="00593DC5"/>
    <w:rsid w:val="00596789"/>
    <w:rsid w:val="00597A4C"/>
    <w:rsid w:val="005A1FFD"/>
    <w:rsid w:val="005A581E"/>
    <w:rsid w:val="005B23EF"/>
    <w:rsid w:val="005B6ED1"/>
    <w:rsid w:val="005B7096"/>
    <w:rsid w:val="005C0193"/>
    <w:rsid w:val="005C0793"/>
    <w:rsid w:val="005C4436"/>
    <w:rsid w:val="005C744C"/>
    <w:rsid w:val="005D64FE"/>
    <w:rsid w:val="005D65FE"/>
    <w:rsid w:val="005D7085"/>
    <w:rsid w:val="005D7133"/>
    <w:rsid w:val="005E179B"/>
    <w:rsid w:val="005E2B4E"/>
    <w:rsid w:val="005E3C53"/>
    <w:rsid w:val="005F285B"/>
    <w:rsid w:val="005F4C12"/>
    <w:rsid w:val="005F744E"/>
    <w:rsid w:val="005F7878"/>
    <w:rsid w:val="00600949"/>
    <w:rsid w:val="00603FAD"/>
    <w:rsid w:val="00606F2B"/>
    <w:rsid w:val="00610F76"/>
    <w:rsid w:val="0061102C"/>
    <w:rsid w:val="006117B6"/>
    <w:rsid w:val="00615579"/>
    <w:rsid w:val="00622A64"/>
    <w:rsid w:val="00622D79"/>
    <w:rsid w:val="00624A9A"/>
    <w:rsid w:val="00630C96"/>
    <w:rsid w:val="006312B7"/>
    <w:rsid w:val="006323CB"/>
    <w:rsid w:val="006328F0"/>
    <w:rsid w:val="0063492F"/>
    <w:rsid w:val="00635B1F"/>
    <w:rsid w:val="0064005F"/>
    <w:rsid w:val="00642B4E"/>
    <w:rsid w:val="00643B3A"/>
    <w:rsid w:val="00647A84"/>
    <w:rsid w:val="00651EE4"/>
    <w:rsid w:val="006536B2"/>
    <w:rsid w:val="006537D2"/>
    <w:rsid w:val="0066183A"/>
    <w:rsid w:val="00661C43"/>
    <w:rsid w:val="006637EE"/>
    <w:rsid w:val="00666D77"/>
    <w:rsid w:val="0067505A"/>
    <w:rsid w:val="00683DB7"/>
    <w:rsid w:val="006907A0"/>
    <w:rsid w:val="00692CEF"/>
    <w:rsid w:val="00693ADA"/>
    <w:rsid w:val="006940BB"/>
    <w:rsid w:val="00695D97"/>
    <w:rsid w:val="006A1C05"/>
    <w:rsid w:val="006A2409"/>
    <w:rsid w:val="006A2908"/>
    <w:rsid w:val="006A2C52"/>
    <w:rsid w:val="006A381A"/>
    <w:rsid w:val="006A4DDD"/>
    <w:rsid w:val="006A5701"/>
    <w:rsid w:val="006A74F4"/>
    <w:rsid w:val="006B1264"/>
    <w:rsid w:val="006B3290"/>
    <w:rsid w:val="006B647E"/>
    <w:rsid w:val="006C66E5"/>
    <w:rsid w:val="006D0DDE"/>
    <w:rsid w:val="006D29DE"/>
    <w:rsid w:val="006D4F36"/>
    <w:rsid w:val="006D5A9C"/>
    <w:rsid w:val="006D73F2"/>
    <w:rsid w:val="006E0685"/>
    <w:rsid w:val="006E19C0"/>
    <w:rsid w:val="006E2051"/>
    <w:rsid w:val="006E30A7"/>
    <w:rsid w:val="006E58BA"/>
    <w:rsid w:val="006E73B7"/>
    <w:rsid w:val="006F6A95"/>
    <w:rsid w:val="00702284"/>
    <w:rsid w:val="00711A9F"/>
    <w:rsid w:val="007217DC"/>
    <w:rsid w:val="0072272C"/>
    <w:rsid w:val="00724100"/>
    <w:rsid w:val="00724294"/>
    <w:rsid w:val="00727F59"/>
    <w:rsid w:val="0073270D"/>
    <w:rsid w:val="00733A4E"/>
    <w:rsid w:val="00740293"/>
    <w:rsid w:val="007431E8"/>
    <w:rsid w:val="00750C8F"/>
    <w:rsid w:val="007612A5"/>
    <w:rsid w:val="007653B0"/>
    <w:rsid w:val="00765557"/>
    <w:rsid w:val="0076681F"/>
    <w:rsid w:val="007743EB"/>
    <w:rsid w:val="00774653"/>
    <w:rsid w:val="00775189"/>
    <w:rsid w:val="007751CE"/>
    <w:rsid w:val="00775BD9"/>
    <w:rsid w:val="007760D9"/>
    <w:rsid w:val="00781B18"/>
    <w:rsid w:val="007832FB"/>
    <w:rsid w:val="00792618"/>
    <w:rsid w:val="007932C3"/>
    <w:rsid w:val="007A6E87"/>
    <w:rsid w:val="007A7157"/>
    <w:rsid w:val="007B28CC"/>
    <w:rsid w:val="007C3359"/>
    <w:rsid w:val="007C7250"/>
    <w:rsid w:val="007D1998"/>
    <w:rsid w:val="007D48B9"/>
    <w:rsid w:val="007E1072"/>
    <w:rsid w:val="007F3BEE"/>
    <w:rsid w:val="007F519A"/>
    <w:rsid w:val="007F6D6B"/>
    <w:rsid w:val="00801556"/>
    <w:rsid w:val="00801CA9"/>
    <w:rsid w:val="00812FF6"/>
    <w:rsid w:val="00813C46"/>
    <w:rsid w:val="00815560"/>
    <w:rsid w:val="00817EB9"/>
    <w:rsid w:val="0082081A"/>
    <w:rsid w:val="0082453C"/>
    <w:rsid w:val="0082602B"/>
    <w:rsid w:val="00827DCB"/>
    <w:rsid w:val="008316D0"/>
    <w:rsid w:val="00835BA2"/>
    <w:rsid w:val="0083789B"/>
    <w:rsid w:val="00841D58"/>
    <w:rsid w:val="00843245"/>
    <w:rsid w:val="00846C8A"/>
    <w:rsid w:val="0084738A"/>
    <w:rsid w:val="0085181C"/>
    <w:rsid w:val="008525CC"/>
    <w:rsid w:val="00854468"/>
    <w:rsid w:val="00855E19"/>
    <w:rsid w:val="00856438"/>
    <w:rsid w:val="00857DDA"/>
    <w:rsid w:val="008672E6"/>
    <w:rsid w:val="008702FE"/>
    <w:rsid w:val="00870D55"/>
    <w:rsid w:val="00872134"/>
    <w:rsid w:val="00873C5F"/>
    <w:rsid w:val="008751B0"/>
    <w:rsid w:val="0087647C"/>
    <w:rsid w:val="00876789"/>
    <w:rsid w:val="00877052"/>
    <w:rsid w:val="0088004C"/>
    <w:rsid w:val="00880F2C"/>
    <w:rsid w:val="008824AD"/>
    <w:rsid w:val="0088269C"/>
    <w:rsid w:val="00883F47"/>
    <w:rsid w:val="00885217"/>
    <w:rsid w:val="00891209"/>
    <w:rsid w:val="0089158D"/>
    <w:rsid w:val="008953DE"/>
    <w:rsid w:val="0089544D"/>
    <w:rsid w:val="00896FC0"/>
    <w:rsid w:val="008A30F9"/>
    <w:rsid w:val="008A64CC"/>
    <w:rsid w:val="008B20C4"/>
    <w:rsid w:val="008C0B5D"/>
    <w:rsid w:val="008C0E95"/>
    <w:rsid w:val="008C1E94"/>
    <w:rsid w:val="008C4F73"/>
    <w:rsid w:val="008D0E1A"/>
    <w:rsid w:val="008D1AA1"/>
    <w:rsid w:val="008D372D"/>
    <w:rsid w:val="008D57C0"/>
    <w:rsid w:val="008D6170"/>
    <w:rsid w:val="008D6E6C"/>
    <w:rsid w:val="008E1030"/>
    <w:rsid w:val="008E33EC"/>
    <w:rsid w:val="008E7B00"/>
    <w:rsid w:val="008F0EDD"/>
    <w:rsid w:val="008F1D73"/>
    <w:rsid w:val="008F383B"/>
    <w:rsid w:val="008F49B8"/>
    <w:rsid w:val="008F696B"/>
    <w:rsid w:val="008F6A0A"/>
    <w:rsid w:val="00900DCC"/>
    <w:rsid w:val="009011C2"/>
    <w:rsid w:val="0090489E"/>
    <w:rsid w:val="0091044E"/>
    <w:rsid w:val="009114EE"/>
    <w:rsid w:val="00920B26"/>
    <w:rsid w:val="009227A3"/>
    <w:rsid w:val="00922AD8"/>
    <w:rsid w:val="009273E1"/>
    <w:rsid w:val="00930D7D"/>
    <w:rsid w:val="00931A58"/>
    <w:rsid w:val="00940E94"/>
    <w:rsid w:val="009465E3"/>
    <w:rsid w:val="00947D17"/>
    <w:rsid w:val="00951000"/>
    <w:rsid w:val="0095125B"/>
    <w:rsid w:val="009515C7"/>
    <w:rsid w:val="00957E99"/>
    <w:rsid w:val="009624BD"/>
    <w:rsid w:val="00964FD7"/>
    <w:rsid w:val="009653BC"/>
    <w:rsid w:val="00965781"/>
    <w:rsid w:val="00967DFA"/>
    <w:rsid w:val="00970589"/>
    <w:rsid w:val="00971715"/>
    <w:rsid w:val="00974B1B"/>
    <w:rsid w:val="00975880"/>
    <w:rsid w:val="0097750E"/>
    <w:rsid w:val="00977EDF"/>
    <w:rsid w:val="009805AE"/>
    <w:rsid w:val="00980A60"/>
    <w:rsid w:val="009810B7"/>
    <w:rsid w:val="009827DA"/>
    <w:rsid w:val="0098685A"/>
    <w:rsid w:val="009910D5"/>
    <w:rsid w:val="0099342A"/>
    <w:rsid w:val="00994DF1"/>
    <w:rsid w:val="009A396B"/>
    <w:rsid w:val="009B0837"/>
    <w:rsid w:val="009B3084"/>
    <w:rsid w:val="009B32B9"/>
    <w:rsid w:val="009B7531"/>
    <w:rsid w:val="009B7DD4"/>
    <w:rsid w:val="009C05A2"/>
    <w:rsid w:val="009C1DCB"/>
    <w:rsid w:val="009C697F"/>
    <w:rsid w:val="009C6E62"/>
    <w:rsid w:val="009C7709"/>
    <w:rsid w:val="009D0B90"/>
    <w:rsid w:val="009D0C7B"/>
    <w:rsid w:val="009D29BD"/>
    <w:rsid w:val="009D38CA"/>
    <w:rsid w:val="009D4E93"/>
    <w:rsid w:val="009D52AF"/>
    <w:rsid w:val="009D6C60"/>
    <w:rsid w:val="009E07F9"/>
    <w:rsid w:val="009E2234"/>
    <w:rsid w:val="009E609B"/>
    <w:rsid w:val="009E6BA0"/>
    <w:rsid w:val="009E6FCF"/>
    <w:rsid w:val="009F0BC1"/>
    <w:rsid w:val="009F2233"/>
    <w:rsid w:val="009F3766"/>
    <w:rsid w:val="009F42DE"/>
    <w:rsid w:val="00A00A58"/>
    <w:rsid w:val="00A01C37"/>
    <w:rsid w:val="00A07698"/>
    <w:rsid w:val="00A078AC"/>
    <w:rsid w:val="00A100ED"/>
    <w:rsid w:val="00A112B0"/>
    <w:rsid w:val="00A11F0B"/>
    <w:rsid w:val="00A12E68"/>
    <w:rsid w:val="00A13548"/>
    <w:rsid w:val="00A13BE8"/>
    <w:rsid w:val="00A13D0D"/>
    <w:rsid w:val="00A206D5"/>
    <w:rsid w:val="00A23397"/>
    <w:rsid w:val="00A25960"/>
    <w:rsid w:val="00A25C78"/>
    <w:rsid w:val="00A363B1"/>
    <w:rsid w:val="00A44149"/>
    <w:rsid w:val="00A454B2"/>
    <w:rsid w:val="00A465D3"/>
    <w:rsid w:val="00A46858"/>
    <w:rsid w:val="00A46D10"/>
    <w:rsid w:val="00A52BEA"/>
    <w:rsid w:val="00A606AA"/>
    <w:rsid w:val="00A628A2"/>
    <w:rsid w:val="00A71332"/>
    <w:rsid w:val="00A72166"/>
    <w:rsid w:val="00A8164B"/>
    <w:rsid w:val="00A81CF5"/>
    <w:rsid w:val="00A86120"/>
    <w:rsid w:val="00A87B15"/>
    <w:rsid w:val="00A91D1B"/>
    <w:rsid w:val="00A91E87"/>
    <w:rsid w:val="00A935EB"/>
    <w:rsid w:val="00A96CB2"/>
    <w:rsid w:val="00A96FD3"/>
    <w:rsid w:val="00A97EAC"/>
    <w:rsid w:val="00AA21AE"/>
    <w:rsid w:val="00AA2F81"/>
    <w:rsid w:val="00AA457A"/>
    <w:rsid w:val="00AA5AB6"/>
    <w:rsid w:val="00AB1B10"/>
    <w:rsid w:val="00AB5150"/>
    <w:rsid w:val="00AC267C"/>
    <w:rsid w:val="00AC7221"/>
    <w:rsid w:val="00AD2823"/>
    <w:rsid w:val="00AD5677"/>
    <w:rsid w:val="00AE2C3A"/>
    <w:rsid w:val="00AE33D6"/>
    <w:rsid w:val="00AE3767"/>
    <w:rsid w:val="00AF18D5"/>
    <w:rsid w:val="00AF5755"/>
    <w:rsid w:val="00B00057"/>
    <w:rsid w:val="00B01151"/>
    <w:rsid w:val="00B0643A"/>
    <w:rsid w:val="00B06564"/>
    <w:rsid w:val="00B1313B"/>
    <w:rsid w:val="00B13D04"/>
    <w:rsid w:val="00B142AE"/>
    <w:rsid w:val="00B164AB"/>
    <w:rsid w:val="00B16A8E"/>
    <w:rsid w:val="00B17FC4"/>
    <w:rsid w:val="00B21684"/>
    <w:rsid w:val="00B21A7E"/>
    <w:rsid w:val="00B225DA"/>
    <w:rsid w:val="00B275CB"/>
    <w:rsid w:val="00B331D1"/>
    <w:rsid w:val="00B33D61"/>
    <w:rsid w:val="00B34653"/>
    <w:rsid w:val="00B3545A"/>
    <w:rsid w:val="00B3701E"/>
    <w:rsid w:val="00B37CA7"/>
    <w:rsid w:val="00B442CB"/>
    <w:rsid w:val="00B454BD"/>
    <w:rsid w:val="00B47257"/>
    <w:rsid w:val="00B50052"/>
    <w:rsid w:val="00B50B58"/>
    <w:rsid w:val="00B52872"/>
    <w:rsid w:val="00B53506"/>
    <w:rsid w:val="00B544D2"/>
    <w:rsid w:val="00B5480D"/>
    <w:rsid w:val="00B558EE"/>
    <w:rsid w:val="00B57403"/>
    <w:rsid w:val="00B61BE5"/>
    <w:rsid w:val="00B7348A"/>
    <w:rsid w:val="00B74B51"/>
    <w:rsid w:val="00B76668"/>
    <w:rsid w:val="00B77333"/>
    <w:rsid w:val="00B80B29"/>
    <w:rsid w:val="00B82635"/>
    <w:rsid w:val="00B837B7"/>
    <w:rsid w:val="00B85512"/>
    <w:rsid w:val="00B85705"/>
    <w:rsid w:val="00B90780"/>
    <w:rsid w:val="00B94590"/>
    <w:rsid w:val="00B9530A"/>
    <w:rsid w:val="00BA01D1"/>
    <w:rsid w:val="00BA4F80"/>
    <w:rsid w:val="00BB1F74"/>
    <w:rsid w:val="00BB2311"/>
    <w:rsid w:val="00BB6A83"/>
    <w:rsid w:val="00BC05AF"/>
    <w:rsid w:val="00BC241C"/>
    <w:rsid w:val="00BC3BBE"/>
    <w:rsid w:val="00BD084B"/>
    <w:rsid w:val="00BD4E36"/>
    <w:rsid w:val="00BD55F7"/>
    <w:rsid w:val="00BE50B1"/>
    <w:rsid w:val="00BF0618"/>
    <w:rsid w:val="00BF31A6"/>
    <w:rsid w:val="00BF3B35"/>
    <w:rsid w:val="00BF4F47"/>
    <w:rsid w:val="00BF640A"/>
    <w:rsid w:val="00C00F6F"/>
    <w:rsid w:val="00C01A90"/>
    <w:rsid w:val="00C0472D"/>
    <w:rsid w:val="00C05070"/>
    <w:rsid w:val="00C05414"/>
    <w:rsid w:val="00C0635C"/>
    <w:rsid w:val="00C13B56"/>
    <w:rsid w:val="00C165D2"/>
    <w:rsid w:val="00C16D80"/>
    <w:rsid w:val="00C2093D"/>
    <w:rsid w:val="00C242A0"/>
    <w:rsid w:val="00C25058"/>
    <w:rsid w:val="00C2543E"/>
    <w:rsid w:val="00C31D85"/>
    <w:rsid w:val="00C326A7"/>
    <w:rsid w:val="00C328DD"/>
    <w:rsid w:val="00C34767"/>
    <w:rsid w:val="00C35162"/>
    <w:rsid w:val="00C3585D"/>
    <w:rsid w:val="00C36A8D"/>
    <w:rsid w:val="00C40738"/>
    <w:rsid w:val="00C4250E"/>
    <w:rsid w:val="00C44673"/>
    <w:rsid w:val="00C44AC1"/>
    <w:rsid w:val="00C4530D"/>
    <w:rsid w:val="00C45384"/>
    <w:rsid w:val="00C454BC"/>
    <w:rsid w:val="00C45B77"/>
    <w:rsid w:val="00C45F9A"/>
    <w:rsid w:val="00C47D96"/>
    <w:rsid w:val="00C539A9"/>
    <w:rsid w:val="00C55927"/>
    <w:rsid w:val="00C57726"/>
    <w:rsid w:val="00C6088D"/>
    <w:rsid w:val="00C62DDE"/>
    <w:rsid w:val="00C63361"/>
    <w:rsid w:val="00C637B8"/>
    <w:rsid w:val="00C760DD"/>
    <w:rsid w:val="00C76795"/>
    <w:rsid w:val="00C80B1A"/>
    <w:rsid w:val="00C80ED6"/>
    <w:rsid w:val="00C82394"/>
    <w:rsid w:val="00C836FC"/>
    <w:rsid w:val="00C860C5"/>
    <w:rsid w:val="00C878FE"/>
    <w:rsid w:val="00C9245F"/>
    <w:rsid w:val="00C94128"/>
    <w:rsid w:val="00C954D2"/>
    <w:rsid w:val="00C96159"/>
    <w:rsid w:val="00C96360"/>
    <w:rsid w:val="00CA1BB5"/>
    <w:rsid w:val="00CA24DA"/>
    <w:rsid w:val="00CA728F"/>
    <w:rsid w:val="00CA7833"/>
    <w:rsid w:val="00CA7AA2"/>
    <w:rsid w:val="00CA7C16"/>
    <w:rsid w:val="00CB0A3A"/>
    <w:rsid w:val="00CB485D"/>
    <w:rsid w:val="00CC00E0"/>
    <w:rsid w:val="00CC3762"/>
    <w:rsid w:val="00CC41BE"/>
    <w:rsid w:val="00CC44E0"/>
    <w:rsid w:val="00CD0A22"/>
    <w:rsid w:val="00CD1578"/>
    <w:rsid w:val="00CD491F"/>
    <w:rsid w:val="00CD64A6"/>
    <w:rsid w:val="00CE2035"/>
    <w:rsid w:val="00CE27FB"/>
    <w:rsid w:val="00CE3FB6"/>
    <w:rsid w:val="00CE6224"/>
    <w:rsid w:val="00CF2C3A"/>
    <w:rsid w:val="00CF37BD"/>
    <w:rsid w:val="00CF444D"/>
    <w:rsid w:val="00CF5200"/>
    <w:rsid w:val="00CF6A5F"/>
    <w:rsid w:val="00CF6FD4"/>
    <w:rsid w:val="00D0104C"/>
    <w:rsid w:val="00D02899"/>
    <w:rsid w:val="00D02DB0"/>
    <w:rsid w:val="00D04136"/>
    <w:rsid w:val="00D06DA1"/>
    <w:rsid w:val="00D112D7"/>
    <w:rsid w:val="00D11A18"/>
    <w:rsid w:val="00D12C16"/>
    <w:rsid w:val="00D13691"/>
    <w:rsid w:val="00D22129"/>
    <w:rsid w:val="00D25C5F"/>
    <w:rsid w:val="00D26336"/>
    <w:rsid w:val="00D32657"/>
    <w:rsid w:val="00D34D2B"/>
    <w:rsid w:val="00D40869"/>
    <w:rsid w:val="00D427D7"/>
    <w:rsid w:val="00D47D65"/>
    <w:rsid w:val="00D5591D"/>
    <w:rsid w:val="00D56EBD"/>
    <w:rsid w:val="00D61550"/>
    <w:rsid w:val="00D638C0"/>
    <w:rsid w:val="00D65684"/>
    <w:rsid w:val="00D7090B"/>
    <w:rsid w:val="00D72A64"/>
    <w:rsid w:val="00D73C5B"/>
    <w:rsid w:val="00D744FA"/>
    <w:rsid w:val="00D745FB"/>
    <w:rsid w:val="00D8144B"/>
    <w:rsid w:val="00D85C21"/>
    <w:rsid w:val="00D86CC5"/>
    <w:rsid w:val="00D87578"/>
    <w:rsid w:val="00D9008A"/>
    <w:rsid w:val="00D93922"/>
    <w:rsid w:val="00DA10B1"/>
    <w:rsid w:val="00DA1FFD"/>
    <w:rsid w:val="00DA2FDE"/>
    <w:rsid w:val="00DB15BA"/>
    <w:rsid w:val="00DB4C62"/>
    <w:rsid w:val="00DB623F"/>
    <w:rsid w:val="00DC1D94"/>
    <w:rsid w:val="00DC295B"/>
    <w:rsid w:val="00DC3A1C"/>
    <w:rsid w:val="00DD17EC"/>
    <w:rsid w:val="00DD3668"/>
    <w:rsid w:val="00DD5F19"/>
    <w:rsid w:val="00DD7CB5"/>
    <w:rsid w:val="00DD7F58"/>
    <w:rsid w:val="00DE013A"/>
    <w:rsid w:val="00DE0991"/>
    <w:rsid w:val="00DE0A3F"/>
    <w:rsid w:val="00DE0FCB"/>
    <w:rsid w:val="00DE5516"/>
    <w:rsid w:val="00DE60BF"/>
    <w:rsid w:val="00DE6CA2"/>
    <w:rsid w:val="00DF0A3C"/>
    <w:rsid w:val="00DF180E"/>
    <w:rsid w:val="00DF35C0"/>
    <w:rsid w:val="00E031C6"/>
    <w:rsid w:val="00E06E28"/>
    <w:rsid w:val="00E113F9"/>
    <w:rsid w:val="00E12055"/>
    <w:rsid w:val="00E14574"/>
    <w:rsid w:val="00E20551"/>
    <w:rsid w:val="00E2338E"/>
    <w:rsid w:val="00E26C9A"/>
    <w:rsid w:val="00E27273"/>
    <w:rsid w:val="00E326E5"/>
    <w:rsid w:val="00E37EB8"/>
    <w:rsid w:val="00E4347C"/>
    <w:rsid w:val="00E45233"/>
    <w:rsid w:val="00E47487"/>
    <w:rsid w:val="00E52262"/>
    <w:rsid w:val="00E55D2F"/>
    <w:rsid w:val="00E63836"/>
    <w:rsid w:val="00E6638D"/>
    <w:rsid w:val="00E67300"/>
    <w:rsid w:val="00E71CA5"/>
    <w:rsid w:val="00E74F9A"/>
    <w:rsid w:val="00E76865"/>
    <w:rsid w:val="00E81166"/>
    <w:rsid w:val="00E827B3"/>
    <w:rsid w:val="00E866D6"/>
    <w:rsid w:val="00E87B5F"/>
    <w:rsid w:val="00E920EF"/>
    <w:rsid w:val="00E937D7"/>
    <w:rsid w:val="00E93ADE"/>
    <w:rsid w:val="00E93E94"/>
    <w:rsid w:val="00E94DAE"/>
    <w:rsid w:val="00E97260"/>
    <w:rsid w:val="00E97553"/>
    <w:rsid w:val="00E97A0A"/>
    <w:rsid w:val="00EA0214"/>
    <w:rsid w:val="00EA3710"/>
    <w:rsid w:val="00EA53F9"/>
    <w:rsid w:val="00EB2D85"/>
    <w:rsid w:val="00EB545E"/>
    <w:rsid w:val="00EB59C8"/>
    <w:rsid w:val="00ED0307"/>
    <w:rsid w:val="00ED4815"/>
    <w:rsid w:val="00ED72A6"/>
    <w:rsid w:val="00ED735A"/>
    <w:rsid w:val="00ED7D95"/>
    <w:rsid w:val="00EE3315"/>
    <w:rsid w:val="00EE41F1"/>
    <w:rsid w:val="00EF06F8"/>
    <w:rsid w:val="00EF106F"/>
    <w:rsid w:val="00EF4838"/>
    <w:rsid w:val="00F00FD2"/>
    <w:rsid w:val="00F0421B"/>
    <w:rsid w:val="00F05BC5"/>
    <w:rsid w:val="00F063B1"/>
    <w:rsid w:val="00F15AE4"/>
    <w:rsid w:val="00F15D20"/>
    <w:rsid w:val="00F16644"/>
    <w:rsid w:val="00F206A1"/>
    <w:rsid w:val="00F2112F"/>
    <w:rsid w:val="00F22E0D"/>
    <w:rsid w:val="00F23AA4"/>
    <w:rsid w:val="00F303A3"/>
    <w:rsid w:val="00F31917"/>
    <w:rsid w:val="00F33D6E"/>
    <w:rsid w:val="00F34011"/>
    <w:rsid w:val="00F34979"/>
    <w:rsid w:val="00F37976"/>
    <w:rsid w:val="00F403A8"/>
    <w:rsid w:val="00F471B4"/>
    <w:rsid w:val="00F512D8"/>
    <w:rsid w:val="00F538B0"/>
    <w:rsid w:val="00F54847"/>
    <w:rsid w:val="00F55446"/>
    <w:rsid w:val="00F62112"/>
    <w:rsid w:val="00F63302"/>
    <w:rsid w:val="00F640FD"/>
    <w:rsid w:val="00F64F25"/>
    <w:rsid w:val="00F66CA5"/>
    <w:rsid w:val="00F72915"/>
    <w:rsid w:val="00F72AB7"/>
    <w:rsid w:val="00F84B02"/>
    <w:rsid w:val="00F8523D"/>
    <w:rsid w:val="00F96FED"/>
    <w:rsid w:val="00F9782D"/>
    <w:rsid w:val="00FA081F"/>
    <w:rsid w:val="00FA20C7"/>
    <w:rsid w:val="00FA2B2A"/>
    <w:rsid w:val="00FA7299"/>
    <w:rsid w:val="00FB0967"/>
    <w:rsid w:val="00FB487F"/>
    <w:rsid w:val="00FC172A"/>
    <w:rsid w:val="00FC2971"/>
    <w:rsid w:val="00FC6402"/>
    <w:rsid w:val="00FD230C"/>
    <w:rsid w:val="00FD7739"/>
    <w:rsid w:val="00FD7D17"/>
    <w:rsid w:val="00FE06BA"/>
    <w:rsid w:val="00FE2BA8"/>
    <w:rsid w:val="00FE3FBF"/>
    <w:rsid w:val="00FE73D0"/>
    <w:rsid w:val="00FF15F3"/>
    <w:rsid w:val="00FF2710"/>
    <w:rsid w:val="00FF391F"/>
    <w:rsid w:val="00FF6E0B"/>
    <w:rsid w:val="01F99C72"/>
    <w:rsid w:val="111A1977"/>
    <w:rsid w:val="294DFB94"/>
    <w:rsid w:val="32DBF182"/>
    <w:rsid w:val="5BCC2B19"/>
    <w:rsid w:val="7062B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C7712"/>
  <w15:chartTrackingRefBased/>
  <w15:docId w15:val="{5E9C0791-73C4-4C4B-9338-3066B7C65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lang w:val="lv-LV"/>
    </w:rPr>
  </w:style>
  <w:style w:type="paragraph" w:styleId="Virsraksts1">
    <w:name w:val="heading 1"/>
    <w:basedOn w:val="Parasts"/>
    <w:next w:val="Parasts"/>
    <w:link w:val="Virsraksts1Rakstz"/>
    <w:qFormat/>
    <w:rsid w:val="00D56EBD"/>
    <w:pPr>
      <w:keepNext/>
      <w:spacing w:before="240" w:after="60"/>
      <w:jc w:val="left"/>
      <w:outlineLvl w:val="0"/>
    </w:pPr>
    <w:rPr>
      <w:rFonts w:ascii="Calibri Light" w:eastAsia="Times New Roman" w:hAnsi="Calibri Light"/>
      <w:b/>
      <w:bCs/>
      <w:kern w:val="32"/>
      <w:sz w:val="32"/>
      <w:szCs w:val="32"/>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AA21AE"/>
    <w:rPr>
      <w:color w:val="0563C1" w:themeColor="hyperlink"/>
      <w:u w:val="single"/>
    </w:rPr>
  </w:style>
  <w:style w:type="paragraph" w:styleId="Sarakstarindkopa">
    <w:name w:val="List Paragraph"/>
    <w:aliases w:val="1List Paragraph,Normal bullet 2,Bullet list,Syle 1,H&amp;P List Paragraph,2,Strip"/>
    <w:basedOn w:val="Parasts"/>
    <w:link w:val="SarakstarindkopaRakstz"/>
    <w:uiPriority w:val="34"/>
    <w:qFormat/>
    <w:rsid w:val="000B4FA7"/>
    <w:pPr>
      <w:ind w:left="720"/>
      <w:contextualSpacing/>
    </w:pPr>
  </w:style>
  <w:style w:type="paragraph" w:styleId="Galvene">
    <w:name w:val="header"/>
    <w:basedOn w:val="Parasts"/>
    <w:link w:val="GalveneRakstz"/>
    <w:uiPriority w:val="99"/>
    <w:unhideWhenUsed/>
    <w:rsid w:val="00967DFA"/>
    <w:pPr>
      <w:tabs>
        <w:tab w:val="center" w:pos="4153"/>
        <w:tab w:val="right" w:pos="8306"/>
      </w:tabs>
      <w:spacing w:after="0"/>
    </w:pPr>
  </w:style>
  <w:style w:type="character" w:customStyle="1" w:styleId="GalveneRakstz">
    <w:name w:val="Galvene Rakstz."/>
    <w:basedOn w:val="Noklusjumarindkopasfonts"/>
    <w:link w:val="Galvene"/>
    <w:uiPriority w:val="99"/>
    <w:rsid w:val="00967DFA"/>
    <w:rPr>
      <w:lang w:val="lv-LV"/>
    </w:rPr>
  </w:style>
  <w:style w:type="paragraph" w:styleId="Kjene">
    <w:name w:val="footer"/>
    <w:basedOn w:val="Parasts"/>
    <w:link w:val="KjeneRakstz"/>
    <w:uiPriority w:val="99"/>
    <w:unhideWhenUsed/>
    <w:rsid w:val="00967DFA"/>
    <w:pPr>
      <w:tabs>
        <w:tab w:val="center" w:pos="4153"/>
        <w:tab w:val="right" w:pos="8306"/>
      </w:tabs>
      <w:spacing w:after="0"/>
    </w:pPr>
  </w:style>
  <w:style w:type="character" w:customStyle="1" w:styleId="KjeneRakstz">
    <w:name w:val="Kājene Rakstz."/>
    <w:basedOn w:val="Noklusjumarindkopasfonts"/>
    <w:link w:val="Kjene"/>
    <w:uiPriority w:val="99"/>
    <w:rsid w:val="00967DFA"/>
    <w:rPr>
      <w:lang w:val="lv-LV"/>
    </w:rPr>
  </w:style>
  <w:style w:type="table" w:styleId="Reatabula">
    <w:name w:val="Table Grid"/>
    <w:basedOn w:val="Parastatabula"/>
    <w:uiPriority w:val="39"/>
    <w:rsid w:val="00281AC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aliases w:val="Footnote,Fußnote,Fußnote Char Char,Fußnote Char Char Char Char Char Char,Fußnote Char,Footnote Text Char2 Char,Footnote Text Char1 Char2 Char,Footnote Text Char Char Char Char,Footnote Text Char1 Char Char Char Char, Rakstz.,Rakstz."/>
    <w:basedOn w:val="Parasts"/>
    <w:link w:val="VrestekstsRakstz"/>
    <w:unhideWhenUsed/>
    <w:rsid w:val="00E87B5F"/>
    <w:pPr>
      <w:suppressAutoHyphens/>
      <w:spacing w:after="0"/>
    </w:pPr>
    <w:rPr>
      <w:rFonts w:eastAsia="Calibri"/>
      <w:sz w:val="20"/>
      <w:szCs w:val="20"/>
      <w:lang w:eastAsia="ar-SA"/>
    </w:rPr>
  </w:style>
  <w:style w:type="character" w:customStyle="1" w:styleId="VrestekstsRakstz">
    <w:name w:val="Vēres teksts Rakstz."/>
    <w:aliases w:val="Footnote Rakstz.,Fußnote Rakstz.,Fußnote Char Char Rakstz.,Fußnote Char Char Char Char Char Char Rakstz.,Fußnote Char Rakstz.,Footnote Text Char2 Char Rakstz.,Footnote Text Char1 Char2 Char Rakstz., Rakstz. Rakstz.,Rakstz. Rakstz."/>
    <w:basedOn w:val="Noklusjumarindkopasfonts"/>
    <w:link w:val="Vresteksts"/>
    <w:rsid w:val="00E87B5F"/>
    <w:rPr>
      <w:rFonts w:eastAsia="Calibri"/>
      <w:sz w:val="20"/>
      <w:szCs w:val="20"/>
      <w:lang w:val="lv-LV" w:eastAsia="ar-SA"/>
    </w:rPr>
  </w:style>
  <w:style w:type="character" w:styleId="Vresatsauce">
    <w:name w:val="footnote reference"/>
    <w:aliases w:val="Footnote symbol,Footnote Reference Number"/>
    <w:uiPriority w:val="99"/>
    <w:unhideWhenUsed/>
    <w:rsid w:val="00E87B5F"/>
    <w:rPr>
      <w:vertAlign w:val="superscript"/>
    </w:rPr>
  </w:style>
  <w:style w:type="table" w:styleId="Reatabula1gaia-izclums3">
    <w:name w:val="Grid Table 1 Light Accent 3"/>
    <w:basedOn w:val="Parastatabula"/>
    <w:uiPriority w:val="46"/>
    <w:rsid w:val="00FA081F"/>
    <w:pPr>
      <w:spacing w:after="0"/>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Virsraksts1Rakstz">
    <w:name w:val="Virsraksts 1 Rakstz."/>
    <w:basedOn w:val="Noklusjumarindkopasfonts"/>
    <w:link w:val="Virsraksts1"/>
    <w:rsid w:val="00D56EBD"/>
    <w:rPr>
      <w:rFonts w:ascii="Calibri Light" w:eastAsia="Times New Roman" w:hAnsi="Calibri Light"/>
      <w:b/>
      <w:bCs/>
      <w:kern w:val="32"/>
      <w:sz w:val="32"/>
      <w:szCs w:val="32"/>
    </w:rPr>
  </w:style>
  <w:style w:type="paragraph" w:styleId="Nosaukums">
    <w:name w:val="Title"/>
    <w:basedOn w:val="Parasts"/>
    <w:link w:val="NosaukumsRakstz"/>
    <w:qFormat/>
    <w:rsid w:val="00D56EBD"/>
    <w:pPr>
      <w:widowControl w:val="0"/>
      <w:spacing w:after="0"/>
      <w:jc w:val="center"/>
    </w:pPr>
    <w:rPr>
      <w:rFonts w:ascii="Teutonica" w:eastAsia="Times New Roman" w:hAnsi="Teutonica"/>
      <w:b/>
      <w:i/>
      <w:szCs w:val="20"/>
      <w:lang w:val="en-US"/>
    </w:rPr>
  </w:style>
  <w:style w:type="character" w:customStyle="1" w:styleId="NosaukumsRakstz">
    <w:name w:val="Nosaukums Rakstz."/>
    <w:basedOn w:val="Noklusjumarindkopasfonts"/>
    <w:link w:val="Nosaukums"/>
    <w:rsid w:val="00D56EBD"/>
    <w:rPr>
      <w:rFonts w:ascii="Teutonica" w:eastAsia="Times New Roman" w:hAnsi="Teutonica"/>
      <w:b/>
      <w:i/>
      <w:szCs w:val="20"/>
    </w:rPr>
  </w:style>
  <w:style w:type="paragraph" w:styleId="Paraststmeklis">
    <w:name w:val="Normal (Web)"/>
    <w:basedOn w:val="Parasts"/>
    <w:uiPriority w:val="99"/>
    <w:rsid w:val="00D56EBD"/>
    <w:pPr>
      <w:spacing w:before="100" w:beforeAutospacing="1" w:after="100" w:afterAutospacing="1"/>
      <w:jc w:val="left"/>
    </w:pPr>
    <w:rPr>
      <w:rFonts w:eastAsia="Times New Roman"/>
      <w:lang w:eastAsia="lv-LV"/>
    </w:rPr>
  </w:style>
  <w:style w:type="table" w:styleId="Reatabula1gaia-izclums6">
    <w:name w:val="Grid Table 1 Light Accent 6"/>
    <w:basedOn w:val="Parastatabula"/>
    <w:uiPriority w:val="46"/>
    <w:rsid w:val="0097750E"/>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styleId="Izmantotahipersaite">
    <w:name w:val="FollowedHyperlink"/>
    <w:basedOn w:val="Noklusjumarindkopasfonts"/>
    <w:uiPriority w:val="99"/>
    <w:semiHidden/>
    <w:unhideWhenUsed/>
    <w:rsid w:val="006536B2"/>
    <w:rPr>
      <w:color w:val="954F72" w:themeColor="followedHyperlink"/>
      <w:u w:val="single"/>
    </w:rPr>
  </w:style>
  <w:style w:type="character" w:styleId="Neatrisintapieminana">
    <w:name w:val="Unresolved Mention"/>
    <w:basedOn w:val="Noklusjumarindkopasfonts"/>
    <w:uiPriority w:val="99"/>
    <w:semiHidden/>
    <w:unhideWhenUsed/>
    <w:rsid w:val="00187FF5"/>
    <w:rPr>
      <w:color w:val="605E5C"/>
      <w:shd w:val="clear" w:color="auto" w:fill="E1DFDD"/>
    </w:rPr>
  </w:style>
  <w:style w:type="paragraph" w:styleId="Prskatjums">
    <w:name w:val="Revision"/>
    <w:hidden/>
    <w:uiPriority w:val="99"/>
    <w:semiHidden/>
    <w:rsid w:val="00522B17"/>
    <w:pPr>
      <w:spacing w:after="0"/>
      <w:jc w:val="left"/>
    </w:pPr>
    <w:rPr>
      <w:lang w:val="lv-LV"/>
    </w:rPr>
  </w:style>
  <w:style w:type="character" w:styleId="Komentraatsauce">
    <w:name w:val="annotation reference"/>
    <w:basedOn w:val="Noklusjumarindkopasfonts"/>
    <w:uiPriority w:val="99"/>
    <w:semiHidden/>
    <w:unhideWhenUsed/>
    <w:rsid w:val="00B7348A"/>
    <w:rPr>
      <w:sz w:val="16"/>
      <w:szCs w:val="16"/>
    </w:rPr>
  </w:style>
  <w:style w:type="paragraph" w:styleId="Komentrateksts">
    <w:name w:val="annotation text"/>
    <w:basedOn w:val="Parasts"/>
    <w:link w:val="KomentratekstsRakstz"/>
    <w:uiPriority w:val="99"/>
    <w:unhideWhenUsed/>
    <w:rsid w:val="00B7348A"/>
    <w:rPr>
      <w:sz w:val="20"/>
      <w:szCs w:val="20"/>
    </w:rPr>
  </w:style>
  <w:style w:type="character" w:customStyle="1" w:styleId="KomentratekstsRakstz">
    <w:name w:val="Komentāra teksts Rakstz."/>
    <w:basedOn w:val="Noklusjumarindkopasfonts"/>
    <w:link w:val="Komentrateksts"/>
    <w:uiPriority w:val="99"/>
    <w:rsid w:val="00B7348A"/>
    <w:rPr>
      <w:sz w:val="20"/>
      <w:szCs w:val="20"/>
      <w:lang w:val="lv-LV"/>
    </w:rPr>
  </w:style>
  <w:style w:type="paragraph" w:styleId="Komentratma">
    <w:name w:val="annotation subject"/>
    <w:basedOn w:val="Komentrateksts"/>
    <w:next w:val="Komentrateksts"/>
    <w:link w:val="KomentratmaRakstz"/>
    <w:uiPriority w:val="99"/>
    <w:semiHidden/>
    <w:unhideWhenUsed/>
    <w:rsid w:val="00B7348A"/>
    <w:rPr>
      <w:b/>
      <w:bCs/>
    </w:rPr>
  </w:style>
  <w:style w:type="character" w:customStyle="1" w:styleId="KomentratmaRakstz">
    <w:name w:val="Komentāra tēma Rakstz."/>
    <w:basedOn w:val="KomentratekstsRakstz"/>
    <w:link w:val="Komentratma"/>
    <w:uiPriority w:val="99"/>
    <w:semiHidden/>
    <w:rsid w:val="00B7348A"/>
    <w:rPr>
      <w:b/>
      <w:bCs/>
      <w:sz w:val="20"/>
      <w:szCs w:val="20"/>
      <w:lang w:val="lv-LV"/>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34"/>
    <w:qFormat/>
    <w:locked/>
    <w:rsid w:val="00C4250E"/>
    <w:rPr>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05659">
      <w:bodyDiv w:val="1"/>
      <w:marLeft w:val="0"/>
      <w:marRight w:val="0"/>
      <w:marTop w:val="0"/>
      <w:marBottom w:val="0"/>
      <w:divBdr>
        <w:top w:val="none" w:sz="0" w:space="0" w:color="auto"/>
        <w:left w:val="none" w:sz="0" w:space="0" w:color="auto"/>
        <w:bottom w:val="none" w:sz="0" w:space="0" w:color="auto"/>
        <w:right w:val="none" w:sz="0" w:space="0" w:color="auto"/>
      </w:divBdr>
    </w:div>
    <w:div w:id="406727107">
      <w:bodyDiv w:val="1"/>
      <w:marLeft w:val="0"/>
      <w:marRight w:val="0"/>
      <w:marTop w:val="0"/>
      <w:marBottom w:val="0"/>
      <w:divBdr>
        <w:top w:val="none" w:sz="0" w:space="0" w:color="auto"/>
        <w:left w:val="none" w:sz="0" w:space="0" w:color="auto"/>
        <w:bottom w:val="none" w:sz="0" w:space="0" w:color="auto"/>
        <w:right w:val="none" w:sz="0" w:space="0" w:color="auto"/>
      </w:divBdr>
    </w:div>
    <w:div w:id="429855372">
      <w:bodyDiv w:val="1"/>
      <w:marLeft w:val="0"/>
      <w:marRight w:val="0"/>
      <w:marTop w:val="0"/>
      <w:marBottom w:val="0"/>
      <w:divBdr>
        <w:top w:val="none" w:sz="0" w:space="0" w:color="auto"/>
        <w:left w:val="none" w:sz="0" w:space="0" w:color="auto"/>
        <w:bottom w:val="none" w:sz="0" w:space="0" w:color="auto"/>
        <w:right w:val="none" w:sz="0" w:space="0" w:color="auto"/>
      </w:divBdr>
    </w:div>
    <w:div w:id="454956726">
      <w:bodyDiv w:val="1"/>
      <w:marLeft w:val="0"/>
      <w:marRight w:val="0"/>
      <w:marTop w:val="0"/>
      <w:marBottom w:val="0"/>
      <w:divBdr>
        <w:top w:val="none" w:sz="0" w:space="0" w:color="auto"/>
        <w:left w:val="none" w:sz="0" w:space="0" w:color="auto"/>
        <w:bottom w:val="none" w:sz="0" w:space="0" w:color="auto"/>
        <w:right w:val="none" w:sz="0" w:space="0" w:color="auto"/>
      </w:divBdr>
    </w:div>
    <w:div w:id="681203402">
      <w:bodyDiv w:val="1"/>
      <w:marLeft w:val="0"/>
      <w:marRight w:val="0"/>
      <w:marTop w:val="0"/>
      <w:marBottom w:val="0"/>
      <w:divBdr>
        <w:top w:val="none" w:sz="0" w:space="0" w:color="auto"/>
        <w:left w:val="none" w:sz="0" w:space="0" w:color="auto"/>
        <w:bottom w:val="none" w:sz="0" w:space="0" w:color="auto"/>
        <w:right w:val="none" w:sz="0" w:space="0" w:color="auto"/>
      </w:divBdr>
    </w:div>
    <w:div w:id="851070753">
      <w:bodyDiv w:val="1"/>
      <w:marLeft w:val="0"/>
      <w:marRight w:val="0"/>
      <w:marTop w:val="0"/>
      <w:marBottom w:val="0"/>
      <w:divBdr>
        <w:top w:val="none" w:sz="0" w:space="0" w:color="auto"/>
        <w:left w:val="none" w:sz="0" w:space="0" w:color="auto"/>
        <w:bottom w:val="none" w:sz="0" w:space="0" w:color="auto"/>
        <w:right w:val="none" w:sz="0" w:space="0" w:color="auto"/>
      </w:divBdr>
    </w:div>
    <w:div w:id="1621373328">
      <w:bodyDiv w:val="1"/>
      <w:marLeft w:val="0"/>
      <w:marRight w:val="0"/>
      <w:marTop w:val="0"/>
      <w:marBottom w:val="0"/>
      <w:divBdr>
        <w:top w:val="none" w:sz="0" w:space="0" w:color="auto"/>
        <w:left w:val="none" w:sz="0" w:space="0" w:color="auto"/>
        <w:bottom w:val="none" w:sz="0" w:space="0" w:color="auto"/>
        <w:right w:val="none" w:sz="0" w:space="0" w:color="auto"/>
      </w:divBdr>
    </w:div>
    <w:div w:id="1637175102">
      <w:bodyDiv w:val="1"/>
      <w:marLeft w:val="0"/>
      <w:marRight w:val="0"/>
      <w:marTop w:val="0"/>
      <w:marBottom w:val="0"/>
      <w:divBdr>
        <w:top w:val="none" w:sz="0" w:space="0" w:color="auto"/>
        <w:left w:val="none" w:sz="0" w:space="0" w:color="auto"/>
        <w:bottom w:val="none" w:sz="0" w:space="0" w:color="auto"/>
        <w:right w:val="none" w:sz="0" w:space="0" w:color="auto"/>
      </w:divBdr>
    </w:div>
    <w:div w:id="2006089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atvija.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zsoles.ta.gov.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lvita.vasilevska@adazuvidusskola.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zsoles.ta.gov.lv" TargetMode="External"/><Relationship Id="rId4" Type="http://schemas.openxmlformats.org/officeDocument/2006/relationships/settings" Target="settings.xml"/><Relationship Id="rId9" Type="http://schemas.openxmlformats.org/officeDocument/2006/relationships/hyperlink" Target="https://www.adazunovads.lv/lv/izsolu-katalog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410AC-F27E-48A8-A51C-A2357A3B9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5</Pages>
  <Words>7411</Words>
  <Characters>4225</Characters>
  <Application>Microsoft Office Word</Application>
  <DocSecurity>0</DocSecurity>
  <Lines>35</Lines>
  <Paragraphs>23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11613</CharactersWithSpaces>
  <SharedDoc>false</SharedDoc>
  <HLinks>
    <vt:vector size="30" baseType="variant">
      <vt:variant>
        <vt:i4>7864437</vt:i4>
      </vt:variant>
      <vt:variant>
        <vt:i4>12</vt:i4>
      </vt:variant>
      <vt:variant>
        <vt:i4>0</vt:i4>
      </vt:variant>
      <vt:variant>
        <vt:i4>5</vt:i4>
      </vt:variant>
      <vt:variant>
        <vt:lpwstr>http://www.latvija.lv/</vt:lpwstr>
      </vt:variant>
      <vt:variant>
        <vt:lpwstr/>
      </vt:variant>
      <vt:variant>
        <vt:i4>8126504</vt:i4>
      </vt:variant>
      <vt:variant>
        <vt:i4>9</vt:i4>
      </vt:variant>
      <vt:variant>
        <vt:i4>0</vt:i4>
      </vt:variant>
      <vt:variant>
        <vt:i4>5</vt:i4>
      </vt:variant>
      <vt:variant>
        <vt:lpwstr>https://izsoles.ta.gov.lv/</vt:lpwstr>
      </vt:variant>
      <vt:variant>
        <vt:lpwstr/>
      </vt:variant>
      <vt:variant>
        <vt:i4>8126504</vt:i4>
      </vt:variant>
      <vt:variant>
        <vt:i4>6</vt:i4>
      </vt:variant>
      <vt:variant>
        <vt:i4>0</vt:i4>
      </vt:variant>
      <vt:variant>
        <vt:i4>5</vt:i4>
      </vt:variant>
      <vt:variant>
        <vt:lpwstr>https://izsoles.ta.gov.lv/</vt:lpwstr>
      </vt:variant>
      <vt:variant>
        <vt:lpwstr/>
      </vt:variant>
      <vt:variant>
        <vt:i4>8126504</vt:i4>
      </vt:variant>
      <vt:variant>
        <vt:i4>3</vt:i4>
      </vt:variant>
      <vt:variant>
        <vt:i4>0</vt:i4>
      </vt:variant>
      <vt:variant>
        <vt:i4>5</vt:i4>
      </vt:variant>
      <vt:variant>
        <vt:lpwstr>https://izsoles.ta.gov.lv/</vt:lpwstr>
      </vt:variant>
      <vt:variant>
        <vt:lpwstr/>
      </vt:variant>
      <vt:variant>
        <vt:i4>4522057</vt:i4>
      </vt:variant>
      <vt:variant>
        <vt:i4>0</vt:i4>
      </vt:variant>
      <vt:variant>
        <vt:i4>0</vt:i4>
      </vt:variant>
      <vt:variant>
        <vt:i4>5</vt:i4>
      </vt:variant>
      <vt:variant>
        <vt:lpwstr>https://www.adazunovads.lv/lv/izsolu-katalogs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Naļivaiko</dc:creator>
  <cp:keywords/>
  <dc:description/>
  <cp:lastModifiedBy>Mārīte Akmentiņa</cp:lastModifiedBy>
  <cp:revision>33</cp:revision>
  <dcterms:created xsi:type="dcterms:W3CDTF">2026-01-22T14:14:00Z</dcterms:created>
  <dcterms:modified xsi:type="dcterms:W3CDTF">2026-01-27T14:07:00Z</dcterms:modified>
</cp:coreProperties>
</file>