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269C" w14:textId="77777777" w:rsidR="004D516C" w:rsidRDefault="009E4632" w:rsidP="00564CA6">
      <w:r>
        <w:rPr>
          <w:noProof/>
        </w:rPr>
        <w:drawing>
          <wp:inline distT="0" distB="0" distL="0" distR="0" wp14:anchorId="2F55E85A" wp14:editId="0DBF82F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DF7C83" w14:textId="77777777" w:rsidR="00A02C1B" w:rsidRDefault="009E463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3582F545" w14:textId="4FC788D7" w:rsidR="00A02C1B" w:rsidRPr="00156909" w:rsidRDefault="00A02C1B" w:rsidP="00A02C1B">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 xml:space="preserve">PROJEKTS uz </w:t>
      </w:r>
      <w:r>
        <w:rPr>
          <w:rFonts w:ascii="Times New Roman" w:hAnsi="Times New Roman" w:cs="Times New Roman"/>
          <w:noProof/>
          <w:color w:val="000000" w:themeColor="text1"/>
        </w:rPr>
        <w:t>21</w:t>
      </w:r>
      <w:r w:rsidRPr="00156909">
        <w:rPr>
          <w:rFonts w:ascii="Times New Roman" w:hAnsi="Times New Roman" w:cs="Times New Roman"/>
          <w:noProof/>
          <w:color w:val="000000" w:themeColor="text1"/>
        </w:rPr>
        <w:t>.01.2026.</w:t>
      </w:r>
    </w:p>
    <w:p w14:paraId="7C0815CE" w14:textId="77777777" w:rsidR="00A02C1B" w:rsidRPr="00156909" w:rsidRDefault="00A02C1B" w:rsidP="00A02C1B">
      <w:pPr>
        <w:jc w:val="right"/>
        <w:rPr>
          <w:rFonts w:ascii="Times New Roman" w:hAnsi="Times New Roman" w:cs="Times New Roman"/>
          <w:noProof/>
          <w:color w:val="000000" w:themeColor="text1"/>
        </w:rPr>
      </w:pPr>
    </w:p>
    <w:p w14:paraId="000EE71C" w14:textId="77777777" w:rsidR="00A02C1B" w:rsidRPr="00156909" w:rsidRDefault="00A02C1B" w:rsidP="00A02C1B">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domē: 29.01.2026.</w:t>
      </w:r>
    </w:p>
    <w:p w14:paraId="56C4D8F7" w14:textId="77777777" w:rsidR="00A02C1B" w:rsidRDefault="00A02C1B" w:rsidP="00A02C1B">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sagatavotājs</w:t>
      </w:r>
      <w:r>
        <w:rPr>
          <w:rFonts w:ascii="Times New Roman" w:hAnsi="Times New Roman" w:cs="Times New Roman"/>
          <w:noProof/>
          <w:color w:val="000000" w:themeColor="text1"/>
        </w:rPr>
        <w:t xml:space="preserve">: Guna Cielava </w:t>
      </w:r>
    </w:p>
    <w:p w14:paraId="58C4539F" w14:textId="77777777" w:rsidR="00A02C1B" w:rsidRPr="00156909" w:rsidRDefault="00A02C1B" w:rsidP="00A02C1B">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Edvīns Šēpers</w:t>
      </w:r>
    </w:p>
    <w:p w14:paraId="4C8E5AD1" w14:textId="77777777" w:rsidR="00A02C1B" w:rsidRDefault="00A02C1B" w:rsidP="00A02C1B">
      <w:pPr>
        <w:tabs>
          <w:tab w:val="center" w:pos="4535"/>
          <w:tab w:val="left" w:pos="7116"/>
        </w:tabs>
        <w:jc w:val="right"/>
        <w:rPr>
          <w:rFonts w:ascii="Times New Roman" w:hAnsi="Times New Roman" w:cs="Times New Roman"/>
          <w:noProof/>
          <w:sz w:val="28"/>
          <w:szCs w:val="28"/>
        </w:rPr>
      </w:pPr>
    </w:p>
    <w:p w14:paraId="5ED30896" w14:textId="7464C945" w:rsidR="00564CA6" w:rsidRPr="00564CA6" w:rsidRDefault="009E4632" w:rsidP="004860BD">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0FD3B21" w14:textId="77777777" w:rsidR="00564CA6" w:rsidRPr="00564CA6" w:rsidRDefault="009E463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DD25C9E" w14:textId="77777777" w:rsidR="00564CA6" w:rsidRPr="00564CA6" w:rsidRDefault="009E463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E8D2414" w14:textId="77777777" w:rsidR="004860BD" w:rsidRPr="00156909" w:rsidRDefault="004860BD" w:rsidP="004860BD">
      <w:pPr>
        <w:tabs>
          <w:tab w:val="center" w:pos="4535"/>
          <w:tab w:val="left" w:pos="7116"/>
        </w:tabs>
        <w:rPr>
          <w:rFonts w:ascii="Times New Roman" w:hAnsi="Times New Roman" w:cs="Times New Roman"/>
          <w:noProof/>
        </w:rPr>
      </w:pPr>
      <w:r w:rsidRPr="00156909">
        <w:rPr>
          <w:rFonts w:ascii="Times New Roman" w:hAnsi="Times New Roman" w:cs="Times New Roman"/>
          <w:color w:val="000000" w:themeColor="text1"/>
        </w:rPr>
        <w:t xml:space="preserve">2026. gada 29. janvārī                                      </w:t>
      </w:r>
      <w:r w:rsidRPr="00156909">
        <w:rPr>
          <w:rFonts w:ascii="Times New Roman" w:hAnsi="Times New Roman" w:cs="Times New Roman"/>
        </w:rPr>
        <w:tab/>
      </w:r>
      <w:proofErr w:type="spellStart"/>
      <w:r w:rsidRPr="00156909">
        <w:rPr>
          <w:rFonts w:ascii="Times New Roman" w:hAnsi="Times New Roman" w:cs="Times New Roman"/>
          <w:b/>
        </w:rPr>
        <w:t>Nr</w:t>
      </w:r>
      <w:proofErr w:type="spellEnd"/>
      <w:r w:rsidRPr="00156909">
        <w:rPr>
          <w:rFonts w:ascii="Times New Roman" w:hAnsi="Times New Roman" w:cs="Times New Roman"/>
          <w:b/>
        </w:rPr>
        <w:t>.</w:t>
      </w:r>
      <w:r w:rsidRPr="00156909">
        <w:rPr>
          <w:rFonts w:ascii="Times New Roman" w:hAnsi="Times New Roman" w:cs="Times New Roman"/>
          <w:noProof/>
        </w:rPr>
        <w:fldChar w:fldCharType="begin"/>
      </w:r>
      <w:r w:rsidRPr="00156909">
        <w:rPr>
          <w:rFonts w:ascii="Times New Roman" w:hAnsi="Times New Roman" w:cs="Times New Roman"/>
          <w:noProof/>
        </w:rPr>
        <w:instrText>MERGEFIELD DOKREGNUMURS</w:instrText>
      </w:r>
      <w:r w:rsidRPr="00156909">
        <w:rPr>
          <w:rFonts w:ascii="Times New Roman" w:hAnsi="Times New Roman" w:cs="Times New Roman"/>
          <w:noProof/>
        </w:rPr>
        <w:fldChar w:fldCharType="separate"/>
      </w:r>
      <w:r w:rsidRPr="00156909">
        <w:rPr>
          <w:rFonts w:ascii="Times New Roman" w:hAnsi="Times New Roman" w:cs="Times New Roman"/>
          <w:noProof/>
        </w:rPr>
        <w:t>«DOKREGNUMURS»</w:t>
      </w:r>
      <w:r w:rsidRPr="00156909">
        <w:rPr>
          <w:rFonts w:ascii="Times New Roman" w:hAnsi="Times New Roman" w:cs="Times New Roman"/>
          <w:noProof/>
        </w:rPr>
        <w:fldChar w:fldCharType="end"/>
      </w:r>
    </w:p>
    <w:p w14:paraId="138BCE18" w14:textId="77777777" w:rsidR="00564CA6" w:rsidRPr="00564CA6" w:rsidRDefault="00564CA6" w:rsidP="00564CA6">
      <w:pPr>
        <w:rPr>
          <w:rFonts w:ascii="Times New Roman" w:hAnsi="Times New Roman" w:cs="Times New Roman"/>
          <w:b/>
        </w:rPr>
      </w:pPr>
    </w:p>
    <w:p w14:paraId="756E2D0E" w14:textId="052D8356" w:rsidR="00867C60" w:rsidRPr="00867C60" w:rsidRDefault="009E4632" w:rsidP="00867C60">
      <w:pPr>
        <w:jc w:val="center"/>
        <w:rPr>
          <w:rFonts w:ascii="Times New Roman" w:eastAsia="Times New Roman" w:hAnsi="Times New Roman" w:cs="Times New Roman"/>
          <w:lang w:eastAsia="x-none"/>
        </w:rPr>
      </w:pPr>
      <w:r w:rsidRPr="00867C60">
        <w:rPr>
          <w:rFonts w:ascii="Times New Roman" w:hAnsi="Times New Roman" w:cs="Times New Roman"/>
          <w:b/>
          <w:kern w:val="2"/>
          <w14:ligatures w14:val="standardContextual"/>
        </w:rPr>
        <w:t>Par kustamās mantas – mežaudzes cirsmas nekustamajā īpašumā “</w:t>
      </w:r>
      <w:r w:rsidR="00160DB0">
        <w:rPr>
          <w:rFonts w:ascii="Times New Roman" w:hAnsi="Times New Roman" w:cs="Times New Roman"/>
          <w:b/>
          <w:kern w:val="2"/>
          <w14:ligatures w14:val="standardContextual"/>
        </w:rPr>
        <w:t>Ziedoņu mežs</w:t>
      </w:r>
      <w:r w:rsidRPr="00867C60">
        <w:rPr>
          <w:rFonts w:ascii="Times New Roman" w:hAnsi="Times New Roman" w:cs="Times New Roman"/>
          <w:b/>
          <w:kern w:val="2"/>
          <w14:ligatures w14:val="standardContextual"/>
        </w:rPr>
        <w:t>”, Carnikavas pagasts, izsoles rezultātu apstiprināšanu</w:t>
      </w:r>
    </w:p>
    <w:p w14:paraId="1EC37716" w14:textId="77777777" w:rsidR="00867C60" w:rsidRPr="00867C60" w:rsidRDefault="00867C60" w:rsidP="00867C60">
      <w:pPr>
        <w:jc w:val="both"/>
        <w:rPr>
          <w:rFonts w:ascii="Times New Roman" w:eastAsia="Times New Roman" w:hAnsi="Times New Roman" w:cs="Times New Roman"/>
          <w:lang w:eastAsia="x-none"/>
        </w:rPr>
      </w:pPr>
    </w:p>
    <w:p w14:paraId="4BBC4A5A" w14:textId="562AD34F" w:rsidR="00867C60" w:rsidRPr="00160DB0" w:rsidRDefault="009E4632" w:rsidP="00867C60">
      <w:pPr>
        <w:spacing w:after="120"/>
        <w:jc w:val="both"/>
        <w:rPr>
          <w:rFonts w:ascii="Times New Roman" w:eastAsia="Times New Roman" w:hAnsi="Times New Roman" w:cs="Times New Roman"/>
          <w:color w:val="C00000"/>
          <w:lang w:eastAsia="x-none"/>
        </w:rPr>
      </w:pPr>
      <w:r w:rsidRPr="00867C60">
        <w:rPr>
          <w:rFonts w:ascii="Times New Roman" w:eastAsia="Times New Roman" w:hAnsi="Times New Roman" w:cs="Times New Roman"/>
          <w:lang w:eastAsia="x-none"/>
        </w:rPr>
        <w:t xml:space="preserve">Ādažu novada pašvaldības </w:t>
      </w:r>
      <w:bookmarkStart w:id="0" w:name="_Hlk81587303"/>
      <w:r w:rsidRPr="00867C60">
        <w:rPr>
          <w:rFonts w:ascii="Times New Roman" w:eastAsia="Times New Roman" w:hAnsi="Times New Roman" w:cs="Times New Roman"/>
          <w:lang w:eastAsia="x-none"/>
        </w:rPr>
        <w:t>dome</w:t>
      </w:r>
      <w:bookmarkEnd w:id="0"/>
      <w:r w:rsidRPr="00867C60">
        <w:rPr>
          <w:rFonts w:ascii="Times New Roman" w:eastAsia="Times New Roman" w:hAnsi="Times New Roman" w:cs="Times New Roman"/>
          <w:lang w:eastAsia="x-none"/>
        </w:rPr>
        <w:t xml:space="preserve"> izskatīja </w:t>
      </w:r>
      <w:r w:rsidRPr="00867C60">
        <w:rPr>
          <w:rFonts w:ascii="Times New Roman" w:eastAsia="Arial Unicode MS" w:hAnsi="Times New Roman" w:cs="Times New Roman"/>
          <w:lang w:eastAsia="lv-LV" w:bidi="lv-LV"/>
        </w:rPr>
        <w:t>elektronisko izsoļu vietnē</w:t>
      </w:r>
      <w:r w:rsidRPr="00867C60">
        <w:rPr>
          <w:rFonts w:ascii="Times New Roman" w:hAnsi="Times New Roman" w:cs="Times New Roman"/>
          <w:kern w:val="2"/>
          <w14:ligatures w14:val="standardContextual"/>
        </w:rPr>
        <w:t xml:space="preserve"> </w:t>
      </w:r>
      <w:hyperlink r:id="rId8" w:history="1">
        <w:r w:rsidR="00867C60" w:rsidRPr="00867C60">
          <w:rPr>
            <w:rFonts w:ascii="Times New Roman" w:hAnsi="Times New Roman" w:cs="Times New Roman"/>
            <w:color w:val="0563C1" w:themeColor="hyperlink"/>
            <w:kern w:val="2"/>
            <w:u w:val="single"/>
            <w14:ligatures w14:val="standardContextual"/>
          </w:rPr>
          <w:t>https://izsoles.ta.gov.lv</w:t>
        </w:r>
      </w:hyperlink>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x-none"/>
        </w:rPr>
        <w:t xml:space="preserve"> </w:t>
      </w:r>
      <w:r w:rsidRPr="008B1E00">
        <w:rPr>
          <w:rFonts w:ascii="Times New Roman" w:eastAsia="Times New Roman" w:hAnsi="Times New Roman" w:cs="Times New Roman"/>
          <w:lang w:eastAsia="x-none"/>
        </w:rPr>
        <w:t xml:space="preserve">06.01.2026. sagatavotu aktu </w:t>
      </w:r>
      <w:r w:rsidRPr="008B1E00">
        <w:rPr>
          <w:rFonts w:ascii="Times New Roman" w:eastAsia="TimesNewRomanPSMT" w:hAnsi="Times New Roman" w:cs="Times New Roman"/>
          <w:lang w:eastAsia="lv-LV"/>
        </w:rPr>
        <w:t>Nr. </w:t>
      </w:r>
      <w:r w:rsidR="000426D5" w:rsidRPr="008B1E00">
        <w:rPr>
          <w:rFonts w:ascii="Times New Roman" w:hAnsi="Times New Roman" w:cs="Times New Roman"/>
          <w:kern w:val="2"/>
          <w14:ligatures w14:val="standardContextual"/>
        </w:rPr>
        <w:t xml:space="preserve">4341135/0/2026-AKT </w:t>
      </w:r>
      <w:r w:rsidRPr="008B1E00">
        <w:rPr>
          <w:rFonts w:ascii="Times New Roman" w:eastAsia="Times New Roman" w:hAnsi="Times New Roman" w:cs="Times New Roman"/>
          <w:lang w:eastAsia="x-none"/>
        </w:rPr>
        <w:t xml:space="preserve">(turpmāk – Akts) par pašvaldības kustamās mantas - mežaudžu cirsmas (turpmāk – </w:t>
      </w:r>
      <w:r w:rsidR="001F2B5C" w:rsidRPr="008B1E00">
        <w:rPr>
          <w:rFonts w:ascii="Times New Roman" w:eastAsia="Times New Roman" w:hAnsi="Times New Roman" w:cs="Times New Roman"/>
          <w:lang w:eastAsia="x-none"/>
        </w:rPr>
        <w:t xml:space="preserve">Kustama </w:t>
      </w:r>
      <w:r w:rsidRPr="00FF4250">
        <w:rPr>
          <w:rFonts w:ascii="Times New Roman" w:eastAsia="Times New Roman" w:hAnsi="Times New Roman" w:cs="Times New Roman"/>
          <w:lang w:eastAsia="x-none"/>
        </w:rPr>
        <w:t xml:space="preserve">manta) nekustamā īpašuma </w:t>
      </w:r>
      <w:r w:rsidRPr="00513A4B">
        <w:rPr>
          <w:rFonts w:ascii="Times New Roman" w:eastAsia="Times New Roman" w:hAnsi="Times New Roman" w:cs="Times New Roman"/>
          <w:lang w:eastAsia="x-none"/>
        </w:rPr>
        <w:t>“</w:t>
      </w:r>
      <w:r w:rsidR="00FF4250" w:rsidRPr="00513A4B">
        <w:rPr>
          <w:rFonts w:ascii="Times New Roman" w:eastAsia="Times New Roman" w:hAnsi="Times New Roman" w:cs="Times New Roman"/>
          <w:lang w:eastAsia="x-none"/>
        </w:rPr>
        <w:t>Ziedoņu</w:t>
      </w:r>
      <w:r w:rsidRPr="00513A4B">
        <w:rPr>
          <w:rFonts w:ascii="Times New Roman" w:eastAsia="Times New Roman" w:hAnsi="Times New Roman" w:cs="Times New Roman"/>
          <w:lang w:eastAsia="x-none"/>
        </w:rPr>
        <w:t xml:space="preserve"> mež</w:t>
      </w:r>
      <w:r w:rsidR="00FF4250" w:rsidRPr="00513A4B">
        <w:rPr>
          <w:rFonts w:ascii="Times New Roman" w:eastAsia="Times New Roman" w:hAnsi="Times New Roman" w:cs="Times New Roman"/>
          <w:lang w:eastAsia="x-none"/>
        </w:rPr>
        <w:t>s</w:t>
      </w:r>
      <w:r w:rsidRPr="00513A4B">
        <w:rPr>
          <w:rFonts w:ascii="Times New Roman" w:eastAsia="Times New Roman" w:hAnsi="Times New Roman" w:cs="Times New Roman"/>
          <w:lang w:eastAsia="x-none"/>
        </w:rPr>
        <w:t>”, kadastra numurs 8052 00</w:t>
      </w:r>
      <w:r w:rsidR="00D77257" w:rsidRPr="00513A4B">
        <w:rPr>
          <w:rFonts w:ascii="Times New Roman" w:eastAsia="Times New Roman" w:hAnsi="Times New Roman" w:cs="Times New Roman"/>
          <w:lang w:eastAsia="x-none"/>
        </w:rPr>
        <w:t>9</w:t>
      </w:r>
      <w:r w:rsidRPr="00513A4B">
        <w:rPr>
          <w:rFonts w:ascii="Times New Roman" w:eastAsia="Times New Roman" w:hAnsi="Times New Roman" w:cs="Times New Roman"/>
          <w:lang w:eastAsia="x-none"/>
        </w:rPr>
        <w:t> </w:t>
      </w:r>
      <w:r w:rsidR="00D77257" w:rsidRPr="00513A4B">
        <w:rPr>
          <w:rFonts w:ascii="Times New Roman" w:eastAsia="Times New Roman" w:hAnsi="Times New Roman" w:cs="Times New Roman"/>
          <w:lang w:eastAsia="x-none"/>
        </w:rPr>
        <w:t>0102</w:t>
      </w:r>
      <w:r w:rsidRPr="00513A4B">
        <w:rPr>
          <w:rFonts w:ascii="Times New Roman" w:eastAsia="Times New Roman" w:hAnsi="Times New Roman" w:cs="Times New Roman"/>
          <w:lang w:eastAsia="x-none"/>
        </w:rPr>
        <w:t>, sastāvā esošajā zemes vienībā</w:t>
      </w:r>
      <w:r w:rsidR="00513A4B" w:rsidRPr="00513A4B">
        <w:rPr>
          <w:rFonts w:ascii="Times New Roman" w:eastAsia="Times New Roman" w:hAnsi="Times New Roman" w:cs="Times New Roman"/>
          <w:lang w:eastAsia="x-none"/>
        </w:rPr>
        <w:t xml:space="preserve"> ar kadastra apzīmējumu 8052 009 0102</w:t>
      </w:r>
      <w:r w:rsidR="00124DF6">
        <w:rPr>
          <w:rFonts w:ascii="Times New Roman" w:eastAsia="Times New Roman" w:hAnsi="Times New Roman" w:cs="Times New Roman"/>
          <w:lang w:eastAsia="x-none"/>
        </w:rPr>
        <w:t>,</w:t>
      </w:r>
      <w:r w:rsidR="00124DF6" w:rsidRPr="00124DF6">
        <w:t xml:space="preserve"> </w:t>
      </w:r>
      <w:r w:rsidR="00124DF6" w:rsidRPr="00124DF6">
        <w:rPr>
          <w:rFonts w:ascii="Times New Roman" w:eastAsia="Times New Roman" w:hAnsi="Times New Roman" w:cs="Times New Roman"/>
          <w:lang w:eastAsia="x-none"/>
        </w:rPr>
        <w:t>atrašanās vieta - Carnikavas pagasts, Ādažu novads</w:t>
      </w:r>
      <w:r w:rsidRPr="00513A4B">
        <w:rPr>
          <w:rFonts w:ascii="Times New Roman" w:eastAsia="Times New Roman" w:hAnsi="Times New Roman" w:cs="Times New Roman"/>
          <w:lang w:eastAsia="x-none"/>
        </w:rPr>
        <w:t>.</w:t>
      </w:r>
    </w:p>
    <w:p w14:paraId="117D43DA" w14:textId="77777777" w:rsidR="00867C60" w:rsidRPr="00513A4B" w:rsidRDefault="009E4632" w:rsidP="00867C60">
      <w:pPr>
        <w:spacing w:after="120"/>
        <w:jc w:val="both"/>
        <w:rPr>
          <w:rFonts w:ascii="Times New Roman" w:eastAsia="Times New Roman" w:hAnsi="Times New Roman" w:cs="Times New Roman"/>
          <w:lang w:eastAsia="x-none"/>
        </w:rPr>
      </w:pPr>
      <w:r w:rsidRPr="00513A4B">
        <w:rPr>
          <w:rFonts w:ascii="Times New Roman" w:eastAsia="Times New Roman" w:hAnsi="Times New Roman" w:cs="Times New Roman"/>
          <w:lang w:eastAsia="x-none"/>
        </w:rPr>
        <w:t>Izvērtējot pašvaldības rīcībā esošo informāciju un ar lietu saistītos apstākļus, tika konstatēts:</w:t>
      </w:r>
    </w:p>
    <w:p w14:paraId="0DA0BDEB" w14:textId="7C214D75" w:rsidR="00AC2F05" w:rsidRPr="00C75116" w:rsidRDefault="0099069B" w:rsidP="00D40159">
      <w:pPr>
        <w:pStyle w:val="Sarakstarindkopa"/>
        <w:numPr>
          <w:ilvl w:val="0"/>
          <w:numId w:val="3"/>
        </w:numPr>
        <w:spacing w:before="120" w:after="120"/>
        <w:ind w:left="425" w:hanging="425"/>
        <w:contextualSpacing w:val="0"/>
        <w:jc w:val="both"/>
        <w:rPr>
          <w:rFonts w:ascii="Times New Roman" w:eastAsia="Times New Roman" w:hAnsi="Times New Roman" w:cs="Times New Roman"/>
          <w:lang w:eastAsia="x-none"/>
        </w:rPr>
      </w:pPr>
      <w:bookmarkStart w:id="1" w:name="_Hlk210574862"/>
      <w:r w:rsidRPr="0099069B">
        <w:rPr>
          <w:rFonts w:ascii="Times New Roman" w:eastAsia="Times New Roman" w:hAnsi="Times New Roman" w:cs="Times New Roman"/>
          <w:lang w:eastAsia="x-none"/>
        </w:rPr>
        <w:t xml:space="preserve">Ar domes 24.08.2022. lēmuma Nr. 403 “Par izlases un kopšanas cirtes sagatavošanu” </w:t>
      </w:r>
      <w:r w:rsidR="005C253A" w:rsidRPr="00B05809">
        <w:rPr>
          <w:rFonts w:ascii="Times New Roman" w:eastAsia="Calibri" w:hAnsi="Times New Roman" w:cs="Times New Roman"/>
        </w:rPr>
        <w:t xml:space="preserve">Pašvaldības mantas iznomāšanas un atsavināšanas komisijai (turpmāk – </w:t>
      </w:r>
      <w:r w:rsidR="005C253A" w:rsidRPr="00B05809">
        <w:rPr>
          <w:rFonts w:ascii="Times New Roman" w:eastAsia="Times New Roman" w:hAnsi="Times New Roman" w:cs="Times New Roman"/>
          <w:kern w:val="2"/>
          <w:lang w:eastAsia="x-none"/>
          <w14:ligatures w14:val="standardContextual"/>
        </w:rPr>
        <w:t xml:space="preserve">Komisija) </w:t>
      </w:r>
      <w:r w:rsidRPr="0099069B">
        <w:rPr>
          <w:rFonts w:ascii="Times New Roman" w:eastAsia="Times New Roman" w:hAnsi="Times New Roman" w:cs="Times New Roman"/>
          <w:lang w:eastAsia="x-none"/>
        </w:rPr>
        <w:t xml:space="preserve"> tika uzdots organizēt meža izlases un kopšanas cirtes </w:t>
      </w:r>
      <w:r w:rsidR="005C253A" w:rsidRPr="00C75116">
        <w:rPr>
          <w:rFonts w:ascii="Times New Roman" w:eastAsia="Times New Roman" w:hAnsi="Times New Roman" w:cs="Times New Roman"/>
          <w:kern w:val="2"/>
          <w:lang w:eastAsia="x-none"/>
          <w14:ligatures w14:val="standardContextual"/>
        </w:rPr>
        <w:t>elektronisk</w:t>
      </w:r>
      <w:r w:rsidR="005C253A">
        <w:rPr>
          <w:rFonts w:ascii="Times New Roman" w:eastAsia="Times New Roman" w:hAnsi="Times New Roman" w:cs="Times New Roman"/>
          <w:kern w:val="2"/>
          <w:lang w:eastAsia="x-none"/>
          <w14:ligatures w14:val="standardContextual"/>
        </w:rPr>
        <w:t>ās</w:t>
      </w:r>
      <w:r w:rsidR="005C253A" w:rsidRPr="0099069B">
        <w:rPr>
          <w:rFonts w:ascii="Times New Roman" w:eastAsia="Times New Roman" w:hAnsi="Times New Roman" w:cs="Times New Roman"/>
          <w:lang w:eastAsia="x-none"/>
        </w:rPr>
        <w:t xml:space="preserve"> </w:t>
      </w:r>
      <w:r w:rsidRPr="0099069B">
        <w:rPr>
          <w:rFonts w:ascii="Times New Roman" w:eastAsia="Times New Roman" w:hAnsi="Times New Roman" w:cs="Times New Roman"/>
          <w:lang w:eastAsia="x-none"/>
        </w:rPr>
        <w:t>izsoles nekustamajos īpašumos “</w:t>
      </w:r>
      <w:proofErr w:type="spellStart"/>
      <w:r w:rsidRPr="0099069B">
        <w:rPr>
          <w:rFonts w:ascii="Times New Roman" w:eastAsia="Times New Roman" w:hAnsi="Times New Roman" w:cs="Times New Roman"/>
          <w:lang w:eastAsia="x-none"/>
        </w:rPr>
        <w:t>Laveru</w:t>
      </w:r>
      <w:proofErr w:type="spellEnd"/>
      <w:r w:rsidRPr="0099069B">
        <w:rPr>
          <w:rFonts w:ascii="Times New Roman" w:eastAsia="Times New Roman" w:hAnsi="Times New Roman" w:cs="Times New Roman"/>
          <w:lang w:eastAsia="x-none"/>
        </w:rPr>
        <w:t xml:space="preserve"> meži”, “</w:t>
      </w:r>
      <w:proofErr w:type="spellStart"/>
      <w:r w:rsidRPr="0099069B">
        <w:rPr>
          <w:rFonts w:ascii="Times New Roman" w:eastAsia="Times New Roman" w:hAnsi="Times New Roman" w:cs="Times New Roman"/>
          <w:lang w:eastAsia="x-none"/>
        </w:rPr>
        <w:t>Laveru</w:t>
      </w:r>
      <w:proofErr w:type="spellEnd"/>
      <w:r w:rsidRPr="0099069B">
        <w:rPr>
          <w:rFonts w:ascii="Times New Roman" w:eastAsia="Times New Roman" w:hAnsi="Times New Roman" w:cs="Times New Roman"/>
          <w:lang w:eastAsia="x-none"/>
        </w:rPr>
        <w:t xml:space="preserve"> mežiņš”, “Birznieku mežs”, “Sūnu mežs” un “Ziedoņu mežs”</w:t>
      </w:r>
      <w:bookmarkEnd w:id="1"/>
      <w:r w:rsidR="009E4632" w:rsidRPr="00C75116">
        <w:rPr>
          <w:rFonts w:ascii="Times New Roman" w:eastAsia="Times New Roman" w:hAnsi="Times New Roman" w:cs="Times New Roman"/>
          <w:kern w:val="2"/>
          <w:lang w:eastAsia="x-none"/>
          <w14:ligatures w14:val="standardContextual"/>
        </w:rPr>
        <w:t>.</w:t>
      </w:r>
    </w:p>
    <w:p w14:paraId="3989D634" w14:textId="191618BA" w:rsidR="00867C60" w:rsidRPr="00295BB2" w:rsidRDefault="009E4632" w:rsidP="00295BB2">
      <w:pPr>
        <w:pStyle w:val="Sarakstarindkopa"/>
        <w:numPr>
          <w:ilvl w:val="0"/>
          <w:numId w:val="6"/>
        </w:numPr>
        <w:spacing w:after="120"/>
        <w:ind w:left="360"/>
        <w:contextualSpacing w:val="0"/>
        <w:jc w:val="both"/>
        <w:rPr>
          <w:rFonts w:ascii="Times New Roman" w:eastAsia="Times New Roman" w:hAnsi="Times New Roman" w:cs="Times New Roman"/>
          <w:color w:val="C00000"/>
          <w:lang w:eastAsia="x-none"/>
        </w:rPr>
      </w:pPr>
      <w:r w:rsidRPr="00160DB0">
        <w:rPr>
          <w:rFonts w:ascii="Times New Roman" w:eastAsia="Times New Roman" w:hAnsi="Times New Roman" w:cs="Times New Roman"/>
          <w:color w:val="C00000"/>
          <w:kern w:val="2"/>
          <w:lang w:eastAsia="x-none"/>
          <w14:ligatures w14:val="standardContextual"/>
        </w:rPr>
        <w:t xml:space="preserve"> </w:t>
      </w:r>
      <w:r w:rsidR="006A5812" w:rsidRPr="0048058C">
        <w:rPr>
          <w:rFonts w:ascii="Times New Roman" w:eastAsia="Times New Roman" w:hAnsi="Times New Roman" w:cs="Times New Roman"/>
          <w:lang w:eastAsia="x-none"/>
        </w:rPr>
        <w:t xml:space="preserve">Komisija 16.03.2023. saņēma Ādažu novada pašvaldības aģentūras “Carnikavas </w:t>
      </w:r>
      <w:proofErr w:type="spellStart"/>
      <w:r w:rsidR="006A5812" w:rsidRPr="00295BB2">
        <w:rPr>
          <w:rFonts w:ascii="Times New Roman" w:eastAsia="Times New Roman" w:hAnsi="Times New Roman" w:cs="Times New Roman"/>
          <w:lang w:eastAsia="x-none"/>
        </w:rPr>
        <w:t>komunālserviss</w:t>
      </w:r>
      <w:proofErr w:type="spellEnd"/>
      <w:r w:rsidR="006A5812" w:rsidRPr="00295BB2">
        <w:rPr>
          <w:rFonts w:ascii="Times New Roman" w:eastAsia="Times New Roman" w:hAnsi="Times New Roman" w:cs="Times New Roman"/>
          <w:lang w:eastAsia="x-none"/>
        </w:rPr>
        <w:t>” Vides pārvaldības nodaļas vadītāja Edgara Sliedes e-pastu (</w:t>
      </w:r>
      <w:proofErr w:type="spellStart"/>
      <w:r w:rsidR="006A5812" w:rsidRPr="00295BB2">
        <w:rPr>
          <w:rFonts w:ascii="Times New Roman" w:eastAsia="Times New Roman" w:hAnsi="Times New Roman" w:cs="Times New Roman"/>
          <w:lang w:eastAsia="x-none"/>
        </w:rPr>
        <w:t>reģ</w:t>
      </w:r>
      <w:proofErr w:type="spellEnd"/>
      <w:r w:rsidR="006A5812" w:rsidRPr="00295BB2">
        <w:rPr>
          <w:rFonts w:ascii="Times New Roman" w:eastAsia="Times New Roman" w:hAnsi="Times New Roman" w:cs="Times New Roman"/>
          <w:lang w:eastAsia="x-none"/>
        </w:rPr>
        <w:t xml:space="preserve">. Nr. ĀNP/1-11-1/23/1442) ar 23.12.2022. sagatavotiem dokumentiem par </w:t>
      </w:r>
      <w:r w:rsidR="00295BB2" w:rsidRPr="00295BB2">
        <w:rPr>
          <w:rFonts w:ascii="Times New Roman" w:eastAsia="Times New Roman" w:hAnsi="Times New Roman" w:cs="Times New Roman"/>
          <w:lang w:eastAsia="x-none"/>
        </w:rPr>
        <w:t>Kustamās mantas</w:t>
      </w:r>
      <w:r w:rsidR="006A5812" w:rsidRPr="00295BB2">
        <w:rPr>
          <w:rFonts w:ascii="Times New Roman" w:eastAsia="Times New Roman" w:hAnsi="Times New Roman" w:cs="Times New Roman"/>
          <w:lang w:eastAsia="x-none"/>
        </w:rPr>
        <w:t xml:space="preserve"> novērtējumu pašvaldības nekustamo īpašumu </w:t>
      </w:r>
      <w:r w:rsidR="006A5812" w:rsidRPr="00AC01E9">
        <w:rPr>
          <w:rFonts w:ascii="Times New Roman" w:eastAsia="Times New Roman" w:hAnsi="Times New Roman" w:cs="Times New Roman"/>
          <w:lang w:eastAsia="x-none"/>
        </w:rPr>
        <w:t xml:space="preserve">zemes vienībās. </w:t>
      </w:r>
      <w:bookmarkStart w:id="2" w:name="_Hlk219958352"/>
      <w:r w:rsidR="00295BB2" w:rsidRPr="00AC01E9">
        <w:rPr>
          <w:rFonts w:ascii="Times New Roman" w:eastAsia="Times New Roman" w:hAnsi="Times New Roman" w:cs="Times New Roman"/>
          <w:lang w:eastAsia="x-none"/>
        </w:rPr>
        <w:t xml:space="preserve">Nekustamā </w:t>
      </w:r>
      <w:r w:rsidRPr="00AC01E9">
        <w:rPr>
          <w:rFonts w:ascii="Times New Roman" w:hAnsi="Times New Roman" w:cs="Times New Roman"/>
          <w:bCs/>
          <w:kern w:val="2"/>
          <w14:ligatures w14:val="standardContextual"/>
        </w:rPr>
        <w:t>īpašuma “</w:t>
      </w:r>
      <w:r w:rsidR="00BF72FA" w:rsidRPr="00AC01E9">
        <w:rPr>
          <w:rFonts w:ascii="Times New Roman" w:hAnsi="Times New Roman" w:cs="Times New Roman"/>
          <w:bCs/>
          <w:kern w:val="2"/>
          <w14:ligatures w14:val="standardContextual"/>
        </w:rPr>
        <w:t>Ziedoņu</w:t>
      </w:r>
      <w:r w:rsidRPr="00AC01E9">
        <w:rPr>
          <w:rFonts w:ascii="Times New Roman" w:hAnsi="Times New Roman" w:cs="Times New Roman"/>
          <w:bCs/>
          <w:kern w:val="2"/>
          <w14:ligatures w14:val="standardContextual"/>
        </w:rPr>
        <w:t xml:space="preserve"> mež</w:t>
      </w:r>
      <w:r w:rsidR="00BF72FA" w:rsidRPr="00AC01E9">
        <w:rPr>
          <w:rFonts w:ascii="Times New Roman" w:hAnsi="Times New Roman" w:cs="Times New Roman"/>
          <w:bCs/>
          <w:kern w:val="2"/>
          <w14:ligatures w14:val="standardContextual"/>
        </w:rPr>
        <w:t>s</w:t>
      </w:r>
      <w:r w:rsidR="003E2B14" w:rsidRPr="00AC01E9">
        <w:rPr>
          <w:rFonts w:ascii="Times New Roman" w:hAnsi="Times New Roman" w:cs="Times New Roman"/>
          <w:bCs/>
          <w:kern w:val="2"/>
          <w14:ligatures w14:val="standardContextual"/>
        </w:rPr>
        <w:t>”</w:t>
      </w:r>
      <w:r w:rsidR="009F1D05" w:rsidRPr="00AC01E9">
        <w:rPr>
          <w:rFonts w:ascii="Times New Roman" w:eastAsia="Times New Roman" w:hAnsi="Times New Roman" w:cs="Times New Roman"/>
          <w:bCs/>
          <w:lang w:eastAsia="lv-LV"/>
        </w:rPr>
        <w:t xml:space="preserve"> sastāvā esošajā zemes vienībā ar kadastra apzīmējumu 8052</w:t>
      </w:r>
      <w:r w:rsidR="00295BB2" w:rsidRPr="00AC01E9">
        <w:rPr>
          <w:rFonts w:ascii="Times New Roman" w:eastAsia="Times New Roman" w:hAnsi="Times New Roman" w:cs="Times New Roman"/>
          <w:bCs/>
          <w:lang w:eastAsia="lv-LV"/>
        </w:rPr>
        <w:t> </w:t>
      </w:r>
      <w:r w:rsidR="009F1D05" w:rsidRPr="00AC01E9">
        <w:rPr>
          <w:rFonts w:ascii="Times New Roman" w:eastAsia="Times New Roman" w:hAnsi="Times New Roman" w:cs="Times New Roman"/>
          <w:bCs/>
          <w:lang w:eastAsia="lv-LV"/>
        </w:rPr>
        <w:t>009</w:t>
      </w:r>
      <w:r w:rsidR="00295BB2" w:rsidRPr="00AC01E9">
        <w:rPr>
          <w:rFonts w:ascii="Times New Roman" w:eastAsia="Times New Roman" w:hAnsi="Times New Roman" w:cs="Times New Roman"/>
          <w:bCs/>
          <w:lang w:eastAsia="lv-LV"/>
        </w:rPr>
        <w:t> </w:t>
      </w:r>
      <w:r w:rsidR="009F1D05" w:rsidRPr="00AC01E9">
        <w:rPr>
          <w:rFonts w:ascii="Times New Roman" w:eastAsia="Times New Roman" w:hAnsi="Times New Roman" w:cs="Times New Roman"/>
          <w:bCs/>
          <w:lang w:eastAsia="lv-LV"/>
        </w:rPr>
        <w:t>0102</w:t>
      </w:r>
      <w:r w:rsidR="002C5406" w:rsidRPr="00AC01E9">
        <w:rPr>
          <w:rFonts w:ascii="Times New Roman" w:eastAsia="Times New Roman" w:hAnsi="Times New Roman" w:cs="Times New Roman"/>
          <w:bCs/>
          <w:lang w:eastAsia="lv-LV"/>
        </w:rPr>
        <w:t xml:space="preserve"> mežaudzes</w:t>
      </w:r>
      <w:r w:rsidR="00295BB2" w:rsidRPr="00AC01E9">
        <w:rPr>
          <w:rFonts w:ascii="Times New Roman" w:eastAsia="Times New Roman" w:hAnsi="Times New Roman" w:cs="Times New Roman"/>
          <w:bCs/>
          <w:lang w:eastAsia="lv-LV"/>
        </w:rPr>
        <w:t xml:space="preserve"> (</w:t>
      </w:r>
      <w:r w:rsidR="009F1D05" w:rsidRPr="00AC01E9">
        <w:rPr>
          <w:rFonts w:ascii="Times New Roman" w:eastAsia="Times New Roman" w:hAnsi="Times New Roman" w:cs="Times New Roman"/>
          <w:bCs/>
          <w:lang w:eastAsia="lv-LV"/>
        </w:rPr>
        <w:t>1. kvartāla 1. nogabal</w:t>
      </w:r>
      <w:r w:rsidR="00AC01E9" w:rsidRPr="00AC01E9">
        <w:rPr>
          <w:rFonts w:ascii="Times New Roman" w:eastAsia="Times New Roman" w:hAnsi="Times New Roman" w:cs="Times New Roman"/>
          <w:bCs/>
          <w:lang w:eastAsia="lv-LV"/>
        </w:rPr>
        <w:t>s</w:t>
      </w:r>
      <w:r w:rsidR="009F1D05" w:rsidRPr="00AC01E9">
        <w:rPr>
          <w:rFonts w:ascii="Times New Roman" w:eastAsia="Times New Roman" w:hAnsi="Times New Roman" w:cs="Times New Roman"/>
          <w:bCs/>
          <w:lang w:eastAsia="lv-LV"/>
        </w:rPr>
        <w:t xml:space="preserve">, </w:t>
      </w:r>
      <w:r w:rsidR="00295BB2" w:rsidRPr="00AC01E9">
        <w:rPr>
          <w:rFonts w:ascii="Times New Roman" w:eastAsia="Times New Roman" w:hAnsi="Times New Roman" w:cs="Times New Roman"/>
          <w:bCs/>
          <w:lang w:eastAsia="lv-LV"/>
        </w:rPr>
        <w:t xml:space="preserve">cirtes </w:t>
      </w:r>
      <w:r w:rsidR="00627D59">
        <w:rPr>
          <w:rFonts w:ascii="Times New Roman" w:eastAsia="Times New Roman" w:hAnsi="Times New Roman" w:cs="Times New Roman"/>
          <w:bCs/>
          <w:lang w:eastAsia="lv-LV"/>
        </w:rPr>
        <w:t xml:space="preserve">izpildes </w:t>
      </w:r>
      <w:r w:rsidR="00295BB2" w:rsidRPr="00AC01E9">
        <w:rPr>
          <w:rFonts w:ascii="Times New Roman" w:eastAsia="Times New Roman" w:hAnsi="Times New Roman" w:cs="Times New Roman"/>
          <w:bCs/>
          <w:lang w:eastAsia="lv-LV"/>
        </w:rPr>
        <w:t xml:space="preserve">veids - </w:t>
      </w:r>
      <w:r w:rsidR="009F1D05" w:rsidRPr="00AC01E9">
        <w:rPr>
          <w:rFonts w:ascii="Times New Roman" w:eastAsia="Times New Roman" w:hAnsi="Times New Roman" w:cs="Times New Roman"/>
          <w:bCs/>
          <w:lang w:eastAsia="lv-LV"/>
        </w:rPr>
        <w:t>kailcirte, izcērtamā platība 1,6 ha</w:t>
      </w:r>
      <w:r w:rsidR="00AC01E9" w:rsidRPr="00AC01E9">
        <w:rPr>
          <w:rFonts w:ascii="Times New Roman" w:eastAsia="Times New Roman" w:hAnsi="Times New Roman" w:cs="Times New Roman"/>
          <w:bCs/>
          <w:lang w:eastAsia="lv-LV"/>
        </w:rPr>
        <w:t>,</w:t>
      </w:r>
      <w:r w:rsidR="009F1D05" w:rsidRPr="00AC01E9">
        <w:rPr>
          <w:rFonts w:ascii="Times New Roman" w:eastAsia="Times New Roman" w:hAnsi="Times New Roman" w:cs="Times New Roman"/>
          <w:bCs/>
          <w:lang w:eastAsia="lv-LV"/>
        </w:rPr>
        <w:t xml:space="preserve"> kopēj</w:t>
      </w:r>
      <w:r w:rsidR="00AC01E9" w:rsidRPr="00AC01E9">
        <w:rPr>
          <w:rFonts w:ascii="Times New Roman" w:eastAsia="Times New Roman" w:hAnsi="Times New Roman" w:cs="Times New Roman"/>
          <w:bCs/>
          <w:lang w:eastAsia="lv-LV"/>
        </w:rPr>
        <w:t>ais</w:t>
      </w:r>
      <w:r w:rsidR="009F1D05" w:rsidRPr="00AC01E9">
        <w:rPr>
          <w:rFonts w:ascii="Times New Roman" w:eastAsia="Times New Roman" w:hAnsi="Times New Roman" w:cs="Times New Roman"/>
          <w:bCs/>
          <w:lang w:eastAsia="lv-LV"/>
        </w:rPr>
        <w:t xml:space="preserve"> pārdodamās izcērtamās koksnes apjom</w:t>
      </w:r>
      <w:r w:rsidR="00AC01E9" w:rsidRPr="00AC01E9">
        <w:rPr>
          <w:rFonts w:ascii="Times New Roman" w:eastAsia="Times New Roman" w:hAnsi="Times New Roman" w:cs="Times New Roman"/>
          <w:bCs/>
          <w:lang w:eastAsia="lv-LV"/>
        </w:rPr>
        <w:t>s</w:t>
      </w:r>
      <w:r w:rsidR="009F1D05" w:rsidRPr="00AC01E9">
        <w:rPr>
          <w:rFonts w:ascii="Times New Roman" w:eastAsia="Times New Roman" w:hAnsi="Times New Roman" w:cs="Times New Roman"/>
          <w:bCs/>
          <w:lang w:eastAsia="lv-LV"/>
        </w:rPr>
        <w:t xml:space="preserve"> 625,00 m</w:t>
      </w:r>
      <w:r w:rsidR="009F1D05" w:rsidRPr="00AC01E9">
        <w:rPr>
          <w:rFonts w:ascii="Times New Roman" w:eastAsia="Times New Roman" w:hAnsi="Times New Roman" w:cs="Times New Roman"/>
          <w:bCs/>
          <w:vertAlign w:val="superscript"/>
          <w:lang w:eastAsia="lv-LV"/>
        </w:rPr>
        <w:t>3</w:t>
      </w:r>
      <w:r w:rsidR="00AC01E9" w:rsidRPr="00AC01E9">
        <w:rPr>
          <w:rFonts w:ascii="Times New Roman" w:eastAsia="Times New Roman" w:hAnsi="Times New Roman" w:cs="Times New Roman"/>
          <w:bCs/>
          <w:lang w:eastAsia="lv-LV"/>
        </w:rPr>
        <w:t>)</w:t>
      </w:r>
      <w:r w:rsidR="009F1D05" w:rsidRPr="00AC01E9">
        <w:rPr>
          <w:rFonts w:ascii="Times New Roman" w:eastAsia="Times New Roman" w:hAnsi="Times New Roman" w:cs="Times New Roman"/>
          <w:bCs/>
          <w:lang w:eastAsia="lv-LV"/>
        </w:rPr>
        <w:t xml:space="preserve"> </w:t>
      </w:r>
      <w:r w:rsidR="00295BB2" w:rsidRPr="00AC01E9">
        <w:rPr>
          <w:rFonts w:ascii="Times New Roman" w:eastAsia="Times New Roman" w:hAnsi="Times New Roman" w:cs="Times New Roman"/>
          <w:bCs/>
          <w:lang w:eastAsia="lv-LV"/>
        </w:rPr>
        <w:t xml:space="preserve">aprēķinātā Kustamās </w:t>
      </w:r>
      <w:r w:rsidR="00295BB2">
        <w:rPr>
          <w:rFonts w:ascii="Times New Roman" w:eastAsia="Times New Roman" w:hAnsi="Times New Roman" w:cs="Times New Roman"/>
          <w:bCs/>
          <w:lang w:eastAsia="lv-LV"/>
        </w:rPr>
        <w:t>mantas</w:t>
      </w:r>
      <w:r w:rsidR="00295BB2" w:rsidRPr="00295BB2">
        <w:rPr>
          <w:rFonts w:ascii="Times New Roman" w:eastAsia="Times New Roman" w:hAnsi="Times New Roman" w:cs="Times New Roman"/>
          <w:bCs/>
          <w:lang w:eastAsia="lv-LV"/>
        </w:rPr>
        <w:t xml:space="preserve"> vērtība </w:t>
      </w:r>
      <w:r w:rsidRPr="00295BB2">
        <w:rPr>
          <w:rFonts w:ascii="Times New Roman" w:hAnsi="Times New Roman" w:cs="Times New Roman"/>
          <w:bCs/>
          <w:color w:val="C00000"/>
          <w:kern w:val="2"/>
          <w14:ligatures w14:val="standardContextual"/>
        </w:rPr>
        <w:t xml:space="preserve">– </w:t>
      </w:r>
      <w:r w:rsidR="000118F3" w:rsidRPr="0065177B">
        <w:rPr>
          <w:rFonts w:ascii="Times New Roman" w:hAnsi="Times New Roman" w:cs="Times New Roman"/>
          <w:kern w:val="2"/>
          <w14:ligatures w14:val="standardContextual"/>
        </w:rPr>
        <w:t>17 086,00</w:t>
      </w:r>
      <w:r w:rsidR="000118F3" w:rsidRPr="00295BB2">
        <w:rPr>
          <w:rFonts w:ascii="Times New Roman" w:hAnsi="Times New Roman" w:cs="Times New Roman"/>
          <w:b/>
          <w:bCs/>
          <w:kern w:val="2"/>
          <w14:ligatures w14:val="standardContextual"/>
        </w:rPr>
        <w:t> </w:t>
      </w:r>
      <w:proofErr w:type="spellStart"/>
      <w:r w:rsidRPr="00295BB2">
        <w:rPr>
          <w:rFonts w:ascii="Times New Roman" w:hAnsi="Times New Roman" w:cs="Times New Roman"/>
          <w:bCs/>
          <w:i/>
          <w:iCs/>
          <w:kern w:val="2"/>
          <w14:ligatures w14:val="standardContextual"/>
        </w:rPr>
        <w:t>euro</w:t>
      </w:r>
      <w:proofErr w:type="spellEnd"/>
      <w:r w:rsidRPr="00295BB2">
        <w:rPr>
          <w:rFonts w:ascii="Times New Roman" w:eastAsia="Times New Roman" w:hAnsi="Times New Roman" w:cs="Times New Roman"/>
          <w:i/>
          <w:iCs/>
          <w:lang w:eastAsia="x-none"/>
        </w:rPr>
        <w:t>.</w:t>
      </w:r>
    </w:p>
    <w:bookmarkEnd w:id="2"/>
    <w:p w14:paraId="77EB65E0" w14:textId="16EFC39D" w:rsidR="00867C60" w:rsidRPr="00285F56"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285F56">
        <w:rPr>
          <w:rFonts w:ascii="Times New Roman" w:eastAsia="Times New Roman" w:hAnsi="Times New Roman" w:cs="Times New Roman"/>
          <w:lang w:eastAsia="x-none"/>
        </w:rPr>
        <w:t>Ar domes 2</w:t>
      </w:r>
      <w:r w:rsidR="00DB00F2" w:rsidRPr="00285F56">
        <w:rPr>
          <w:rFonts w:ascii="Times New Roman" w:eastAsia="Times New Roman" w:hAnsi="Times New Roman" w:cs="Times New Roman"/>
          <w:lang w:eastAsia="x-none"/>
        </w:rPr>
        <w:t>5</w:t>
      </w:r>
      <w:r w:rsidRPr="00285F56">
        <w:rPr>
          <w:rFonts w:ascii="Times New Roman" w:eastAsia="Times New Roman" w:hAnsi="Times New Roman" w:cs="Times New Roman"/>
          <w:lang w:eastAsia="x-none"/>
        </w:rPr>
        <w:t>.</w:t>
      </w:r>
      <w:r w:rsidR="00DB00F2" w:rsidRPr="00285F56">
        <w:rPr>
          <w:rFonts w:ascii="Times New Roman" w:eastAsia="Times New Roman" w:hAnsi="Times New Roman" w:cs="Times New Roman"/>
          <w:lang w:eastAsia="x-none"/>
        </w:rPr>
        <w:t>01</w:t>
      </w:r>
      <w:r w:rsidRPr="00285F56">
        <w:rPr>
          <w:rFonts w:ascii="Times New Roman" w:eastAsia="Times New Roman" w:hAnsi="Times New Roman" w:cs="Times New Roman"/>
          <w:lang w:eastAsia="x-none"/>
        </w:rPr>
        <w:t>.202</w:t>
      </w:r>
      <w:r w:rsidR="00DB00F2" w:rsidRPr="00285F56">
        <w:rPr>
          <w:rFonts w:ascii="Times New Roman" w:eastAsia="Times New Roman" w:hAnsi="Times New Roman" w:cs="Times New Roman"/>
          <w:lang w:eastAsia="x-none"/>
        </w:rPr>
        <w:t>4</w:t>
      </w:r>
      <w:r w:rsidRPr="00285F56">
        <w:rPr>
          <w:rFonts w:ascii="Times New Roman" w:eastAsia="Times New Roman" w:hAnsi="Times New Roman" w:cs="Times New Roman"/>
          <w:lang w:eastAsia="x-none"/>
        </w:rPr>
        <w:t>. lēmumu Nr. </w:t>
      </w:r>
      <w:r w:rsidR="00DB00F2" w:rsidRPr="00285F56">
        <w:rPr>
          <w:rFonts w:ascii="Times New Roman" w:eastAsia="Times New Roman" w:hAnsi="Times New Roman" w:cs="Times New Roman"/>
          <w:lang w:eastAsia="x-none"/>
        </w:rPr>
        <w:t>26</w:t>
      </w:r>
      <w:r w:rsidRPr="00285F56">
        <w:rPr>
          <w:rFonts w:ascii="Times New Roman" w:eastAsia="Times New Roman" w:hAnsi="Times New Roman" w:cs="Times New Roman"/>
          <w:lang w:eastAsia="x-none"/>
        </w:rPr>
        <w:t xml:space="preserve"> “</w:t>
      </w:r>
      <w:r w:rsidR="00DB00F2" w:rsidRPr="00285F56">
        <w:rPr>
          <w:rFonts w:ascii="Times New Roman" w:eastAsia="Times New Roman" w:hAnsi="Times New Roman" w:cs="Times New Roman"/>
          <w:lang w:eastAsia="x-none"/>
        </w:rPr>
        <w:t>Par nosacītās cenas apstiprināšanu cirsmai īpašumā “Ziedoņu mežs”, cirtes veida maiņu īpašumos “Birznieku mežs”, “Sūnu mežs” un cirsmu pārvērtēšanu</w:t>
      </w:r>
      <w:r w:rsidR="00FE4369" w:rsidRPr="00285F56">
        <w:rPr>
          <w:rFonts w:ascii="Times New Roman" w:eastAsia="Times New Roman" w:hAnsi="Times New Roman" w:cs="Times New Roman"/>
          <w:lang w:eastAsia="x-none"/>
        </w:rPr>
        <w:t>”</w:t>
      </w:r>
      <w:r w:rsidRPr="00285F56">
        <w:rPr>
          <w:rFonts w:ascii="Times New Roman" w:eastAsia="Times New Roman" w:hAnsi="Times New Roman" w:cs="Times New Roman"/>
          <w:lang w:eastAsia="x-none"/>
        </w:rPr>
        <w:t xml:space="preserve"> tika apstiprināta Kustamās mantas nosacītā</w:t>
      </w:r>
      <w:r w:rsidR="00AC2F05" w:rsidRPr="00285F56">
        <w:rPr>
          <w:rFonts w:ascii="Times New Roman" w:eastAsia="Times New Roman" w:hAnsi="Times New Roman" w:cs="Times New Roman"/>
          <w:lang w:eastAsia="x-none"/>
        </w:rPr>
        <w:t xml:space="preserve"> cena</w:t>
      </w:r>
      <w:r w:rsidR="00F0724F">
        <w:rPr>
          <w:rFonts w:ascii="Times New Roman" w:eastAsia="Times New Roman" w:hAnsi="Times New Roman" w:cs="Times New Roman"/>
          <w:lang w:eastAsia="x-none"/>
        </w:rPr>
        <w:t xml:space="preserve"> </w:t>
      </w:r>
      <w:r w:rsidR="00F0724F" w:rsidRPr="0065177B">
        <w:rPr>
          <w:rFonts w:ascii="Times New Roman" w:hAnsi="Times New Roman" w:cs="Times New Roman"/>
          <w:kern w:val="2"/>
          <w14:ligatures w14:val="standardContextual"/>
        </w:rPr>
        <w:t>17 086,00</w:t>
      </w:r>
      <w:r w:rsidR="00F0724F" w:rsidRPr="00295BB2">
        <w:rPr>
          <w:rFonts w:ascii="Times New Roman" w:hAnsi="Times New Roman" w:cs="Times New Roman"/>
          <w:b/>
          <w:bCs/>
          <w:kern w:val="2"/>
          <w14:ligatures w14:val="standardContextual"/>
        </w:rPr>
        <w:t> </w:t>
      </w:r>
      <w:proofErr w:type="spellStart"/>
      <w:r w:rsidR="00F0724F" w:rsidRPr="00295BB2">
        <w:rPr>
          <w:rFonts w:ascii="Times New Roman" w:hAnsi="Times New Roman" w:cs="Times New Roman"/>
          <w:bCs/>
          <w:i/>
          <w:iCs/>
          <w:kern w:val="2"/>
          <w14:ligatures w14:val="standardContextual"/>
        </w:rPr>
        <w:t>euro</w:t>
      </w:r>
      <w:proofErr w:type="spellEnd"/>
      <w:r w:rsidRPr="00285F56">
        <w:rPr>
          <w:rFonts w:ascii="Times New Roman" w:eastAsia="Times New Roman" w:hAnsi="Times New Roman" w:cs="Times New Roman"/>
          <w:lang w:eastAsia="x-none"/>
        </w:rPr>
        <w:t>.</w:t>
      </w:r>
    </w:p>
    <w:p w14:paraId="1CB02C2D" w14:textId="2FF3BE7D" w:rsidR="00867C60" w:rsidRPr="006506D3" w:rsidRDefault="009E4632" w:rsidP="00867C60">
      <w:pPr>
        <w:numPr>
          <w:ilvl w:val="0"/>
          <w:numId w:val="3"/>
        </w:numPr>
        <w:spacing w:before="120" w:after="120"/>
        <w:ind w:left="426"/>
        <w:jc w:val="both"/>
        <w:rPr>
          <w:rFonts w:ascii="Times New Roman" w:eastAsia="Times New Roman" w:hAnsi="Times New Roman" w:cs="Times New Roman"/>
          <w:lang w:eastAsia="x-none"/>
        </w:rPr>
      </w:pPr>
      <w:bookmarkStart w:id="3" w:name="_Hlk109032981"/>
      <w:r w:rsidRPr="006506D3">
        <w:rPr>
          <w:rFonts w:ascii="Times New Roman" w:eastAsia="Times New Roman" w:hAnsi="Times New Roman" w:cs="Times New Roman"/>
          <w:lang w:eastAsia="x-none"/>
        </w:rPr>
        <w:t>Kustamās mantas izsoles noteikumi Nr. ĀNP/1-7-14-1/25/</w:t>
      </w:r>
      <w:r w:rsidR="00447607" w:rsidRPr="006506D3">
        <w:rPr>
          <w:rFonts w:ascii="Times New Roman" w:eastAsia="Times New Roman" w:hAnsi="Times New Roman" w:cs="Times New Roman"/>
          <w:lang w:eastAsia="x-none"/>
        </w:rPr>
        <w:t>4</w:t>
      </w:r>
      <w:r w:rsidRPr="006506D3">
        <w:rPr>
          <w:rFonts w:ascii="Times New Roman" w:eastAsia="Times New Roman" w:hAnsi="Times New Roman" w:cs="Times New Roman"/>
          <w:lang w:eastAsia="x-none"/>
        </w:rPr>
        <w:t xml:space="preserve"> (turpmāk – izsoles noteikumi) tika apstiprināti ar Komisijas 13.11.2025. lēmumu (prot. Nr. </w:t>
      </w:r>
      <w:bookmarkStart w:id="4" w:name="_Hlk219964910"/>
      <w:r w:rsidR="0053018A">
        <w:rPr>
          <w:rFonts w:ascii="Times New Roman" w:eastAsia="Times New Roman" w:hAnsi="Times New Roman" w:cs="Times New Roman"/>
          <w:lang w:eastAsia="x-none"/>
        </w:rPr>
        <w:t>Ā</w:t>
      </w:r>
      <w:r w:rsidRPr="006506D3">
        <w:rPr>
          <w:rFonts w:ascii="Times New Roman" w:eastAsia="Times New Roman" w:hAnsi="Times New Roman" w:cs="Times New Roman"/>
          <w:lang w:eastAsia="x-none"/>
        </w:rPr>
        <w:t>NP/1-7-14-2/25/31</w:t>
      </w:r>
      <w:bookmarkEnd w:id="4"/>
      <w:r w:rsidRPr="006506D3">
        <w:rPr>
          <w:rFonts w:ascii="Times New Roman" w:eastAsia="Times New Roman" w:hAnsi="Times New Roman" w:cs="Times New Roman"/>
          <w:lang w:eastAsia="x-none"/>
        </w:rPr>
        <w:t>).</w:t>
      </w:r>
    </w:p>
    <w:p w14:paraId="2D9B801B" w14:textId="1C7BE588" w:rsidR="00867C60" w:rsidRPr="00DF3633"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lang w:eastAsia="zh-CN"/>
        </w:rPr>
        <w:t xml:space="preserve">Sludinājums </w:t>
      </w:r>
      <w:r w:rsidRPr="00867C60">
        <w:rPr>
          <w:rFonts w:ascii="Times New Roman" w:eastAsia="Times New Roman" w:hAnsi="Times New Roman" w:cs="Times New Roman"/>
          <w:lang w:eastAsia="zh-CN"/>
        </w:rPr>
        <w:t>par Kustamās mantas izsoli,</w:t>
      </w:r>
      <w:r w:rsidRPr="00867C60">
        <w:rPr>
          <w:rFonts w:ascii="Times New Roman" w:eastAsia="Times New Roman" w:hAnsi="Times New Roman" w:cs="Times New Roman"/>
          <w:spacing w:val="-7"/>
          <w:lang w:eastAsia="zh-CN"/>
        </w:rPr>
        <w:t xml:space="preserve"> tai skaitā </w:t>
      </w:r>
      <w:r w:rsidRPr="00867C60">
        <w:rPr>
          <w:rFonts w:ascii="Times New Roman" w:eastAsia="Times New Roman" w:hAnsi="Times New Roman" w:cs="Times New Roman"/>
          <w:lang w:eastAsia="zh-CN"/>
        </w:rPr>
        <w:t>Publiskas personas mantas atsavināšanas likuma 12.</w:t>
      </w:r>
      <w:r w:rsidR="001F2B5C">
        <w:rPr>
          <w:rFonts w:ascii="Times New Roman" w:eastAsia="Times New Roman" w:hAnsi="Times New Roman" w:cs="Times New Roman"/>
          <w:lang w:eastAsia="zh-CN"/>
        </w:rPr>
        <w:t> </w:t>
      </w:r>
      <w:r w:rsidRPr="00867C60">
        <w:rPr>
          <w:rFonts w:ascii="Times New Roman" w:eastAsia="Times New Roman" w:hAnsi="Times New Roman" w:cs="Times New Roman"/>
          <w:lang w:eastAsia="zh-CN"/>
        </w:rPr>
        <w:t>pantā noteiktā informācija</w:t>
      </w:r>
      <w:r w:rsidR="00F0724F">
        <w:rPr>
          <w:rFonts w:ascii="Times New Roman" w:eastAsia="Times New Roman" w:hAnsi="Times New Roman" w:cs="Times New Roman"/>
          <w:lang w:eastAsia="zh-CN"/>
        </w:rPr>
        <w:t>,</w:t>
      </w:r>
      <w:r w:rsidRPr="00867C60">
        <w:rPr>
          <w:rFonts w:ascii="Times New Roman" w:eastAsia="Times New Roman" w:hAnsi="Times New Roman" w:cs="Times New Roman"/>
          <w:lang w:eastAsia="zh-CN"/>
        </w:rPr>
        <w:t xml:space="preserve"> tika publicēta </w:t>
      </w:r>
      <w:r w:rsidRPr="00867C60">
        <w:rPr>
          <w:rFonts w:ascii="Times New Roman" w:eastAsia="Times New Roman" w:hAnsi="Times New Roman" w:cs="Times New Roman"/>
          <w:spacing w:val="-7"/>
          <w:lang w:eastAsia="zh-CN"/>
        </w:rPr>
        <w:t xml:space="preserve">pašvaldības </w:t>
      </w:r>
      <w:r w:rsidRPr="00867C60">
        <w:rPr>
          <w:rFonts w:ascii="Times New Roman" w:eastAsia="Times New Roman" w:hAnsi="Times New Roman" w:cs="Times New Roman"/>
          <w:lang w:eastAsia="zh-CN"/>
        </w:rPr>
        <w:t xml:space="preserve">tīmekļvietnē </w:t>
      </w:r>
      <w:hyperlink r:id="rId9" w:history="1">
        <w:r w:rsidR="00867C60"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spacing w:val="-7"/>
          <w:lang w:eastAsia="zh-CN"/>
        </w:rPr>
        <w:t xml:space="preserve">, </w:t>
      </w:r>
      <w:r w:rsidR="00775BFD" w:rsidRPr="00775BFD">
        <w:rPr>
          <w:rFonts w:ascii="Times New Roman" w:eastAsia="Times New Roman" w:hAnsi="Times New Roman" w:cs="Times New Roman"/>
          <w:lang w:eastAsia="zh-CN"/>
        </w:rPr>
        <w:t>21</w:t>
      </w:r>
      <w:r w:rsidRPr="00775BFD">
        <w:rPr>
          <w:rFonts w:ascii="Times New Roman" w:eastAsia="Times New Roman" w:hAnsi="Times New Roman" w:cs="Times New Roman"/>
          <w:lang w:eastAsia="zh-CN"/>
        </w:rPr>
        <w:t xml:space="preserve">.11.2025., laikrakstā "Latvijas Vēstnesis" </w:t>
      </w:r>
      <w:r w:rsidRPr="00DF3633">
        <w:rPr>
          <w:rFonts w:ascii="Times New Roman" w:eastAsia="Times New Roman" w:hAnsi="Times New Roman" w:cs="Times New Roman"/>
          <w:lang w:eastAsia="zh-CN"/>
        </w:rPr>
        <w:t>27.11.2025</w:t>
      </w:r>
      <w:r w:rsidR="00F0724F">
        <w:rPr>
          <w:rFonts w:ascii="Times New Roman" w:eastAsia="Times New Roman" w:hAnsi="Times New Roman" w:cs="Times New Roman"/>
          <w:lang w:eastAsia="zh-CN"/>
        </w:rPr>
        <w:t>.</w:t>
      </w:r>
      <w:r w:rsidRPr="00DF3633">
        <w:rPr>
          <w:rFonts w:ascii="Times New Roman" w:eastAsia="Times New Roman" w:hAnsi="Times New Roman" w:cs="Times New Roman"/>
          <w:lang w:eastAsia="zh-CN"/>
        </w:rPr>
        <w:t xml:space="preserve"> (oficiālās publikācijas Nr. </w:t>
      </w:r>
      <w:r w:rsidR="006E7040" w:rsidRPr="00DF3633">
        <w:rPr>
          <w:rFonts w:ascii="Times New Roman" w:eastAsia="Times New Roman" w:hAnsi="Times New Roman" w:cs="Times New Roman"/>
          <w:lang w:eastAsia="zh-CN"/>
        </w:rPr>
        <w:t>OP 2025/229.IZ5</w:t>
      </w:r>
      <w:r w:rsidRPr="00DF3633">
        <w:rPr>
          <w:rFonts w:ascii="Times New Roman" w:eastAsia="Times New Roman" w:hAnsi="Times New Roman" w:cs="Times New Roman"/>
          <w:lang w:eastAsia="zh-CN"/>
        </w:rPr>
        <w:t>)</w:t>
      </w:r>
      <w:bookmarkEnd w:id="3"/>
      <w:r w:rsidRPr="00DF3633">
        <w:rPr>
          <w:rFonts w:ascii="Times New Roman" w:eastAsia="Times New Roman" w:hAnsi="Times New Roman" w:cs="Times New Roman"/>
          <w:lang w:eastAsia="zh-CN"/>
        </w:rPr>
        <w:t>.</w:t>
      </w:r>
    </w:p>
    <w:p w14:paraId="418E69C5" w14:textId="410C1ACC" w:rsidR="00867C60" w:rsidRPr="00295BB2" w:rsidRDefault="00F0724F" w:rsidP="00867C60">
      <w:pPr>
        <w:numPr>
          <w:ilvl w:val="0"/>
          <w:numId w:val="3"/>
        </w:numPr>
        <w:spacing w:before="120" w:after="120"/>
        <w:ind w:left="426"/>
        <w:jc w:val="both"/>
        <w:rPr>
          <w:rFonts w:ascii="Times New Roman" w:eastAsia="Times New Roman" w:hAnsi="Times New Roman" w:cs="Times New Roman"/>
          <w:lang w:eastAsia="x-none"/>
        </w:rPr>
      </w:pPr>
      <w:r w:rsidRPr="00295BB2">
        <w:rPr>
          <w:rFonts w:ascii="Times New Roman" w:eastAsia="Times New Roman" w:hAnsi="Times New Roman" w:cs="Times New Roman"/>
          <w:lang w:eastAsia="x-none"/>
        </w:rPr>
        <w:lastRenderedPageBreak/>
        <w:t>Kustam</w:t>
      </w:r>
      <w:r>
        <w:rPr>
          <w:rFonts w:ascii="Times New Roman" w:eastAsia="Times New Roman" w:hAnsi="Times New Roman" w:cs="Times New Roman"/>
          <w:lang w:eastAsia="x-none"/>
        </w:rPr>
        <w:t>ā</w:t>
      </w:r>
      <w:r w:rsidRPr="00295BB2">
        <w:rPr>
          <w:rFonts w:ascii="Times New Roman" w:eastAsia="Times New Roman" w:hAnsi="Times New Roman" w:cs="Times New Roman"/>
          <w:lang w:eastAsia="x-none"/>
        </w:rPr>
        <w:t xml:space="preserve">s </w:t>
      </w:r>
      <w:r w:rsidR="009E4632" w:rsidRPr="00295BB2">
        <w:rPr>
          <w:rFonts w:ascii="Times New Roman" w:eastAsia="Times New Roman" w:hAnsi="Times New Roman" w:cs="Times New Roman"/>
          <w:lang w:eastAsia="x-none"/>
        </w:rPr>
        <w:t xml:space="preserve">mantas elektroniskā izsole sākās 02.12.2025. plkst.13.00 un noslēdzās 05.01.2026. plkst. 13.00. </w:t>
      </w:r>
      <w:r w:rsidR="009E4632" w:rsidRPr="00295BB2">
        <w:rPr>
          <w:rFonts w:ascii="Times New Roman" w:eastAsia="Times New Roman" w:hAnsi="Times New Roman" w:cs="Times New Roman"/>
          <w:lang w:eastAsia="lv-LV"/>
        </w:rPr>
        <w:t xml:space="preserve">No </w:t>
      </w:r>
      <w:r w:rsidR="009E4632" w:rsidRPr="00295BB2">
        <w:rPr>
          <w:rFonts w:ascii="Times New Roman" w:eastAsia="Times New Roman" w:hAnsi="Times New Roman" w:cs="Times New Roman"/>
          <w:lang w:eastAsia="x-none"/>
        </w:rPr>
        <w:t xml:space="preserve">Akta izriet, ka </w:t>
      </w:r>
      <w:r w:rsidRPr="00295BB2">
        <w:rPr>
          <w:rFonts w:ascii="Times New Roman" w:eastAsia="Times New Roman" w:hAnsi="Times New Roman" w:cs="Times New Roman"/>
          <w:lang w:eastAsia="x-none"/>
        </w:rPr>
        <w:t>Kustam</w:t>
      </w:r>
      <w:r>
        <w:rPr>
          <w:rFonts w:ascii="Times New Roman" w:eastAsia="Times New Roman" w:hAnsi="Times New Roman" w:cs="Times New Roman"/>
          <w:lang w:eastAsia="x-none"/>
        </w:rPr>
        <w:t>ā</w:t>
      </w:r>
      <w:r w:rsidRPr="00295BB2">
        <w:rPr>
          <w:rFonts w:ascii="Times New Roman" w:eastAsia="Times New Roman" w:hAnsi="Times New Roman" w:cs="Times New Roman"/>
          <w:lang w:eastAsia="x-none"/>
        </w:rPr>
        <w:t xml:space="preserve">s </w:t>
      </w:r>
      <w:r w:rsidR="009E4632" w:rsidRPr="00295BB2">
        <w:rPr>
          <w:rFonts w:ascii="Times New Roman" w:eastAsia="Times New Roman" w:hAnsi="Times New Roman" w:cs="Times New Roman"/>
          <w:lang w:eastAsia="x-none"/>
        </w:rPr>
        <w:t xml:space="preserve">mantas augstāko cenu ar vienu soli </w:t>
      </w:r>
      <w:r w:rsidR="00295BB2" w:rsidRPr="00295BB2">
        <w:rPr>
          <w:rFonts w:ascii="Times New Roman" w:eastAsia="Times New Roman" w:hAnsi="Times New Roman" w:cs="Times New Roman"/>
          <w:lang w:eastAsia="x-none"/>
        </w:rPr>
        <w:t>18086</w:t>
      </w:r>
      <w:r w:rsidR="009E4632" w:rsidRPr="00295BB2">
        <w:rPr>
          <w:rFonts w:ascii="Times New Roman" w:eastAsia="Times New Roman" w:hAnsi="Times New Roman" w:cs="Times New Roman"/>
          <w:lang w:eastAsia="x-none"/>
        </w:rPr>
        <w:t xml:space="preserve">,00 </w:t>
      </w:r>
      <w:proofErr w:type="spellStart"/>
      <w:r w:rsidR="009E4632" w:rsidRPr="00295BB2">
        <w:rPr>
          <w:rFonts w:ascii="Times New Roman" w:eastAsia="Times New Roman" w:hAnsi="Times New Roman" w:cs="Times New Roman"/>
          <w:i/>
          <w:iCs/>
          <w:lang w:eastAsia="x-none"/>
        </w:rPr>
        <w:t>euro</w:t>
      </w:r>
      <w:proofErr w:type="spellEnd"/>
      <w:r w:rsidR="009E4632" w:rsidRPr="00295BB2">
        <w:rPr>
          <w:rFonts w:ascii="Times New Roman" w:eastAsia="Times New Roman" w:hAnsi="Times New Roman" w:cs="Times New Roman"/>
          <w:lang w:eastAsia="x-none"/>
        </w:rPr>
        <w:t xml:space="preserve"> bez PVN nosolījusi SIA </w:t>
      </w:r>
      <w:r w:rsidR="001F2B5C" w:rsidRPr="00295BB2">
        <w:rPr>
          <w:rFonts w:ascii="Times New Roman" w:eastAsia="Times New Roman" w:hAnsi="Times New Roman" w:cs="Times New Roman"/>
          <w:lang w:eastAsia="x-none"/>
        </w:rPr>
        <w:t>“</w:t>
      </w:r>
      <w:r w:rsidR="00295BB2" w:rsidRPr="00295BB2">
        <w:rPr>
          <w:rFonts w:ascii="Times New Roman" w:eastAsia="Times New Roman" w:hAnsi="Times New Roman" w:cs="Times New Roman"/>
          <w:lang w:eastAsia="x-none"/>
        </w:rPr>
        <w:t>FR GROUP</w:t>
      </w:r>
      <w:r w:rsidR="001F2B5C" w:rsidRPr="00295BB2">
        <w:rPr>
          <w:rFonts w:ascii="Times New Roman" w:eastAsia="Times New Roman" w:hAnsi="Times New Roman" w:cs="Times New Roman"/>
          <w:lang w:eastAsia="x-none"/>
        </w:rPr>
        <w:t>”</w:t>
      </w:r>
      <w:r w:rsidR="009E4632" w:rsidRPr="00295BB2">
        <w:rPr>
          <w:rFonts w:ascii="Times New Roman" w:eastAsia="Times New Roman" w:hAnsi="Times New Roman" w:cs="Times New Roman"/>
          <w:lang w:eastAsia="x-none"/>
        </w:rPr>
        <w:t xml:space="preserve"> (</w:t>
      </w:r>
      <w:proofErr w:type="spellStart"/>
      <w:r w:rsidR="009E4632" w:rsidRPr="00295BB2">
        <w:rPr>
          <w:rFonts w:ascii="Times New Roman" w:eastAsia="Times New Roman" w:hAnsi="Times New Roman" w:cs="Times New Roman"/>
          <w:lang w:eastAsia="x-none"/>
        </w:rPr>
        <w:t>reģ</w:t>
      </w:r>
      <w:proofErr w:type="spellEnd"/>
      <w:r w:rsidR="009E4632" w:rsidRPr="00295BB2">
        <w:rPr>
          <w:rFonts w:ascii="Times New Roman" w:eastAsia="Times New Roman" w:hAnsi="Times New Roman" w:cs="Times New Roman"/>
          <w:lang w:eastAsia="x-none"/>
        </w:rPr>
        <w:t>.</w:t>
      </w:r>
      <w:r w:rsidR="001F2B5C" w:rsidRPr="00295BB2">
        <w:rPr>
          <w:rFonts w:ascii="Times New Roman" w:eastAsia="Times New Roman" w:hAnsi="Times New Roman" w:cs="Times New Roman"/>
          <w:lang w:eastAsia="x-none"/>
        </w:rPr>
        <w:t xml:space="preserve"> Nr</w:t>
      </w:r>
      <w:r w:rsidR="009E4632" w:rsidRPr="00295BB2">
        <w:rPr>
          <w:rFonts w:ascii="Times New Roman" w:eastAsia="Times New Roman" w:hAnsi="Times New Roman" w:cs="Times New Roman"/>
          <w:lang w:eastAsia="x-none"/>
        </w:rPr>
        <w:t>.</w:t>
      </w:r>
      <w:r>
        <w:rPr>
          <w:rFonts w:ascii="Times New Roman" w:eastAsia="Times New Roman" w:hAnsi="Times New Roman" w:cs="Times New Roman"/>
          <w:lang w:eastAsia="x-none"/>
        </w:rPr>
        <w:t> </w:t>
      </w:r>
      <w:r w:rsidR="00295BB2" w:rsidRPr="00295BB2">
        <w:rPr>
          <w:rFonts w:ascii="Times New Roman" w:eastAsia="Times New Roman" w:hAnsi="Times New Roman" w:cs="Times New Roman"/>
          <w:lang w:eastAsia="x-none"/>
        </w:rPr>
        <w:t>40203106850</w:t>
      </w:r>
      <w:r w:rsidR="009E4632" w:rsidRPr="00295BB2">
        <w:rPr>
          <w:rFonts w:ascii="Times New Roman" w:eastAsia="Times New Roman" w:hAnsi="Times New Roman" w:cs="Times New Roman"/>
          <w:lang w:eastAsia="x-none"/>
        </w:rPr>
        <w:t>).</w:t>
      </w:r>
    </w:p>
    <w:p w14:paraId="0F7C7BDE" w14:textId="77777777" w:rsidR="00867C60" w:rsidRPr="00295BB2"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295BB2">
        <w:rPr>
          <w:rFonts w:ascii="Times New Roman" w:eastAsia="Times New Roman" w:hAnsi="Times New Roman" w:cs="Times New Roman"/>
          <w:kern w:val="2"/>
          <w:lang w:eastAsia="x-none"/>
          <w14:ligatures w14:val="standardContextual"/>
        </w:rPr>
        <w:t>Publiskas personas mantas atsavināšanas likuma 34. panta pirmā daļa nosaka, ka izsoles rīkotājs apstiprina izsoles protokolu 7 dienu laikā pēc izsoles. Akts par Kustamās mantas pārdošanu izsolē ir apstiprināts ar Komisijas 06.01.2026. lēmumu (prot. Nr.</w:t>
      </w:r>
      <w:r w:rsidRPr="00295BB2">
        <w:rPr>
          <w:rFonts w:ascii="Times New Roman" w:hAnsi="Times New Roman" w:cs="Times New Roman"/>
          <w:kern w:val="2"/>
          <w14:ligatures w14:val="standardContextual"/>
        </w:rPr>
        <w:t xml:space="preserve"> </w:t>
      </w:r>
      <w:r w:rsidRPr="00295BB2">
        <w:rPr>
          <w:rFonts w:ascii="Times New Roman" w:eastAsia="Times New Roman" w:hAnsi="Times New Roman" w:cs="Times New Roman"/>
          <w:kern w:val="2"/>
          <w:lang w:eastAsia="x-none"/>
          <w14:ligatures w14:val="standardContextual"/>
        </w:rPr>
        <w:t>ĀNP/1-7-14-2/26/1).</w:t>
      </w:r>
    </w:p>
    <w:p w14:paraId="35A8AA32" w14:textId="5344F0D8" w:rsidR="00867C60" w:rsidRPr="00FD34C2"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5572F5">
        <w:rPr>
          <w:rFonts w:ascii="Times New Roman" w:eastAsia="Times New Roman" w:hAnsi="Times New Roman" w:cs="Times New Roman"/>
          <w:kern w:val="2"/>
          <w:lang w:eastAsia="x-none"/>
          <w14:ligatures w14:val="standardContextual"/>
        </w:rPr>
        <w:t xml:space="preserve">Saskaņā ar </w:t>
      </w:r>
      <w:r w:rsidR="001F2B5C" w:rsidRPr="005572F5">
        <w:rPr>
          <w:rFonts w:ascii="Times New Roman" w:eastAsia="Times New Roman" w:hAnsi="Times New Roman" w:cs="Times New Roman"/>
          <w:kern w:val="2"/>
          <w:lang w:eastAsia="x-none"/>
          <w14:ligatures w14:val="standardContextual"/>
        </w:rPr>
        <w:t xml:space="preserve">izsoles </w:t>
      </w:r>
      <w:r w:rsidRPr="005572F5">
        <w:rPr>
          <w:rFonts w:ascii="Times New Roman" w:eastAsia="Times New Roman" w:hAnsi="Times New Roman" w:cs="Times New Roman"/>
          <w:kern w:val="2"/>
          <w:lang w:eastAsia="x-none"/>
          <w14:ligatures w14:val="standardContextual"/>
        </w:rPr>
        <w:t>noteikumu 6.2. punktu SIA “</w:t>
      </w:r>
      <w:r w:rsidR="005572F5" w:rsidRPr="005572F5">
        <w:rPr>
          <w:rFonts w:ascii="Times New Roman" w:eastAsia="Times New Roman" w:hAnsi="Times New Roman" w:cs="Times New Roman"/>
          <w:kern w:val="2"/>
          <w:lang w:eastAsia="x-none"/>
          <w14:ligatures w14:val="standardContextual"/>
        </w:rPr>
        <w:t>FR GROUP</w:t>
      </w:r>
      <w:r w:rsidRPr="005572F5">
        <w:rPr>
          <w:rFonts w:ascii="Times New Roman" w:eastAsia="Times New Roman" w:hAnsi="Times New Roman" w:cs="Times New Roman"/>
          <w:kern w:val="2"/>
          <w:lang w:eastAsia="x-none"/>
          <w14:ligatures w14:val="standardContextual"/>
        </w:rPr>
        <w:t xml:space="preserve">” </w:t>
      </w:r>
      <w:r w:rsidRPr="00FD34C2">
        <w:rPr>
          <w:rFonts w:ascii="Times New Roman" w:eastAsia="Times New Roman" w:hAnsi="Times New Roman" w:cs="Times New Roman"/>
          <w:kern w:val="2"/>
          <w:lang w:eastAsia="x-none"/>
          <w14:ligatures w14:val="standardContextual"/>
        </w:rPr>
        <w:t xml:space="preserve">pašvaldības kredītiestādes kontā </w:t>
      </w:r>
      <w:r w:rsidR="00477B95">
        <w:rPr>
          <w:rFonts w:ascii="Times New Roman" w:eastAsia="Times New Roman" w:hAnsi="Times New Roman" w:cs="Times New Roman"/>
          <w:kern w:val="2"/>
          <w:lang w:eastAsia="x-none"/>
          <w14:ligatures w14:val="standardContextual"/>
        </w:rPr>
        <w:t xml:space="preserve">21.01.2026. </w:t>
      </w:r>
      <w:r w:rsidRPr="00FD34C2">
        <w:rPr>
          <w:rFonts w:ascii="Times New Roman" w:eastAsia="Times New Roman" w:hAnsi="Times New Roman" w:cs="Times New Roman"/>
          <w:kern w:val="2"/>
          <w:lang w:eastAsia="x-none"/>
          <w14:ligatures w14:val="standardContextual"/>
        </w:rPr>
        <w:t xml:space="preserve">ir samaksājusi pirkuma summu </w:t>
      </w:r>
      <w:bookmarkStart w:id="5" w:name="_Hlk218968436"/>
      <w:r w:rsidR="00295BB2" w:rsidRPr="00FD34C2">
        <w:rPr>
          <w:rFonts w:ascii="Times New Roman" w:eastAsia="Times New Roman" w:hAnsi="Times New Roman" w:cs="Times New Roman"/>
          <w:kern w:val="2"/>
          <w:lang w:eastAsia="x-none"/>
          <w14:ligatures w14:val="standardContextual"/>
        </w:rPr>
        <w:t>16</w:t>
      </w:r>
      <w:r w:rsidRPr="00FD34C2">
        <w:rPr>
          <w:rFonts w:ascii="Times New Roman" w:eastAsia="Times New Roman" w:hAnsi="Times New Roman" w:cs="Times New Roman"/>
          <w:kern w:val="2"/>
          <w:lang w:eastAsia="x-none"/>
          <w14:ligatures w14:val="standardContextual"/>
        </w:rPr>
        <w:t> </w:t>
      </w:r>
      <w:r w:rsidR="00295BB2" w:rsidRPr="00FD34C2">
        <w:rPr>
          <w:rFonts w:ascii="Times New Roman" w:eastAsia="Times New Roman" w:hAnsi="Times New Roman" w:cs="Times New Roman"/>
          <w:kern w:val="2"/>
          <w:lang w:eastAsia="x-none"/>
          <w14:ligatures w14:val="standardContextual"/>
        </w:rPr>
        <w:t>377</w:t>
      </w:r>
      <w:r w:rsidRPr="00FD34C2">
        <w:rPr>
          <w:rFonts w:ascii="Times New Roman" w:eastAsia="Times New Roman" w:hAnsi="Times New Roman" w:cs="Times New Roman"/>
          <w:kern w:val="2"/>
          <w:lang w:eastAsia="x-none"/>
          <w14:ligatures w14:val="standardContextual"/>
        </w:rPr>
        <w:t>,40</w:t>
      </w:r>
      <w:bookmarkEnd w:id="5"/>
      <w:r w:rsidRPr="00FD34C2">
        <w:rPr>
          <w:rFonts w:ascii="Times New Roman" w:eastAsia="Times New Roman" w:hAnsi="Times New Roman" w:cs="Times New Roman"/>
          <w:kern w:val="2"/>
          <w:lang w:eastAsia="x-none"/>
          <w14:ligatures w14:val="standardContextual"/>
        </w:rPr>
        <w:t xml:space="preserve"> </w:t>
      </w:r>
      <w:proofErr w:type="spellStart"/>
      <w:r w:rsidRPr="00FD34C2">
        <w:rPr>
          <w:rFonts w:ascii="Times New Roman" w:eastAsia="Times New Roman" w:hAnsi="Times New Roman" w:cs="Times New Roman"/>
          <w:i/>
          <w:iCs/>
          <w:kern w:val="2"/>
          <w:lang w:eastAsia="x-none"/>
          <w14:ligatures w14:val="standardContextual"/>
        </w:rPr>
        <w:t>euro</w:t>
      </w:r>
      <w:proofErr w:type="spellEnd"/>
      <w:r w:rsidRPr="00FD34C2">
        <w:rPr>
          <w:rFonts w:ascii="Times New Roman" w:eastAsia="Times New Roman" w:hAnsi="Times New Roman" w:cs="Times New Roman"/>
          <w:i/>
          <w:iCs/>
          <w:kern w:val="2"/>
          <w:lang w:eastAsia="x-none"/>
          <w14:ligatures w14:val="standardContextual"/>
        </w:rPr>
        <w:t xml:space="preserve"> </w:t>
      </w:r>
      <w:r w:rsidRPr="00FD34C2">
        <w:rPr>
          <w:rFonts w:ascii="Times New Roman" w:eastAsia="Times New Roman" w:hAnsi="Times New Roman" w:cs="Times New Roman"/>
          <w:kern w:val="2"/>
          <w:lang w:eastAsia="x-none"/>
          <w14:ligatures w14:val="standardContextual"/>
        </w:rPr>
        <w:t>bez PVN, tas ir, starpību starp par Kustamās mantas nosolīto cenu (</w:t>
      </w:r>
      <w:r w:rsidR="00FD34C2" w:rsidRPr="00FD34C2">
        <w:rPr>
          <w:rFonts w:ascii="Times New Roman" w:eastAsia="Times New Roman" w:hAnsi="Times New Roman" w:cs="Times New Roman"/>
          <w:kern w:val="2"/>
          <w:lang w:eastAsia="x-none"/>
          <w14:ligatures w14:val="standardContextual"/>
        </w:rPr>
        <w:t>18</w:t>
      </w:r>
      <w:r w:rsidRPr="00FD34C2">
        <w:rPr>
          <w:rFonts w:ascii="Times New Roman" w:eastAsia="Times New Roman" w:hAnsi="Times New Roman" w:cs="Times New Roman"/>
          <w:kern w:val="2"/>
          <w:lang w:eastAsia="x-none"/>
          <w14:ligatures w14:val="standardContextual"/>
        </w:rPr>
        <w:t> </w:t>
      </w:r>
      <w:r w:rsidR="00FD34C2" w:rsidRPr="00FD34C2">
        <w:rPr>
          <w:rFonts w:ascii="Times New Roman" w:eastAsia="Times New Roman" w:hAnsi="Times New Roman" w:cs="Times New Roman"/>
          <w:kern w:val="2"/>
          <w:lang w:eastAsia="x-none"/>
          <w14:ligatures w14:val="standardContextual"/>
        </w:rPr>
        <w:t>08</w:t>
      </w:r>
      <w:r w:rsidRPr="00FD34C2">
        <w:rPr>
          <w:rFonts w:ascii="Times New Roman" w:eastAsia="Times New Roman" w:hAnsi="Times New Roman" w:cs="Times New Roman"/>
          <w:kern w:val="2"/>
          <w:lang w:eastAsia="x-none"/>
          <w14:ligatures w14:val="standardContextual"/>
        </w:rPr>
        <w:t>6,00 </w:t>
      </w:r>
      <w:proofErr w:type="spellStart"/>
      <w:r w:rsidRPr="00FD34C2">
        <w:rPr>
          <w:rFonts w:ascii="Times New Roman" w:eastAsia="Times New Roman" w:hAnsi="Times New Roman" w:cs="Times New Roman"/>
          <w:i/>
          <w:iCs/>
          <w:kern w:val="2"/>
          <w:lang w:eastAsia="x-none"/>
          <w14:ligatures w14:val="standardContextual"/>
        </w:rPr>
        <w:t>euro</w:t>
      </w:r>
      <w:proofErr w:type="spellEnd"/>
      <w:r w:rsidRPr="00FD34C2">
        <w:rPr>
          <w:rFonts w:ascii="Times New Roman" w:eastAsia="Times New Roman" w:hAnsi="Times New Roman" w:cs="Times New Roman"/>
          <w:kern w:val="2"/>
          <w:lang w:eastAsia="x-none"/>
          <w14:ligatures w14:val="standardContextual"/>
        </w:rPr>
        <w:t>) un pirms izsoles iemaksāto nodrošinājuma summu (</w:t>
      </w:r>
      <w:r w:rsidR="00FD34C2" w:rsidRPr="00FD34C2">
        <w:rPr>
          <w:rFonts w:ascii="Times New Roman" w:eastAsia="Times New Roman" w:hAnsi="Times New Roman" w:cs="Times New Roman"/>
          <w:kern w:val="2"/>
          <w:lang w:eastAsia="x-none"/>
          <w14:ligatures w14:val="standardContextual"/>
        </w:rPr>
        <w:t>1</w:t>
      </w:r>
      <w:r w:rsidRPr="00FD34C2">
        <w:rPr>
          <w:rFonts w:ascii="Times New Roman" w:eastAsia="Times New Roman" w:hAnsi="Times New Roman" w:cs="Times New Roman"/>
          <w:kern w:val="2"/>
          <w:lang w:eastAsia="x-none"/>
          <w14:ligatures w14:val="standardContextual"/>
        </w:rPr>
        <w:t> </w:t>
      </w:r>
      <w:r w:rsidR="00FD34C2" w:rsidRPr="00FD34C2">
        <w:rPr>
          <w:rFonts w:ascii="Times New Roman" w:eastAsia="Times New Roman" w:hAnsi="Times New Roman" w:cs="Times New Roman"/>
          <w:kern w:val="2"/>
          <w:lang w:eastAsia="x-none"/>
          <w14:ligatures w14:val="standardContextual"/>
        </w:rPr>
        <w:t>708</w:t>
      </w:r>
      <w:r w:rsidRPr="00FD34C2">
        <w:rPr>
          <w:rFonts w:ascii="Times New Roman" w:eastAsia="Times New Roman" w:hAnsi="Times New Roman" w:cs="Times New Roman"/>
          <w:kern w:val="2"/>
          <w:lang w:eastAsia="x-none"/>
          <w14:ligatures w14:val="standardContextual"/>
        </w:rPr>
        <w:t xml:space="preserve">,60 </w:t>
      </w:r>
      <w:proofErr w:type="spellStart"/>
      <w:r w:rsidRPr="00FD34C2">
        <w:rPr>
          <w:rFonts w:ascii="Times New Roman" w:eastAsia="Times New Roman" w:hAnsi="Times New Roman" w:cs="Times New Roman"/>
          <w:i/>
          <w:iCs/>
          <w:kern w:val="2"/>
          <w:lang w:eastAsia="x-none"/>
          <w14:ligatures w14:val="standardContextual"/>
        </w:rPr>
        <w:t>euro</w:t>
      </w:r>
      <w:proofErr w:type="spellEnd"/>
      <w:r w:rsidRPr="00FD34C2">
        <w:rPr>
          <w:rFonts w:ascii="Times New Roman" w:eastAsia="Times New Roman" w:hAnsi="Times New Roman" w:cs="Times New Roman"/>
          <w:kern w:val="2"/>
          <w:lang w:eastAsia="x-none"/>
          <w14:ligatures w14:val="standardContextual"/>
        </w:rPr>
        <w:t>)</w:t>
      </w:r>
      <w:r w:rsidR="00ED293E">
        <w:rPr>
          <w:rFonts w:ascii="Times New Roman" w:eastAsia="Times New Roman" w:hAnsi="Times New Roman" w:cs="Times New Roman"/>
          <w:kern w:val="2"/>
          <w:lang w:eastAsia="x-none"/>
          <w14:ligatures w14:val="standardContextual"/>
        </w:rPr>
        <w:t>.</w:t>
      </w:r>
    </w:p>
    <w:p w14:paraId="229622FF" w14:textId="77777777" w:rsidR="00867C60" w:rsidRPr="007126EC"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7126EC">
        <w:rPr>
          <w:rFonts w:ascii="Times New Roman" w:eastAsia="Times New Roman" w:hAnsi="Times New Roman" w:cs="Times New Roman"/>
          <w:kern w:val="2"/>
          <w:lang w:eastAsia="x-none"/>
          <w14:ligatures w14:val="standardContextual"/>
        </w:rPr>
        <w:t xml:space="preserve">Publiskas personas mantas atsavināšanas likums nosaka: </w:t>
      </w:r>
    </w:p>
    <w:p w14:paraId="74C95A83" w14:textId="77777777" w:rsidR="00867C60" w:rsidRPr="007126EC" w:rsidRDefault="009E4632" w:rsidP="00867C60">
      <w:pPr>
        <w:numPr>
          <w:ilvl w:val="1"/>
          <w:numId w:val="6"/>
        </w:numPr>
        <w:spacing w:after="120"/>
        <w:ind w:left="1134" w:hanging="567"/>
        <w:jc w:val="both"/>
        <w:rPr>
          <w:rFonts w:ascii="Times New Roman" w:eastAsia="Times New Roman" w:hAnsi="Times New Roman" w:cs="Times New Roman"/>
          <w:lang w:eastAsia="x-none"/>
        </w:rPr>
      </w:pPr>
      <w:r w:rsidRPr="007126EC">
        <w:rPr>
          <w:rFonts w:ascii="Times New Roman" w:eastAsia="Times New Roman" w:hAnsi="Times New Roman" w:cs="Times New Roman"/>
          <w:kern w:val="2"/>
          <w:u w:val="single"/>
          <w:lang w:eastAsia="x-none"/>
          <w14:ligatures w14:val="standardContextual"/>
        </w:rPr>
        <w:t>34. panta otrā daļa</w:t>
      </w:r>
      <w:r w:rsidRPr="007126EC">
        <w:rPr>
          <w:rFonts w:ascii="Times New Roman" w:eastAsia="Times New Roman" w:hAnsi="Times New Roman" w:cs="Times New Roman"/>
          <w:kern w:val="2"/>
          <w:lang w:eastAsia="x-none"/>
          <w14:ligatures w14:val="standardContextual"/>
        </w:rPr>
        <w:t xml:space="preserve"> - institūcija, kas organizē mantas </w:t>
      </w:r>
      <w:r w:rsidRPr="00F0724F">
        <w:rPr>
          <w:rFonts w:ascii="Times New Roman" w:eastAsia="Times New Roman" w:hAnsi="Times New Roman" w:cs="Times New Roman"/>
          <w:kern w:val="2"/>
          <w:lang w:eastAsia="x-none"/>
          <w14:ligatures w14:val="standardContextual"/>
        </w:rPr>
        <w:t>atsavināšanu (</w:t>
      </w:r>
      <w:hyperlink r:id="rId10" w:anchor="p9" w:tgtFrame="_blank" w:history="1">
        <w:r w:rsidR="00867C60" w:rsidRPr="0053018A">
          <w:rPr>
            <w:rFonts w:ascii="Times New Roman" w:eastAsia="Times New Roman" w:hAnsi="Times New Roman" w:cs="Times New Roman"/>
            <w:kern w:val="2"/>
            <w:lang w:eastAsia="x-none"/>
            <w14:ligatures w14:val="standardContextual"/>
          </w:rPr>
          <w:t>9. pants</w:t>
        </w:r>
      </w:hyperlink>
      <w:r w:rsidRPr="00F0724F">
        <w:rPr>
          <w:rFonts w:ascii="Times New Roman" w:eastAsia="Times New Roman" w:hAnsi="Times New Roman" w:cs="Times New Roman"/>
          <w:kern w:val="2"/>
          <w:lang w:eastAsia="x-none"/>
          <w14:ligatures w14:val="standardContextual"/>
        </w:rPr>
        <w:t xml:space="preserve">), izsoles rezultātus apstiprina ne vēlāk kā 30 dienu laikā pēc </w:t>
      </w:r>
      <w:hyperlink r:id="rId11" w:anchor="p30" w:tgtFrame="_blank" w:history="1">
        <w:r w:rsidR="00867C60" w:rsidRPr="0053018A">
          <w:rPr>
            <w:rFonts w:ascii="Times New Roman" w:eastAsia="Times New Roman" w:hAnsi="Times New Roman" w:cs="Times New Roman"/>
            <w:kern w:val="2"/>
            <w:lang w:eastAsia="x-none"/>
            <w14:ligatures w14:val="standardContextual"/>
          </w:rPr>
          <w:t>30. pantā</w:t>
        </w:r>
      </w:hyperlink>
      <w:r w:rsidRPr="00F0724F">
        <w:rPr>
          <w:rFonts w:ascii="Times New Roman" w:eastAsia="Times New Roman" w:hAnsi="Times New Roman" w:cs="Times New Roman"/>
          <w:kern w:val="2"/>
          <w:lang w:eastAsia="x-none"/>
          <w14:ligatures w14:val="standardContextual"/>
        </w:rPr>
        <w:t xml:space="preserve"> p</w:t>
      </w:r>
      <w:r w:rsidRPr="007126EC">
        <w:rPr>
          <w:rFonts w:ascii="Times New Roman" w:eastAsia="Times New Roman" w:hAnsi="Times New Roman" w:cs="Times New Roman"/>
          <w:kern w:val="2"/>
          <w:lang w:eastAsia="x-none"/>
          <w14:ligatures w14:val="standardContextual"/>
        </w:rPr>
        <w:t xml:space="preserve">aredzēto maksājumu nokārtošanas; </w:t>
      </w:r>
    </w:p>
    <w:p w14:paraId="6BA25789" w14:textId="77777777" w:rsidR="00867C60" w:rsidRPr="007126EC" w:rsidRDefault="009E4632" w:rsidP="00867C60">
      <w:pPr>
        <w:numPr>
          <w:ilvl w:val="1"/>
          <w:numId w:val="6"/>
        </w:numPr>
        <w:spacing w:after="120"/>
        <w:ind w:left="1134" w:hanging="567"/>
        <w:jc w:val="both"/>
        <w:rPr>
          <w:rFonts w:ascii="Times New Roman" w:eastAsia="Times New Roman" w:hAnsi="Times New Roman" w:cs="Times New Roman"/>
          <w:lang w:eastAsia="x-none"/>
        </w:rPr>
      </w:pPr>
      <w:r w:rsidRPr="007126EC">
        <w:rPr>
          <w:rFonts w:ascii="Times New Roman" w:eastAsia="Times New Roman" w:hAnsi="Times New Roman" w:cs="Times New Roman"/>
          <w:kern w:val="2"/>
          <w:u w:val="single"/>
          <w:lang w:eastAsia="x-none"/>
          <w14:ligatures w14:val="standardContextual"/>
        </w:rPr>
        <w:t>36. panta pirmā daļa</w:t>
      </w:r>
      <w:r w:rsidRPr="007126EC">
        <w:rPr>
          <w:rFonts w:ascii="Times New Roman" w:eastAsia="Times New Roman" w:hAnsi="Times New Roman" w:cs="Times New Roman"/>
          <w:kern w:val="2"/>
          <w:lang w:eastAsia="x-none"/>
          <w14:ligatures w14:val="standardContextual"/>
        </w:rPr>
        <w:t xml:space="preserve"> – publiskas personas mantas nosolītājs 30 dienu laikā pēc izsoles rezultātu apstiprināšanas paraksta pirkuma līgumu. </w:t>
      </w:r>
      <w:r w:rsidR="001F2B5C" w:rsidRPr="007126EC">
        <w:rPr>
          <w:rFonts w:ascii="Times New Roman" w:hAnsi="Times New Roman" w:cs="Times New Roman"/>
          <w:shd w:val="clear" w:color="auto" w:fill="FFFFFF"/>
        </w:rPr>
        <w:t>Kustamās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7126EC">
        <w:rPr>
          <w:rFonts w:ascii="Times New Roman" w:eastAsia="Times New Roman" w:hAnsi="Times New Roman" w:cs="Times New Roman"/>
          <w:kern w:val="2"/>
          <w:lang w:eastAsia="x-none"/>
          <w14:ligatures w14:val="standardContextual"/>
        </w:rPr>
        <w:t>.</w:t>
      </w:r>
    </w:p>
    <w:p w14:paraId="4E051E07" w14:textId="4DC55C2A" w:rsidR="00867C60" w:rsidRPr="00042CAA" w:rsidRDefault="009E4632" w:rsidP="00867C60">
      <w:pPr>
        <w:spacing w:after="120"/>
        <w:jc w:val="both"/>
        <w:rPr>
          <w:rFonts w:ascii="Times New Roman" w:eastAsia="Times New Roman" w:hAnsi="Times New Roman" w:cs="Times New Roman"/>
          <w:lang w:eastAsia="x-none"/>
        </w:rPr>
      </w:pPr>
      <w:r w:rsidRPr="007126EC">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7126EC">
        <w:rPr>
          <w:rFonts w:ascii="Times New Roman" w:eastAsia="Times New Roman" w:hAnsi="Times New Roman" w:cs="Times New Roman"/>
          <w:bCs/>
          <w:lang w:eastAsia="x-none"/>
        </w:rPr>
        <w:t>10. panta pirmo daļu,</w:t>
      </w:r>
      <w:r w:rsidRPr="007126EC">
        <w:rPr>
          <w:rFonts w:ascii="Times New Roman" w:eastAsia="Times New Roman" w:hAnsi="Times New Roman" w:cs="Times New Roman"/>
          <w:lang w:eastAsia="x-none"/>
        </w:rPr>
        <w:t xml:space="preserve"> 30. panta pirmo daļu, 34. panta otro daļu un </w:t>
      </w:r>
      <w:r w:rsidRPr="007126EC">
        <w:rPr>
          <w:rFonts w:ascii="Times New Roman" w:eastAsia="Times New Roman" w:hAnsi="Times New Roman" w:cs="Times New Roman"/>
          <w:kern w:val="2"/>
          <w:lang w:eastAsia="x-none"/>
          <w14:ligatures w14:val="standardContextual"/>
        </w:rPr>
        <w:t>36. panta pirmo daļu,</w:t>
      </w:r>
      <w:r w:rsidRPr="007126EC">
        <w:rPr>
          <w:rFonts w:ascii="Times New Roman" w:eastAsia="Times New Roman" w:hAnsi="Times New Roman" w:cs="Times New Roman"/>
          <w:lang w:eastAsia="x-none"/>
        </w:rPr>
        <w:t xml:space="preserve"> Kustamās mantas </w:t>
      </w:r>
      <w:r w:rsidR="0053018A" w:rsidRPr="006506D3">
        <w:rPr>
          <w:rFonts w:ascii="Times New Roman" w:eastAsia="Times New Roman" w:hAnsi="Times New Roman" w:cs="Times New Roman"/>
          <w:lang w:eastAsia="x-none"/>
        </w:rPr>
        <w:t xml:space="preserve">13.11.2025. </w:t>
      </w:r>
      <w:r w:rsidRPr="007126EC">
        <w:rPr>
          <w:rFonts w:ascii="Times New Roman" w:eastAsia="Times New Roman" w:hAnsi="Times New Roman" w:cs="Times New Roman"/>
          <w:lang w:eastAsia="x-none"/>
        </w:rPr>
        <w:t>izsoles noteikumiem Nr.</w:t>
      </w:r>
      <w:r w:rsidR="0053018A">
        <w:rPr>
          <w:rFonts w:ascii="Times New Roman" w:eastAsia="Times New Roman" w:hAnsi="Times New Roman" w:cs="Times New Roman"/>
          <w:lang w:eastAsia="x-none"/>
        </w:rPr>
        <w:t> Ā</w:t>
      </w:r>
      <w:r w:rsidR="0053018A" w:rsidRPr="006506D3">
        <w:rPr>
          <w:rFonts w:ascii="Times New Roman" w:eastAsia="Times New Roman" w:hAnsi="Times New Roman" w:cs="Times New Roman"/>
          <w:lang w:eastAsia="x-none"/>
        </w:rPr>
        <w:t>NP/1-7-14-2/25/</w:t>
      </w:r>
      <w:r w:rsidR="002A0A92">
        <w:rPr>
          <w:rFonts w:ascii="Times New Roman" w:eastAsia="Times New Roman" w:hAnsi="Times New Roman" w:cs="Times New Roman"/>
          <w:lang w:eastAsia="x-none"/>
        </w:rPr>
        <w:t>4</w:t>
      </w:r>
      <w:r w:rsidRPr="00042CAA">
        <w:rPr>
          <w:rFonts w:ascii="Times New Roman" w:eastAsia="Times New Roman" w:hAnsi="Times New Roman" w:cs="Times New Roman"/>
          <w:lang w:eastAsia="x-none"/>
        </w:rPr>
        <w:t>, Ādažu novada pašvaldības dome</w:t>
      </w:r>
    </w:p>
    <w:p w14:paraId="355DC4BE" w14:textId="77777777" w:rsidR="00867C60" w:rsidRPr="00867C60" w:rsidRDefault="009E4632" w:rsidP="00867C60">
      <w:pPr>
        <w:spacing w:after="120"/>
        <w:ind w:right="-1"/>
        <w:jc w:val="center"/>
        <w:rPr>
          <w:rFonts w:ascii="Times New Roman" w:eastAsia="Times New Roman" w:hAnsi="Times New Roman" w:cs="Times New Roman"/>
          <w:b/>
          <w:bCs/>
          <w:color w:val="000000" w:themeColor="text1"/>
          <w:lang w:eastAsia="x-none"/>
        </w:rPr>
      </w:pPr>
      <w:r w:rsidRPr="00867C60">
        <w:rPr>
          <w:rFonts w:ascii="Times New Roman" w:eastAsia="Times New Roman" w:hAnsi="Times New Roman" w:cs="Times New Roman"/>
          <w:b/>
          <w:bCs/>
          <w:color w:val="000000" w:themeColor="text1"/>
          <w:lang w:eastAsia="x-none"/>
        </w:rPr>
        <w:t>NOLEMJ:</w:t>
      </w:r>
    </w:p>
    <w:p w14:paraId="313DE1D8" w14:textId="7068AEDB" w:rsidR="00867C60" w:rsidRPr="00867C60" w:rsidRDefault="009E4632" w:rsidP="0065177B">
      <w:pPr>
        <w:numPr>
          <w:ilvl w:val="0"/>
          <w:numId w:val="4"/>
        </w:numPr>
        <w:spacing w:after="120"/>
        <w:jc w:val="both"/>
        <w:rPr>
          <w:rFonts w:ascii="Times New Roman" w:eastAsia="SimSun" w:hAnsi="Times New Roman" w:cs="Times New Roman"/>
          <w:lang w:eastAsia="zh-CN"/>
        </w:rPr>
      </w:pPr>
      <w:r w:rsidRPr="0065177B">
        <w:rPr>
          <w:rFonts w:ascii="Times New Roman" w:eastAsia="Times New Roman" w:hAnsi="Times New Roman" w:cs="Times New Roman"/>
          <w:lang w:eastAsia="zh-CN"/>
        </w:rPr>
        <w:t xml:space="preserve">Apstiprināt Ādažu novada pašvaldības </w:t>
      </w:r>
      <w:bookmarkStart w:id="6" w:name="_Hlk109717337"/>
      <w:r w:rsidRPr="0065177B">
        <w:rPr>
          <w:rFonts w:ascii="Times New Roman" w:eastAsia="SimSun" w:hAnsi="Times New Roman" w:cs="Times New Roman"/>
          <w:lang w:eastAsia="zh-CN"/>
        </w:rPr>
        <w:t xml:space="preserve">kustamās mantas - </w:t>
      </w:r>
      <w:bookmarkEnd w:id="6"/>
      <w:r w:rsidRPr="0065177B">
        <w:rPr>
          <w:rFonts w:ascii="Times New Roman" w:eastAsia="SimSun" w:hAnsi="Times New Roman" w:cs="Times New Roman"/>
          <w:lang w:eastAsia="zh-CN"/>
        </w:rPr>
        <w:t>mežaudzes cirsmas nekustamā īpašuma “</w:t>
      </w:r>
      <w:r w:rsidR="0065177B" w:rsidRPr="0065177B">
        <w:rPr>
          <w:rFonts w:ascii="Times New Roman" w:eastAsia="SimSun" w:hAnsi="Times New Roman" w:cs="Times New Roman"/>
          <w:lang w:eastAsia="zh-CN"/>
        </w:rPr>
        <w:t>Ziedoņu</w:t>
      </w:r>
      <w:r w:rsidRPr="0065177B">
        <w:rPr>
          <w:rFonts w:ascii="Times New Roman" w:eastAsia="SimSun" w:hAnsi="Times New Roman" w:cs="Times New Roman"/>
          <w:lang w:eastAsia="zh-CN"/>
        </w:rPr>
        <w:t xml:space="preserve"> mež</w:t>
      </w:r>
      <w:r w:rsidR="0065177B" w:rsidRPr="0065177B">
        <w:rPr>
          <w:rFonts w:ascii="Times New Roman" w:eastAsia="SimSun" w:hAnsi="Times New Roman" w:cs="Times New Roman"/>
          <w:lang w:eastAsia="zh-CN"/>
        </w:rPr>
        <w:t>s</w:t>
      </w:r>
      <w:r w:rsidRPr="0065177B">
        <w:rPr>
          <w:rFonts w:ascii="Times New Roman" w:eastAsia="SimSun" w:hAnsi="Times New Roman" w:cs="Times New Roman"/>
          <w:lang w:eastAsia="zh-CN"/>
        </w:rPr>
        <w:t>”, kadastra numurs 8052 00</w:t>
      </w:r>
      <w:r w:rsidR="0065177B" w:rsidRPr="0065177B">
        <w:rPr>
          <w:rFonts w:ascii="Times New Roman" w:eastAsia="SimSun" w:hAnsi="Times New Roman" w:cs="Times New Roman"/>
          <w:lang w:eastAsia="zh-CN"/>
        </w:rPr>
        <w:t>9</w:t>
      </w:r>
      <w:r w:rsidRPr="0065177B">
        <w:rPr>
          <w:rFonts w:ascii="Times New Roman" w:eastAsia="SimSun" w:hAnsi="Times New Roman" w:cs="Times New Roman"/>
          <w:lang w:eastAsia="zh-CN"/>
        </w:rPr>
        <w:t> </w:t>
      </w:r>
      <w:r w:rsidR="0053018A">
        <w:rPr>
          <w:rFonts w:ascii="Times New Roman" w:eastAsia="SimSun" w:hAnsi="Times New Roman" w:cs="Times New Roman"/>
          <w:lang w:eastAsia="zh-CN"/>
        </w:rPr>
        <w:t>0</w:t>
      </w:r>
      <w:r w:rsidR="0053018A" w:rsidRPr="0065177B">
        <w:rPr>
          <w:rFonts w:ascii="Times New Roman" w:eastAsia="SimSun" w:hAnsi="Times New Roman" w:cs="Times New Roman"/>
          <w:lang w:eastAsia="zh-CN"/>
        </w:rPr>
        <w:t>102</w:t>
      </w:r>
      <w:r w:rsidRPr="0065177B">
        <w:rPr>
          <w:rFonts w:ascii="Times New Roman" w:eastAsia="SimSun" w:hAnsi="Times New Roman" w:cs="Times New Roman"/>
          <w:lang w:eastAsia="zh-CN"/>
        </w:rPr>
        <w:t>, atrašanās vieta - Carnikavas pagasts, Ādažu novads, sastāvā esošajā zemes vienībā</w:t>
      </w:r>
      <w:r w:rsidR="0065177B" w:rsidRPr="0065177B">
        <w:rPr>
          <w:rFonts w:ascii="Times New Roman" w:eastAsia="SimSun" w:hAnsi="Times New Roman" w:cs="Times New Roman"/>
          <w:lang w:eastAsia="zh-CN"/>
        </w:rPr>
        <w:t xml:space="preserve"> kadastra apzīmējumu 8052 009 0102 (1. kvartāla 1. nogabals, cirtes </w:t>
      </w:r>
      <w:r w:rsidR="00627D59">
        <w:rPr>
          <w:rFonts w:ascii="Times New Roman" w:eastAsia="SimSun" w:hAnsi="Times New Roman" w:cs="Times New Roman"/>
          <w:lang w:eastAsia="zh-CN"/>
        </w:rPr>
        <w:t xml:space="preserve">izpildes </w:t>
      </w:r>
      <w:r w:rsidR="0065177B" w:rsidRPr="0065177B">
        <w:rPr>
          <w:rFonts w:ascii="Times New Roman" w:eastAsia="SimSun" w:hAnsi="Times New Roman" w:cs="Times New Roman"/>
          <w:lang w:eastAsia="zh-CN"/>
        </w:rPr>
        <w:t>veids - kailcirte, izcērtamā platība 1,6 ha, cirsmas krāja 625,00 m</w:t>
      </w:r>
      <w:r w:rsidR="0065177B" w:rsidRPr="0065177B">
        <w:rPr>
          <w:rFonts w:ascii="Times New Roman" w:eastAsia="SimSun" w:hAnsi="Times New Roman" w:cs="Times New Roman"/>
          <w:vertAlign w:val="superscript"/>
          <w:lang w:eastAsia="zh-CN"/>
        </w:rPr>
        <w:t>3</w:t>
      </w:r>
      <w:r w:rsidR="0065177B" w:rsidRPr="0065177B">
        <w:rPr>
          <w:rFonts w:ascii="Times New Roman" w:eastAsia="Times New Roman" w:hAnsi="Times New Roman" w:cs="Times New Roman"/>
          <w:lang w:eastAsia="lv-LV"/>
        </w:rPr>
        <w:t xml:space="preserve">), </w:t>
      </w:r>
      <w:r w:rsidRPr="0065177B">
        <w:rPr>
          <w:rFonts w:ascii="Times New Roman" w:eastAsia="Times New Roman" w:hAnsi="Times New Roman" w:cs="Times New Roman"/>
          <w:lang w:eastAsia="lv-LV"/>
        </w:rPr>
        <w:t xml:space="preserve">05.01.2026. noslēgušās </w:t>
      </w:r>
      <w:r w:rsidR="00523780" w:rsidRPr="00E41CB5">
        <w:rPr>
          <w:rFonts w:ascii="Times New Roman" w:eastAsia="Times New Roman" w:hAnsi="Times New Roman" w:cs="Times New Roman"/>
          <w:lang w:eastAsia="lv-LV"/>
        </w:rPr>
        <w:t>1</w:t>
      </w:r>
      <w:r w:rsidRPr="00E41CB5">
        <w:rPr>
          <w:rFonts w:ascii="Times New Roman" w:eastAsia="Times New Roman" w:hAnsi="Times New Roman" w:cs="Times New Roman"/>
          <w:lang w:eastAsia="lv-LV"/>
        </w:rPr>
        <w:t>. </w:t>
      </w:r>
      <w:r w:rsidRPr="00E41CB5">
        <w:rPr>
          <w:rFonts w:ascii="Times New Roman" w:eastAsia="Times New Roman" w:hAnsi="Times New Roman" w:cs="Times New Roman"/>
          <w:lang w:eastAsia="zh-CN"/>
        </w:rPr>
        <w:t xml:space="preserve">izsoles ar augšupejošu soli rezultātus saskaņā ar aktu </w:t>
      </w:r>
      <w:r w:rsidRPr="00E41CB5">
        <w:rPr>
          <w:rFonts w:ascii="Times New Roman" w:eastAsia="TimesNewRomanPSMT" w:hAnsi="Times New Roman" w:cs="Times New Roman"/>
          <w:lang w:eastAsia="lv-LV"/>
        </w:rPr>
        <w:t>Nr.</w:t>
      </w:r>
      <w:r w:rsidRPr="00E41CB5">
        <w:rPr>
          <w:rFonts w:ascii="Times New Roman" w:hAnsi="Times New Roman" w:cs="Times New Roman"/>
          <w:kern w:val="2"/>
          <w14:ligatures w14:val="standardContextual"/>
        </w:rPr>
        <w:t> </w:t>
      </w:r>
      <w:r w:rsidR="00523780" w:rsidRPr="00E41CB5">
        <w:rPr>
          <w:rFonts w:ascii="Times New Roman" w:eastAsia="TimesNewRomanPSMT" w:hAnsi="Times New Roman" w:cs="Times New Roman"/>
          <w:lang w:eastAsia="lv-LV"/>
        </w:rPr>
        <w:t>4341135/0/2026-AKT</w:t>
      </w:r>
      <w:r w:rsidRPr="00E41CB5">
        <w:rPr>
          <w:rFonts w:ascii="Times New Roman" w:eastAsia="TimesNewRomanPSMT" w:hAnsi="Times New Roman" w:cs="Times New Roman"/>
          <w:lang w:eastAsia="lv-LV"/>
        </w:rPr>
        <w:t xml:space="preserve"> (</w:t>
      </w:r>
      <w:r w:rsidR="001F2B5C" w:rsidRPr="00E41CB5">
        <w:rPr>
          <w:rFonts w:ascii="Times New Roman" w:eastAsia="TimesNewRomanPSMT" w:hAnsi="Times New Roman" w:cs="Times New Roman"/>
          <w:lang w:eastAsia="lv-LV"/>
        </w:rPr>
        <w:t>pielikums</w:t>
      </w:r>
      <w:r w:rsidRPr="00E41CB5">
        <w:rPr>
          <w:rFonts w:ascii="Times New Roman" w:eastAsia="TimesNewRomanPSMT" w:hAnsi="Times New Roman" w:cs="Times New Roman"/>
          <w:lang w:eastAsia="lv-LV"/>
        </w:rPr>
        <w:t>)</w:t>
      </w:r>
      <w:r w:rsidRPr="00E41CB5">
        <w:rPr>
          <w:rFonts w:ascii="Times New Roman" w:eastAsia="Times New Roman" w:hAnsi="Times New Roman" w:cs="Times New Roman"/>
          <w:lang w:eastAsia="zh-CN"/>
        </w:rPr>
        <w:t>, kas 06.01.2026</w:t>
      </w:r>
      <w:r w:rsidRPr="00937C91">
        <w:rPr>
          <w:rFonts w:ascii="Times New Roman" w:eastAsia="Times New Roman" w:hAnsi="Times New Roman" w:cs="Times New Roman"/>
          <w:lang w:eastAsia="zh-CN"/>
        </w:rPr>
        <w:t xml:space="preserve">. </w:t>
      </w:r>
      <w:r w:rsidRPr="00867C60">
        <w:rPr>
          <w:rFonts w:ascii="Times New Roman" w:eastAsia="Times New Roman" w:hAnsi="Times New Roman" w:cs="Times New Roman"/>
          <w:lang w:eastAsia="zh-CN"/>
        </w:rPr>
        <w:t xml:space="preserve">sagatavots elektronisko izsoļu vietnē </w:t>
      </w:r>
      <w:hyperlink r:id="rId12" w:history="1">
        <w:r w:rsidR="00867C60" w:rsidRPr="00867C60">
          <w:rPr>
            <w:rFonts w:ascii="Times New Roman" w:eastAsia="Times New Roman" w:hAnsi="Times New Roman" w:cs="Times New Roman"/>
            <w:color w:val="0563C1" w:themeColor="hyperlink"/>
            <w:u w:val="single"/>
            <w:lang w:eastAsia="zh-CN"/>
          </w:rPr>
          <w:t>https://izsoles.ta.gov.lv</w:t>
        </w:r>
      </w:hyperlink>
      <w:r w:rsidRPr="00867C60">
        <w:rPr>
          <w:rFonts w:ascii="Times New Roman" w:eastAsia="Times New Roman" w:hAnsi="Times New Roman" w:cs="Times New Roman"/>
          <w:lang w:eastAsia="zh-CN"/>
        </w:rPr>
        <w:t>.</w:t>
      </w:r>
    </w:p>
    <w:p w14:paraId="2E0DE9B2" w14:textId="0B927F41" w:rsidR="00867C60" w:rsidRPr="0065177B" w:rsidRDefault="009E4632" w:rsidP="00867C60">
      <w:pPr>
        <w:numPr>
          <w:ilvl w:val="0"/>
          <w:numId w:val="4"/>
        </w:numPr>
        <w:spacing w:after="120"/>
        <w:ind w:left="426" w:hanging="426"/>
        <w:jc w:val="both"/>
        <w:rPr>
          <w:rFonts w:ascii="Times New Roman" w:eastAsia="Times New Roman" w:hAnsi="Times New Roman" w:cs="Times New Roman"/>
          <w:lang w:eastAsia="lv-LV"/>
        </w:rPr>
      </w:pPr>
      <w:r w:rsidRPr="00E504F0">
        <w:rPr>
          <w:rFonts w:ascii="Times New Roman" w:eastAsia="Times New Roman" w:hAnsi="Times New Roman" w:cs="Times New Roman"/>
          <w:lang w:eastAsia="lv-LV"/>
        </w:rPr>
        <w:t>Slēgt pirkuma līgumu par 1.</w:t>
      </w:r>
      <w:r w:rsidR="005D5C9A" w:rsidRPr="00E504F0">
        <w:rPr>
          <w:rFonts w:ascii="Times New Roman" w:eastAsia="Times New Roman" w:hAnsi="Times New Roman" w:cs="Times New Roman"/>
          <w:lang w:eastAsia="lv-LV"/>
        </w:rPr>
        <w:t> </w:t>
      </w:r>
      <w:r w:rsidRPr="00E504F0">
        <w:rPr>
          <w:rFonts w:ascii="Times New Roman" w:eastAsia="Times New Roman" w:hAnsi="Times New Roman" w:cs="Times New Roman"/>
          <w:lang w:eastAsia="lv-LV"/>
        </w:rPr>
        <w:t xml:space="preserve">punktā noteikto kustamo </w:t>
      </w:r>
      <w:r w:rsidR="005D5C9A" w:rsidRPr="00E504F0">
        <w:rPr>
          <w:rFonts w:ascii="Times New Roman" w:eastAsia="Times New Roman" w:hAnsi="Times New Roman" w:cs="Times New Roman"/>
          <w:lang w:eastAsia="lv-LV"/>
        </w:rPr>
        <w:t xml:space="preserve">mantu </w:t>
      </w:r>
      <w:r w:rsidRPr="00E504F0">
        <w:rPr>
          <w:rFonts w:ascii="Times New Roman" w:eastAsia="Times New Roman" w:hAnsi="Times New Roman" w:cs="Times New Roman"/>
          <w:lang w:eastAsia="lv-LV"/>
        </w:rPr>
        <w:t>ar SIA “</w:t>
      </w:r>
      <w:r w:rsidR="00E41CB5" w:rsidRPr="00E504F0">
        <w:rPr>
          <w:rFonts w:ascii="Times New Roman" w:eastAsia="Times New Roman" w:hAnsi="Times New Roman" w:cs="Times New Roman"/>
          <w:lang w:eastAsia="lv-LV"/>
        </w:rPr>
        <w:t>FR GROUP</w:t>
      </w:r>
      <w:r w:rsidRPr="00E504F0">
        <w:rPr>
          <w:rFonts w:ascii="Times New Roman" w:eastAsia="Times New Roman" w:hAnsi="Times New Roman" w:cs="Times New Roman"/>
          <w:lang w:eastAsia="lv-LV"/>
        </w:rPr>
        <w:t>” (</w:t>
      </w:r>
      <w:proofErr w:type="spellStart"/>
      <w:r w:rsidRPr="00E504F0">
        <w:rPr>
          <w:rFonts w:ascii="Times New Roman" w:eastAsia="Times New Roman" w:hAnsi="Times New Roman" w:cs="Times New Roman"/>
          <w:lang w:eastAsia="lv-LV"/>
        </w:rPr>
        <w:t>reģ</w:t>
      </w:r>
      <w:proofErr w:type="spellEnd"/>
      <w:r w:rsidRPr="00E504F0">
        <w:rPr>
          <w:rFonts w:ascii="Times New Roman" w:eastAsia="Times New Roman" w:hAnsi="Times New Roman" w:cs="Times New Roman"/>
          <w:lang w:eastAsia="lv-LV"/>
        </w:rPr>
        <w:t xml:space="preserve">. Nr. </w:t>
      </w:r>
      <w:r w:rsidR="00E504F0" w:rsidRPr="00E504F0">
        <w:rPr>
          <w:rFonts w:ascii="Times New Roman" w:eastAsia="Times New Roman" w:hAnsi="Times New Roman" w:cs="Times New Roman"/>
          <w:lang w:eastAsia="lv-LV"/>
        </w:rPr>
        <w:t>40203106850</w:t>
      </w:r>
      <w:r w:rsidRPr="00E504F0">
        <w:rPr>
          <w:rFonts w:ascii="Times New Roman" w:eastAsia="Times New Roman" w:hAnsi="Times New Roman" w:cs="Times New Roman"/>
          <w:lang w:eastAsia="lv-LV"/>
        </w:rPr>
        <w:t xml:space="preserve">, </w:t>
      </w:r>
      <w:r w:rsidRPr="00BE0BB5">
        <w:rPr>
          <w:rFonts w:ascii="Times New Roman" w:hAnsi="Times New Roman" w:cs="Times New Roman"/>
          <w:kern w:val="2"/>
          <w14:ligatures w14:val="standardContextual"/>
        </w:rPr>
        <w:t>adrese</w:t>
      </w:r>
      <w:r w:rsidR="005D5C9A" w:rsidRPr="00BE0BB5">
        <w:rPr>
          <w:rFonts w:ascii="Times New Roman" w:hAnsi="Times New Roman" w:cs="Times New Roman"/>
          <w:kern w:val="2"/>
          <w14:ligatures w14:val="standardContextual"/>
        </w:rPr>
        <w:t xml:space="preserve"> </w:t>
      </w:r>
      <w:r w:rsidRPr="00BE0BB5">
        <w:rPr>
          <w:rFonts w:ascii="Times New Roman" w:hAnsi="Times New Roman" w:cs="Times New Roman"/>
          <w:kern w:val="2"/>
          <w14:ligatures w14:val="standardContextual"/>
        </w:rPr>
        <w:t xml:space="preserve">- </w:t>
      </w:r>
      <w:r w:rsidR="00BE0BB5" w:rsidRPr="00BE0BB5">
        <w:rPr>
          <w:rFonts w:ascii="Times New Roman" w:hAnsi="Times New Roman" w:cs="Times New Roman"/>
          <w:kern w:val="2"/>
          <w14:ligatures w14:val="standardContextual"/>
        </w:rPr>
        <w:t>Brīvības iela 104</w:t>
      </w:r>
      <w:r w:rsidR="00EB3E53">
        <w:rPr>
          <w:rFonts w:ascii="Times New Roman" w:hAnsi="Times New Roman" w:cs="Times New Roman"/>
          <w:kern w:val="2"/>
          <w14:ligatures w14:val="standardContextual"/>
        </w:rPr>
        <w:t>-</w:t>
      </w:r>
      <w:r w:rsidR="00BE0BB5" w:rsidRPr="00BE0BB5">
        <w:rPr>
          <w:rFonts w:ascii="Times New Roman" w:hAnsi="Times New Roman" w:cs="Times New Roman"/>
          <w:kern w:val="2"/>
          <w14:ligatures w14:val="standardContextual"/>
        </w:rPr>
        <w:t>14, Rīga, LV-1001</w:t>
      </w:r>
      <w:r w:rsidRPr="0065177B">
        <w:rPr>
          <w:rFonts w:ascii="Times New Roman" w:eastAsia="Times New Roman" w:hAnsi="Times New Roman" w:cs="Times New Roman"/>
          <w:lang w:eastAsia="lv-LV"/>
        </w:rPr>
        <w:t xml:space="preserve">) par pirkuma summu </w:t>
      </w:r>
      <w:r w:rsidR="0065177B" w:rsidRPr="0065177B">
        <w:rPr>
          <w:rFonts w:ascii="Times New Roman" w:eastAsia="Times New Roman" w:hAnsi="Times New Roman" w:cs="Times New Roman"/>
          <w:lang w:eastAsia="lv-LV"/>
        </w:rPr>
        <w:t>18 086</w:t>
      </w:r>
      <w:r w:rsidRPr="0065177B">
        <w:rPr>
          <w:rFonts w:ascii="Times New Roman" w:eastAsia="Times New Roman" w:hAnsi="Times New Roman" w:cs="Times New Roman"/>
          <w:lang w:eastAsia="lv-LV"/>
        </w:rPr>
        <w:t>,00 </w:t>
      </w:r>
      <w:proofErr w:type="spellStart"/>
      <w:r w:rsidRPr="0065177B">
        <w:rPr>
          <w:rFonts w:ascii="Times New Roman" w:eastAsia="Times New Roman" w:hAnsi="Times New Roman" w:cs="Times New Roman"/>
          <w:i/>
          <w:iCs/>
          <w:lang w:eastAsia="lv-LV"/>
        </w:rPr>
        <w:t>euro</w:t>
      </w:r>
      <w:proofErr w:type="spellEnd"/>
      <w:r w:rsidRPr="0065177B">
        <w:rPr>
          <w:rFonts w:ascii="Times New Roman" w:eastAsia="Times New Roman" w:hAnsi="Times New Roman" w:cs="Times New Roman"/>
          <w:lang w:eastAsia="lv-LV"/>
        </w:rPr>
        <w:t xml:space="preserve"> (</w:t>
      </w:r>
      <w:r w:rsidR="0065177B" w:rsidRPr="0065177B">
        <w:rPr>
          <w:rFonts w:ascii="Times New Roman" w:eastAsia="Times New Roman" w:hAnsi="Times New Roman" w:cs="Times New Roman"/>
          <w:lang w:eastAsia="lv-LV"/>
        </w:rPr>
        <w:t>astoņpadsmit</w:t>
      </w:r>
      <w:r w:rsidRPr="0065177B">
        <w:rPr>
          <w:rFonts w:ascii="Times New Roman" w:eastAsia="Times New Roman" w:hAnsi="Times New Roman" w:cs="Times New Roman"/>
          <w:lang w:eastAsia="lv-LV"/>
        </w:rPr>
        <w:t xml:space="preserve"> tūkstoši </w:t>
      </w:r>
      <w:r w:rsidR="0065177B" w:rsidRPr="0065177B">
        <w:rPr>
          <w:rFonts w:ascii="Times New Roman" w:eastAsia="Times New Roman" w:hAnsi="Times New Roman" w:cs="Times New Roman"/>
          <w:lang w:eastAsia="lv-LV"/>
        </w:rPr>
        <w:t>astoņdesmit</w:t>
      </w:r>
      <w:r w:rsidRPr="0065177B">
        <w:rPr>
          <w:rFonts w:ascii="Times New Roman" w:eastAsia="Times New Roman" w:hAnsi="Times New Roman" w:cs="Times New Roman"/>
          <w:lang w:eastAsia="lv-LV"/>
        </w:rPr>
        <w:t xml:space="preserve"> seši eiro) bez PVN.</w:t>
      </w:r>
    </w:p>
    <w:p w14:paraId="66CB1D6A" w14:textId="51FE6D65" w:rsidR="00F965F8" w:rsidRPr="00795F42" w:rsidRDefault="009E4632" w:rsidP="00F965F8">
      <w:pPr>
        <w:numPr>
          <w:ilvl w:val="0"/>
          <w:numId w:val="4"/>
        </w:numPr>
        <w:spacing w:before="120"/>
        <w:ind w:left="391" w:hanging="391"/>
        <w:jc w:val="both"/>
        <w:rPr>
          <w:rFonts w:ascii="Times New Roman" w:eastAsia="Times New Roman" w:hAnsi="Times New Roman" w:cs="Times New Roman"/>
          <w:lang w:eastAsia="zh-CN"/>
        </w:rPr>
      </w:pPr>
      <w:r w:rsidRPr="00867C60">
        <w:rPr>
          <w:rFonts w:ascii="Times New Roman" w:eastAsia="Times New Roman" w:hAnsi="Times New Roman" w:cs="Times New Roman"/>
          <w:lang w:eastAsia="x-none"/>
        </w:rPr>
        <w:t>Pašvaldības mantas iznomāšanas un atsavināšanas</w:t>
      </w:r>
      <w:r w:rsidRPr="00867C60">
        <w:rPr>
          <w:rFonts w:ascii="Times New Roman" w:eastAsia="Times New Roman" w:hAnsi="Times New Roman" w:cs="Times New Roman"/>
          <w:lang w:eastAsia="zh-CN"/>
        </w:rPr>
        <w:t xml:space="preserve"> komisijai 5 (piecu) darbdienu laikā pēc šī lēmuma pieņemšanas publicēt pašvaldības tīmekļvietnē </w:t>
      </w:r>
      <w:hyperlink r:id="rId13" w:history="1">
        <w:r w:rsidR="00F965F8"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lang w:eastAsia="zh-CN"/>
        </w:rPr>
        <w:t xml:space="preserve"> 1. punktā noteikto informāciju</w:t>
      </w:r>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zh-CN"/>
        </w:rPr>
        <w:t xml:space="preserve">un 10 (desmit) darbdienu laikā </w:t>
      </w:r>
      <w:r w:rsidRPr="00795F42">
        <w:rPr>
          <w:rFonts w:ascii="Times New Roman" w:eastAsia="Times New Roman" w:hAnsi="Times New Roman" w:cs="Times New Roman"/>
          <w:lang w:eastAsia="zh-CN"/>
        </w:rPr>
        <w:t>uzaicināt SIA “</w:t>
      </w:r>
      <w:r w:rsidR="00795F42" w:rsidRPr="00795F42">
        <w:rPr>
          <w:rFonts w:ascii="Times New Roman" w:eastAsia="Times New Roman" w:hAnsi="Times New Roman" w:cs="Times New Roman"/>
          <w:lang w:eastAsia="lv-LV"/>
        </w:rPr>
        <w:t>FR GROUP</w:t>
      </w:r>
      <w:r w:rsidRPr="00795F42">
        <w:rPr>
          <w:rFonts w:ascii="Times New Roman" w:eastAsia="Times New Roman" w:hAnsi="Times New Roman" w:cs="Times New Roman"/>
          <w:lang w:eastAsia="zh-CN"/>
        </w:rPr>
        <w:t>” noslēgt kustamās mantas pirkuma līgumu.</w:t>
      </w:r>
    </w:p>
    <w:p w14:paraId="19345DDA" w14:textId="496B68BD" w:rsidR="00F965F8" w:rsidRDefault="009E4632"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lang w:eastAsia="zh-CN"/>
        </w:rPr>
        <w:t xml:space="preserve">Pašvaldības Centrālās pārvaldes Juridiskajai un iepirkumu nodaļai </w:t>
      </w:r>
      <w:r>
        <w:rPr>
          <w:rFonts w:ascii="Times New Roman" w:eastAsia="Times New Roman" w:hAnsi="Times New Roman" w:cs="Times New Roman"/>
          <w:lang w:eastAsia="zh-CN"/>
        </w:rPr>
        <w:t xml:space="preserve">10 </w:t>
      </w:r>
      <w:r w:rsidR="00974E7B">
        <w:rPr>
          <w:rFonts w:ascii="Times New Roman" w:eastAsia="Times New Roman" w:hAnsi="Times New Roman" w:cs="Times New Roman"/>
          <w:lang w:eastAsia="zh-CN"/>
        </w:rPr>
        <w:t xml:space="preserve">darba </w:t>
      </w:r>
      <w:r>
        <w:rPr>
          <w:rFonts w:ascii="Times New Roman" w:eastAsia="Times New Roman" w:hAnsi="Times New Roman" w:cs="Times New Roman"/>
          <w:lang w:eastAsia="zh-CN"/>
        </w:rPr>
        <w:t>dienu</w:t>
      </w:r>
      <w:r w:rsidRPr="00F965F8">
        <w:rPr>
          <w:rFonts w:ascii="Times New Roman" w:eastAsia="Times New Roman" w:hAnsi="Times New Roman" w:cs="Times New Roman"/>
          <w:lang w:eastAsia="zh-CN"/>
        </w:rPr>
        <w:t xml:space="preserve"> laikā pēc šī lēmuma pieņemšanas sagatavot parakstīšanai 2. punktā noteikto līgumu.</w:t>
      </w:r>
    </w:p>
    <w:p w14:paraId="09012EB8" w14:textId="77777777" w:rsidR="00867C60" w:rsidRPr="00F965F8" w:rsidRDefault="009E4632"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rPr>
        <w:t xml:space="preserve">Pašvaldības izpilddirektora vietniecei </w:t>
      </w:r>
      <w:r w:rsidR="005D5C9A">
        <w:rPr>
          <w:rFonts w:ascii="Times New Roman" w:eastAsia="Times New Roman" w:hAnsi="Times New Roman" w:cs="Times New Roman"/>
        </w:rPr>
        <w:t>veik</w:t>
      </w:r>
      <w:r w:rsidR="005D5C9A" w:rsidRPr="00F965F8">
        <w:rPr>
          <w:rFonts w:ascii="Times New Roman" w:eastAsia="Times New Roman" w:hAnsi="Times New Roman" w:cs="Times New Roman"/>
        </w:rPr>
        <w:t xml:space="preserve">t </w:t>
      </w:r>
      <w:r w:rsidRPr="00F965F8">
        <w:rPr>
          <w:rFonts w:ascii="Times New Roman" w:eastAsia="Times New Roman" w:hAnsi="Times New Roman" w:cs="Times New Roman"/>
        </w:rPr>
        <w:t>lēmuma izpildes kontroli.</w:t>
      </w:r>
    </w:p>
    <w:p w14:paraId="0D69F701" w14:textId="77777777" w:rsidR="00867C60" w:rsidRPr="009E4632" w:rsidRDefault="00867C60" w:rsidP="006E4FDC">
      <w:pPr>
        <w:jc w:val="both"/>
        <w:rPr>
          <w:rFonts w:ascii="Times New Roman" w:hAnsi="Times New Roman" w:cs="Times New Roman"/>
          <w:kern w:val="2"/>
          <w14:ligatures w14:val="standardContextual"/>
        </w:rPr>
      </w:pPr>
    </w:p>
    <w:p w14:paraId="353590A5" w14:textId="77777777" w:rsidR="006E4FDC" w:rsidRPr="009E4632" w:rsidRDefault="006E4FDC" w:rsidP="006E4FDC">
      <w:pPr>
        <w:jc w:val="both"/>
        <w:rPr>
          <w:rFonts w:ascii="Times New Roman" w:hAnsi="Times New Roman" w:cs="Times New Roman"/>
          <w:kern w:val="2"/>
          <w14:ligatures w14:val="standardContextual"/>
        </w:rPr>
      </w:pPr>
    </w:p>
    <w:p w14:paraId="62FAD505" w14:textId="77777777" w:rsidR="006E4FDC" w:rsidRPr="009E4632" w:rsidRDefault="006E4FDC" w:rsidP="006E4FDC">
      <w:pPr>
        <w:jc w:val="both"/>
        <w:rPr>
          <w:rFonts w:ascii="Times New Roman" w:hAnsi="Times New Roman" w:cs="Times New Roman"/>
          <w:kern w:val="2"/>
          <w14:ligatures w14:val="standardContextual"/>
        </w:rPr>
      </w:pPr>
    </w:p>
    <w:p w14:paraId="4BCAFACE" w14:textId="77777777" w:rsidR="006E4FDC" w:rsidRPr="0008449C" w:rsidRDefault="009E4632" w:rsidP="006E4FDC">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5049072" w14:textId="77777777" w:rsidR="006E4FDC" w:rsidRPr="0008449C" w:rsidRDefault="009E4632" w:rsidP="006E4FDC">
      <w:pPr>
        <w:jc w:val="both"/>
        <w:rPr>
          <w:rFonts w:ascii="Times New Roman" w:hAnsi="Times New Roman" w:cs="Times New Roman"/>
          <w:noProof/>
        </w:rPr>
      </w:pPr>
      <w:r w:rsidRPr="0008449C">
        <w:rPr>
          <w:rFonts w:ascii="Times New Roman" w:hAnsi="Times New Roman" w:cs="Times New Roman"/>
          <w:noProof/>
        </w:rPr>
        <w:t>attīstības jautājumos</w:t>
      </w:r>
    </w:p>
    <w:p w14:paraId="5B26368F" w14:textId="77777777" w:rsidR="006E4FDC" w:rsidRPr="0008449C" w:rsidRDefault="006E4FDC" w:rsidP="006E4FDC">
      <w:pPr>
        <w:jc w:val="both"/>
        <w:rPr>
          <w:rFonts w:ascii="Times New Roman" w:hAnsi="Times New Roman" w:cs="Times New Roman"/>
          <w:noProof/>
        </w:rPr>
      </w:pPr>
    </w:p>
    <w:p w14:paraId="64080149" w14:textId="77777777" w:rsidR="006E4FDC" w:rsidRPr="0008449C" w:rsidRDefault="009E4632" w:rsidP="006E4FDC">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22263898" w14:textId="77777777" w:rsidR="00867C60" w:rsidRDefault="00867C60" w:rsidP="00867C60">
      <w:pPr>
        <w:jc w:val="center"/>
        <w:rPr>
          <w:rFonts w:ascii="Times New Roman" w:eastAsia="Calibri" w:hAnsi="Times New Roman" w:cs="Times New Roman"/>
        </w:rPr>
      </w:pPr>
    </w:p>
    <w:p w14:paraId="4DE24461" w14:textId="77777777" w:rsidR="001F4DC6" w:rsidRPr="00156909" w:rsidRDefault="001F4DC6" w:rsidP="001F4DC6">
      <w:pPr>
        <w:jc w:val="both"/>
        <w:rPr>
          <w:rFonts w:ascii="Times New Roman" w:eastAsia="Calibri" w:hAnsi="Times New Roman" w:cs="Times New Roman"/>
        </w:rPr>
      </w:pPr>
      <w:r w:rsidRPr="00156909">
        <w:rPr>
          <w:rFonts w:ascii="Times New Roman" w:eastAsia="Calibri" w:hAnsi="Times New Roman" w:cs="Times New Roman"/>
          <w:u w:val="single"/>
        </w:rPr>
        <w:t>Izsniegt norakstus</w:t>
      </w:r>
      <w:r w:rsidRPr="00156909">
        <w:rPr>
          <w:rFonts w:ascii="Times New Roman" w:eastAsia="Calibri" w:hAnsi="Times New Roman" w:cs="Times New Roman"/>
        </w:rPr>
        <w:t>:</w:t>
      </w:r>
    </w:p>
    <w:p w14:paraId="7C662ED4" w14:textId="77777777" w:rsidR="001F4DC6" w:rsidRPr="00156909" w:rsidRDefault="001F4DC6" w:rsidP="001F4DC6">
      <w:pPr>
        <w:jc w:val="both"/>
        <w:rPr>
          <w:rFonts w:ascii="Times New Roman" w:eastAsia="Calibri" w:hAnsi="Times New Roman" w:cs="Times New Roman"/>
          <w:color w:val="FF0000"/>
        </w:rPr>
      </w:pPr>
    </w:p>
    <w:p w14:paraId="771F62F0" w14:textId="7410917D" w:rsidR="001F4DC6" w:rsidRPr="00156909" w:rsidRDefault="001F4DC6" w:rsidP="001F4DC6">
      <w:pPr>
        <w:jc w:val="both"/>
        <w:rPr>
          <w:rFonts w:ascii="Times New Roman" w:eastAsia="Calibri" w:hAnsi="Times New Roman" w:cs="Times New Roman"/>
        </w:rPr>
      </w:pPr>
      <w:r w:rsidRPr="002D53FC">
        <w:rPr>
          <w:rFonts w:ascii="Times New Roman" w:eastAsia="Calibri" w:hAnsi="Times New Roman" w:cs="Times New Roman"/>
        </w:rPr>
        <w:t>CKS, Pašvaldības mantas iznomāšanas un atsavināšanas komisijai, GRN, NĪN, IDRV</w:t>
      </w:r>
      <w:r w:rsidR="00AC01E9">
        <w:rPr>
          <w:rFonts w:ascii="Times New Roman" w:eastAsia="Calibri" w:hAnsi="Times New Roman" w:cs="Times New Roman"/>
        </w:rPr>
        <w:t xml:space="preserve">, </w:t>
      </w:r>
      <w:hyperlink r:id="rId14" w:history="1">
        <w:r w:rsidR="00AC01E9" w:rsidRPr="00686B4E">
          <w:rPr>
            <w:rStyle w:val="Hipersaite"/>
            <w:rFonts w:ascii="Times New Roman" w:eastAsia="Calibri" w:hAnsi="Times New Roman" w:cs="Times New Roman"/>
          </w:rPr>
          <w:t>francis.rusins@frgroup.lv</w:t>
        </w:r>
      </w:hyperlink>
      <w:r w:rsidR="00AC01E9">
        <w:rPr>
          <w:rFonts w:ascii="Times New Roman" w:eastAsia="Calibri" w:hAnsi="Times New Roman" w:cs="Times New Roman"/>
        </w:rPr>
        <w:t xml:space="preserve"> </w:t>
      </w:r>
      <w:r>
        <w:rPr>
          <w:rFonts w:ascii="Times New Roman" w:eastAsia="Calibri" w:hAnsi="Times New Roman" w:cs="Times New Roman"/>
        </w:rPr>
        <w:t xml:space="preserve"> - @</w:t>
      </w:r>
    </w:p>
    <w:p w14:paraId="0A238EFF" w14:textId="77777777" w:rsidR="001F4DC6" w:rsidRPr="00156909" w:rsidRDefault="001F4DC6" w:rsidP="001F4DC6">
      <w:pPr>
        <w:jc w:val="both"/>
        <w:rPr>
          <w:rFonts w:ascii="Times New Roman" w:eastAsia="Calibri" w:hAnsi="Times New Roman" w:cs="Times New Roman"/>
        </w:rPr>
      </w:pPr>
    </w:p>
    <w:p w14:paraId="11317F37" w14:textId="77777777" w:rsidR="001F4DC6" w:rsidRPr="00156909" w:rsidRDefault="001F4DC6" w:rsidP="001F4DC6">
      <w:pPr>
        <w:jc w:val="both"/>
        <w:rPr>
          <w:rFonts w:ascii="Times New Roman" w:eastAsia="Calibri" w:hAnsi="Times New Roman" w:cs="Times New Roman"/>
        </w:rPr>
      </w:pPr>
    </w:p>
    <w:p w14:paraId="32EA2BC3" w14:textId="77777777" w:rsidR="001F4DC6" w:rsidRPr="00156909" w:rsidRDefault="001F4DC6" w:rsidP="001F4DC6">
      <w:pPr>
        <w:jc w:val="both"/>
        <w:rPr>
          <w:rFonts w:ascii="Times New Roman" w:eastAsia="Calibri" w:hAnsi="Times New Roman" w:cs="Times New Roman"/>
          <w:i/>
          <w:iCs/>
          <w:sz w:val="22"/>
          <w:szCs w:val="22"/>
        </w:rPr>
      </w:pPr>
      <w:r w:rsidRPr="00156909">
        <w:rPr>
          <w:rFonts w:ascii="Times New Roman" w:eastAsia="Calibri" w:hAnsi="Times New Roman" w:cs="Times New Roman"/>
          <w:i/>
          <w:iCs/>
          <w:sz w:val="22"/>
          <w:szCs w:val="22"/>
        </w:rPr>
        <w:t>Cielava, 27343916</w:t>
      </w:r>
    </w:p>
    <w:p w14:paraId="5C9D95F4" w14:textId="77777777" w:rsidR="001F4DC6" w:rsidRDefault="001F4DC6" w:rsidP="001F4DC6"/>
    <w:p w14:paraId="6A84907E" w14:textId="77777777" w:rsidR="001F4DC6" w:rsidRPr="00867C60" w:rsidRDefault="001F4DC6" w:rsidP="001F4DC6">
      <w:pPr>
        <w:rPr>
          <w:rFonts w:ascii="Times New Roman" w:eastAsia="Calibri" w:hAnsi="Times New Roman" w:cs="Times New Roman"/>
        </w:rPr>
      </w:pPr>
    </w:p>
    <w:sectPr w:rsidR="001F4DC6" w:rsidRPr="00867C60"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8382A" w14:textId="77777777" w:rsidR="00781D49" w:rsidRDefault="00781D49">
      <w:r>
        <w:separator/>
      </w:r>
    </w:p>
  </w:endnote>
  <w:endnote w:type="continuationSeparator" w:id="0">
    <w:p w14:paraId="132436F8" w14:textId="77777777" w:rsidR="00781D49" w:rsidRDefault="0078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542862"/>
      <w:docPartObj>
        <w:docPartGallery w:val="Page Numbers (Bottom of Page)"/>
        <w:docPartUnique/>
      </w:docPartObj>
    </w:sdtPr>
    <w:sdtEndPr>
      <w:rPr>
        <w:rFonts w:ascii="Times New Roman" w:hAnsi="Times New Roman" w:cs="Times New Roman"/>
        <w:noProof/>
      </w:rPr>
    </w:sdtEndPr>
    <w:sdtContent>
      <w:p w14:paraId="75EF92E7" w14:textId="77777777" w:rsidR="005C7FA1" w:rsidRPr="005C7FA1" w:rsidRDefault="009E463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2E38D0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25CD" w14:textId="77777777" w:rsidR="005C7FA1" w:rsidRPr="005C7FA1" w:rsidRDefault="005C7FA1">
    <w:pPr>
      <w:pStyle w:val="Kjene"/>
      <w:jc w:val="right"/>
      <w:rPr>
        <w:rFonts w:ascii="Times New Roman" w:hAnsi="Times New Roman" w:cs="Times New Roman"/>
      </w:rPr>
    </w:pPr>
  </w:p>
  <w:p w14:paraId="3064FF4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7996D" w14:textId="77777777" w:rsidR="00781D49" w:rsidRDefault="00781D49">
      <w:r>
        <w:separator/>
      </w:r>
    </w:p>
  </w:footnote>
  <w:footnote w:type="continuationSeparator" w:id="0">
    <w:p w14:paraId="706088DE" w14:textId="77777777" w:rsidR="00781D49" w:rsidRDefault="0078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49B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93A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5DA84E6">
      <w:start w:val="1"/>
      <w:numFmt w:val="decimal"/>
      <w:lvlText w:val="%1."/>
      <w:lvlJc w:val="left"/>
      <w:pPr>
        <w:ind w:left="720" w:hanging="360"/>
      </w:pPr>
      <w:rPr>
        <w:rFonts w:hint="default"/>
      </w:rPr>
    </w:lvl>
    <w:lvl w:ilvl="1" w:tplc="F8706768" w:tentative="1">
      <w:start w:val="1"/>
      <w:numFmt w:val="lowerLetter"/>
      <w:lvlText w:val="%2."/>
      <w:lvlJc w:val="left"/>
      <w:pPr>
        <w:ind w:left="1440" w:hanging="360"/>
      </w:pPr>
    </w:lvl>
    <w:lvl w:ilvl="2" w:tplc="58E4A018" w:tentative="1">
      <w:start w:val="1"/>
      <w:numFmt w:val="lowerRoman"/>
      <w:lvlText w:val="%3."/>
      <w:lvlJc w:val="right"/>
      <w:pPr>
        <w:ind w:left="2160" w:hanging="180"/>
      </w:pPr>
    </w:lvl>
    <w:lvl w:ilvl="3" w:tplc="4F0CDA6C" w:tentative="1">
      <w:start w:val="1"/>
      <w:numFmt w:val="decimal"/>
      <w:lvlText w:val="%4."/>
      <w:lvlJc w:val="left"/>
      <w:pPr>
        <w:ind w:left="2880" w:hanging="360"/>
      </w:pPr>
    </w:lvl>
    <w:lvl w:ilvl="4" w:tplc="DFFC5662" w:tentative="1">
      <w:start w:val="1"/>
      <w:numFmt w:val="lowerLetter"/>
      <w:lvlText w:val="%5."/>
      <w:lvlJc w:val="left"/>
      <w:pPr>
        <w:ind w:left="3600" w:hanging="360"/>
      </w:pPr>
    </w:lvl>
    <w:lvl w:ilvl="5" w:tplc="4EFA1E58" w:tentative="1">
      <w:start w:val="1"/>
      <w:numFmt w:val="lowerRoman"/>
      <w:lvlText w:val="%6."/>
      <w:lvlJc w:val="right"/>
      <w:pPr>
        <w:ind w:left="4320" w:hanging="180"/>
      </w:pPr>
    </w:lvl>
    <w:lvl w:ilvl="6" w:tplc="82600E40" w:tentative="1">
      <w:start w:val="1"/>
      <w:numFmt w:val="decimal"/>
      <w:lvlText w:val="%7."/>
      <w:lvlJc w:val="left"/>
      <w:pPr>
        <w:ind w:left="5040" w:hanging="360"/>
      </w:pPr>
    </w:lvl>
    <w:lvl w:ilvl="7" w:tplc="142419C6" w:tentative="1">
      <w:start w:val="1"/>
      <w:numFmt w:val="lowerLetter"/>
      <w:lvlText w:val="%8."/>
      <w:lvlJc w:val="left"/>
      <w:pPr>
        <w:ind w:left="5760" w:hanging="360"/>
      </w:pPr>
    </w:lvl>
    <w:lvl w:ilvl="8" w:tplc="4036E426" w:tentative="1">
      <w:start w:val="1"/>
      <w:numFmt w:val="lowerRoman"/>
      <w:lvlText w:val="%9."/>
      <w:lvlJc w:val="right"/>
      <w:pPr>
        <w:ind w:left="6480" w:hanging="180"/>
      </w:pPr>
    </w:lvl>
  </w:abstractNum>
  <w:abstractNum w:abstractNumId="1"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40B14"/>
    <w:multiLevelType w:val="hybridMultilevel"/>
    <w:tmpl w:val="76B21CD2"/>
    <w:lvl w:ilvl="0" w:tplc="2976FCEC">
      <w:start w:val="3"/>
      <w:numFmt w:val="decimal"/>
      <w:lvlText w:val="%1."/>
      <w:lvlJc w:val="left"/>
      <w:pPr>
        <w:ind w:left="720" w:hanging="360"/>
      </w:pPr>
      <w:rPr>
        <w:color w:val="auto"/>
      </w:rPr>
    </w:lvl>
    <w:lvl w:ilvl="1" w:tplc="8B70E9BA">
      <w:start w:val="1"/>
      <w:numFmt w:val="lowerLetter"/>
      <w:lvlText w:val="%2."/>
      <w:lvlJc w:val="left"/>
      <w:pPr>
        <w:ind w:left="1440" w:hanging="360"/>
      </w:pPr>
    </w:lvl>
    <w:lvl w:ilvl="2" w:tplc="17546EBE">
      <w:start w:val="1"/>
      <w:numFmt w:val="lowerRoman"/>
      <w:lvlText w:val="%3."/>
      <w:lvlJc w:val="right"/>
      <w:pPr>
        <w:ind w:left="2160" w:hanging="180"/>
      </w:pPr>
    </w:lvl>
    <w:lvl w:ilvl="3" w:tplc="F83A87E0">
      <w:start w:val="1"/>
      <w:numFmt w:val="decimal"/>
      <w:lvlText w:val="%4."/>
      <w:lvlJc w:val="left"/>
      <w:pPr>
        <w:ind w:left="2880" w:hanging="360"/>
      </w:pPr>
    </w:lvl>
    <w:lvl w:ilvl="4" w:tplc="3268083A">
      <w:start w:val="1"/>
      <w:numFmt w:val="lowerLetter"/>
      <w:lvlText w:val="%5."/>
      <w:lvlJc w:val="left"/>
      <w:pPr>
        <w:ind w:left="3600" w:hanging="360"/>
      </w:pPr>
    </w:lvl>
    <w:lvl w:ilvl="5" w:tplc="F1F8657C">
      <w:start w:val="1"/>
      <w:numFmt w:val="lowerRoman"/>
      <w:lvlText w:val="%6."/>
      <w:lvlJc w:val="right"/>
      <w:pPr>
        <w:ind w:left="4320" w:hanging="180"/>
      </w:pPr>
    </w:lvl>
    <w:lvl w:ilvl="6" w:tplc="BB5661E0">
      <w:start w:val="1"/>
      <w:numFmt w:val="decimal"/>
      <w:lvlText w:val="%7."/>
      <w:lvlJc w:val="left"/>
      <w:pPr>
        <w:ind w:left="5040" w:hanging="360"/>
      </w:pPr>
    </w:lvl>
    <w:lvl w:ilvl="7" w:tplc="3DE87322">
      <w:start w:val="1"/>
      <w:numFmt w:val="lowerLetter"/>
      <w:lvlText w:val="%8."/>
      <w:lvlJc w:val="left"/>
      <w:pPr>
        <w:ind w:left="5760" w:hanging="360"/>
      </w:pPr>
    </w:lvl>
    <w:lvl w:ilvl="8" w:tplc="5114D704">
      <w:start w:val="1"/>
      <w:numFmt w:val="lowerRoman"/>
      <w:lvlText w:val="%9."/>
      <w:lvlJc w:val="right"/>
      <w:pPr>
        <w:ind w:left="6480" w:hanging="180"/>
      </w:pPr>
    </w:lvl>
  </w:abstractNum>
  <w:abstractNum w:abstractNumId="3"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637641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8F3"/>
    <w:rsid w:val="00030457"/>
    <w:rsid w:val="000426D5"/>
    <w:rsid w:val="00042CAA"/>
    <w:rsid w:val="00070E3F"/>
    <w:rsid w:val="0008449C"/>
    <w:rsid w:val="00101022"/>
    <w:rsid w:val="00124DF6"/>
    <w:rsid w:val="00127D0E"/>
    <w:rsid w:val="00143D30"/>
    <w:rsid w:val="00147221"/>
    <w:rsid w:val="00160DB0"/>
    <w:rsid w:val="00186964"/>
    <w:rsid w:val="00195A73"/>
    <w:rsid w:val="001A297B"/>
    <w:rsid w:val="001F2B5C"/>
    <w:rsid w:val="001F4DC6"/>
    <w:rsid w:val="001F62E7"/>
    <w:rsid w:val="00226268"/>
    <w:rsid w:val="0025391B"/>
    <w:rsid w:val="00285F56"/>
    <w:rsid w:val="00286823"/>
    <w:rsid w:val="002950D6"/>
    <w:rsid w:val="00295BB2"/>
    <w:rsid w:val="00297558"/>
    <w:rsid w:val="002A0A92"/>
    <w:rsid w:val="002A4388"/>
    <w:rsid w:val="002B69AE"/>
    <w:rsid w:val="002C5406"/>
    <w:rsid w:val="002D53F6"/>
    <w:rsid w:val="002E259E"/>
    <w:rsid w:val="00303DA9"/>
    <w:rsid w:val="00351D48"/>
    <w:rsid w:val="00370379"/>
    <w:rsid w:val="003C401E"/>
    <w:rsid w:val="003E2B14"/>
    <w:rsid w:val="00447607"/>
    <w:rsid w:val="00477B95"/>
    <w:rsid w:val="004860BD"/>
    <w:rsid w:val="004C76F6"/>
    <w:rsid w:val="004D516C"/>
    <w:rsid w:val="00513A4B"/>
    <w:rsid w:val="00521C00"/>
    <w:rsid w:val="00523780"/>
    <w:rsid w:val="0053018A"/>
    <w:rsid w:val="0053073B"/>
    <w:rsid w:val="00543508"/>
    <w:rsid w:val="005572F5"/>
    <w:rsid w:val="00564CA6"/>
    <w:rsid w:val="00567FEA"/>
    <w:rsid w:val="00597D18"/>
    <w:rsid w:val="005C253A"/>
    <w:rsid w:val="005C7FA1"/>
    <w:rsid w:val="005D5C9A"/>
    <w:rsid w:val="00617AAC"/>
    <w:rsid w:val="00625D6A"/>
    <w:rsid w:val="00627D59"/>
    <w:rsid w:val="006506D3"/>
    <w:rsid w:val="0065177B"/>
    <w:rsid w:val="006851C3"/>
    <w:rsid w:val="00693F05"/>
    <w:rsid w:val="006A5812"/>
    <w:rsid w:val="006D3451"/>
    <w:rsid w:val="006D513B"/>
    <w:rsid w:val="006E4FDC"/>
    <w:rsid w:val="006E7040"/>
    <w:rsid w:val="007126EC"/>
    <w:rsid w:val="0074092B"/>
    <w:rsid w:val="00775BFD"/>
    <w:rsid w:val="00781D49"/>
    <w:rsid w:val="0079484F"/>
    <w:rsid w:val="00795F42"/>
    <w:rsid w:val="007A35BB"/>
    <w:rsid w:val="007B4DDB"/>
    <w:rsid w:val="008257F8"/>
    <w:rsid w:val="008522DD"/>
    <w:rsid w:val="008673E1"/>
    <w:rsid w:val="00867C60"/>
    <w:rsid w:val="008B1E00"/>
    <w:rsid w:val="008E3846"/>
    <w:rsid w:val="009139A1"/>
    <w:rsid w:val="00931891"/>
    <w:rsid w:val="00937C91"/>
    <w:rsid w:val="00942B51"/>
    <w:rsid w:val="00974E7B"/>
    <w:rsid w:val="0099069B"/>
    <w:rsid w:val="00996740"/>
    <w:rsid w:val="009A3989"/>
    <w:rsid w:val="009B7F8F"/>
    <w:rsid w:val="009E4632"/>
    <w:rsid w:val="009F1D05"/>
    <w:rsid w:val="009F7444"/>
    <w:rsid w:val="00A02C1B"/>
    <w:rsid w:val="00A172B1"/>
    <w:rsid w:val="00A254B5"/>
    <w:rsid w:val="00A52B04"/>
    <w:rsid w:val="00AC01E9"/>
    <w:rsid w:val="00AC2F05"/>
    <w:rsid w:val="00B05809"/>
    <w:rsid w:val="00B3680B"/>
    <w:rsid w:val="00B36CD4"/>
    <w:rsid w:val="00B4014F"/>
    <w:rsid w:val="00B456ED"/>
    <w:rsid w:val="00B47C10"/>
    <w:rsid w:val="00B63216"/>
    <w:rsid w:val="00BB16A4"/>
    <w:rsid w:val="00BE0BB5"/>
    <w:rsid w:val="00BE75D1"/>
    <w:rsid w:val="00BF72FA"/>
    <w:rsid w:val="00C75116"/>
    <w:rsid w:val="00C80176"/>
    <w:rsid w:val="00C82360"/>
    <w:rsid w:val="00C93422"/>
    <w:rsid w:val="00C9477C"/>
    <w:rsid w:val="00CA3B9D"/>
    <w:rsid w:val="00CC1B2F"/>
    <w:rsid w:val="00CD49D2"/>
    <w:rsid w:val="00CF16C2"/>
    <w:rsid w:val="00D40159"/>
    <w:rsid w:val="00D77257"/>
    <w:rsid w:val="00D867D0"/>
    <w:rsid w:val="00D86969"/>
    <w:rsid w:val="00DB00F2"/>
    <w:rsid w:val="00DB220C"/>
    <w:rsid w:val="00DB7753"/>
    <w:rsid w:val="00DF3633"/>
    <w:rsid w:val="00E41CB5"/>
    <w:rsid w:val="00E504F0"/>
    <w:rsid w:val="00E52DA2"/>
    <w:rsid w:val="00E75AA3"/>
    <w:rsid w:val="00E75D8D"/>
    <w:rsid w:val="00EB3E53"/>
    <w:rsid w:val="00ED293E"/>
    <w:rsid w:val="00EF06E1"/>
    <w:rsid w:val="00F0724F"/>
    <w:rsid w:val="00F10409"/>
    <w:rsid w:val="00F57400"/>
    <w:rsid w:val="00F965F8"/>
    <w:rsid w:val="00FA29A3"/>
    <w:rsid w:val="00FD34C2"/>
    <w:rsid w:val="00FE4369"/>
    <w:rsid w:val="00FF42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C51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7FEA"/>
    <w:rPr>
      <w:color w:val="0563C1" w:themeColor="hyperlink"/>
      <w:u w:val="single"/>
    </w:rPr>
  </w:style>
  <w:style w:type="character" w:styleId="Neatrisintapieminana">
    <w:name w:val="Unresolved Mention"/>
    <w:basedOn w:val="Noklusjumarindkopasfonts"/>
    <w:uiPriority w:val="99"/>
    <w:semiHidden/>
    <w:unhideWhenUsed/>
    <w:rsid w:val="00567FEA"/>
    <w:rPr>
      <w:color w:val="605E5C"/>
      <w:shd w:val="clear" w:color="auto" w:fill="E1DFDD"/>
    </w:rPr>
  </w:style>
  <w:style w:type="paragraph" w:styleId="Prskatjums">
    <w:name w:val="Revision"/>
    <w:hidden/>
    <w:uiPriority w:val="99"/>
    <w:semiHidden/>
    <w:rsid w:val="00DB220C"/>
  </w:style>
  <w:style w:type="paragraph" w:styleId="Sarakstarindkopa">
    <w:name w:val="List Paragraph"/>
    <w:basedOn w:val="Parasts"/>
    <w:uiPriority w:val="34"/>
    <w:qFormat/>
    <w:rsid w:val="00990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likumi.lv/doc.php?id=684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francis.rusins@frgrou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4089</Words>
  <Characters>2331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56</cp:revision>
  <dcterms:created xsi:type="dcterms:W3CDTF">2026-01-21T19:12:00Z</dcterms:created>
  <dcterms:modified xsi:type="dcterms:W3CDTF">2026-01-22T09:20:00Z</dcterms:modified>
</cp:coreProperties>
</file>