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B8DC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0BAEB035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47AAA464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78716093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92D5D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C22B5C9" w14:textId="5591408F" w:rsidR="00692630" w:rsidRDefault="00BF1B81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Finanšu komitejai</w:t>
      </w:r>
    </w:p>
    <w:p w14:paraId="2AA48C3B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05A46D5B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003FF33" w14:textId="5606A8C2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Iesniegums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</w:t>
      </w:r>
      <w:r w:rsidR="00917017" w:rsidRPr="00917017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Nr. 2025/</w:t>
      </w:r>
      <w:r w:rsidR="00096B51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5</w:t>
      </w:r>
      <w:r w:rsidR="00480613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3</w:t>
      </w:r>
      <w:r w:rsidRPr="00917017">
        <w:rPr>
          <w:rFonts w:ascii="Times New Roman" w:eastAsia="Times New Roman" w:hAnsi="Times New Roman"/>
          <w:b/>
          <w:color w:val="0070C0"/>
          <w:sz w:val="28"/>
          <w:szCs w:val="28"/>
          <w:lang w:eastAsia="lv-LV"/>
        </w:rPr>
        <w:t xml:space="preserve">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0461F16B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C773797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449C6BA7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3FDAD0AA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883F248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3261"/>
      </w:tblGrid>
      <w:tr w:rsidR="00F36AFC" w:rsidRPr="005E5160" w14:paraId="457E74E3" w14:textId="77777777" w:rsidTr="00684710">
        <w:trPr>
          <w:trHeight w:val="1153"/>
        </w:trPr>
        <w:tc>
          <w:tcPr>
            <w:tcW w:w="988" w:type="dxa"/>
            <w:vAlign w:val="center"/>
          </w:tcPr>
          <w:p w14:paraId="08F29CE9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26" w:type="dxa"/>
            <w:vAlign w:val="center"/>
          </w:tcPr>
          <w:p w14:paraId="5E7A4792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14189D55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0F5891EF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551" w:type="dxa"/>
            <w:vAlign w:val="center"/>
          </w:tcPr>
          <w:p w14:paraId="53E33F5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261" w:type="dxa"/>
            <w:vAlign w:val="center"/>
          </w:tcPr>
          <w:p w14:paraId="5000B076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224C25" w:rsidRPr="005E5160" w14:paraId="5E8BC012" w14:textId="77777777" w:rsidTr="00684710">
        <w:tc>
          <w:tcPr>
            <w:tcW w:w="988" w:type="dxa"/>
          </w:tcPr>
          <w:p w14:paraId="3813538F" w14:textId="4CAD98A3" w:rsidR="00224C25" w:rsidRDefault="00F66213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2243</w:t>
            </w:r>
          </w:p>
        </w:tc>
        <w:tc>
          <w:tcPr>
            <w:tcW w:w="2126" w:type="dxa"/>
          </w:tcPr>
          <w:p w14:paraId="58796CC4" w14:textId="41447254" w:rsidR="00224C25" w:rsidRDefault="00F66213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-1 000</w:t>
            </w:r>
          </w:p>
        </w:tc>
        <w:tc>
          <w:tcPr>
            <w:tcW w:w="2551" w:type="dxa"/>
          </w:tcPr>
          <w:p w14:paraId="454E708C" w14:textId="0E12CE03" w:rsidR="00C33DE8" w:rsidRPr="005D60BB" w:rsidRDefault="00D8191A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Ādažu vidusskolas apsaimniekošana</w:t>
            </w:r>
          </w:p>
        </w:tc>
        <w:tc>
          <w:tcPr>
            <w:tcW w:w="3261" w:type="dxa"/>
          </w:tcPr>
          <w:p w14:paraId="6D40806D" w14:textId="645142BD" w:rsidR="007E4590" w:rsidRDefault="00F66213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Daļu no mazās dārza tehnikas remontdarbiem plānotajiem līdzekļiem iespējams novirzīt inženierkomunikācijas remontdarbiem</w:t>
            </w:r>
          </w:p>
        </w:tc>
      </w:tr>
      <w:tr w:rsidR="00F66213" w:rsidRPr="005E5160" w14:paraId="3564B2AA" w14:textId="77777777" w:rsidTr="00684710">
        <w:tc>
          <w:tcPr>
            <w:tcW w:w="988" w:type="dxa"/>
          </w:tcPr>
          <w:p w14:paraId="30F0317B" w14:textId="452E1A1D" w:rsidR="00F66213" w:rsidRDefault="00F66213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2322</w:t>
            </w:r>
          </w:p>
        </w:tc>
        <w:tc>
          <w:tcPr>
            <w:tcW w:w="2126" w:type="dxa"/>
          </w:tcPr>
          <w:p w14:paraId="09A6F648" w14:textId="23C7D2A8" w:rsidR="00F66213" w:rsidRDefault="00F66213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-628</w:t>
            </w:r>
          </w:p>
        </w:tc>
        <w:tc>
          <w:tcPr>
            <w:tcW w:w="2551" w:type="dxa"/>
          </w:tcPr>
          <w:p w14:paraId="6542DD47" w14:textId="47CAFE25" w:rsidR="00F66213" w:rsidRDefault="00F66213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Ādažu vidusskolas apsaimniekošana</w:t>
            </w:r>
          </w:p>
        </w:tc>
        <w:tc>
          <w:tcPr>
            <w:tcW w:w="3261" w:type="dxa"/>
          </w:tcPr>
          <w:p w14:paraId="512FE4AD" w14:textId="1ADBC5EB" w:rsidR="00F66213" w:rsidRDefault="00F66213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Daļu no degvielas iegādei plānotajiem līdzekļiem iespējams novirzīt inženierkomunikācijas remontdarbiem</w:t>
            </w:r>
          </w:p>
        </w:tc>
      </w:tr>
      <w:tr w:rsidR="00F66213" w:rsidRPr="005E5160" w14:paraId="39BD8923" w14:textId="77777777" w:rsidTr="00684710">
        <w:tc>
          <w:tcPr>
            <w:tcW w:w="988" w:type="dxa"/>
          </w:tcPr>
          <w:p w14:paraId="698D6D00" w14:textId="1928AA4F" w:rsidR="00F66213" w:rsidRDefault="00F66213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2350</w:t>
            </w:r>
          </w:p>
        </w:tc>
        <w:tc>
          <w:tcPr>
            <w:tcW w:w="2126" w:type="dxa"/>
          </w:tcPr>
          <w:p w14:paraId="719B7B87" w14:textId="2A73DB21" w:rsidR="00F66213" w:rsidRDefault="00F66213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-4 000</w:t>
            </w:r>
          </w:p>
        </w:tc>
        <w:tc>
          <w:tcPr>
            <w:tcW w:w="2551" w:type="dxa"/>
          </w:tcPr>
          <w:p w14:paraId="74DEE4C6" w14:textId="4E58D818" w:rsidR="00F66213" w:rsidRDefault="00F66213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Ādažu vidusskolas apsaimniekošana</w:t>
            </w:r>
          </w:p>
        </w:tc>
        <w:tc>
          <w:tcPr>
            <w:tcW w:w="3261" w:type="dxa"/>
          </w:tcPr>
          <w:p w14:paraId="25FB6E27" w14:textId="4E443995" w:rsidR="00F66213" w:rsidRDefault="00F66213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Daļu no higiēnas preču iegādei plānotajiem līdzekļiem iespējams novirzīt inženierkomunikācijas remontdarbiem</w:t>
            </w:r>
          </w:p>
        </w:tc>
      </w:tr>
      <w:tr w:rsidR="00C531A9" w:rsidRPr="005E5160" w14:paraId="6CEC6D79" w14:textId="77777777" w:rsidTr="00684710">
        <w:tc>
          <w:tcPr>
            <w:tcW w:w="988" w:type="dxa"/>
          </w:tcPr>
          <w:p w14:paraId="35D3BC73" w14:textId="68F80EE8" w:rsidR="00C531A9" w:rsidRDefault="00480613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2241</w:t>
            </w:r>
          </w:p>
        </w:tc>
        <w:tc>
          <w:tcPr>
            <w:tcW w:w="2126" w:type="dxa"/>
          </w:tcPr>
          <w:p w14:paraId="16F16882" w14:textId="1B01A511" w:rsidR="00C531A9" w:rsidRDefault="00D8191A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F6621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5 628</w:t>
            </w:r>
          </w:p>
        </w:tc>
        <w:tc>
          <w:tcPr>
            <w:tcW w:w="2551" w:type="dxa"/>
          </w:tcPr>
          <w:p w14:paraId="4643022B" w14:textId="4E78BB24" w:rsidR="00C531A9" w:rsidRDefault="00480613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Ādažu vidusskolas apsaimniekošana</w:t>
            </w:r>
            <w:r w:rsidR="00C531A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261" w:type="dxa"/>
          </w:tcPr>
          <w:p w14:paraId="13B6F547" w14:textId="6FB51283" w:rsidR="003E2C0C" w:rsidRDefault="00D8191A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Inženierkomunikāciju remontdarbi (bojāta kanalizācijas vada remonts, apkures radiatoru un ventilatoru montāža)</w:t>
            </w:r>
          </w:p>
        </w:tc>
      </w:tr>
      <w:tr w:rsidR="009A2C13" w:rsidRPr="005E5160" w14:paraId="11310795" w14:textId="77777777" w:rsidTr="00684710">
        <w:tc>
          <w:tcPr>
            <w:tcW w:w="988" w:type="dxa"/>
          </w:tcPr>
          <w:p w14:paraId="5524A846" w14:textId="42534DD3" w:rsidR="009A2C13" w:rsidRDefault="009A2C13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2241</w:t>
            </w:r>
          </w:p>
        </w:tc>
        <w:tc>
          <w:tcPr>
            <w:tcW w:w="2126" w:type="dxa"/>
          </w:tcPr>
          <w:p w14:paraId="7A5873DF" w14:textId="094E9E4C" w:rsidR="009A2C13" w:rsidRDefault="009A2C13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-15 250</w:t>
            </w:r>
          </w:p>
        </w:tc>
        <w:tc>
          <w:tcPr>
            <w:tcW w:w="2551" w:type="dxa"/>
          </w:tcPr>
          <w:p w14:paraId="2E62282D" w14:textId="189A5379" w:rsidR="009A2C13" w:rsidRDefault="009A2C13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Ādažu vidusskolas apsaimniekošana-investīcijas</w:t>
            </w:r>
          </w:p>
        </w:tc>
        <w:tc>
          <w:tcPr>
            <w:tcW w:w="3261" w:type="dxa"/>
          </w:tcPr>
          <w:p w14:paraId="2B04C32F" w14:textId="04D7A02C" w:rsidR="009A2C13" w:rsidRDefault="009A2C13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Daļu no centrālās kāpņu telpas remontdarbiem plānotajiem līdzekļiem iespējams novirzīt būvuzraudzības veikšanai</w:t>
            </w:r>
            <w:r w:rsidR="00CF096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68471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papildus darbiem ēkas cokola daļā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un ugunsdrošu durvju uzstādīšanai.</w:t>
            </w:r>
          </w:p>
          <w:p w14:paraId="2D4C24CE" w14:textId="77777777" w:rsidR="009A2C13" w:rsidRDefault="009A2C13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6AC0B10" w14:textId="7F9758A0" w:rsidR="009A2C13" w:rsidRDefault="009A2C13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Ietaupījums izveidojies iepirkuma rezultātā.</w:t>
            </w:r>
          </w:p>
        </w:tc>
      </w:tr>
      <w:tr w:rsidR="001A7863" w:rsidRPr="005E5160" w14:paraId="12ACCD35" w14:textId="77777777" w:rsidTr="00684710">
        <w:tc>
          <w:tcPr>
            <w:tcW w:w="988" w:type="dxa"/>
          </w:tcPr>
          <w:p w14:paraId="79205928" w14:textId="7F64F206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5250</w:t>
            </w:r>
          </w:p>
        </w:tc>
        <w:tc>
          <w:tcPr>
            <w:tcW w:w="2126" w:type="dxa"/>
          </w:tcPr>
          <w:p w14:paraId="690957DA" w14:textId="43ADB1C6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+9 600</w:t>
            </w:r>
          </w:p>
        </w:tc>
        <w:tc>
          <w:tcPr>
            <w:tcW w:w="2551" w:type="dxa"/>
          </w:tcPr>
          <w:p w14:paraId="267C3E02" w14:textId="3D357B01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DE3FB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Ādažu vidusskolas ēkas A korpusa, savienojuma </w:t>
            </w:r>
            <w:r w:rsidRPr="00DE3FB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lastRenderedPageBreak/>
              <w:t xml:space="preserve">daļas starp korpusiem A un B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 investīcijas</w:t>
            </w:r>
          </w:p>
        </w:tc>
        <w:tc>
          <w:tcPr>
            <w:tcW w:w="3261" w:type="dxa"/>
          </w:tcPr>
          <w:p w14:paraId="07639737" w14:textId="7C666BFD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E3FB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lastRenderedPageBreak/>
              <w:t>Ādažu vidusskolas ēkas A korpusa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(</w:t>
            </w:r>
            <w:r w:rsidRPr="00DE3FB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savienojuma daļas </w:t>
            </w:r>
            <w:r w:rsidRPr="00DE3FB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lastRenderedPageBreak/>
              <w:t>starp korpusiem A un B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)</w:t>
            </w:r>
            <w:r w:rsidRPr="00DE3FB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siltināšanas būvuzraudzība.</w:t>
            </w:r>
          </w:p>
        </w:tc>
      </w:tr>
      <w:tr w:rsidR="001A7863" w:rsidRPr="005E5160" w14:paraId="528DAD2D" w14:textId="77777777" w:rsidTr="00684710">
        <w:tc>
          <w:tcPr>
            <w:tcW w:w="988" w:type="dxa"/>
          </w:tcPr>
          <w:p w14:paraId="6F1EF512" w14:textId="6B3EAB9E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5250</w:t>
            </w:r>
          </w:p>
        </w:tc>
        <w:tc>
          <w:tcPr>
            <w:tcW w:w="2126" w:type="dxa"/>
          </w:tcPr>
          <w:p w14:paraId="11AC9805" w14:textId="702770E2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+5 650</w:t>
            </w:r>
          </w:p>
        </w:tc>
        <w:tc>
          <w:tcPr>
            <w:tcW w:w="2551" w:type="dxa"/>
          </w:tcPr>
          <w:p w14:paraId="2550C19F" w14:textId="5022C489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Ādažu vidusskolas D korpusa siltināšana - investīcijas</w:t>
            </w:r>
          </w:p>
        </w:tc>
        <w:tc>
          <w:tcPr>
            <w:tcW w:w="3261" w:type="dxa"/>
          </w:tcPr>
          <w:p w14:paraId="2620C761" w14:textId="13EEC1CF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Papildus darbi D korpusa cokola daļā un ugunsdrošu durvju uzstādīšana starp D korpusa garāžas telpu un skolas kāpņu telpu.</w:t>
            </w:r>
          </w:p>
        </w:tc>
      </w:tr>
      <w:tr w:rsidR="001A7863" w:rsidRPr="005E5160" w14:paraId="3447DED6" w14:textId="77777777" w:rsidTr="00684710">
        <w:tc>
          <w:tcPr>
            <w:tcW w:w="988" w:type="dxa"/>
          </w:tcPr>
          <w:p w14:paraId="3C1E4616" w14:textId="0E77A374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2350</w:t>
            </w:r>
          </w:p>
        </w:tc>
        <w:tc>
          <w:tcPr>
            <w:tcW w:w="2126" w:type="dxa"/>
          </w:tcPr>
          <w:p w14:paraId="70739CD2" w14:textId="6562AB38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-7 144</w:t>
            </w:r>
          </w:p>
        </w:tc>
        <w:tc>
          <w:tcPr>
            <w:tcW w:w="2551" w:type="dxa"/>
          </w:tcPr>
          <w:p w14:paraId="769D2048" w14:textId="77777777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</w:t>
            </w:r>
          </w:p>
          <w:p w14:paraId="1E541489" w14:textId="04EC57C8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3261" w:type="dxa"/>
          </w:tcPr>
          <w:p w14:paraId="1AA48325" w14:textId="78B326CD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Daļu no pašvaldības ēku tehniskās uzturēšanas materiālu iegādei plānotajiem līdzekļiem iespējams novirzīt kokmateriālu iegādei. </w:t>
            </w:r>
          </w:p>
        </w:tc>
      </w:tr>
      <w:tr w:rsidR="001A7863" w:rsidRPr="005E5160" w14:paraId="0AC5395D" w14:textId="77777777" w:rsidTr="00684710">
        <w:tc>
          <w:tcPr>
            <w:tcW w:w="988" w:type="dxa"/>
          </w:tcPr>
          <w:p w14:paraId="1AFD01B4" w14:textId="7ABEC9B3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2350</w:t>
            </w:r>
          </w:p>
        </w:tc>
        <w:tc>
          <w:tcPr>
            <w:tcW w:w="2126" w:type="dxa"/>
          </w:tcPr>
          <w:p w14:paraId="77372031" w14:textId="4A7B4C52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+7 144</w:t>
            </w:r>
          </w:p>
        </w:tc>
        <w:tc>
          <w:tcPr>
            <w:tcW w:w="2551" w:type="dxa"/>
          </w:tcPr>
          <w:p w14:paraId="0C340860" w14:textId="77777777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</w:t>
            </w:r>
          </w:p>
          <w:p w14:paraId="18DAF4C9" w14:textId="2D006C80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3261" w:type="dxa"/>
          </w:tcPr>
          <w:p w14:paraId="22ED7599" w14:textId="72C3504A" w:rsidR="003E2C0C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Kokmateriālu iegāde pludmales celiņu, koka solu, atkritumu urnu izbūvei un remontam</w:t>
            </w:r>
          </w:p>
        </w:tc>
      </w:tr>
      <w:tr w:rsidR="001A7863" w:rsidRPr="005E5160" w14:paraId="61A06C31" w14:textId="77777777" w:rsidTr="00684710">
        <w:tc>
          <w:tcPr>
            <w:tcW w:w="988" w:type="dxa"/>
          </w:tcPr>
          <w:p w14:paraId="28803131" w14:textId="08456696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2247</w:t>
            </w:r>
          </w:p>
        </w:tc>
        <w:tc>
          <w:tcPr>
            <w:tcW w:w="2126" w:type="dxa"/>
          </w:tcPr>
          <w:p w14:paraId="58EBDDE5" w14:textId="532D07FC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-6 456</w:t>
            </w:r>
          </w:p>
        </w:tc>
        <w:tc>
          <w:tcPr>
            <w:tcW w:w="2551" w:type="dxa"/>
          </w:tcPr>
          <w:p w14:paraId="7DA8D3D3" w14:textId="77777777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</w:t>
            </w:r>
          </w:p>
          <w:p w14:paraId="6BAC83C3" w14:textId="50D34781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3261" w:type="dxa"/>
          </w:tcPr>
          <w:p w14:paraId="4659A615" w14:textId="77777777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Daļu no pašvaldības nekustamo un kustamo īpašumu apdrošināšanai plānotajiem līdzekļiem iespējams novirzīt Baltezera kapu celiņu izbūves būvuzraudzības veikšanai.</w:t>
            </w:r>
          </w:p>
          <w:p w14:paraId="1449D6D3" w14:textId="77777777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5447CD6B" w14:textId="6DB6B365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Ietaupījums izveidojies iepirkumu rezultātā.</w:t>
            </w:r>
          </w:p>
        </w:tc>
      </w:tr>
      <w:tr w:rsidR="001A7863" w:rsidRPr="005E5160" w14:paraId="7D193BEA" w14:textId="77777777" w:rsidTr="00684710">
        <w:tc>
          <w:tcPr>
            <w:tcW w:w="988" w:type="dxa"/>
          </w:tcPr>
          <w:p w14:paraId="6734C57A" w14:textId="6D1E7D76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2126" w:type="dxa"/>
          </w:tcPr>
          <w:p w14:paraId="6E88C823" w14:textId="083B160C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+6 456</w:t>
            </w:r>
          </w:p>
        </w:tc>
        <w:tc>
          <w:tcPr>
            <w:tcW w:w="2551" w:type="dxa"/>
          </w:tcPr>
          <w:p w14:paraId="57041DF7" w14:textId="7166C87D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 -</w:t>
            </w:r>
          </w:p>
          <w:p w14:paraId="1072D95C" w14:textId="70323D1F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investīcijas</w:t>
            </w:r>
          </w:p>
        </w:tc>
        <w:tc>
          <w:tcPr>
            <w:tcW w:w="3261" w:type="dxa"/>
          </w:tcPr>
          <w:p w14:paraId="21094E9A" w14:textId="034E0C9F" w:rsidR="00911547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Baltezera kapu celiņu izbūves būvuzraudzība</w:t>
            </w:r>
          </w:p>
        </w:tc>
      </w:tr>
      <w:tr w:rsidR="001A7863" w:rsidRPr="005E5160" w14:paraId="59E76EFC" w14:textId="77777777" w:rsidTr="00684710">
        <w:tc>
          <w:tcPr>
            <w:tcW w:w="988" w:type="dxa"/>
          </w:tcPr>
          <w:p w14:paraId="6BB56F6A" w14:textId="56A750EC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2126" w:type="dxa"/>
          </w:tcPr>
          <w:p w14:paraId="2A802EAB" w14:textId="5BEB86FA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-6 823</w:t>
            </w:r>
          </w:p>
        </w:tc>
        <w:tc>
          <w:tcPr>
            <w:tcW w:w="2551" w:type="dxa"/>
          </w:tcPr>
          <w:p w14:paraId="128B2506" w14:textId="4B7AD9AE" w:rsidR="001A7863" w:rsidRPr="00B24259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</w:t>
            </w:r>
            <w:r w:rsidRPr="0090654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vidusskolas </w:t>
            </w:r>
            <w:r w:rsidRPr="0090654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apsaimniekošana </w:t>
            </w:r>
          </w:p>
        </w:tc>
        <w:tc>
          <w:tcPr>
            <w:tcW w:w="3261" w:type="dxa"/>
          </w:tcPr>
          <w:p w14:paraId="0BBAB118" w14:textId="036CD405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Daļu no ĀVS apsaimniekošanas atlīdzībai plānotajiem līdzekļiem iespējams pārcelt ĀVS PII apsaimniekošanas atlīdzībai un Sporta centra apsaimniekošanas atlīdzībai.</w:t>
            </w:r>
          </w:p>
          <w:p w14:paraId="4AAFEC79" w14:textId="77777777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F1814EB" w14:textId="660FB617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Ekonomija, kas radusies sakarā ar ēkas uzraugu amatu likvidēšanu (piemaksa par nakts dabu). Pamatojums: </w:t>
            </w:r>
            <w:r w:rsidRPr="0022590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2025. gada 27. februāra ĀNP Lēmum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Pr="0022590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Nr. 75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1A7863" w:rsidRPr="005E5160" w14:paraId="3DC54A7E" w14:textId="77777777" w:rsidTr="00684710">
        <w:tc>
          <w:tcPr>
            <w:tcW w:w="988" w:type="dxa"/>
          </w:tcPr>
          <w:p w14:paraId="30BCA1EE" w14:textId="3434E27B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2126" w:type="dxa"/>
          </w:tcPr>
          <w:p w14:paraId="4F9CFB88" w14:textId="6EF0490B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+2 184</w:t>
            </w:r>
          </w:p>
        </w:tc>
        <w:tc>
          <w:tcPr>
            <w:tcW w:w="2551" w:type="dxa"/>
          </w:tcPr>
          <w:p w14:paraId="546A629A" w14:textId="2FA01E9A" w:rsidR="001A7863" w:rsidRPr="00B24259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vidusskolas PII</w:t>
            </w:r>
            <w:r w:rsidRPr="0090654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apsaimniekošana </w:t>
            </w:r>
          </w:p>
        </w:tc>
        <w:tc>
          <w:tcPr>
            <w:tcW w:w="3261" w:type="dxa"/>
          </w:tcPr>
          <w:p w14:paraId="5C825B6A" w14:textId="77777777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Atlīdzības (t.sk. VSAOI) palielinājums no 01.04.2025 un virsstundu darbs ĀVS apkopēju darba nespējas laikā.</w:t>
            </w:r>
          </w:p>
          <w:p w14:paraId="002B4248" w14:textId="77777777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05591C1" w14:textId="76231C84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Pamatojums: </w:t>
            </w:r>
            <w:r w:rsidRPr="0022590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2025. gada 27. februāra ĀNP Lēmum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Pr="0022590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Nr. 75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1A7863" w:rsidRPr="005E5160" w14:paraId="0776FAFD" w14:textId="77777777" w:rsidTr="00684710">
        <w:tc>
          <w:tcPr>
            <w:tcW w:w="988" w:type="dxa"/>
          </w:tcPr>
          <w:p w14:paraId="6BDA2BFD" w14:textId="2E178C1C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1000</w:t>
            </w:r>
          </w:p>
        </w:tc>
        <w:tc>
          <w:tcPr>
            <w:tcW w:w="2126" w:type="dxa"/>
          </w:tcPr>
          <w:p w14:paraId="2BD67170" w14:textId="0256238C" w:rsidR="001A7863" w:rsidRDefault="001A7863" w:rsidP="001A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+4 639</w:t>
            </w:r>
          </w:p>
        </w:tc>
        <w:tc>
          <w:tcPr>
            <w:tcW w:w="2551" w:type="dxa"/>
          </w:tcPr>
          <w:p w14:paraId="5CCA9826" w14:textId="01E45770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sporta centra</w:t>
            </w:r>
            <w:r w:rsidRPr="0090654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apsaimniekošana</w:t>
            </w:r>
          </w:p>
        </w:tc>
        <w:tc>
          <w:tcPr>
            <w:tcW w:w="3261" w:type="dxa"/>
          </w:tcPr>
          <w:p w14:paraId="7C976F36" w14:textId="6C5383D8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Septiņu apkopēju atlīdzības (t.sk. VSAOI) palielinājums no 01.04.2025.</w:t>
            </w:r>
          </w:p>
          <w:p w14:paraId="024720FE" w14:textId="77777777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33BC810" w14:textId="7DC95356" w:rsidR="001A7863" w:rsidRDefault="001A7863" w:rsidP="001A7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Pamatojums: </w:t>
            </w:r>
            <w:r w:rsidRPr="0022590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2025. gada 27. februāra ĀNP Lēmum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Pr="0022590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Nr. 75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792C1E9D" w14:textId="77777777" w:rsidR="00356DF7" w:rsidRDefault="00356DF7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586FAC" w14:textId="77777777" w:rsidR="00F22C9D" w:rsidRDefault="00F22C9D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7229136" w14:textId="75BC0A73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91701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DE3FB9">
        <w:rPr>
          <w:rFonts w:ascii="Times New Roman" w:eastAsia="Times New Roman" w:hAnsi="Times New Roman"/>
          <w:sz w:val="24"/>
          <w:szCs w:val="24"/>
          <w:lang w:eastAsia="lv-LV"/>
        </w:rPr>
        <w:t>12. novembrī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44299B76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3DC55A" w14:textId="7242CDC0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2D0DDB" w:rsidRPr="002D0DDB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direktors Lauris Bernāns</w:t>
      </w:r>
    </w:p>
    <w:p w14:paraId="5BC8CC1C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7D0E1874" w14:textId="77777777" w:rsidR="001F285C" w:rsidRPr="005B50DD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20CD1F11" w14:textId="77777777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80221F"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5799B"/>
    <w:multiLevelType w:val="hybridMultilevel"/>
    <w:tmpl w:val="176CEB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39571">
    <w:abstractNumId w:val="0"/>
  </w:num>
  <w:num w:numId="2" w16cid:durableId="86883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0405F"/>
    <w:rsid w:val="0000421F"/>
    <w:rsid w:val="000108A9"/>
    <w:rsid w:val="0001140B"/>
    <w:rsid w:val="000329A8"/>
    <w:rsid w:val="00042001"/>
    <w:rsid w:val="0005249D"/>
    <w:rsid w:val="00096B51"/>
    <w:rsid w:val="0009771B"/>
    <w:rsid w:val="00097D33"/>
    <w:rsid w:val="000A726F"/>
    <w:rsid w:val="000C0DC9"/>
    <w:rsid w:val="000E4818"/>
    <w:rsid w:val="001113A4"/>
    <w:rsid w:val="0011285B"/>
    <w:rsid w:val="0011627F"/>
    <w:rsid w:val="0012287D"/>
    <w:rsid w:val="00125B5D"/>
    <w:rsid w:val="00136389"/>
    <w:rsid w:val="0014241E"/>
    <w:rsid w:val="001459F3"/>
    <w:rsid w:val="00156AA7"/>
    <w:rsid w:val="00181A8A"/>
    <w:rsid w:val="001A7863"/>
    <w:rsid w:val="001C6AEF"/>
    <w:rsid w:val="001D2A4E"/>
    <w:rsid w:val="001D305F"/>
    <w:rsid w:val="001D61C9"/>
    <w:rsid w:val="001E4BBF"/>
    <w:rsid w:val="001F285C"/>
    <w:rsid w:val="00205964"/>
    <w:rsid w:val="00206B27"/>
    <w:rsid w:val="002118A0"/>
    <w:rsid w:val="0021217F"/>
    <w:rsid w:val="00217879"/>
    <w:rsid w:val="00224C25"/>
    <w:rsid w:val="002269E5"/>
    <w:rsid w:val="00233EF7"/>
    <w:rsid w:val="00234AE7"/>
    <w:rsid w:val="00247C54"/>
    <w:rsid w:val="00251F5B"/>
    <w:rsid w:val="002631B9"/>
    <w:rsid w:val="002B0C3F"/>
    <w:rsid w:val="002B0E91"/>
    <w:rsid w:val="002C0B36"/>
    <w:rsid w:val="002C1AA1"/>
    <w:rsid w:val="002D0DDB"/>
    <w:rsid w:val="002D5E75"/>
    <w:rsid w:val="002E2F94"/>
    <w:rsid w:val="002E52B5"/>
    <w:rsid w:val="002F303B"/>
    <w:rsid w:val="002F75C2"/>
    <w:rsid w:val="00300DC2"/>
    <w:rsid w:val="00320719"/>
    <w:rsid w:val="00334CBE"/>
    <w:rsid w:val="003556D3"/>
    <w:rsid w:val="00356DF7"/>
    <w:rsid w:val="00356FB8"/>
    <w:rsid w:val="00360E61"/>
    <w:rsid w:val="00363B2C"/>
    <w:rsid w:val="00383407"/>
    <w:rsid w:val="003952F4"/>
    <w:rsid w:val="003A50DA"/>
    <w:rsid w:val="003A590C"/>
    <w:rsid w:val="003B01C3"/>
    <w:rsid w:val="003C29D7"/>
    <w:rsid w:val="003C597F"/>
    <w:rsid w:val="003C7095"/>
    <w:rsid w:val="003E2C0C"/>
    <w:rsid w:val="003F1A9F"/>
    <w:rsid w:val="00412BB9"/>
    <w:rsid w:val="0041686E"/>
    <w:rsid w:val="0042571F"/>
    <w:rsid w:val="0042600D"/>
    <w:rsid w:val="00432D58"/>
    <w:rsid w:val="00445A61"/>
    <w:rsid w:val="00453E13"/>
    <w:rsid w:val="00454E9A"/>
    <w:rsid w:val="00457AC1"/>
    <w:rsid w:val="0046629A"/>
    <w:rsid w:val="00477948"/>
    <w:rsid w:val="00480613"/>
    <w:rsid w:val="004866CB"/>
    <w:rsid w:val="004A0F10"/>
    <w:rsid w:val="004B0CCE"/>
    <w:rsid w:val="004B3729"/>
    <w:rsid w:val="004C6448"/>
    <w:rsid w:val="004E0238"/>
    <w:rsid w:val="004E53CC"/>
    <w:rsid w:val="004E7BD9"/>
    <w:rsid w:val="00515D0B"/>
    <w:rsid w:val="00517CB5"/>
    <w:rsid w:val="00531A37"/>
    <w:rsid w:val="00532575"/>
    <w:rsid w:val="00545FFC"/>
    <w:rsid w:val="00550C2A"/>
    <w:rsid w:val="00556ECD"/>
    <w:rsid w:val="00560CBB"/>
    <w:rsid w:val="00561A97"/>
    <w:rsid w:val="00584252"/>
    <w:rsid w:val="005C3415"/>
    <w:rsid w:val="005D60BB"/>
    <w:rsid w:val="005E17DB"/>
    <w:rsid w:val="005E367A"/>
    <w:rsid w:val="005E3933"/>
    <w:rsid w:val="005F1F5A"/>
    <w:rsid w:val="005F5002"/>
    <w:rsid w:val="005F73F4"/>
    <w:rsid w:val="00624B95"/>
    <w:rsid w:val="00637D61"/>
    <w:rsid w:val="00644F03"/>
    <w:rsid w:val="00656A23"/>
    <w:rsid w:val="00663D26"/>
    <w:rsid w:val="0067115B"/>
    <w:rsid w:val="00684710"/>
    <w:rsid w:val="00692630"/>
    <w:rsid w:val="00696C46"/>
    <w:rsid w:val="006C461C"/>
    <w:rsid w:val="006D0242"/>
    <w:rsid w:val="006D57FD"/>
    <w:rsid w:val="006E4CDC"/>
    <w:rsid w:val="006E60DF"/>
    <w:rsid w:val="006F008B"/>
    <w:rsid w:val="006F3015"/>
    <w:rsid w:val="007016AF"/>
    <w:rsid w:val="007150AD"/>
    <w:rsid w:val="007211AB"/>
    <w:rsid w:val="00731808"/>
    <w:rsid w:val="007337AA"/>
    <w:rsid w:val="00735F59"/>
    <w:rsid w:val="0073630C"/>
    <w:rsid w:val="00743486"/>
    <w:rsid w:val="007436A6"/>
    <w:rsid w:val="00755098"/>
    <w:rsid w:val="00756BF5"/>
    <w:rsid w:val="0076023F"/>
    <w:rsid w:val="00762606"/>
    <w:rsid w:val="00776EAF"/>
    <w:rsid w:val="00784DCD"/>
    <w:rsid w:val="007C71BF"/>
    <w:rsid w:val="007D7AC4"/>
    <w:rsid w:val="007E3C22"/>
    <w:rsid w:val="007E4590"/>
    <w:rsid w:val="00801161"/>
    <w:rsid w:val="0080221F"/>
    <w:rsid w:val="00823FB1"/>
    <w:rsid w:val="0083100B"/>
    <w:rsid w:val="00831D1A"/>
    <w:rsid w:val="00836944"/>
    <w:rsid w:val="00870F89"/>
    <w:rsid w:val="00874C2D"/>
    <w:rsid w:val="008B029D"/>
    <w:rsid w:val="008C4CBF"/>
    <w:rsid w:val="008D40A4"/>
    <w:rsid w:val="008D5173"/>
    <w:rsid w:val="008D537E"/>
    <w:rsid w:val="008D7DA4"/>
    <w:rsid w:val="008E02C6"/>
    <w:rsid w:val="008E1B1A"/>
    <w:rsid w:val="008E7E6C"/>
    <w:rsid w:val="008F3D69"/>
    <w:rsid w:val="008F567C"/>
    <w:rsid w:val="008F7B0B"/>
    <w:rsid w:val="0090621F"/>
    <w:rsid w:val="0091139D"/>
    <w:rsid w:val="00911547"/>
    <w:rsid w:val="00917017"/>
    <w:rsid w:val="009316D9"/>
    <w:rsid w:val="00932295"/>
    <w:rsid w:val="00934F39"/>
    <w:rsid w:val="00956391"/>
    <w:rsid w:val="00960B94"/>
    <w:rsid w:val="009610C2"/>
    <w:rsid w:val="009646BA"/>
    <w:rsid w:val="00966448"/>
    <w:rsid w:val="0096792F"/>
    <w:rsid w:val="00983BAA"/>
    <w:rsid w:val="0099347D"/>
    <w:rsid w:val="009A2C13"/>
    <w:rsid w:val="009C091F"/>
    <w:rsid w:val="009F1E68"/>
    <w:rsid w:val="00A157E0"/>
    <w:rsid w:val="00A173DA"/>
    <w:rsid w:val="00A213D4"/>
    <w:rsid w:val="00A21DE8"/>
    <w:rsid w:val="00A43367"/>
    <w:rsid w:val="00A45F1E"/>
    <w:rsid w:val="00A54CBC"/>
    <w:rsid w:val="00A7150B"/>
    <w:rsid w:val="00A7272F"/>
    <w:rsid w:val="00A91156"/>
    <w:rsid w:val="00A97DE7"/>
    <w:rsid w:val="00AA0C7A"/>
    <w:rsid w:val="00AA7E6E"/>
    <w:rsid w:val="00AD039F"/>
    <w:rsid w:val="00B0735E"/>
    <w:rsid w:val="00B24259"/>
    <w:rsid w:val="00B4675C"/>
    <w:rsid w:val="00B64C63"/>
    <w:rsid w:val="00BB00C9"/>
    <w:rsid w:val="00BC0614"/>
    <w:rsid w:val="00BC1C8E"/>
    <w:rsid w:val="00BC4732"/>
    <w:rsid w:val="00BD1CB1"/>
    <w:rsid w:val="00BD640E"/>
    <w:rsid w:val="00BE09F2"/>
    <w:rsid w:val="00BF0B4D"/>
    <w:rsid w:val="00BF1B81"/>
    <w:rsid w:val="00C12692"/>
    <w:rsid w:val="00C33DE8"/>
    <w:rsid w:val="00C40586"/>
    <w:rsid w:val="00C419D1"/>
    <w:rsid w:val="00C47996"/>
    <w:rsid w:val="00C531A9"/>
    <w:rsid w:val="00C6314D"/>
    <w:rsid w:val="00C72C84"/>
    <w:rsid w:val="00C75589"/>
    <w:rsid w:val="00C850D7"/>
    <w:rsid w:val="00CA4F2F"/>
    <w:rsid w:val="00CB2E99"/>
    <w:rsid w:val="00CB5A75"/>
    <w:rsid w:val="00CC2FCF"/>
    <w:rsid w:val="00CD1967"/>
    <w:rsid w:val="00CD5AB3"/>
    <w:rsid w:val="00CE155B"/>
    <w:rsid w:val="00CF0962"/>
    <w:rsid w:val="00CF6056"/>
    <w:rsid w:val="00D027F9"/>
    <w:rsid w:val="00D318C9"/>
    <w:rsid w:val="00D4545D"/>
    <w:rsid w:val="00D721AB"/>
    <w:rsid w:val="00D8191A"/>
    <w:rsid w:val="00D829E8"/>
    <w:rsid w:val="00D835C4"/>
    <w:rsid w:val="00D946A7"/>
    <w:rsid w:val="00D977AE"/>
    <w:rsid w:val="00DA5149"/>
    <w:rsid w:val="00DB20B0"/>
    <w:rsid w:val="00DB690D"/>
    <w:rsid w:val="00DC0FBB"/>
    <w:rsid w:val="00DE3FB9"/>
    <w:rsid w:val="00E01628"/>
    <w:rsid w:val="00E05D6F"/>
    <w:rsid w:val="00E07FF7"/>
    <w:rsid w:val="00E17E41"/>
    <w:rsid w:val="00E20432"/>
    <w:rsid w:val="00E42D60"/>
    <w:rsid w:val="00E62110"/>
    <w:rsid w:val="00E6706B"/>
    <w:rsid w:val="00E6792C"/>
    <w:rsid w:val="00E712BC"/>
    <w:rsid w:val="00E95071"/>
    <w:rsid w:val="00EA31AF"/>
    <w:rsid w:val="00EB468D"/>
    <w:rsid w:val="00ED02EC"/>
    <w:rsid w:val="00ED1331"/>
    <w:rsid w:val="00ED47C5"/>
    <w:rsid w:val="00EE09DF"/>
    <w:rsid w:val="00F053F8"/>
    <w:rsid w:val="00F121AE"/>
    <w:rsid w:val="00F22C9D"/>
    <w:rsid w:val="00F36AFC"/>
    <w:rsid w:val="00F43403"/>
    <w:rsid w:val="00F43D75"/>
    <w:rsid w:val="00F50343"/>
    <w:rsid w:val="00F50449"/>
    <w:rsid w:val="00F5545A"/>
    <w:rsid w:val="00F5682A"/>
    <w:rsid w:val="00F63CCF"/>
    <w:rsid w:val="00F66213"/>
    <w:rsid w:val="00F71216"/>
    <w:rsid w:val="00F87FDF"/>
    <w:rsid w:val="00F901A3"/>
    <w:rsid w:val="00F92AD8"/>
    <w:rsid w:val="00F94B29"/>
    <w:rsid w:val="00F97627"/>
    <w:rsid w:val="00FA1552"/>
    <w:rsid w:val="00FA7900"/>
    <w:rsid w:val="00FE0817"/>
    <w:rsid w:val="00FE158B"/>
    <w:rsid w:val="00F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02D3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556D3"/>
    <w:pPr>
      <w:ind w:left="720"/>
      <w:contextualSpacing/>
    </w:pPr>
  </w:style>
  <w:style w:type="paragraph" w:styleId="Prskatjums">
    <w:name w:val="Revision"/>
    <w:hidden/>
    <w:uiPriority w:val="99"/>
    <w:semiHidden/>
    <w:rsid w:val="00E17E41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19CC-1922-45B1-A3EB-9A499AEA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2142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Sintija Tenisa</cp:lastModifiedBy>
  <cp:revision>2</cp:revision>
  <dcterms:created xsi:type="dcterms:W3CDTF">2025-11-26T08:05:00Z</dcterms:created>
  <dcterms:modified xsi:type="dcterms:W3CDTF">2025-11-26T08:05:00Z</dcterms:modified>
</cp:coreProperties>
</file>