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66B1" w14:textId="77777777" w:rsidR="006E73E5" w:rsidRPr="00F27417" w:rsidRDefault="00350C12" w:rsidP="00B36CD4">
      <w:pPr>
        <w:rPr>
          <w:rFonts w:ascii="Times New Roman" w:hAnsi="Times New Roman" w:cs="Times New Roman"/>
        </w:rPr>
      </w:pPr>
      <w:r w:rsidRPr="00F27417">
        <w:drawing>
          <wp:inline distT="0" distB="0" distL="0" distR="0" wp14:anchorId="3D66473B" wp14:editId="17C7833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F89B57" w14:textId="77777777" w:rsidR="007F3E42" w:rsidRPr="00F27417" w:rsidRDefault="007F3E42" w:rsidP="007F3E42">
      <w:pPr>
        <w:jc w:val="center"/>
        <w:outlineLvl w:val="0"/>
        <w:rPr>
          <w:rFonts w:ascii="Times New Roman" w:hAnsi="Times New Roman" w:cs="Times New Roman"/>
          <w:b/>
          <w:sz w:val="28"/>
          <w:szCs w:val="28"/>
        </w:rPr>
      </w:pPr>
      <w:r w:rsidRPr="00F27417">
        <w:rPr>
          <w:rFonts w:ascii="Times New Roman" w:hAnsi="Times New Roman" w:cs="Times New Roman"/>
          <w:b/>
          <w:sz w:val="28"/>
          <w:szCs w:val="28"/>
        </w:rPr>
        <w:t xml:space="preserve">Finanšu komitejas sēdes </w:t>
      </w:r>
    </w:p>
    <w:p w14:paraId="516C6399" w14:textId="2B34CEF4" w:rsidR="007F3E42" w:rsidRPr="00F27417" w:rsidRDefault="007F3E42" w:rsidP="007F3E42">
      <w:pPr>
        <w:jc w:val="center"/>
        <w:outlineLvl w:val="0"/>
        <w:rPr>
          <w:rFonts w:ascii="Times New Roman" w:hAnsi="Times New Roman" w:cs="Times New Roman"/>
          <w:b/>
          <w:sz w:val="28"/>
          <w:szCs w:val="28"/>
        </w:rPr>
      </w:pPr>
      <w:r w:rsidRPr="00F27417">
        <w:rPr>
          <w:rFonts w:ascii="Times New Roman" w:hAnsi="Times New Roman" w:cs="Times New Roman"/>
          <w:b/>
          <w:sz w:val="28"/>
          <w:szCs w:val="28"/>
        </w:rPr>
        <w:t>protokols Nr.</w:t>
      </w:r>
      <w:r w:rsidRPr="00F27417">
        <w:rPr>
          <w:rFonts w:ascii="Times New Roman" w:hAnsi="Times New Roman" w:cs="Times New Roman"/>
          <w:b/>
        </w:rPr>
        <w:t xml:space="preserve"> 13</w:t>
      </w:r>
    </w:p>
    <w:p w14:paraId="4635BC53" w14:textId="77777777" w:rsidR="007F3E42" w:rsidRPr="00F27417" w:rsidRDefault="007F3E42" w:rsidP="007F3E42">
      <w:pPr>
        <w:jc w:val="center"/>
        <w:outlineLvl w:val="0"/>
        <w:rPr>
          <w:rFonts w:ascii="Times New Roman" w:hAnsi="Times New Roman" w:cs="Times New Roman"/>
        </w:rPr>
      </w:pPr>
    </w:p>
    <w:p w14:paraId="16868A88" w14:textId="1011F62E" w:rsidR="007F3E42" w:rsidRPr="00F27417" w:rsidRDefault="003134C9" w:rsidP="007F3E42">
      <w:pPr>
        <w:jc w:val="both"/>
        <w:outlineLvl w:val="0"/>
        <w:rPr>
          <w:rFonts w:ascii="Times New Roman" w:hAnsi="Times New Roman" w:cs="Times New Roman"/>
        </w:rPr>
      </w:pPr>
      <w:r w:rsidRPr="00F27417">
        <w:rPr>
          <w:rFonts w:ascii="Times New Roman" w:hAnsi="Times New Roman" w:cs="Times New Roman"/>
        </w:rPr>
        <w:t>Ādažos</w:t>
      </w:r>
      <w:r w:rsidR="007F3E42" w:rsidRPr="00F27417">
        <w:rPr>
          <w:rFonts w:ascii="Times New Roman" w:hAnsi="Times New Roman" w:cs="Times New Roman"/>
        </w:rPr>
        <w:t xml:space="preserve">, Ādažu novadā </w:t>
      </w:r>
      <w:r w:rsidR="007F3E42" w:rsidRPr="00F27417">
        <w:rPr>
          <w:rFonts w:ascii="Times New Roman" w:hAnsi="Times New Roman" w:cs="Times New Roman"/>
        </w:rPr>
        <w:tab/>
      </w:r>
      <w:r w:rsidR="007F3E42"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007F3E42" w:rsidRPr="00F27417">
        <w:rPr>
          <w:rFonts w:ascii="Times New Roman" w:hAnsi="Times New Roman" w:cs="Times New Roman"/>
        </w:rPr>
        <w:tab/>
        <w:t xml:space="preserve"> 2025. gada 10. decembrī</w:t>
      </w:r>
    </w:p>
    <w:p w14:paraId="427D36BB" w14:textId="77777777" w:rsidR="007F3E42" w:rsidRPr="00F27417" w:rsidRDefault="007F3E42" w:rsidP="007F3E42">
      <w:pPr>
        <w:spacing w:after="120"/>
        <w:jc w:val="both"/>
        <w:outlineLvl w:val="0"/>
        <w:rPr>
          <w:rFonts w:ascii="Times New Roman" w:hAnsi="Times New Roman" w:cs="Times New Roman"/>
        </w:rPr>
      </w:pPr>
    </w:p>
    <w:p w14:paraId="6FFC475E" w14:textId="3E2C13E7" w:rsidR="00591D71" w:rsidRPr="00F27417" w:rsidRDefault="00591D71" w:rsidP="00591D71">
      <w:pPr>
        <w:pStyle w:val="Default"/>
        <w:spacing w:after="120"/>
        <w:jc w:val="both"/>
        <w:rPr>
          <w:iCs/>
          <w:color w:val="auto"/>
        </w:rPr>
      </w:pPr>
      <w:r w:rsidRPr="00F27417">
        <w:rPr>
          <w:color w:val="auto"/>
          <w:u w:val="single"/>
        </w:rPr>
        <w:t>Sēdes sasaukšanas vieta un laiks</w:t>
      </w:r>
      <w:r w:rsidRPr="00F27417">
        <w:rPr>
          <w:color w:val="auto"/>
        </w:rPr>
        <w:t xml:space="preserve">: </w:t>
      </w:r>
      <w:r w:rsidR="003134C9" w:rsidRPr="00F27417">
        <w:rPr>
          <w:iCs/>
          <w:color w:val="auto"/>
        </w:rPr>
        <w:t>attālināti</w:t>
      </w:r>
      <w:r w:rsidRPr="00F27417">
        <w:rPr>
          <w:iCs/>
          <w:color w:val="auto"/>
        </w:rPr>
        <w:t xml:space="preserve">, plkst. </w:t>
      </w:r>
      <w:r w:rsidRPr="00F27417">
        <w:rPr>
          <w:color w:val="auto"/>
        </w:rPr>
        <w:t>9.00</w:t>
      </w:r>
      <w:r w:rsidRPr="00F27417">
        <w:rPr>
          <w:iCs/>
          <w:color w:val="auto"/>
        </w:rPr>
        <w:t>.</w:t>
      </w:r>
    </w:p>
    <w:p w14:paraId="42735A28" w14:textId="1DA9A6D0" w:rsidR="0036798D" w:rsidRPr="00F27417" w:rsidRDefault="0036798D" w:rsidP="00591D71">
      <w:pPr>
        <w:pStyle w:val="Default"/>
        <w:spacing w:after="120"/>
        <w:jc w:val="both"/>
        <w:rPr>
          <w:iCs/>
          <w:color w:val="auto"/>
        </w:rPr>
      </w:pPr>
      <w:r w:rsidRPr="00F27417">
        <w:rPr>
          <w:iCs/>
          <w:color w:val="auto"/>
          <w:u w:val="single"/>
        </w:rPr>
        <w:t>Sēde uzsākta</w:t>
      </w:r>
      <w:r w:rsidRPr="00F27417">
        <w:rPr>
          <w:iCs/>
          <w:color w:val="auto"/>
        </w:rPr>
        <w:t>: plkst. 10.10</w:t>
      </w:r>
      <w:r w:rsidR="00F27417">
        <w:rPr>
          <w:iCs/>
          <w:color w:val="auto"/>
        </w:rPr>
        <w:t>.</w:t>
      </w:r>
    </w:p>
    <w:p w14:paraId="4A83750A" w14:textId="77777777" w:rsidR="008F78F7" w:rsidRPr="00F27417" w:rsidRDefault="008F78F7" w:rsidP="008F78F7">
      <w:pPr>
        <w:pStyle w:val="Default"/>
        <w:spacing w:after="120"/>
        <w:jc w:val="both"/>
        <w:rPr>
          <w:color w:val="auto"/>
        </w:rPr>
      </w:pPr>
      <w:r w:rsidRPr="00F27417">
        <w:rPr>
          <w:color w:val="auto"/>
          <w:u w:val="single"/>
        </w:rPr>
        <w:t>Kārtējā atklāta sēde</w:t>
      </w:r>
      <w:r w:rsidRPr="00F27417">
        <w:rPr>
          <w:color w:val="auto"/>
        </w:rPr>
        <w:t xml:space="preserve"> sasaukta </w:t>
      </w:r>
      <w:bookmarkStart w:id="0" w:name="_Hlk139358577"/>
      <w:r w:rsidRPr="00F27417">
        <w:rPr>
          <w:color w:val="auto"/>
        </w:rPr>
        <w:t>Ādažu novada pašvaldības domes 2023. gada 14. jūnija reglamenta Nr. 2 “Ādažu novada pašvaldības darba reglaments” noteiktajā kārtībā</w:t>
      </w:r>
      <w:bookmarkEnd w:id="0"/>
      <w:r w:rsidRPr="00F27417">
        <w:rPr>
          <w:color w:val="auto"/>
        </w:rPr>
        <w:t>.</w:t>
      </w:r>
    </w:p>
    <w:p w14:paraId="302DDE5F" w14:textId="02007B3B" w:rsidR="008F78F7" w:rsidRPr="00F27417" w:rsidRDefault="008F78F7" w:rsidP="008F78F7">
      <w:pPr>
        <w:pStyle w:val="Default"/>
        <w:spacing w:after="120"/>
        <w:rPr>
          <w:color w:val="auto"/>
        </w:rPr>
      </w:pPr>
      <w:r w:rsidRPr="00F27417">
        <w:rPr>
          <w:color w:val="auto"/>
          <w:u w:val="single"/>
        </w:rPr>
        <w:t>Sēdi vada</w:t>
      </w:r>
      <w:r w:rsidRPr="00F27417">
        <w:rPr>
          <w:color w:val="auto"/>
        </w:rPr>
        <w:t>: pašvaldības domes priekšsēdētāja Karīna Miķelsone (LRA)</w:t>
      </w:r>
      <w:r w:rsidR="00D429E2" w:rsidRPr="00F27417">
        <w:t xml:space="preserve"> līdz plkst. 17.07.</w:t>
      </w:r>
    </w:p>
    <w:p w14:paraId="3826B6CF" w14:textId="295236D2" w:rsidR="00D429E2" w:rsidRPr="00F27417" w:rsidRDefault="00D429E2" w:rsidP="00D429E2">
      <w:pPr>
        <w:spacing w:after="120"/>
        <w:jc w:val="both"/>
        <w:outlineLvl w:val="0"/>
        <w:rPr>
          <w:rFonts w:ascii="Times New Roman" w:hAnsi="Times New Roman" w:cs="Times New Roman"/>
        </w:rPr>
      </w:pPr>
      <w:r w:rsidRPr="00F27417">
        <w:rPr>
          <w:rFonts w:ascii="Times New Roman" w:hAnsi="Times New Roman" w:cs="Times New Roman"/>
          <w:u w:val="single"/>
        </w:rPr>
        <w:t>Sēdi vada</w:t>
      </w:r>
      <w:r w:rsidRPr="00F27417">
        <w:rPr>
          <w:rFonts w:ascii="Times New Roman" w:hAnsi="Times New Roman" w:cs="Times New Roman"/>
        </w:rPr>
        <w:t>: pašvaldības domes priekšsēdētājas vietnieks attīstības jautājumos Gatis Miglāns</w:t>
      </w:r>
      <w:r w:rsidRPr="00F27417">
        <w:rPr>
          <w:rFonts w:ascii="Times New Roman" w:hAnsi="Times New Roman" w:cs="Times New Roman"/>
          <w:caps/>
        </w:rPr>
        <w:t xml:space="preserve"> (ZZS)</w:t>
      </w:r>
      <w:r w:rsidRPr="00F27417">
        <w:rPr>
          <w:rFonts w:ascii="Times New Roman" w:hAnsi="Times New Roman" w:cs="Times New Roman"/>
        </w:rPr>
        <w:t xml:space="preserve"> no plkst. 17.07.</w:t>
      </w:r>
    </w:p>
    <w:p w14:paraId="6AB89EE7" w14:textId="194176FC" w:rsidR="008F78F7" w:rsidRPr="00F27417" w:rsidRDefault="008F78F7" w:rsidP="008F78F7">
      <w:pPr>
        <w:pStyle w:val="Default"/>
        <w:spacing w:after="120"/>
        <w:rPr>
          <w:color w:val="auto"/>
        </w:rPr>
      </w:pPr>
      <w:r w:rsidRPr="00F27417">
        <w:rPr>
          <w:color w:val="auto"/>
          <w:u w:val="single"/>
        </w:rPr>
        <w:t>Sēdi protokolē</w:t>
      </w:r>
      <w:r w:rsidRPr="00F27417">
        <w:rPr>
          <w:color w:val="auto"/>
        </w:rPr>
        <w:t>: Administratīvās nodaļas vadītāja Sintija Tenisa</w:t>
      </w:r>
      <w:r w:rsidRPr="00F27417">
        <w:rPr>
          <w:caps/>
          <w:color w:val="auto"/>
        </w:rPr>
        <w:t>.</w:t>
      </w:r>
    </w:p>
    <w:p w14:paraId="690514D5" w14:textId="77777777" w:rsidR="00FB2925" w:rsidRPr="00F27417" w:rsidRDefault="00FB2925" w:rsidP="00FB2925">
      <w:pPr>
        <w:pStyle w:val="Default"/>
        <w:spacing w:after="120"/>
        <w:rPr>
          <w:color w:val="auto"/>
        </w:rPr>
      </w:pPr>
      <w:r w:rsidRPr="00F27417">
        <w:rPr>
          <w:color w:val="auto"/>
          <w:u w:val="single"/>
        </w:rPr>
        <w:t>Sēdē piedalās 15 deputāti</w:t>
      </w:r>
      <w:r w:rsidRPr="00F27417">
        <w:rPr>
          <w:color w:val="auto"/>
        </w:rPr>
        <w:t>:</w:t>
      </w:r>
    </w:p>
    <w:p w14:paraId="02FD27CB" w14:textId="41B3D991" w:rsidR="00FB2925" w:rsidRPr="00F27417" w:rsidRDefault="00FB2925" w:rsidP="00FB2925">
      <w:pPr>
        <w:pStyle w:val="Default"/>
        <w:jc w:val="both"/>
        <w:rPr>
          <w:color w:val="auto"/>
        </w:rPr>
      </w:pPr>
      <w:r w:rsidRPr="00F27417">
        <w:rPr>
          <w:iCs/>
          <w:color w:val="auto"/>
        </w:rPr>
        <w:t>Kerola Dāvidsone (</w:t>
      </w:r>
      <w:r w:rsidRPr="00F27417">
        <w:rPr>
          <w:color w:val="auto"/>
        </w:rPr>
        <w:t>LRA), Arta Deniņa, Ģirts Dubkēvičs (P) (</w:t>
      </w:r>
      <w:r w:rsidRPr="00F27417">
        <w:rPr>
          <w:i/>
          <w:iCs/>
          <w:color w:val="auto"/>
        </w:rPr>
        <w:t>līdz plkst. 1</w:t>
      </w:r>
      <w:r w:rsidR="0071073D" w:rsidRPr="00F27417">
        <w:rPr>
          <w:i/>
          <w:iCs/>
          <w:color w:val="auto"/>
        </w:rPr>
        <w:t>2</w:t>
      </w:r>
      <w:r w:rsidRPr="00F27417">
        <w:rPr>
          <w:i/>
          <w:iCs/>
          <w:color w:val="auto"/>
        </w:rPr>
        <w:t>.</w:t>
      </w:r>
      <w:r w:rsidR="0071073D" w:rsidRPr="00F27417">
        <w:rPr>
          <w:i/>
          <w:iCs/>
          <w:color w:val="auto"/>
        </w:rPr>
        <w:t>00</w:t>
      </w:r>
      <w:r w:rsidRPr="00F27417">
        <w:rPr>
          <w:color w:val="auto"/>
        </w:rPr>
        <w:t>), Antra Krasta (LRA), Imants Krastiņš, Kristīne Lakševica (LRA), Jānis Leja (LPV)</w:t>
      </w:r>
      <w:r w:rsidR="0097416F" w:rsidRPr="00F27417">
        <w:rPr>
          <w:color w:val="auto"/>
        </w:rPr>
        <w:t xml:space="preserve"> (</w:t>
      </w:r>
      <w:r w:rsidR="0097416F" w:rsidRPr="00F27417">
        <w:rPr>
          <w:i/>
          <w:iCs/>
          <w:color w:val="auto"/>
        </w:rPr>
        <w:t>līdz plkst. 1</w:t>
      </w:r>
      <w:r w:rsidR="0071073D" w:rsidRPr="00F27417">
        <w:rPr>
          <w:i/>
          <w:iCs/>
          <w:color w:val="auto"/>
        </w:rPr>
        <w:t>6</w:t>
      </w:r>
      <w:r w:rsidR="0097416F" w:rsidRPr="00F27417">
        <w:rPr>
          <w:i/>
          <w:iCs/>
          <w:color w:val="auto"/>
        </w:rPr>
        <w:t>.5</w:t>
      </w:r>
      <w:r w:rsidR="0071073D" w:rsidRPr="00F27417">
        <w:rPr>
          <w:i/>
          <w:iCs/>
          <w:color w:val="auto"/>
        </w:rPr>
        <w:t>0</w:t>
      </w:r>
      <w:r w:rsidR="0097416F" w:rsidRPr="00F27417">
        <w:rPr>
          <w:color w:val="auto"/>
        </w:rPr>
        <w:t>)</w:t>
      </w:r>
      <w:r w:rsidRPr="00F27417">
        <w:rPr>
          <w:color w:val="auto"/>
        </w:rPr>
        <w:t>, Raivis Pauls (ZZS), Arnis Rozītis (LRA), Ieva Roze (LRA), Karina Sprūde (SV, AJ), Zintis Varts (LPV), Jānis Vaivads (LZP).</w:t>
      </w:r>
    </w:p>
    <w:p w14:paraId="2B617699" w14:textId="77777777" w:rsidR="007F3E42" w:rsidRPr="00F27417" w:rsidRDefault="007F3E42" w:rsidP="007F3E42">
      <w:pPr>
        <w:pStyle w:val="Default"/>
        <w:spacing w:before="120" w:after="120"/>
        <w:jc w:val="both"/>
        <w:rPr>
          <w:color w:val="auto"/>
        </w:rPr>
      </w:pPr>
      <w:r w:rsidRPr="00F27417">
        <w:rPr>
          <w:color w:val="auto"/>
        </w:rPr>
        <w:t>Komitejas sēdē piedalās:</w:t>
      </w:r>
    </w:p>
    <w:p w14:paraId="550F8F51" w14:textId="754F91F6" w:rsidR="007F3E42" w:rsidRPr="00F27417" w:rsidRDefault="007F3E42" w:rsidP="007F3E42">
      <w:pPr>
        <w:pStyle w:val="Default"/>
        <w:spacing w:after="120"/>
        <w:jc w:val="both"/>
        <w:rPr>
          <w:color w:val="auto"/>
        </w:rPr>
      </w:pPr>
      <w:r w:rsidRPr="00F27417">
        <w:rPr>
          <w:color w:val="auto"/>
          <w:u w:val="single"/>
        </w:rPr>
        <w:t>pašvaldības Centrālās pārvaldes darbinieki</w:t>
      </w:r>
      <w:r w:rsidRPr="00F27417">
        <w:rPr>
          <w:color w:val="auto"/>
        </w:rPr>
        <w:t>: Guna Cielava, Diāna Čūriška,</w:t>
      </w:r>
      <w:r w:rsidR="001B6FE8" w:rsidRPr="00F27417">
        <w:rPr>
          <w:color w:val="auto"/>
        </w:rPr>
        <w:t xml:space="preserve"> Ilona Gotharde,</w:t>
      </w:r>
      <w:r w:rsidR="00E9428C" w:rsidRPr="00F27417">
        <w:rPr>
          <w:color w:val="auto"/>
        </w:rPr>
        <w:t xml:space="preserve"> Ivanda Jakovele,</w:t>
      </w:r>
      <w:r w:rsidRPr="00F27417">
        <w:rPr>
          <w:color w:val="auto"/>
        </w:rPr>
        <w:t xml:space="preserve"> Everita Kāpa, Sarmīte Mūze, Inga Pērkone, Laila Raiskuma, Inga Reķe, Nadežda Rubina, Vija Tomiņa.</w:t>
      </w:r>
    </w:p>
    <w:p w14:paraId="50F9F80E" w14:textId="6551B6D5" w:rsidR="007F3E42" w:rsidRPr="00F27417" w:rsidRDefault="007F3E42" w:rsidP="007F3E42">
      <w:pPr>
        <w:pStyle w:val="Default"/>
        <w:spacing w:after="120"/>
        <w:jc w:val="both"/>
        <w:rPr>
          <w:color w:val="auto"/>
        </w:rPr>
      </w:pPr>
      <w:r w:rsidRPr="00F27417">
        <w:rPr>
          <w:color w:val="auto"/>
          <w:u w:val="single"/>
        </w:rPr>
        <w:t>citi</w:t>
      </w:r>
      <w:r w:rsidRPr="00F27417">
        <w:rPr>
          <w:color w:val="auto"/>
        </w:rPr>
        <w:t>: SIA “Balts un Melns” pārstāvis Māris Alsiņš,</w:t>
      </w:r>
      <w:r w:rsidR="005474FE" w:rsidRPr="00F27417">
        <w:rPr>
          <w:color w:val="auto"/>
        </w:rPr>
        <w:t xml:space="preserve"> </w:t>
      </w:r>
      <w:r w:rsidR="00F70685" w:rsidRPr="00F27417">
        <w:rPr>
          <w:color w:val="auto"/>
        </w:rPr>
        <w:t>SIA “SMART Consulting” pārstāvis Ingars Balčūns,</w:t>
      </w:r>
      <w:r w:rsidRPr="00F27417">
        <w:rPr>
          <w:color w:val="auto"/>
        </w:rPr>
        <w:t xml:space="preserve"> pašvaldības aģentūras “Carnikavas komunālserviss” direktors Lauris Bernāns, </w:t>
      </w:r>
      <w:r w:rsidR="008A7A65" w:rsidRPr="00F27417">
        <w:rPr>
          <w:color w:val="auto"/>
        </w:rPr>
        <w:t xml:space="preserve">pašvaldības aģentūras “Carnikavas komunālserviss” </w:t>
      </w:r>
      <w:r w:rsidR="00F27417">
        <w:rPr>
          <w:color w:val="auto"/>
        </w:rPr>
        <w:t>v</w:t>
      </w:r>
      <w:r w:rsidR="00445A68" w:rsidRPr="00F27417">
        <w:rPr>
          <w:color w:val="auto"/>
        </w:rPr>
        <w:t>ides aizsardzības inspektors Raimonds Garenčiks,</w:t>
      </w:r>
      <w:r w:rsidR="008A7A65" w:rsidRPr="00F27417">
        <w:rPr>
          <w:color w:val="auto"/>
        </w:rPr>
        <w:t xml:space="preserve"> </w:t>
      </w:r>
      <w:r w:rsidRPr="00F27417">
        <w:rPr>
          <w:color w:val="auto"/>
        </w:rPr>
        <w:t>SIA “Ādažu namsaimnieks” valdes loceklis Juris Krūze, Ādažu novada sociālā dienesta vadītāja Sintija Vītola.</w:t>
      </w:r>
    </w:p>
    <w:p w14:paraId="651A766D" w14:textId="77777777" w:rsidR="00BC788D" w:rsidRPr="00F27417" w:rsidRDefault="00350C12" w:rsidP="00680080">
      <w:pPr>
        <w:spacing w:after="120"/>
        <w:jc w:val="center"/>
        <w:outlineLvl w:val="0"/>
        <w:rPr>
          <w:rFonts w:ascii="Times New Roman" w:hAnsi="Times New Roman" w:cs="Times New Roman"/>
          <w:b/>
        </w:rPr>
      </w:pPr>
      <w:r w:rsidRPr="00F27417">
        <w:rPr>
          <w:rFonts w:ascii="Times New Roman" w:hAnsi="Times New Roman" w:cs="Times New Roman"/>
          <w:b/>
        </w:rPr>
        <w:t>DARBA KĀRTĪBĀ:</w:t>
      </w:r>
    </w:p>
    <w:p w14:paraId="433E25DD" w14:textId="5739C230"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Finanšu komitejas 2025. gada 10. decembra sēdes darba kārtības apstiprināšanu</w:t>
      </w:r>
      <w:r w:rsidR="00FB2925" w:rsidRPr="00F27417">
        <w:rPr>
          <w:rFonts w:ascii="Times New Roman" w:hAnsi="Times New Roman" w:cs="Times New Roman"/>
          <w:color w:val="000000"/>
        </w:rPr>
        <w:t>.</w:t>
      </w:r>
    </w:p>
    <w:p w14:paraId="423F6933" w14:textId="5DDB9B9B"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Ziņojums par Ādažu kopienu centra Pirmā iela 42A projektu un prognozēto būvniecības izmaksu pieaugumu</w:t>
      </w:r>
      <w:r w:rsidR="00FB2925" w:rsidRPr="00F27417">
        <w:rPr>
          <w:rFonts w:ascii="Times New Roman" w:hAnsi="Times New Roman" w:cs="Times New Roman"/>
          <w:color w:val="000000"/>
        </w:rPr>
        <w:t>.</w:t>
      </w:r>
    </w:p>
    <w:p w14:paraId="15B3A22C" w14:textId="5B6C347D"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 xml:space="preserve">Par saistošo noteikumu </w:t>
      </w:r>
      <w:r w:rsidR="00FB2925" w:rsidRPr="00F27417">
        <w:rPr>
          <w:rFonts w:ascii="Times New Roman" w:hAnsi="Times New Roman" w:cs="Times New Roman"/>
          <w:color w:val="000000"/>
        </w:rPr>
        <w:t>“</w:t>
      </w:r>
      <w:r w:rsidRPr="00F27417">
        <w:rPr>
          <w:rFonts w:ascii="Times New Roman" w:hAnsi="Times New Roman" w:cs="Times New Roman"/>
          <w:color w:val="000000"/>
        </w:rPr>
        <w:t>Grozījumi Ādažu novada pašvaldības 2024. gada 28. marta saistošajos noteikumos Nr. 18/2024 “Par pašvaldības pabalstiem iedzīvotājiem bez materiālā stāvokļa izvērtēšanas”</w:t>
      </w:r>
      <w:r w:rsidR="00FB2925" w:rsidRPr="00F27417">
        <w:rPr>
          <w:rFonts w:ascii="Times New Roman" w:hAnsi="Times New Roman" w:cs="Times New Roman"/>
          <w:color w:val="000000"/>
        </w:rPr>
        <w:t>”</w:t>
      </w:r>
      <w:r w:rsidRPr="00F27417">
        <w:rPr>
          <w:rFonts w:ascii="Times New Roman" w:hAnsi="Times New Roman" w:cs="Times New Roman"/>
          <w:color w:val="000000"/>
        </w:rPr>
        <w:t xml:space="preserve"> projektu</w:t>
      </w:r>
      <w:r w:rsidR="00FB2925" w:rsidRPr="00F27417">
        <w:rPr>
          <w:rFonts w:ascii="Times New Roman" w:hAnsi="Times New Roman" w:cs="Times New Roman"/>
          <w:color w:val="000000"/>
        </w:rPr>
        <w:t>.</w:t>
      </w:r>
    </w:p>
    <w:p w14:paraId="276120E4" w14:textId="612697BE"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asistenta pakalpojuma nodrošināšanu</w:t>
      </w:r>
      <w:r w:rsidR="00FB2925" w:rsidRPr="00F27417">
        <w:rPr>
          <w:rFonts w:ascii="Times New Roman" w:hAnsi="Times New Roman" w:cs="Times New Roman"/>
          <w:color w:val="000000"/>
        </w:rPr>
        <w:t>.</w:t>
      </w:r>
    </w:p>
    <w:p w14:paraId="5437996D" w14:textId="2098494A"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lastRenderedPageBreak/>
        <w:t>Par sadarbību ar Saulkrastu novada pedagoģiski medicīniskās komisijas pakalpojuma nodrošināšanai</w:t>
      </w:r>
      <w:r w:rsidR="00FB2925" w:rsidRPr="00F27417">
        <w:rPr>
          <w:rFonts w:ascii="Times New Roman" w:hAnsi="Times New Roman" w:cs="Times New Roman"/>
          <w:color w:val="000000"/>
        </w:rPr>
        <w:t>.</w:t>
      </w:r>
    </w:p>
    <w:p w14:paraId="7405D930" w14:textId="61F4FC12"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Ziņojums par Rīcības plānu mūžizglītībā Ādažu novadā 2024.g. - 2025.g.</w:t>
      </w:r>
    </w:p>
    <w:p w14:paraId="1F6A0A8A" w14:textId="0D4059A1"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vēlēšanu iecirkņu saraksta apstiprināšanu 2026. gada Saeimas vēlēšanām</w:t>
      </w:r>
      <w:r w:rsidR="00FB2925" w:rsidRPr="00F27417">
        <w:rPr>
          <w:rFonts w:ascii="Times New Roman" w:hAnsi="Times New Roman" w:cs="Times New Roman"/>
          <w:color w:val="000000"/>
        </w:rPr>
        <w:t>.</w:t>
      </w:r>
    </w:p>
    <w:p w14:paraId="42230C9A" w14:textId="78BB1C5F"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telpu daļas nomas maksas apstiprināšanu karsto dzērienu un uzkodu automātu izvietošanai Ādažu vidusskolā un nomas tiesību izsoles rīkošanu</w:t>
      </w:r>
      <w:r w:rsidR="00FB2925" w:rsidRPr="00F27417">
        <w:rPr>
          <w:rFonts w:ascii="Times New Roman" w:hAnsi="Times New Roman" w:cs="Times New Roman"/>
          <w:color w:val="000000"/>
        </w:rPr>
        <w:t>.</w:t>
      </w:r>
    </w:p>
    <w:p w14:paraId="55A739D3" w14:textId="3D3C7321"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nekustamā īpašuma lietošanas mērķa maiņu zemes vienībām</w:t>
      </w:r>
      <w:r w:rsidR="00FB2925" w:rsidRPr="00F27417">
        <w:rPr>
          <w:rFonts w:ascii="Times New Roman" w:hAnsi="Times New Roman" w:cs="Times New Roman"/>
          <w:color w:val="000000"/>
        </w:rPr>
        <w:t>.</w:t>
      </w:r>
    </w:p>
    <w:p w14:paraId="0B62313E" w14:textId="53199453"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nomas līguma termiņa pagarināšanu ūdenssporta inventāra nomas ēkai Attekas ielā 6A, Ādažos</w:t>
      </w:r>
      <w:r w:rsidR="00FB2925" w:rsidRPr="00F27417">
        <w:rPr>
          <w:rFonts w:ascii="Times New Roman" w:hAnsi="Times New Roman" w:cs="Times New Roman"/>
          <w:color w:val="000000"/>
        </w:rPr>
        <w:t>.</w:t>
      </w:r>
    </w:p>
    <w:p w14:paraId="5107C5FA" w14:textId="175C1E1B"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nomas termiņa pagarināšanu veikparka darbībai Vējupē, Ādažos</w:t>
      </w:r>
      <w:r w:rsidR="00FB2925" w:rsidRPr="00F27417">
        <w:rPr>
          <w:rFonts w:ascii="Times New Roman" w:hAnsi="Times New Roman" w:cs="Times New Roman"/>
          <w:color w:val="000000"/>
        </w:rPr>
        <w:t>.</w:t>
      </w:r>
    </w:p>
    <w:p w14:paraId="3242F956" w14:textId="43FB9F24"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zvejas rīku piešķiršanu un rūpnieciskās zvejas tiesību nomas līguma noslēgšanu ar IK ”Harijs Lūsis” par zveju Rīgas jūras līča piekrastes ūdeņos</w:t>
      </w:r>
      <w:r w:rsidR="00FB2925" w:rsidRPr="00F27417">
        <w:rPr>
          <w:rFonts w:ascii="Times New Roman" w:hAnsi="Times New Roman" w:cs="Times New Roman"/>
          <w:color w:val="000000"/>
        </w:rPr>
        <w:t>.</w:t>
      </w:r>
    </w:p>
    <w:p w14:paraId="4E643933" w14:textId="2714FDCC"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transportlīdzekļa Kioti RX7330 pārdošanu izsolē</w:t>
      </w:r>
      <w:r w:rsidR="00FB2925" w:rsidRPr="00F27417">
        <w:rPr>
          <w:rFonts w:ascii="Times New Roman" w:hAnsi="Times New Roman" w:cs="Times New Roman"/>
          <w:color w:val="000000"/>
        </w:rPr>
        <w:t>.</w:t>
      </w:r>
    </w:p>
    <w:p w14:paraId="75F33503" w14:textId="6B594D27"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Ādažu novada pašvaldības aģentūras “Carnikavas komunālserviss” vidēja termiņa darbības stratēģiju 2026.- 2028. gadam</w:t>
      </w:r>
      <w:r w:rsidR="00FB2925" w:rsidRPr="00F27417">
        <w:rPr>
          <w:rFonts w:ascii="Times New Roman" w:hAnsi="Times New Roman" w:cs="Times New Roman"/>
          <w:color w:val="000000"/>
        </w:rPr>
        <w:t>.</w:t>
      </w:r>
    </w:p>
    <w:p w14:paraId="0E45ABFA" w14:textId="5BF1CD66"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finansējumu projektam “Šķiroto atkritumu savākšanas laukums Laivu ielā 12, Carnikavā”</w:t>
      </w:r>
      <w:r w:rsidR="00FB2925" w:rsidRPr="00F27417">
        <w:rPr>
          <w:rFonts w:ascii="Times New Roman" w:hAnsi="Times New Roman" w:cs="Times New Roman"/>
          <w:color w:val="000000"/>
        </w:rPr>
        <w:t>.</w:t>
      </w:r>
    </w:p>
    <w:p w14:paraId="21E36146" w14:textId="6661A230"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grozījumiem pašvaldības 2025. gada ITN budžeta tāmē</w:t>
      </w:r>
      <w:r w:rsidR="00FB2925" w:rsidRPr="00F27417">
        <w:rPr>
          <w:rFonts w:ascii="Times New Roman" w:hAnsi="Times New Roman" w:cs="Times New Roman"/>
          <w:color w:val="000000"/>
        </w:rPr>
        <w:t>.</w:t>
      </w:r>
    </w:p>
    <w:p w14:paraId="2B1790E6" w14:textId="4A97E700"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grozījumiem pašvaldības aģentūras “Carnikavas komunālserviss” 2025. gada budžeta tāmē</w:t>
      </w:r>
      <w:r w:rsidR="00FB2925" w:rsidRPr="00F27417">
        <w:rPr>
          <w:rFonts w:ascii="Times New Roman" w:hAnsi="Times New Roman" w:cs="Times New Roman"/>
          <w:color w:val="000000"/>
        </w:rPr>
        <w:t>.</w:t>
      </w:r>
    </w:p>
    <w:p w14:paraId="421E928F" w14:textId="4085C37E"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grozījumiem pašvaldības 2025. gada budžeta tāmē</w:t>
      </w:r>
      <w:r w:rsidR="00FB2925" w:rsidRPr="00F27417">
        <w:rPr>
          <w:rFonts w:ascii="Times New Roman" w:hAnsi="Times New Roman" w:cs="Times New Roman"/>
          <w:color w:val="000000"/>
        </w:rPr>
        <w:t>.</w:t>
      </w:r>
    </w:p>
    <w:p w14:paraId="29E94AF9" w14:textId="66A9801A"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grozījumiem pašvaldības 2025. gada budžetā</w:t>
      </w:r>
      <w:r w:rsidR="00FB2925" w:rsidRPr="00F27417">
        <w:rPr>
          <w:rFonts w:ascii="Times New Roman" w:hAnsi="Times New Roman" w:cs="Times New Roman"/>
          <w:color w:val="000000"/>
        </w:rPr>
        <w:t>.</w:t>
      </w:r>
    </w:p>
    <w:p w14:paraId="75EDEFD2" w14:textId="0FA462A7"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amatpersonu un darbinieku mēnešalgām 2026. gadā</w:t>
      </w:r>
      <w:r w:rsidR="00FB2925" w:rsidRPr="00F27417">
        <w:rPr>
          <w:rFonts w:ascii="Times New Roman" w:hAnsi="Times New Roman" w:cs="Times New Roman"/>
          <w:color w:val="000000"/>
        </w:rPr>
        <w:t>.</w:t>
      </w:r>
    </w:p>
    <w:p w14:paraId="4416426D" w14:textId="30696827"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dalību pasākuma “2.1.1.3. AER izmantošana un energoefektivitātes paaugstināšana centralizētajā siltumapgādē un aukstumapgādē” otrajā kārtā</w:t>
      </w:r>
      <w:r w:rsidR="00FB2925" w:rsidRPr="00F27417">
        <w:rPr>
          <w:rFonts w:ascii="Times New Roman" w:hAnsi="Times New Roman" w:cs="Times New Roman"/>
          <w:color w:val="000000"/>
        </w:rPr>
        <w:t>.</w:t>
      </w:r>
    </w:p>
    <w:p w14:paraId="24FF223F" w14:textId="56CD5E95"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paskaidrojumiem uz I. Krastiņa jautājumiem par SIA “Ādažu Namsaimnieks” iznomātajām telpā</w:t>
      </w:r>
      <w:r w:rsidR="00FB2925" w:rsidRPr="00F27417">
        <w:rPr>
          <w:rFonts w:ascii="Times New Roman" w:hAnsi="Times New Roman" w:cs="Times New Roman"/>
          <w:color w:val="000000"/>
        </w:rPr>
        <w:t>.</w:t>
      </w:r>
    </w:p>
    <w:p w14:paraId="6AD18BC6" w14:textId="1FB25FBC"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pedagogu sabiedriskā transporta izdevumu apmaksu</w:t>
      </w:r>
      <w:r w:rsidR="00FB2925" w:rsidRPr="00F27417">
        <w:rPr>
          <w:rFonts w:ascii="Times New Roman" w:hAnsi="Times New Roman" w:cs="Times New Roman"/>
          <w:color w:val="000000"/>
        </w:rPr>
        <w:t>.</w:t>
      </w:r>
    </w:p>
    <w:p w14:paraId="03EC1050" w14:textId="190F6E77" w:rsidR="00BC788D" w:rsidRPr="00F27417" w:rsidRDefault="00350C12" w:rsidP="00FB2925">
      <w:pPr>
        <w:pStyle w:val="Sarakstarindkopa"/>
        <w:numPr>
          <w:ilvl w:val="0"/>
          <w:numId w:val="2"/>
        </w:numPr>
        <w:spacing w:before="120" w:after="120"/>
        <w:ind w:left="714" w:hanging="357"/>
        <w:contextualSpacing w:val="0"/>
        <w:jc w:val="both"/>
        <w:outlineLvl w:val="0"/>
        <w:rPr>
          <w:rFonts w:ascii="Times New Roman" w:hAnsi="Times New Roman" w:cs="Times New Roman"/>
          <w:bCs/>
        </w:rPr>
      </w:pPr>
      <w:r w:rsidRPr="00F27417">
        <w:rPr>
          <w:rFonts w:ascii="Times New Roman" w:hAnsi="Times New Roman" w:cs="Times New Roman"/>
          <w:color w:val="000000"/>
        </w:rPr>
        <w:t>Par budžeta izpildes kārtību</w:t>
      </w:r>
      <w:r w:rsidR="00FB2925" w:rsidRPr="00F27417">
        <w:rPr>
          <w:rFonts w:ascii="Times New Roman" w:hAnsi="Times New Roman" w:cs="Times New Roman"/>
          <w:color w:val="000000"/>
        </w:rPr>
        <w:t>.</w:t>
      </w:r>
    </w:p>
    <w:p w14:paraId="3D1D558F"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 Par Finanšu komitejas 2025. gada 10. decembra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1AFA6A2E" w14:textId="77777777" w:rsidTr="00F65FDC">
        <w:tc>
          <w:tcPr>
            <w:tcW w:w="9288" w:type="dxa"/>
            <w:tcBorders>
              <w:top w:val="single" w:sz="4" w:space="0" w:color="auto"/>
              <w:left w:val="nil"/>
              <w:bottom w:val="nil"/>
              <w:right w:val="nil"/>
            </w:tcBorders>
          </w:tcPr>
          <w:p w14:paraId="29682259"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(Karīna Miķelsone (LRA))</w:t>
            </w:r>
          </w:p>
        </w:tc>
      </w:tr>
    </w:tbl>
    <w:p w14:paraId="13C822E2" w14:textId="38B456D7"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Ierosina papildināt darba kārtību ar 17. jautājumu </w:t>
      </w:r>
      <w:r w:rsidR="005A22D5" w:rsidRPr="00F27417">
        <w:rPr>
          <w:rFonts w:ascii="Times New Roman" w:hAnsi="Times New Roman" w:cs="Times New Roman"/>
        </w:rPr>
        <w:t>“</w:t>
      </w:r>
      <w:r w:rsidRPr="00F27417">
        <w:rPr>
          <w:rFonts w:ascii="Times New Roman" w:hAnsi="Times New Roman" w:cs="Times New Roman"/>
        </w:rPr>
        <w:t>Par grozījumiem pašvaldības aģentūras “Carnikavas komunālserviss” 2025. gada budžeta tāmē</w:t>
      </w:r>
      <w:r w:rsidR="005A22D5" w:rsidRPr="00F27417">
        <w:rPr>
          <w:rFonts w:ascii="Times New Roman" w:hAnsi="Times New Roman" w:cs="Times New Roman"/>
        </w:rPr>
        <w:t>”</w:t>
      </w:r>
      <w:r w:rsidRPr="00F27417">
        <w:rPr>
          <w:rFonts w:ascii="Times New Roman" w:hAnsi="Times New Roman" w:cs="Times New Roman"/>
        </w:rPr>
        <w:t xml:space="preserve"> un 24. jautājumu </w:t>
      </w:r>
      <w:r w:rsidR="005A22D5" w:rsidRPr="00F27417">
        <w:rPr>
          <w:rFonts w:ascii="Times New Roman" w:hAnsi="Times New Roman" w:cs="Times New Roman"/>
        </w:rPr>
        <w:t>“</w:t>
      </w:r>
      <w:r w:rsidRPr="00F27417">
        <w:rPr>
          <w:rFonts w:ascii="Times New Roman" w:hAnsi="Times New Roman" w:cs="Times New Roman"/>
        </w:rPr>
        <w:t>Par budžeta izpildes kārtību</w:t>
      </w:r>
      <w:r w:rsidR="005A22D5" w:rsidRPr="00F27417">
        <w:rPr>
          <w:rFonts w:ascii="Times New Roman" w:hAnsi="Times New Roman" w:cs="Times New Roman"/>
        </w:rPr>
        <w:t>”</w:t>
      </w:r>
      <w:r w:rsidRPr="00F27417">
        <w:rPr>
          <w:rFonts w:ascii="Times New Roman" w:hAnsi="Times New Roman" w:cs="Times New Roman"/>
        </w:rPr>
        <w:t>, attiecīgi mainot pārējo jautājumu numerāciju.</w:t>
      </w:r>
    </w:p>
    <w:p w14:paraId="4B2CA1FC" w14:textId="6CEDF6E4" w:rsidR="005A22D5" w:rsidRPr="00F27417" w:rsidRDefault="00954068" w:rsidP="00330361">
      <w:pPr>
        <w:spacing w:after="120"/>
        <w:jc w:val="both"/>
        <w:rPr>
          <w:rFonts w:ascii="Times New Roman" w:hAnsi="Times New Roman" w:cs="Times New Roman"/>
        </w:rPr>
      </w:pPr>
      <w:r w:rsidRPr="00F27417">
        <w:rPr>
          <w:rFonts w:ascii="Times New Roman" w:hAnsi="Times New Roman" w:cs="Times New Roman"/>
        </w:rPr>
        <w:t>K. SPRŪDE ierosina izņemt no darba kārtības 21. jautājumu “</w:t>
      </w:r>
      <w:r w:rsidRPr="00F27417">
        <w:rPr>
          <w:rFonts w:ascii="Times New Roman" w:hAnsi="Times New Roman" w:cs="Times New Roman"/>
          <w:color w:val="000000"/>
        </w:rPr>
        <w:t>Par dalību pasākuma “2.1.1.3. AER izmantošana un energoefektivitātes paaugstināšana centralizētajā siltumapgādē un aukstumapgādē” otrajā kārtā</w:t>
      </w:r>
      <w:r w:rsidRPr="00F27417">
        <w:rPr>
          <w:rFonts w:ascii="Times New Roman" w:hAnsi="Times New Roman" w:cs="Times New Roman"/>
        </w:rPr>
        <w:t>”</w:t>
      </w:r>
      <w:r w:rsidR="004026BA" w:rsidRPr="00F27417">
        <w:rPr>
          <w:rFonts w:ascii="Times New Roman" w:hAnsi="Times New Roman" w:cs="Times New Roman"/>
        </w:rPr>
        <w:t>.</w:t>
      </w:r>
    </w:p>
    <w:p w14:paraId="5D36C607" w14:textId="2AA9E691" w:rsidR="00BD2438" w:rsidRPr="00F27417" w:rsidRDefault="004026BA" w:rsidP="00BD2438">
      <w:pPr>
        <w:spacing w:after="120"/>
        <w:jc w:val="both"/>
        <w:rPr>
          <w:rFonts w:ascii="Times New Roman" w:hAnsi="Times New Roman" w:cs="Times New Roman"/>
        </w:rPr>
      </w:pPr>
      <w:r w:rsidRPr="00F27417">
        <w:rPr>
          <w:rFonts w:ascii="Times New Roman" w:hAnsi="Times New Roman" w:cs="Times New Roman"/>
        </w:rPr>
        <w:t xml:space="preserve">K. MIĶELSONE vērš uzmanību, ka </w:t>
      </w:r>
      <w:r w:rsidR="00C55251" w:rsidRPr="00F27417">
        <w:rPr>
          <w:rFonts w:ascii="Times New Roman" w:hAnsi="Times New Roman" w:cs="Times New Roman"/>
        </w:rPr>
        <w:t>Attīstības komitejas šā gada</w:t>
      </w:r>
      <w:r w:rsidR="004F603B" w:rsidRPr="00F27417">
        <w:rPr>
          <w:rFonts w:ascii="Times New Roman" w:hAnsi="Times New Roman" w:cs="Times New Roman"/>
        </w:rPr>
        <w:t xml:space="preserve"> </w:t>
      </w:r>
      <w:r w:rsidR="00C55251" w:rsidRPr="00F27417">
        <w:rPr>
          <w:rFonts w:ascii="Times New Roman" w:hAnsi="Times New Roman" w:cs="Times New Roman"/>
        </w:rPr>
        <w:t>12. novembra sēd</w:t>
      </w:r>
      <w:r w:rsidR="00BD2438" w:rsidRPr="00F27417">
        <w:rPr>
          <w:rFonts w:ascii="Times New Roman" w:hAnsi="Times New Roman" w:cs="Times New Roman"/>
        </w:rPr>
        <w:t>ē tika uzdots</w:t>
      </w:r>
      <w:r w:rsidR="00C55251" w:rsidRPr="00F27417">
        <w:rPr>
          <w:rFonts w:ascii="Times New Roman" w:hAnsi="Times New Roman" w:cs="Times New Roman"/>
        </w:rPr>
        <w:t xml:space="preserve"> </w:t>
      </w:r>
      <w:r w:rsidR="00BD2438" w:rsidRPr="00F27417">
        <w:rPr>
          <w:rFonts w:ascii="Times New Roman" w:hAnsi="Times New Roman"/>
        </w:rPr>
        <w:t>SIA “Ādažu namsaimnieks” valdes loceklim Jurim Krūzem sagatavot izskatīšanai Finanšu komitejas šā gada 10. decembra sēdē lēmumprojektu par pieteikumu projektam “2.1.1.3. Energoefektīvas centralizētās siltumapgādes sistēmas attīstība</w:t>
      </w:r>
      <w:r w:rsidR="005B51D5" w:rsidRPr="00F27417">
        <w:rPr>
          <w:rFonts w:ascii="Times New Roman" w:hAnsi="Times New Roman"/>
        </w:rPr>
        <w:t>”.</w:t>
      </w:r>
    </w:p>
    <w:p w14:paraId="0184C2EE" w14:textId="31DDE8E1" w:rsidR="00BD2438" w:rsidRPr="00F27417" w:rsidRDefault="00513F4A" w:rsidP="00330361">
      <w:pPr>
        <w:spacing w:after="120"/>
        <w:jc w:val="both"/>
        <w:rPr>
          <w:rFonts w:ascii="Times New Roman" w:hAnsi="Times New Roman" w:cs="Times New Roman"/>
        </w:rPr>
      </w:pPr>
      <w:r w:rsidRPr="00F27417">
        <w:rPr>
          <w:rFonts w:ascii="Times New Roman" w:hAnsi="Times New Roman" w:cs="Times New Roman"/>
          <w:szCs w:val="26"/>
        </w:rPr>
        <w:lastRenderedPageBreak/>
        <w:t xml:space="preserve">K.MIĶELSONE aicina balsot par </w:t>
      </w:r>
      <w:r w:rsidRPr="00F27417">
        <w:rPr>
          <w:rFonts w:ascii="Times New Roman" w:hAnsi="Times New Roman" w:cs="Times New Roman"/>
        </w:rPr>
        <w:t>darba kārtības papildināšanu ar 17. jautājumu “Par grozījumiem pašvaldības aģentūras “Carnikavas komunālserviss” 2025. gada budžeta tāmē” un 24. jautājumu “Par budžeta izpildes kārtību”.</w:t>
      </w:r>
    </w:p>
    <w:p w14:paraId="2C39800E" w14:textId="77777777" w:rsidR="00513F4A" w:rsidRPr="00F27417" w:rsidRDefault="00513F4A" w:rsidP="00513F4A">
      <w:pPr>
        <w:spacing w:after="120"/>
        <w:jc w:val="both"/>
        <w:rPr>
          <w:rFonts w:ascii="Times New Roman" w:hAnsi="Times New Roman" w:cs="Times New Roman"/>
        </w:rPr>
      </w:pPr>
      <w:r w:rsidRPr="00F27417">
        <w:rPr>
          <w:rFonts w:ascii="Times New Roman" w:hAnsi="Times New Roman" w:cs="Times New Roman"/>
        </w:rPr>
        <w:t xml:space="preserve">Atklāti balsojot, ar 15 balsīm "Par", "Pret" – nav, "Atturas" – nav, </w:t>
      </w:r>
      <w:r w:rsidRPr="00F27417">
        <w:rPr>
          <w:rFonts w:ascii="Times New Roman" w:hAnsi="Times New Roman" w:cs="Times New Roman"/>
          <w:b/>
        </w:rPr>
        <w:t>KOMITEJA NOLEMJ</w:t>
      </w:r>
      <w:r w:rsidRPr="00F27417">
        <w:rPr>
          <w:rFonts w:ascii="Times New Roman" w:hAnsi="Times New Roman" w:cs="Times New Roman"/>
        </w:rPr>
        <w:t>:</w:t>
      </w:r>
    </w:p>
    <w:p w14:paraId="757632B2" w14:textId="69981443" w:rsidR="00513F4A" w:rsidRPr="00F27417" w:rsidRDefault="00513F4A" w:rsidP="00513F4A">
      <w:pPr>
        <w:spacing w:after="120"/>
        <w:ind w:left="567"/>
        <w:jc w:val="both"/>
        <w:rPr>
          <w:rFonts w:ascii="Times New Roman" w:hAnsi="Times New Roman" w:cs="Times New Roman"/>
        </w:rPr>
      </w:pPr>
      <w:r w:rsidRPr="00F27417">
        <w:rPr>
          <w:rFonts w:ascii="Times New Roman" w:hAnsi="Times New Roman" w:cs="Times New Roman"/>
          <w:b/>
          <w:bCs/>
          <w:szCs w:val="26"/>
        </w:rPr>
        <w:t>Atbalstīt</w:t>
      </w:r>
      <w:r w:rsidRPr="00F27417">
        <w:rPr>
          <w:rFonts w:ascii="Times New Roman" w:hAnsi="Times New Roman" w:cs="Times New Roman"/>
          <w:szCs w:val="26"/>
        </w:rPr>
        <w:t xml:space="preserve"> </w:t>
      </w:r>
      <w:r w:rsidRPr="00F27417">
        <w:rPr>
          <w:rFonts w:ascii="Times New Roman" w:hAnsi="Times New Roman" w:cs="Times New Roman"/>
        </w:rPr>
        <w:t>darba kārtības papildināšanu ar 17. jautājumu “Par grozījumiem pašvaldības aģentūras “Carnikavas komunālserviss” 2025. gada budžeta tāmē” un 24. jautājumu “Par budžeta izpildes kārtību”.</w:t>
      </w:r>
    </w:p>
    <w:p w14:paraId="18C15D3D" w14:textId="54A9503B" w:rsidR="005605E0" w:rsidRPr="00F27417" w:rsidRDefault="005605E0" w:rsidP="005605E0">
      <w:pPr>
        <w:spacing w:after="120"/>
        <w:jc w:val="both"/>
        <w:rPr>
          <w:rFonts w:ascii="Times New Roman" w:hAnsi="Times New Roman" w:cs="Times New Roman"/>
        </w:rPr>
      </w:pPr>
      <w:r w:rsidRPr="00F27417">
        <w:rPr>
          <w:rFonts w:ascii="Times New Roman" w:hAnsi="Times New Roman" w:cs="Times New Roman"/>
          <w:szCs w:val="26"/>
        </w:rPr>
        <w:t>K. MIĶELSONE aicina balsot par</w:t>
      </w:r>
      <w:r w:rsidR="0034718C" w:rsidRPr="00F27417">
        <w:rPr>
          <w:rFonts w:ascii="Times New Roman" w:hAnsi="Times New Roman" w:cs="Times New Roman"/>
          <w:szCs w:val="26"/>
        </w:rPr>
        <w:t xml:space="preserve"> deputātes K. Sprūdes priekšlikumu izņemt no darba kārtības</w:t>
      </w:r>
      <w:r w:rsidRPr="00F27417">
        <w:rPr>
          <w:rFonts w:ascii="Times New Roman" w:hAnsi="Times New Roman" w:cs="Times New Roman"/>
          <w:szCs w:val="26"/>
        </w:rPr>
        <w:t xml:space="preserve"> </w:t>
      </w:r>
      <w:r w:rsidRPr="00F27417">
        <w:rPr>
          <w:rFonts w:ascii="Times New Roman" w:hAnsi="Times New Roman" w:cs="Times New Roman"/>
        </w:rPr>
        <w:t>21. jautājumu “</w:t>
      </w:r>
      <w:r w:rsidRPr="00F27417">
        <w:rPr>
          <w:rFonts w:ascii="Times New Roman" w:hAnsi="Times New Roman" w:cs="Times New Roman"/>
          <w:color w:val="000000"/>
        </w:rPr>
        <w:t>Par dalību pasākuma “2.1.1.3. AER izmantošana un energoefektivitātes paaugstināšana centralizētajā siltumapgādē un aukstumapgādē” otrajā kārtā</w:t>
      </w:r>
      <w:r w:rsidRPr="00F27417">
        <w:rPr>
          <w:rFonts w:ascii="Times New Roman" w:hAnsi="Times New Roman" w:cs="Times New Roman"/>
        </w:rPr>
        <w:t>”.</w:t>
      </w:r>
    </w:p>
    <w:p w14:paraId="1321BCF0" w14:textId="0A55E922" w:rsidR="005605E0" w:rsidRPr="00F27417" w:rsidRDefault="005605E0" w:rsidP="005605E0">
      <w:pPr>
        <w:spacing w:after="120"/>
        <w:jc w:val="both"/>
        <w:rPr>
          <w:rFonts w:ascii="Times New Roman" w:hAnsi="Times New Roman" w:cs="Times New Roman"/>
        </w:rPr>
      </w:pPr>
      <w:r w:rsidRPr="00F27417">
        <w:rPr>
          <w:rFonts w:ascii="Times New Roman" w:hAnsi="Times New Roman" w:cs="Times New Roman"/>
        </w:rPr>
        <w:t xml:space="preserve">Atklāti balsojot, ar </w:t>
      </w:r>
      <w:r w:rsidR="006B65C8" w:rsidRPr="00F27417">
        <w:rPr>
          <w:rFonts w:ascii="Times New Roman" w:hAnsi="Times New Roman" w:cs="Times New Roman"/>
        </w:rPr>
        <w:t>4</w:t>
      </w:r>
      <w:r w:rsidRPr="00F27417">
        <w:rPr>
          <w:rFonts w:ascii="Times New Roman" w:hAnsi="Times New Roman" w:cs="Times New Roman"/>
        </w:rPr>
        <w:t xml:space="preserve"> balsīm "Par" (</w:t>
      </w:r>
      <w:r w:rsidR="009252E9" w:rsidRPr="00F27417">
        <w:rPr>
          <w:rFonts w:ascii="Times New Roman" w:hAnsi="Times New Roman" w:cs="Times New Roman"/>
        </w:rPr>
        <w:t xml:space="preserve">Arta Deniņa, </w:t>
      </w:r>
      <w:r w:rsidR="007F57AF" w:rsidRPr="00F27417">
        <w:rPr>
          <w:rFonts w:ascii="Times New Roman" w:hAnsi="Times New Roman" w:cs="Times New Roman"/>
        </w:rPr>
        <w:t>Imants Krastiņš</w:t>
      </w:r>
      <w:r w:rsidR="009252E9" w:rsidRPr="00F27417">
        <w:rPr>
          <w:rFonts w:ascii="Times New Roman" w:hAnsi="Times New Roman" w:cs="Times New Roman"/>
        </w:rPr>
        <w:t>, Jānis Leja (LPV),</w:t>
      </w:r>
      <w:r w:rsidR="007F57AF" w:rsidRPr="00F27417">
        <w:rPr>
          <w:rFonts w:ascii="Times New Roman" w:hAnsi="Times New Roman" w:cs="Times New Roman"/>
        </w:rPr>
        <w:t xml:space="preserve"> Karina Sprūde (SV,JA))</w:t>
      </w:r>
      <w:r w:rsidR="008C2688" w:rsidRPr="00F27417">
        <w:rPr>
          <w:rFonts w:ascii="Times New Roman" w:hAnsi="Times New Roman" w:cs="Times New Roman"/>
        </w:rPr>
        <w:t>, Pret" – 11 (</w:t>
      </w:r>
      <w:r w:rsidR="00A5502B" w:rsidRPr="00F27417">
        <w:rPr>
          <w:rFonts w:ascii="Times New Roman" w:hAnsi="Times New Roman" w:cs="Times New Roman"/>
        </w:rPr>
        <w:t xml:space="preserve">Kerola Dāvidsone (LRA), Ģirts Dubkēvičs (P), </w:t>
      </w:r>
      <w:r w:rsidR="007A6923" w:rsidRPr="00F27417">
        <w:rPr>
          <w:rFonts w:ascii="Times New Roman" w:hAnsi="Times New Roman" w:cs="Times New Roman"/>
        </w:rPr>
        <w:t xml:space="preserve">Antra Krasta (LRA), </w:t>
      </w:r>
      <w:r w:rsidR="00A5502B" w:rsidRPr="00F27417">
        <w:rPr>
          <w:rFonts w:ascii="Times New Roman" w:hAnsi="Times New Roman" w:cs="Times New Roman"/>
        </w:rPr>
        <w:t xml:space="preserve">Kristīne Lakševica (LRA), </w:t>
      </w:r>
      <w:r w:rsidR="007A6923" w:rsidRPr="00F27417">
        <w:rPr>
          <w:rFonts w:ascii="Times New Roman" w:hAnsi="Times New Roman" w:cs="Times New Roman"/>
        </w:rPr>
        <w:t xml:space="preserve">Gatis Miglāns (ZZS), </w:t>
      </w:r>
      <w:r w:rsidR="00A5502B" w:rsidRPr="00F27417">
        <w:rPr>
          <w:rFonts w:ascii="Times New Roman" w:hAnsi="Times New Roman" w:cs="Times New Roman"/>
        </w:rPr>
        <w:t xml:space="preserve">Karīna Miķelsone (LRA), Raivis Pauls (ZZS), </w:t>
      </w:r>
      <w:r w:rsidR="007A6923" w:rsidRPr="00F27417">
        <w:rPr>
          <w:rFonts w:ascii="Times New Roman" w:hAnsi="Times New Roman" w:cs="Times New Roman"/>
        </w:rPr>
        <w:t xml:space="preserve">Ieva Roze (LRA), </w:t>
      </w:r>
      <w:r w:rsidR="00A5502B" w:rsidRPr="00F27417">
        <w:rPr>
          <w:rFonts w:ascii="Times New Roman" w:hAnsi="Times New Roman" w:cs="Times New Roman"/>
        </w:rPr>
        <w:t xml:space="preserve">Arnis Rozītis (LRA), </w:t>
      </w:r>
      <w:r w:rsidR="007A6923" w:rsidRPr="00F27417">
        <w:rPr>
          <w:rFonts w:ascii="Times New Roman" w:hAnsi="Times New Roman" w:cs="Times New Roman"/>
        </w:rPr>
        <w:t>Jānis Vaivads (LZP), Zintis Varts (LPV)</w:t>
      </w:r>
      <w:r w:rsidR="008C2688" w:rsidRPr="00F27417">
        <w:rPr>
          <w:rFonts w:ascii="Times New Roman" w:hAnsi="Times New Roman" w:cs="Times New Roman"/>
        </w:rPr>
        <w:t>)</w:t>
      </w:r>
      <w:r w:rsidRPr="00F27417">
        <w:rPr>
          <w:rFonts w:ascii="Times New Roman" w:hAnsi="Times New Roman" w:cs="Times New Roman"/>
        </w:rPr>
        <w:t xml:space="preserve">, "Atturas" – </w:t>
      </w:r>
      <w:r w:rsidR="006B65C8" w:rsidRPr="00F27417">
        <w:rPr>
          <w:rFonts w:ascii="Times New Roman" w:hAnsi="Times New Roman" w:cs="Times New Roman"/>
        </w:rPr>
        <w:t>nav</w:t>
      </w:r>
      <w:r w:rsidRPr="00F27417">
        <w:rPr>
          <w:rFonts w:ascii="Times New Roman" w:hAnsi="Times New Roman" w:cs="Times New Roman"/>
        </w:rPr>
        <w:t>,</w:t>
      </w:r>
      <w:r w:rsidR="007A6923" w:rsidRPr="00F27417">
        <w:rPr>
          <w:rFonts w:ascii="Times New Roman" w:hAnsi="Times New Roman" w:cs="Times New Roman"/>
        </w:rPr>
        <w:t xml:space="preserve"> </w:t>
      </w:r>
      <w:r w:rsidRPr="00F27417">
        <w:rPr>
          <w:rFonts w:ascii="Times New Roman" w:hAnsi="Times New Roman" w:cs="Times New Roman"/>
          <w:b/>
        </w:rPr>
        <w:t>KOMITEJA NOLEMJ</w:t>
      </w:r>
      <w:r w:rsidRPr="00F27417">
        <w:rPr>
          <w:rFonts w:ascii="Times New Roman" w:hAnsi="Times New Roman" w:cs="Times New Roman"/>
        </w:rPr>
        <w:t>:</w:t>
      </w:r>
    </w:p>
    <w:p w14:paraId="4DD05A98" w14:textId="01D3E10E" w:rsidR="0034718C" w:rsidRPr="00F27417" w:rsidRDefault="0034718C" w:rsidP="0034718C">
      <w:pPr>
        <w:spacing w:after="120"/>
        <w:ind w:left="567"/>
        <w:jc w:val="both"/>
        <w:rPr>
          <w:rFonts w:ascii="Times New Roman" w:hAnsi="Times New Roman" w:cs="Times New Roman"/>
        </w:rPr>
      </w:pPr>
      <w:r w:rsidRPr="00F27417">
        <w:rPr>
          <w:rFonts w:ascii="Times New Roman" w:hAnsi="Times New Roman" w:cs="Times New Roman"/>
          <w:b/>
          <w:bCs/>
        </w:rPr>
        <w:t>Neatbalstīt</w:t>
      </w:r>
      <w:r w:rsidRPr="00F27417">
        <w:rPr>
          <w:rFonts w:ascii="Times New Roman" w:hAnsi="Times New Roman" w:cs="Times New Roman"/>
        </w:rPr>
        <w:t xml:space="preserve"> deputātes </w:t>
      </w:r>
      <w:r w:rsidRPr="00F27417">
        <w:rPr>
          <w:rFonts w:ascii="Times New Roman" w:hAnsi="Times New Roman" w:cs="Times New Roman"/>
          <w:szCs w:val="26"/>
        </w:rPr>
        <w:t xml:space="preserve">K. Sprūdes priekšlikumu izņemt no darba kārtības </w:t>
      </w:r>
      <w:r w:rsidRPr="00F27417">
        <w:rPr>
          <w:rFonts w:ascii="Times New Roman" w:hAnsi="Times New Roman" w:cs="Times New Roman"/>
        </w:rPr>
        <w:t>21. jautājumu “</w:t>
      </w:r>
      <w:r w:rsidRPr="00F27417">
        <w:rPr>
          <w:rFonts w:ascii="Times New Roman" w:hAnsi="Times New Roman" w:cs="Times New Roman"/>
          <w:color w:val="000000"/>
        </w:rPr>
        <w:t>Par dalību pasākuma “2.1.1.3. AER izmantošana un energoefektivitātes paaugstināšana centralizētajā siltumapgādē un aukstumapgādē” otrajā kārtā</w:t>
      </w:r>
      <w:r w:rsidRPr="00F27417">
        <w:rPr>
          <w:rFonts w:ascii="Times New Roman" w:hAnsi="Times New Roman" w:cs="Times New Roman"/>
        </w:rPr>
        <w:t>”.</w:t>
      </w:r>
    </w:p>
    <w:p w14:paraId="5CEFE5BB" w14:textId="03DD50DA" w:rsidR="0034718C" w:rsidRPr="00F27417" w:rsidRDefault="0034718C" w:rsidP="0034718C">
      <w:pPr>
        <w:spacing w:after="120"/>
        <w:jc w:val="both"/>
        <w:rPr>
          <w:rFonts w:ascii="Times New Roman" w:hAnsi="Times New Roman" w:cs="Times New Roman"/>
        </w:rPr>
      </w:pPr>
      <w:r w:rsidRPr="00F27417">
        <w:rPr>
          <w:rFonts w:ascii="Times New Roman" w:hAnsi="Times New Roman" w:cs="Times New Roman"/>
        </w:rPr>
        <w:t>K. MIĶELSONE ierosina apstiprināt Finanšu komitejas šā gada 10. decembra sēdes darba kārtību.</w:t>
      </w:r>
    </w:p>
    <w:p w14:paraId="7FEEE61B" w14:textId="41DE6B30"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Atklāti balsojot, ar 11 balsīm "Par" (</w:t>
      </w:r>
      <w:r w:rsidR="00C42616" w:rsidRPr="00F27417">
        <w:rPr>
          <w:rFonts w:ascii="Times New Roman" w:hAnsi="Times New Roman" w:cs="Times New Roman"/>
        </w:rPr>
        <w:t xml:space="preserve">Kerola Dāvidsone (LRA), </w:t>
      </w:r>
      <w:r w:rsidR="00A931F4" w:rsidRPr="00F27417">
        <w:rPr>
          <w:rFonts w:ascii="Times New Roman" w:hAnsi="Times New Roman" w:cs="Times New Roman"/>
        </w:rPr>
        <w:t xml:space="preserve">Ģirts Dubkēvičs (P), </w:t>
      </w:r>
      <w:r w:rsidRPr="00F27417">
        <w:rPr>
          <w:rFonts w:ascii="Times New Roman" w:hAnsi="Times New Roman" w:cs="Times New Roman"/>
        </w:rPr>
        <w:t xml:space="preserve">Antra Krasta (LRA), </w:t>
      </w:r>
      <w:r w:rsidR="00A931F4" w:rsidRPr="00F27417">
        <w:rPr>
          <w:rFonts w:ascii="Times New Roman" w:hAnsi="Times New Roman" w:cs="Times New Roman"/>
        </w:rPr>
        <w:t xml:space="preserve">Kristīne Lakševica (LRA), Gatis Miglāns (ZZS), Karīna Miķelsone (LRA), Raivis Pauls (ZZS), </w:t>
      </w:r>
      <w:r w:rsidRPr="00F27417">
        <w:rPr>
          <w:rFonts w:ascii="Times New Roman" w:hAnsi="Times New Roman" w:cs="Times New Roman"/>
        </w:rPr>
        <w:t xml:space="preserve">Arnis Rozītis (LRA), Ieva Roze (LRA), Jānis Vaivads (LZP), Zintis Varts (LPV)), "Pret" – 3 (Imants Krastiņš, Jānis Leja (LPV), Karina Sprūde (SV,AJ)), "Atturas" – 1 (Arta Deniņa), </w:t>
      </w:r>
      <w:r w:rsidRPr="00F27417">
        <w:rPr>
          <w:rFonts w:ascii="Times New Roman" w:hAnsi="Times New Roman" w:cs="Times New Roman"/>
          <w:b/>
        </w:rPr>
        <w:t>KOMITEJA NOLEMJ</w:t>
      </w:r>
      <w:r w:rsidRPr="00F27417">
        <w:rPr>
          <w:rFonts w:ascii="Times New Roman" w:hAnsi="Times New Roman" w:cs="Times New Roman"/>
        </w:rPr>
        <w:t>:</w:t>
      </w:r>
    </w:p>
    <w:p w14:paraId="0AFE87E2" w14:textId="77777777"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Apstiprināt</w:t>
      </w:r>
      <w:r w:rsidRPr="00F27417">
        <w:rPr>
          <w:rFonts w:ascii="Times New Roman" w:hAnsi="Times New Roman" w:cs="Times New Roman"/>
        </w:rPr>
        <w:t xml:space="preserve"> Finanšu komitejas 2025. gada 10. decembra sēdes darba kārtību.</w:t>
      </w:r>
    </w:p>
    <w:p w14:paraId="5347F90D"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2. Ziņojums par Ādažu kopienu centra Pirmā iela 42A projektu un prognozēto būvniecības izmaksu pieaugumu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722A2010" w14:textId="77777777" w:rsidTr="00F65FDC">
        <w:tc>
          <w:tcPr>
            <w:tcW w:w="9288" w:type="dxa"/>
            <w:tcBorders>
              <w:top w:val="single" w:sz="4" w:space="0" w:color="auto"/>
              <w:left w:val="nil"/>
              <w:bottom w:val="nil"/>
              <w:right w:val="nil"/>
            </w:tcBorders>
          </w:tcPr>
          <w:p w14:paraId="0B2A55CC"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(Māris Alsiņš)</w:t>
            </w:r>
          </w:p>
        </w:tc>
      </w:tr>
    </w:tbl>
    <w:p w14:paraId="551D056A" w14:textId="38EFD51B"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Ziņo par Ādažu kopienu centra Pirmā iela 42A projektu un prognozēto būvniecības izmaksu pieaugumu (</w:t>
      </w:r>
      <w:r w:rsidR="00BA7741" w:rsidRPr="00F27417">
        <w:rPr>
          <w:rFonts w:ascii="Times New Roman" w:hAnsi="Times New Roman" w:cs="Times New Roman"/>
        </w:rPr>
        <w:t>1</w:t>
      </w:r>
      <w:r w:rsidRPr="00F27417">
        <w:rPr>
          <w:rFonts w:ascii="Times New Roman" w:hAnsi="Times New Roman" w:cs="Times New Roman"/>
        </w:rPr>
        <w:t>. pielikums).</w:t>
      </w:r>
    </w:p>
    <w:p w14:paraId="495EF1AF" w14:textId="0ADFEC37" w:rsidR="008A196A" w:rsidRPr="00F27417" w:rsidRDefault="00E04B6B" w:rsidP="00330361">
      <w:pPr>
        <w:spacing w:after="120"/>
        <w:jc w:val="both"/>
        <w:rPr>
          <w:rFonts w:ascii="Times New Roman" w:hAnsi="Times New Roman" w:cs="Times New Roman"/>
          <w:szCs w:val="26"/>
        </w:rPr>
      </w:pPr>
      <w:r w:rsidRPr="00F27417">
        <w:rPr>
          <w:rFonts w:ascii="Times New Roman" w:hAnsi="Times New Roman" w:cs="Times New Roman"/>
          <w:szCs w:val="26"/>
        </w:rPr>
        <w:t>K. MIĶELSONE,</w:t>
      </w:r>
      <w:r w:rsidR="008F5310" w:rsidRPr="00F27417">
        <w:rPr>
          <w:rFonts w:ascii="Times New Roman" w:hAnsi="Times New Roman" w:cs="Times New Roman"/>
          <w:szCs w:val="26"/>
        </w:rPr>
        <w:t xml:space="preserve"> I. KRASTIŅŠ, J. LEJA,</w:t>
      </w:r>
      <w:r w:rsidR="00243572" w:rsidRPr="00F27417">
        <w:rPr>
          <w:rFonts w:ascii="Times New Roman" w:hAnsi="Times New Roman" w:cs="Times New Roman"/>
          <w:szCs w:val="26"/>
        </w:rPr>
        <w:t xml:space="preserve"> G. MIGLĀNS,</w:t>
      </w:r>
      <w:r w:rsidR="008F5310" w:rsidRPr="00F27417">
        <w:rPr>
          <w:rFonts w:ascii="Times New Roman" w:hAnsi="Times New Roman" w:cs="Times New Roman"/>
          <w:szCs w:val="26"/>
        </w:rPr>
        <w:t xml:space="preserve"> Z. VARTS,</w:t>
      </w:r>
      <w:r w:rsidR="004223EA" w:rsidRPr="00F27417">
        <w:rPr>
          <w:rFonts w:ascii="Times New Roman" w:hAnsi="Times New Roman" w:cs="Times New Roman"/>
          <w:szCs w:val="26"/>
        </w:rPr>
        <w:t xml:space="preserve"> L. BERNĀNS,</w:t>
      </w:r>
      <w:r w:rsidR="00243572" w:rsidRPr="00F27417">
        <w:rPr>
          <w:rFonts w:ascii="Times New Roman" w:hAnsi="Times New Roman" w:cs="Times New Roman"/>
          <w:szCs w:val="26"/>
        </w:rPr>
        <w:t xml:space="preserve"> S. MŪZE, </w:t>
      </w:r>
      <w:r w:rsidRPr="00F27417">
        <w:rPr>
          <w:rFonts w:ascii="Times New Roman" w:hAnsi="Times New Roman" w:cs="Times New Roman"/>
          <w:szCs w:val="26"/>
        </w:rPr>
        <w:t>I. PĒRKONE, M. ALSIŅŠ</w:t>
      </w:r>
      <w:r w:rsidR="008F5310" w:rsidRPr="00F27417">
        <w:rPr>
          <w:rFonts w:ascii="Times New Roman" w:hAnsi="Times New Roman" w:cs="Times New Roman"/>
          <w:szCs w:val="26"/>
        </w:rPr>
        <w:t xml:space="preserve"> </w:t>
      </w:r>
      <w:r w:rsidR="00695C3E" w:rsidRPr="00F27417">
        <w:rPr>
          <w:rFonts w:ascii="Times New Roman" w:hAnsi="Times New Roman" w:cs="Times New Roman"/>
          <w:szCs w:val="26"/>
        </w:rPr>
        <w:t xml:space="preserve">debatē par </w:t>
      </w:r>
      <w:r w:rsidR="00E01EB5" w:rsidRPr="00F27417">
        <w:rPr>
          <w:rFonts w:ascii="Times New Roman" w:hAnsi="Times New Roman" w:cs="Times New Roman"/>
          <w:szCs w:val="26"/>
        </w:rPr>
        <w:t>pašvaldības ēkas</w:t>
      </w:r>
      <w:r w:rsidR="00E01EB5" w:rsidRPr="00F27417">
        <w:rPr>
          <w:rFonts w:ascii="Times New Roman" w:hAnsi="Times New Roman" w:cs="Times New Roman"/>
        </w:rPr>
        <w:t xml:space="preserve"> Pirmā iela 42A projekta gaitu un prognozēto būvniecības izmaksu pieaugumu</w:t>
      </w:r>
      <w:r w:rsidR="00FE51FD" w:rsidRPr="00F27417">
        <w:rPr>
          <w:rFonts w:ascii="Times New Roman" w:hAnsi="Times New Roman" w:cs="Times New Roman"/>
        </w:rPr>
        <w:t>.</w:t>
      </w:r>
    </w:p>
    <w:p w14:paraId="55659A3C" w14:textId="6DEC8250"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Atklāti balsojot, ar 12 balsīm "Par" (</w:t>
      </w:r>
      <w:r w:rsidR="00B66A90" w:rsidRPr="00F27417">
        <w:rPr>
          <w:rFonts w:ascii="Times New Roman" w:hAnsi="Times New Roman" w:cs="Times New Roman"/>
        </w:rPr>
        <w:t xml:space="preserve">Kerola Dāvidsone (LRA), Ģirts Dubkēvičs (P), </w:t>
      </w:r>
      <w:r w:rsidRPr="00F27417">
        <w:rPr>
          <w:rFonts w:ascii="Times New Roman" w:hAnsi="Times New Roman" w:cs="Times New Roman"/>
        </w:rPr>
        <w:t xml:space="preserve">Antra Krasta (LRA), </w:t>
      </w:r>
      <w:r w:rsidR="00B66A90" w:rsidRPr="00F27417">
        <w:rPr>
          <w:rFonts w:ascii="Times New Roman" w:hAnsi="Times New Roman" w:cs="Times New Roman"/>
        </w:rPr>
        <w:t xml:space="preserve">Imants Krastiņš, Kristīne Lakševica (LRA), Gatis Miglāns (ZZS), Karīna Miķelsone (LRA), Raivis Pauls (ZZS), </w:t>
      </w:r>
      <w:r w:rsidRPr="00F27417">
        <w:rPr>
          <w:rFonts w:ascii="Times New Roman" w:hAnsi="Times New Roman" w:cs="Times New Roman"/>
        </w:rPr>
        <w:t xml:space="preserve">Arnis Rozītis (LRA), Ieva Roze (LRA), </w:t>
      </w:r>
      <w:r w:rsidR="00B66A90" w:rsidRPr="00F27417">
        <w:rPr>
          <w:rFonts w:ascii="Times New Roman" w:hAnsi="Times New Roman" w:cs="Times New Roman"/>
        </w:rPr>
        <w:t xml:space="preserve">Karina Sprūde (SV,AJ), </w:t>
      </w:r>
      <w:r w:rsidRPr="00F27417">
        <w:rPr>
          <w:rFonts w:ascii="Times New Roman" w:hAnsi="Times New Roman" w:cs="Times New Roman"/>
        </w:rPr>
        <w:t xml:space="preserve">Jānis Vaivads (LZP)), "Pret" – nav, "Atturas" – 3 (Arta Deniņa, Jānis Leja (LPV), Zintis Varts (LPV)), </w:t>
      </w:r>
      <w:r w:rsidRPr="00F27417">
        <w:rPr>
          <w:rFonts w:ascii="Times New Roman" w:hAnsi="Times New Roman" w:cs="Times New Roman"/>
          <w:b/>
        </w:rPr>
        <w:t>KOMITEJA NOLEMJ</w:t>
      </w:r>
      <w:r w:rsidRPr="00F27417">
        <w:rPr>
          <w:rFonts w:ascii="Times New Roman" w:hAnsi="Times New Roman" w:cs="Times New Roman"/>
        </w:rPr>
        <w:t>:</w:t>
      </w:r>
    </w:p>
    <w:p w14:paraId="4DCBC84C" w14:textId="78B4FAE7" w:rsidR="00AD4652" w:rsidRPr="00F27417" w:rsidRDefault="00AD4652" w:rsidP="00062EA1">
      <w:pPr>
        <w:pStyle w:val="Sarakstarindkopa"/>
        <w:numPr>
          <w:ilvl w:val="0"/>
          <w:numId w:val="11"/>
        </w:numPr>
        <w:spacing w:before="120"/>
        <w:ind w:left="709" w:hanging="283"/>
        <w:contextualSpacing w:val="0"/>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provizorisko būvniecības izmaksu palielinājumu par 275032</w:t>
      </w:r>
      <w:r w:rsidR="00B66A90" w:rsidRPr="00F27417">
        <w:rPr>
          <w:rFonts w:ascii="Times New Roman" w:hAnsi="Times New Roman" w:cs="Times New Roman"/>
        </w:rPr>
        <w:t xml:space="preserve"> </w:t>
      </w:r>
      <w:r w:rsidR="00B66A90" w:rsidRPr="00F27417">
        <w:rPr>
          <w:rFonts w:ascii="Times New Roman" w:hAnsi="Times New Roman" w:cs="Times New Roman"/>
          <w:i/>
          <w:iCs/>
        </w:rPr>
        <w:t>euro</w:t>
      </w:r>
      <w:r w:rsidRPr="00F27417">
        <w:rPr>
          <w:rFonts w:ascii="Times New Roman" w:hAnsi="Times New Roman" w:cs="Times New Roman"/>
        </w:rPr>
        <w:t xml:space="preserve"> (ieskaitot PVN), iekļaut to Ādažu novada pašvaldības domes 2022. gada 27. jūlija lēmuma Nr. 358 “Par dalību “</w:t>
      </w:r>
      <w:r w:rsidRPr="00F27417">
        <w:rPr>
          <w:rFonts w:ascii="Times New Roman" w:hAnsi="Times New Roman" w:cs="Times New Roman"/>
          <w:i/>
          <w:iCs/>
        </w:rPr>
        <w:t>New Bauhaus</w:t>
      </w:r>
      <w:r w:rsidRPr="00F27417">
        <w:rPr>
          <w:rFonts w:ascii="Times New Roman" w:hAnsi="Times New Roman" w:cs="Times New Roman"/>
        </w:rPr>
        <w:t>” iniciatīvā” grozījumos.</w:t>
      </w:r>
    </w:p>
    <w:p w14:paraId="2DB37646" w14:textId="5B2E1E4E" w:rsidR="00AD4652" w:rsidRPr="00F27417" w:rsidRDefault="00AD4652" w:rsidP="00062EA1">
      <w:pPr>
        <w:pStyle w:val="Sarakstarindkopa"/>
        <w:numPr>
          <w:ilvl w:val="0"/>
          <w:numId w:val="11"/>
        </w:numPr>
        <w:spacing w:before="120"/>
        <w:ind w:left="709" w:hanging="283"/>
        <w:contextualSpacing w:val="0"/>
        <w:jc w:val="both"/>
        <w:rPr>
          <w:rFonts w:ascii="Times New Roman" w:hAnsi="Times New Roman" w:cs="Times New Roman"/>
        </w:rPr>
      </w:pPr>
      <w:r w:rsidRPr="00F27417">
        <w:rPr>
          <w:rFonts w:ascii="Times New Roman" w:hAnsi="Times New Roman" w:cs="Times New Roman"/>
          <w:b/>
          <w:bCs/>
        </w:rPr>
        <w:lastRenderedPageBreak/>
        <w:t>Uzdot</w:t>
      </w:r>
      <w:r w:rsidRPr="00F27417">
        <w:rPr>
          <w:rFonts w:ascii="Times New Roman" w:hAnsi="Times New Roman" w:cs="Times New Roman"/>
        </w:rPr>
        <w:t xml:space="preserve"> Centrālās pārvaldes Attīstības un projektu nodaļas vadītājai Ingai Pērkonei </w:t>
      </w:r>
      <w:r w:rsidR="008E4DBA" w:rsidRPr="00F27417">
        <w:rPr>
          <w:rFonts w:ascii="Times New Roman" w:hAnsi="Times New Roman" w:cs="Times New Roman"/>
        </w:rPr>
        <w:t>sagatavot lēmuma projektu par grozījumiem pašvaldības domes 2022. gada 27. jūlija lēmumā Nr. 358 “Par dalību “</w:t>
      </w:r>
      <w:r w:rsidR="008E4DBA" w:rsidRPr="00F27417">
        <w:rPr>
          <w:rFonts w:ascii="Times New Roman" w:hAnsi="Times New Roman" w:cs="Times New Roman"/>
          <w:i/>
          <w:iCs/>
        </w:rPr>
        <w:t>New Bauhaus</w:t>
      </w:r>
      <w:r w:rsidR="008E4DBA" w:rsidRPr="00F27417">
        <w:rPr>
          <w:rFonts w:ascii="Times New Roman" w:hAnsi="Times New Roman" w:cs="Times New Roman"/>
        </w:rPr>
        <w:t>” iniciatīvā”.</w:t>
      </w:r>
    </w:p>
    <w:p w14:paraId="211F4E9F" w14:textId="0AC02734" w:rsidR="008E4DBA" w:rsidRPr="00F27417" w:rsidRDefault="008E4DBA" w:rsidP="00062EA1">
      <w:pPr>
        <w:pStyle w:val="Sarakstarindkopa"/>
        <w:numPr>
          <w:ilvl w:val="0"/>
          <w:numId w:val="11"/>
        </w:numPr>
        <w:spacing w:before="120"/>
        <w:ind w:left="709" w:hanging="283"/>
        <w:contextualSpacing w:val="0"/>
        <w:jc w:val="both"/>
        <w:rPr>
          <w:rFonts w:ascii="Times New Roman" w:hAnsi="Times New Roman" w:cs="Times New Roman"/>
        </w:rPr>
      </w:pPr>
      <w:r w:rsidRPr="00F27417">
        <w:rPr>
          <w:rFonts w:ascii="Times New Roman" w:hAnsi="Times New Roman" w:cs="Times New Roman"/>
          <w:b/>
          <w:bCs/>
        </w:rPr>
        <w:t>Virzīt</w:t>
      </w:r>
      <w:r w:rsidRPr="00F27417">
        <w:rPr>
          <w:rFonts w:ascii="Times New Roman" w:hAnsi="Times New Roman" w:cs="Times New Roman"/>
        </w:rPr>
        <w:t xml:space="preserve"> jautājumu izskatīšanai pašvaldības domes šā gada 18. decembra sēdē.</w:t>
      </w:r>
    </w:p>
    <w:p w14:paraId="5060204E" w14:textId="6F6FBBA6" w:rsidR="00BC788D" w:rsidRPr="00F27417" w:rsidRDefault="00350C12" w:rsidP="008E4DBA">
      <w:pPr>
        <w:spacing w:before="120"/>
        <w:jc w:val="center"/>
        <w:rPr>
          <w:rFonts w:ascii="Times New Roman" w:hAnsi="Times New Roman" w:cs="Times New Roman"/>
          <w:b/>
        </w:rPr>
      </w:pPr>
      <w:r w:rsidRPr="00F27417">
        <w:rPr>
          <w:rFonts w:ascii="Times New Roman" w:hAnsi="Times New Roman" w:cs="Times New Roman"/>
          <w:b/>
        </w:rPr>
        <w:t xml:space="preserve">3. Par saistošo noteikumu </w:t>
      </w:r>
      <w:r w:rsidR="00E22BB6" w:rsidRPr="00F27417">
        <w:rPr>
          <w:rFonts w:ascii="Times New Roman" w:hAnsi="Times New Roman" w:cs="Times New Roman"/>
          <w:b/>
        </w:rPr>
        <w:t>“</w:t>
      </w:r>
      <w:r w:rsidRPr="00F27417">
        <w:rPr>
          <w:rFonts w:ascii="Times New Roman" w:hAnsi="Times New Roman" w:cs="Times New Roman"/>
          <w:b/>
        </w:rPr>
        <w:t>Grozījumi Ādažu novada pašvaldības 2024. gada 28. marta saistošajos noteikumos Nr. 18/2024 “Par pašvaldības pabalstiem iedzīvotājiem bez materiālā stāvokļa izvērtēšanas”</w:t>
      </w:r>
      <w:r w:rsidR="003F0A90" w:rsidRPr="00F27417">
        <w:rPr>
          <w:rFonts w:ascii="Times New Roman" w:hAnsi="Times New Roman" w:cs="Times New Roman"/>
          <w:b/>
        </w:rPr>
        <w:t>”</w:t>
      </w:r>
      <w:r w:rsidRPr="00F27417">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0DEB6B7C" w14:textId="77777777" w:rsidTr="00F65FDC">
        <w:tc>
          <w:tcPr>
            <w:tcW w:w="9288" w:type="dxa"/>
            <w:tcBorders>
              <w:top w:val="single" w:sz="4" w:space="0" w:color="auto"/>
              <w:left w:val="nil"/>
              <w:bottom w:val="nil"/>
              <w:right w:val="nil"/>
            </w:tcBorders>
          </w:tcPr>
          <w:p w14:paraId="12C44082"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(Sintija Vītola)</w:t>
            </w:r>
          </w:p>
        </w:tc>
      </w:tr>
    </w:tbl>
    <w:p w14:paraId="2ACD8C66" w14:textId="6787E2C3" w:rsidR="00F91B43" w:rsidRPr="00F27417" w:rsidRDefault="00412FF0" w:rsidP="00412FF0">
      <w:pPr>
        <w:spacing w:after="120"/>
        <w:jc w:val="both"/>
        <w:rPr>
          <w:rFonts w:ascii="Times New Roman" w:hAnsi="Times New Roman" w:cs="Times New Roman"/>
        </w:rPr>
      </w:pPr>
      <w:r w:rsidRPr="00F27417">
        <w:rPr>
          <w:rFonts w:ascii="Times New Roman" w:hAnsi="Times New Roman" w:cs="Times New Roman"/>
        </w:rPr>
        <w:t>Ziņo p</w:t>
      </w:r>
      <w:r w:rsidR="00EF6978" w:rsidRPr="00F27417">
        <w:rPr>
          <w:rFonts w:ascii="Times New Roman" w:hAnsi="Times New Roman" w:cs="Times New Roman"/>
        </w:rPr>
        <w:t>a</w:t>
      </w:r>
      <w:r w:rsidRPr="00F27417">
        <w:rPr>
          <w:rFonts w:ascii="Times New Roman" w:hAnsi="Times New Roman" w:cs="Times New Roman"/>
        </w:rPr>
        <w:t>r grozījumiem saistošajos noteikumos, kas paredz noteikt, ka p</w:t>
      </w:r>
      <w:r w:rsidR="00350C12" w:rsidRPr="00F27417">
        <w:rPr>
          <w:rFonts w:ascii="Times New Roman" w:hAnsi="Times New Roman" w:cs="Times New Roman"/>
        </w:rPr>
        <w:t xml:space="preserve">abalsts personai sasniedzot 80 gadu vecumu, un turpmāk katrā piektajā dzimšanas dienā ir 50 </w:t>
      </w:r>
      <w:r w:rsidR="00350C12" w:rsidRPr="00F27417">
        <w:rPr>
          <w:rFonts w:ascii="Times New Roman" w:hAnsi="Times New Roman" w:cs="Times New Roman"/>
          <w:i/>
          <w:iCs/>
        </w:rPr>
        <w:t>euro</w:t>
      </w:r>
      <w:r w:rsidR="00350C12" w:rsidRPr="00F27417">
        <w:rPr>
          <w:rFonts w:ascii="Times New Roman" w:hAnsi="Times New Roman" w:cs="Times New Roman"/>
        </w:rPr>
        <w:t>.</w:t>
      </w:r>
    </w:p>
    <w:p w14:paraId="2A8FEEC9" w14:textId="153C7ECF"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Atklāti balsojot, ar 15 balsīm "Par", "Pret" – nav, "Atturas" – nav, </w:t>
      </w:r>
      <w:r w:rsidRPr="00F27417">
        <w:rPr>
          <w:rFonts w:ascii="Times New Roman" w:hAnsi="Times New Roman" w:cs="Times New Roman"/>
          <w:b/>
        </w:rPr>
        <w:t>KOMITEJA NOLEMJ</w:t>
      </w:r>
      <w:r w:rsidRPr="00F27417">
        <w:rPr>
          <w:rFonts w:ascii="Times New Roman" w:hAnsi="Times New Roman" w:cs="Times New Roman"/>
        </w:rPr>
        <w:t>:</w:t>
      </w:r>
    </w:p>
    <w:p w14:paraId="6EC864AA" w14:textId="33127030"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w:t>
      </w:r>
      <w:r w:rsidR="000B3642" w:rsidRPr="00F27417">
        <w:rPr>
          <w:rFonts w:ascii="Times New Roman" w:hAnsi="Times New Roman" w:cs="Times New Roman"/>
          <w:b/>
          <w:bCs/>
        </w:rPr>
        <w:t>l</w:t>
      </w:r>
      <w:r w:rsidRPr="00F27417">
        <w:rPr>
          <w:rFonts w:ascii="Times New Roman" w:hAnsi="Times New Roman" w:cs="Times New Roman"/>
          <w:b/>
          <w:bCs/>
        </w:rPr>
        <w:t xml:space="preserve">stīt </w:t>
      </w:r>
      <w:r w:rsidRPr="00F27417">
        <w:rPr>
          <w:rFonts w:ascii="Times New Roman" w:hAnsi="Times New Roman" w:cs="Times New Roman"/>
        </w:rPr>
        <w:t xml:space="preserve">saistošo noteikumu </w:t>
      </w:r>
      <w:r w:rsidR="003F0A90" w:rsidRPr="00F27417">
        <w:rPr>
          <w:rFonts w:ascii="Times New Roman" w:hAnsi="Times New Roman" w:cs="Times New Roman"/>
        </w:rPr>
        <w:t>“</w:t>
      </w:r>
      <w:r w:rsidRPr="00F27417">
        <w:rPr>
          <w:rFonts w:ascii="Times New Roman" w:hAnsi="Times New Roman" w:cs="Times New Roman"/>
        </w:rPr>
        <w:t>Grozījumi Ādažu novada pašvaldības 2024. gada 28. marta saistošajos noteikumos Nr. 18/2024 “Par pašvaldības pabalstiem iedzīvotājiem bez materiālā stāvokļa izvērtēšanas”</w:t>
      </w:r>
      <w:r w:rsidR="003F0A90" w:rsidRPr="00F27417">
        <w:rPr>
          <w:rFonts w:ascii="Times New Roman" w:hAnsi="Times New Roman" w:cs="Times New Roman"/>
        </w:rPr>
        <w:t>”</w:t>
      </w:r>
      <w:r w:rsidRPr="00F27417">
        <w:rPr>
          <w:rFonts w:ascii="Times New Roman" w:hAnsi="Times New Roman" w:cs="Times New Roman"/>
        </w:rPr>
        <w:t xml:space="preserve"> projektu un virzīt to izskatīšanai pašvald</w:t>
      </w:r>
      <w:r w:rsidR="000B3642" w:rsidRPr="00F27417">
        <w:rPr>
          <w:rFonts w:ascii="Times New Roman" w:hAnsi="Times New Roman" w:cs="Times New Roman"/>
        </w:rPr>
        <w:t>ī</w:t>
      </w:r>
      <w:r w:rsidRPr="00F27417">
        <w:rPr>
          <w:rFonts w:ascii="Times New Roman" w:hAnsi="Times New Roman" w:cs="Times New Roman"/>
        </w:rPr>
        <w:t>bas domes šā gada 18. decembra sēdē.</w:t>
      </w:r>
    </w:p>
    <w:p w14:paraId="772BBDE7"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4. Par asistenta pakalpojuma nodrošināšanu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6A003576" w14:textId="77777777" w:rsidTr="00031DA6">
        <w:tc>
          <w:tcPr>
            <w:tcW w:w="9071" w:type="dxa"/>
            <w:tcBorders>
              <w:top w:val="single" w:sz="4" w:space="0" w:color="auto"/>
              <w:left w:val="nil"/>
              <w:bottom w:val="nil"/>
              <w:right w:val="nil"/>
            </w:tcBorders>
          </w:tcPr>
          <w:p w14:paraId="64213BCE"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(Vija Tomiņa)</w:t>
            </w:r>
          </w:p>
        </w:tc>
      </w:tr>
    </w:tbl>
    <w:p w14:paraId="77AB9489" w14:textId="77777777" w:rsidR="00031DA6" w:rsidRPr="00F27417" w:rsidRDefault="00031DA6" w:rsidP="00031DA6">
      <w:pPr>
        <w:spacing w:after="120"/>
        <w:jc w:val="both"/>
        <w:rPr>
          <w:rFonts w:ascii="Times New Roman" w:hAnsi="Times New Roman" w:cs="Times New Roman"/>
        </w:rPr>
      </w:pPr>
      <w:r w:rsidRPr="00F27417">
        <w:rPr>
          <w:rFonts w:ascii="Times New Roman" w:hAnsi="Times New Roman" w:cs="Times New Roman"/>
        </w:rPr>
        <w:t xml:space="preserve">Ziņo, ka Siguļu pirmsskolas izglītības iestādi “Piejūra” un Ādažu pirmsskolas izglītības iestādi “Strautiņš” apmeklē divi 2022. gadā dzimuši izglītojamie, no kuriem vienam </w:t>
      </w:r>
      <w:bookmarkStart w:id="1" w:name="_Hlk206173880"/>
      <w:r w:rsidRPr="00F27417">
        <w:rPr>
          <w:rFonts w:ascii="Times New Roman" w:hAnsi="Times New Roman" w:cs="Times New Roman"/>
        </w:rPr>
        <w:t>pedagoģiski medicīniskā komisija šā gada 5. augustā par atbilstošāko atzinusi programmu “Speciālās pirmsskolas izglītības programma ar garīgās attīstības traucējumiem” (programmas kods: 01015811</w:t>
      </w:r>
      <w:bookmarkEnd w:id="1"/>
      <w:r w:rsidRPr="00F27417">
        <w:rPr>
          <w:rFonts w:ascii="Times New Roman" w:hAnsi="Times New Roman" w:cs="Times New Roman"/>
        </w:rPr>
        <w:t>). Pedagoģiski medicīniskā komisija rekomendē ikdienā nodrošināt pastāvīgu asistenta klātbūtni, kas veicinātu bērna prasmju attīstību, īpaši pašaprūpes prasmes. Arī Veselības un darbspēju ekspertīzes ārstu valsts komisija 2024. gada 21. decembrī ir noteikusi īpašas kopšanas indikācijas jeb asistenta pakalpojumu nepieciešamību. Otram izglītojamajam Komisija šā gada 17. jūnijā par atbilstošāko atzinusi programmu “Speciālās pirmsskolas izglītības programma ar jauktiem attīstības traucējumiem” (programmas kods: 01015611).</w:t>
      </w:r>
      <w:r w:rsidRPr="00F27417">
        <w:rPr>
          <w:rFonts w:ascii="Times New Roman" w:hAnsi="Times New Roman" w:cs="Times New Roman"/>
          <w:i/>
          <w:iCs/>
        </w:rPr>
        <w:t xml:space="preserve"> </w:t>
      </w:r>
      <w:r w:rsidRPr="00F27417">
        <w:rPr>
          <w:rFonts w:ascii="Times New Roman" w:hAnsi="Times New Roman" w:cs="Times New Roman"/>
        </w:rPr>
        <w:t>Pedagoģiski medicīniskā komisija rekomendē nodrošināt speciālās programmas apguvi ar asistenta atbalstu. Veselības un darbspēju ekspertīzes ārstu valsts komisija šā gada 3. martā nav noteikusi īpašas kopšanas indikācijas, tomēr, iepazīstoties ar izglītojamo, konstatēts, ka bez individuāla atbalsta bērns nevarēs pilnvērtīgi iekļauties pirmsskolas grupā. Asistenta nepieciešamība izglītojamajiem ir 8 stundas dienā, 5 dienas nedēļā.</w:t>
      </w:r>
    </w:p>
    <w:p w14:paraId="52FC6F19" w14:textId="77777777" w:rsidR="00412FF0" w:rsidRPr="00F27417" w:rsidRDefault="00412FF0" w:rsidP="00412FF0">
      <w:pPr>
        <w:spacing w:after="120"/>
        <w:jc w:val="both"/>
        <w:rPr>
          <w:rFonts w:ascii="Times New Roman" w:hAnsi="Times New Roman" w:cs="Times New Roman"/>
        </w:rPr>
      </w:pPr>
      <w:r w:rsidRPr="00F27417">
        <w:rPr>
          <w:rFonts w:ascii="Times New Roman" w:hAnsi="Times New Roman" w:cs="Times New Roman"/>
        </w:rPr>
        <w:t xml:space="preserve">Atklāti balsojot, ar 15 balsīm "Par", "Pret" – nav, "Atturas" – nav, </w:t>
      </w:r>
      <w:r w:rsidRPr="00F27417">
        <w:rPr>
          <w:rFonts w:ascii="Times New Roman" w:hAnsi="Times New Roman" w:cs="Times New Roman"/>
          <w:b/>
        </w:rPr>
        <w:t>KOMITEJA NOLEMJ</w:t>
      </w:r>
      <w:r w:rsidRPr="00F27417">
        <w:rPr>
          <w:rFonts w:ascii="Times New Roman" w:hAnsi="Times New Roman" w:cs="Times New Roman"/>
        </w:rPr>
        <w:t>:</w:t>
      </w:r>
    </w:p>
    <w:p w14:paraId="359DCF4A" w14:textId="54895BB9"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w:t>
      </w:r>
      <w:r w:rsidR="009B6125" w:rsidRPr="00F27417">
        <w:rPr>
          <w:rFonts w:ascii="Times New Roman" w:hAnsi="Times New Roman" w:cs="Times New Roman"/>
          <w:b/>
          <w:bCs/>
        </w:rPr>
        <w:t>t</w:t>
      </w:r>
      <w:r w:rsidRPr="00F27417">
        <w:rPr>
          <w:rFonts w:ascii="Times New Roman" w:hAnsi="Times New Roman" w:cs="Times New Roman"/>
          <w:b/>
          <w:bCs/>
        </w:rPr>
        <w:t>īt</w:t>
      </w:r>
      <w:r w:rsidRPr="00F27417">
        <w:rPr>
          <w:rFonts w:ascii="Times New Roman" w:hAnsi="Times New Roman" w:cs="Times New Roman"/>
        </w:rPr>
        <w:t xml:space="preserve"> lēmuma </w:t>
      </w:r>
      <w:r w:rsidR="00412FF0" w:rsidRPr="00F27417">
        <w:rPr>
          <w:rFonts w:ascii="Times New Roman" w:hAnsi="Times New Roman" w:cs="Times New Roman"/>
        </w:rPr>
        <w:t>“</w:t>
      </w:r>
      <w:r w:rsidRPr="00F27417">
        <w:rPr>
          <w:rFonts w:ascii="Times New Roman" w:hAnsi="Times New Roman" w:cs="Times New Roman"/>
        </w:rPr>
        <w:t>Par asistenta pakalpojuma nodrošināšanu</w:t>
      </w:r>
      <w:r w:rsidR="00412FF0" w:rsidRPr="00F27417">
        <w:rPr>
          <w:rFonts w:ascii="Times New Roman" w:hAnsi="Times New Roman" w:cs="Times New Roman"/>
        </w:rPr>
        <w:t>”</w:t>
      </w:r>
      <w:r w:rsidRPr="00F27417">
        <w:rPr>
          <w:rFonts w:ascii="Times New Roman" w:hAnsi="Times New Roman" w:cs="Times New Roman"/>
        </w:rPr>
        <w:t xml:space="preserve"> projektu un virzīt to izskat</w:t>
      </w:r>
      <w:r w:rsidR="009B6125" w:rsidRPr="00F27417">
        <w:rPr>
          <w:rFonts w:ascii="Times New Roman" w:hAnsi="Times New Roman" w:cs="Times New Roman"/>
        </w:rPr>
        <w:t>ī</w:t>
      </w:r>
      <w:r w:rsidRPr="00F27417">
        <w:rPr>
          <w:rFonts w:ascii="Times New Roman" w:hAnsi="Times New Roman" w:cs="Times New Roman"/>
        </w:rPr>
        <w:t>šanai pašvaldības domes šā gada 18. decembra sēdē.</w:t>
      </w:r>
    </w:p>
    <w:p w14:paraId="16F63272"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5. Par sadarbību ar Saulkrastu novada pedagoģiski medicīniskās komisijas pakalpojuma nodrošināšanai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7992EECD" w14:textId="77777777" w:rsidTr="00F65FDC">
        <w:tc>
          <w:tcPr>
            <w:tcW w:w="9288" w:type="dxa"/>
            <w:tcBorders>
              <w:top w:val="single" w:sz="4" w:space="0" w:color="auto"/>
              <w:left w:val="nil"/>
              <w:bottom w:val="nil"/>
              <w:right w:val="nil"/>
            </w:tcBorders>
          </w:tcPr>
          <w:p w14:paraId="7DF9F758"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(Vija Tomiņa)</w:t>
            </w:r>
          </w:p>
        </w:tc>
      </w:tr>
    </w:tbl>
    <w:p w14:paraId="14E0326D" w14:textId="54F2C981" w:rsidR="00BC788D" w:rsidRPr="00F27417" w:rsidRDefault="008C0C75" w:rsidP="00330361">
      <w:pPr>
        <w:spacing w:after="120"/>
        <w:jc w:val="both"/>
        <w:rPr>
          <w:rFonts w:ascii="Times New Roman" w:hAnsi="Times New Roman" w:cs="Times New Roman"/>
          <w:szCs w:val="26"/>
        </w:rPr>
      </w:pPr>
      <w:r w:rsidRPr="00F27417">
        <w:rPr>
          <w:rFonts w:ascii="Times New Roman" w:hAnsi="Times New Roman" w:cs="Times New Roman"/>
        </w:rPr>
        <w:t xml:space="preserve">Ziņo par </w:t>
      </w:r>
      <w:r w:rsidR="00350C12" w:rsidRPr="00F27417">
        <w:rPr>
          <w:rFonts w:ascii="Times New Roman" w:hAnsi="Times New Roman" w:cs="Times New Roman"/>
        </w:rPr>
        <w:t>Saulkrastu novada pašvaldības domes</w:t>
      </w:r>
      <w:r w:rsidRPr="00F27417">
        <w:rPr>
          <w:rFonts w:ascii="Times New Roman" w:hAnsi="Times New Roman" w:cs="Times New Roman"/>
        </w:rPr>
        <w:t xml:space="preserve"> šā gada 27. novembra</w:t>
      </w:r>
      <w:r w:rsidR="00350C12" w:rsidRPr="00F27417">
        <w:rPr>
          <w:rFonts w:ascii="Times New Roman" w:hAnsi="Times New Roman" w:cs="Times New Roman"/>
        </w:rPr>
        <w:t xml:space="preserve"> lēmumu Nr.</w:t>
      </w:r>
      <w:r w:rsidR="00DA0F88" w:rsidRPr="00F27417">
        <w:rPr>
          <w:rFonts w:ascii="Times New Roman" w:hAnsi="Times New Roman" w:cs="Times New Roman"/>
        </w:rPr>
        <w:t xml:space="preserve"> </w:t>
      </w:r>
      <w:r w:rsidR="00350C12" w:rsidRPr="00F27417">
        <w:rPr>
          <w:rFonts w:ascii="Times New Roman" w:hAnsi="Times New Roman" w:cs="Times New Roman"/>
        </w:rPr>
        <w:t>280 “Par sadarbības līguma noslēgšanu ar Ādažu novada pašvaldību par pedagoģiski medicīniskās komisijas pakalpojuma nodrošināšanu Saulkrastu novada administratīvajā teritorijā deklarētajiem izglītojamajiem”, informējot par vēlmi turpināt sadarbību, noslēdzot sadarbības līgumu Ādažu novada pašvaldības pedagoģiski medicīniskās komisijas pakalpojuma sniegšanai Saulkrastu novada bērniem un jauniešiem.</w:t>
      </w:r>
    </w:p>
    <w:p w14:paraId="5E0CD278" w14:textId="77777777" w:rsidR="00031DA6" w:rsidRPr="00F27417" w:rsidRDefault="00031DA6" w:rsidP="00031DA6">
      <w:pPr>
        <w:spacing w:after="120"/>
        <w:jc w:val="both"/>
        <w:rPr>
          <w:rFonts w:ascii="Times New Roman" w:hAnsi="Times New Roman" w:cs="Times New Roman"/>
        </w:rPr>
      </w:pPr>
      <w:r w:rsidRPr="00F27417">
        <w:rPr>
          <w:rFonts w:ascii="Times New Roman" w:hAnsi="Times New Roman" w:cs="Times New Roman"/>
        </w:rPr>
        <w:t xml:space="preserve">Atklāti balsojot, ar 15 balsīm "Par", "Pret" – nav, "Atturas" – nav, </w:t>
      </w:r>
      <w:r w:rsidRPr="00F27417">
        <w:rPr>
          <w:rFonts w:ascii="Times New Roman" w:hAnsi="Times New Roman" w:cs="Times New Roman"/>
          <w:b/>
        </w:rPr>
        <w:t>KOMITEJA NOLEMJ</w:t>
      </w:r>
      <w:r w:rsidRPr="00F27417">
        <w:rPr>
          <w:rFonts w:ascii="Times New Roman" w:hAnsi="Times New Roman" w:cs="Times New Roman"/>
        </w:rPr>
        <w:t>:</w:t>
      </w:r>
    </w:p>
    <w:p w14:paraId="7A257A1B" w14:textId="2E801249"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lastRenderedPageBreak/>
        <w:t xml:space="preserve">Atbalstīt </w:t>
      </w:r>
      <w:r w:rsidRPr="00F27417">
        <w:rPr>
          <w:rFonts w:ascii="Times New Roman" w:hAnsi="Times New Roman" w:cs="Times New Roman"/>
        </w:rPr>
        <w:t xml:space="preserve">lēmuma </w:t>
      </w:r>
      <w:r w:rsidR="00471803" w:rsidRPr="00F27417">
        <w:rPr>
          <w:rFonts w:ascii="Times New Roman" w:hAnsi="Times New Roman" w:cs="Times New Roman"/>
        </w:rPr>
        <w:t>“</w:t>
      </w:r>
      <w:r w:rsidRPr="00F27417">
        <w:rPr>
          <w:rFonts w:ascii="Times New Roman" w:hAnsi="Times New Roman" w:cs="Times New Roman"/>
        </w:rPr>
        <w:t>Par sadarbību ar Saulkrastu novada pedagoģiski medicīniskās komisijas pakalpojuma nodrošināšanai</w:t>
      </w:r>
      <w:r w:rsidR="00471803"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383F5BA9"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6. Ziņojums par Rīcības plānu mūžizglītībā Ādažu novadā 2024.g. - 2025.g.</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77647D68" w14:textId="77777777" w:rsidTr="00F65FDC">
        <w:tc>
          <w:tcPr>
            <w:tcW w:w="9288" w:type="dxa"/>
            <w:tcBorders>
              <w:top w:val="single" w:sz="4" w:space="0" w:color="auto"/>
              <w:left w:val="nil"/>
              <w:bottom w:val="nil"/>
              <w:right w:val="nil"/>
            </w:tcBorders>
          </w:tcPr>
          <w:p w14:paraId="71AC3B1B"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(Ivanda Jakovele)</w:t>
            </w:r>
          </w:p>
        </w:tc>
      </w:tr>
    </w:tbl>
    <w:p w14:paraId="652BEFB2" w14:textId="6C70F461" w:rsidR="00BC788D" w:rsidRPr="00F27417" w:rsidRDefault="00350C12" w:rsidP="00330361">
      <w:pPr>
        <w:spacing w:after="120"/>
        <w:jc w:val="both"/>
        <w:rPr>
          <w:rFonts w:ascii="Times New Roman" w:hAnsi="Times New Roman" w:cs="Times New Roman"/>
          <w:szCs w:val="26"/>
        </w:rPr>
      </w:pPr>
      <w:r w:rsidRPr="00F27417">
        <w:rPr>
          <w:rFonts w:ascii="Times New Roman" w:hAnsi="Times New Roman" w:cs="Times New Roman"/>
        </w:rPr>
        <w:t>Ziņo par Rīcības plānu mūžizglītībā Ādažu novadā 2024.g. - 2025.g. (</w:t>
      </w:r>
      <w:r w:rsidR="002C3AB6" w:rsidRPr="00F27417">
        <w:rPr>
          <w:rFonts w:ascii="Times New Roman" w:hAnsi="Times New Roman" w:cs="Times New Roman"/>
        </w:rPr>
        <w:t>2</w:t>
      </w:r>
      <w:r w:rsidRPr="00F27417">
        <w:rPr>
          <w:rFonts w:ascii="Times New Roman" w:hAnsi="Times New Roman" w:cs="Times New Roman"/>
        </w:rPr>
        <w:t>. pielikums).</w:t>
      </w:r>
    </w:p>
    <w:p w14:paraId="7135071F" w14:textId="77777777" w:rsidR="008C0C75" w:rsidRPr="00F27417" w:rsidRDefault="008C0C75" w:rsidP="008C0C75">
      <w:pPr>
        <w:spacing w:after="120"/>
        <w:jc w:val="both"/>
        <w:rPr>
          <w:rFonts w:ascii="Times New Roman" w:hAnsi="Times New Roman" w:cs="Times New Roman"/>
        </w:rPr>
      </w:pPr>
      <w:r w:rsidRPr="00F27417">
        <w:rPr>
          <w:rFonts w:ascii="Times New Roman" w:hAnsi="Times New Roman" w:cs="Times New Roman"/>
        </w:rPr>
        <w:t xml:space="preserve">Atklāti balsojot, ar 15 balsīm "Par", "Pret" – nav, "Atturas" – nav, </w:t>
      </w:r>
      <w:r w:rsidRPr="00F27417">
        <w:rPr>
          <w:rFonts w:ascii="Times New Roman" w:hAnsi="Times New Roman" w:cs="Times New Roman"/>
          <w:b/>
        </w:rPr>
        <w:t>KOMITEJA NOLEMJ</w:t>
      </w:r>
      <w:r w:rsidRPr="00F27417">
        <w:rPr>
          <w:rFonts w:ascii="Times New Roman" w:hAnsi="Times New Roman" w:cs="Times New Roman"/>
        </w:rPr>
        <w:t>:</w:t>
      </w:r>
    </w:p>
    <w:p w14:paraId="0A8A4AEA" w14:textId="77777777"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 xml:space="preserve">Pieņemt </w:t>
      </w:r>
      <w:r w:rsidRPr="00F27417">
        <w:rPr>
          <w:rFonts w:ascii="Times New Roman" w:hAnsi="Times New Roman" w:cs="Times New Roman"/>
        </w:rPr>
        <w:t>informāciju zināšanai.</w:t>
      </w:r>
    </w:p>
    <w:p w14:paraId="4914D240"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7. Par vēlēšanu iecirkņu saraksta apstiprināšanu 2026. gada Saeimas vēlēšanām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38850ED1" w14:textId="77777777" w:rsidTr="00F65FDC">
        <w:tc>
          <w:tcPr>
            <w:tcW w:w="9288" w:type="dxa"/>
            <w:tcBorders>
              <w:top w:val="single" w:sz="4" w:space="0" w:color="auto"/>
              <w:left w:val="nil"/>
              <w:bottom w:val="nil"/>
              <w:right w:val="nil"/>
            </w:tcBorders>
          </w:tcPr>
          <w:p w14:paraId="3ED2D012" w14:textId="2CDBAB42"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w:t>
            </w:r>
            <w:r w:rsidR="00637D6B" w:rsidRPr="00F27417">
              <w:rPr>
                <w:rFonts w:ascii="Times New Roman" w:hAnsi="Times New Roman" w:cs="Times New Roman"/>
              </w:rPr>
              <w:t>Ilona Gotharde</w:t>
            </w:r>
            <w:r w:rsidRPr="00F27417">
              <w:rPr>
                <w:rFonts w:ascii="Times New Roman" w:hAnsi="Times New Roman" w:cs="Times New Roman"/>
              </w:rPr>
              <w:t>)</w:t>
            </w:r>
          </w:p>
        </w:tc>
      </w:tr>
    </w:tbl>
    <w:p w14:paraId="63963E51" w14:textId="2663995A" w:rsidR="00BC788D" w:rsidRPr="00F27417" w:rsidRDefault="008C0C75" w:rsidP="00330361">
      <w:pPr>
        <w:spacing w:after="120"/>
        <w:jc w:val="both"/>
        <w:rPr>
          <w:rFonts w:ascii="Times New Roman" w:hAnsi="Times New Roman" w:cs="Times New Roman"/>
          <w:szCs w:val="26"/>
        </w:rPr>
      </w:pPr>
      <w:r w:rsidRPr="00F27417">
        <w:rPr>
          <w:rFonts w:ascii="Times New Roman" w:hAnsi="Times New Roman" w:cs="Times New Roman"/>
        </w:rPr>
        <w:t>Ziņo par</w:t>
      </w:r>
      <w:r w:rsidR="00350C12" w:rsidRPr="00F27417">
        <w:rPr>
          <w:rFonts w:ascii="Times New Roman" w:hAnsi="Times New Roman" w:cs="Times New Roman"/>
        </w:rPr>
        <w:t xml:space="preserve"> Centrālās vēlēšanu komisijas (</w:t>
      </w:r>
      <w:r w:rsidRPr="00F27417">
        <w:rPr>
          <w:rFonts w:ascii="Times New Roman" w:hAnsi="Times New Roman" w:cs="Times New Roman"/>
        </w:rPr>
        <w:t xml:space="preserve">adrese: </w:t>
      </w:r>
      <w:hyperlink r:id="rId8" w:tgtFrame="_blank" w:history="1">
        <w:r w:rsidR="008E4F7C" w:rsidRPr="00F27417">
          <w:rPr>
            <w:rStyle w:val="Hipersaite"/>
            <w:rFonts w:ascii="Times New Roman" w:hAnsi="Times New Roman" w:cs="Times New Roman"/>
            <w:color w:val="auto"/>
            <w:u w:val="none"/>
          </w:rPr>
          <w:t>Smilšu iela 4, Rīga, LV-1050</w:t>
        </w:r>
      </w:hyperlink>
      <w:r w:rsidR="00350C12" w:rsidRPr="00F27417">
        <w:rPr>
          <w:rFonts w:ascii="Times New Roman" w:hAnsi="Times New Roman" w:cs="Times New Roman"/>
        </w:rPr>
        <w:t>)</w:t>
      </w:r>
      <w:r w:rsidR="00637D6B" w:rsidRPr="00F27417">
        <w:rPr>
          <w:rFonts w:ascii="Times New Roman" w:hAnsi="Times New Roman" w:cs="Times New Roman"/>
        </w:rPr>
        <w:t xml:space="preserve"> šā gada 5. novembra</w:t>
      </w:r>
      <w:r w:rsidR="00350C12" w:rsidRPr="00F27417">
        <w:rPr>
          <w:rFonts w:ascii="Times New Roman" w:hAnsi="Times New Roman" w:cs="Times New Roman"/>
        </w:rPr>
        <w:t xml:space="preserve"> vēstuli (reģ. Nr. ĀNP/1-11-1/25/6615) ar lūgumu līdz</w:t>
      </w:r>
      <w:r w:rsidR="00637D6B" w:rsidRPr="00F27417">
        <w:rPr>
          <w:rFonts w:ascii="Times New Roman" w:hAnsi="Times New Roman" w:cs="Times New Roman"/>
        </w:rPr>
        <w:t xml:space="preserve"> 2026. gada 28. februārim</w:t>
      </w:r>
      <w:r w:rsidR="00350C12" w:rsidRPr="00F27417">
        <w:rPr>
          <w:rFonts w:ascii="Times New Roman" w:hAnsi="Times New Roman" w:cs="Times New Roman"/>
        </w:rPr>
        <w:t xml:space="preserve"> apzināt un iesniegt </w:t>
      </w:r>
      <w:r w:rsidR="00637D6B" w:rsidRPr="00F27417">
        <w:rPr>
          <w:rFonts w:ascii="Times New Roman" w:hAnsi="Times New Roman" w:cs="Times New Roman"/>
        </w:rPr>
        <w:t>Centrālai vēlēšanu komisijai</w:t>
      </w:r>
      <w:r w:rsidR="00350C12" w:rsidRPr="00F27417">
        <w:rPr>
          <w:rFonts w:ascii="Times New Roman" w:hAnsi="Times New Roman" w:cs="Times New Roman"/>
        </w:rPr>
        <w:t xml:space="preserve"> apstiprināšanai domes lēmumu par vēlēšanu iecirkņu skaitu un to atrašanās vietu pašvaldībā. Informē par 2026. gada Saeimas vēlēšanām  vēlēšanu iecirkņus Ādažu novada pašvaldības administratīvajā teritorijā.</w:t>
      </w:r>
    </w:p>
    <w:p w14:paraId="28AFE3C1" w14:textId="77777777" w:rsidR="008C0C75" w:rsidRPr="00F27417" w:rsidRDefault="008C0C75" w:rsidP="008C0C75">
      <w:pPr>
        <w:spacing w:after="120"/>
        <w:jc w:val="both"/>
        <w:rPr>
          <w:rFonts w:ascii="Times New Roman" w:hAnsi="Times New Roman" w:cs="Times New Roman"/>
        </w:rPr>
      </w:pPr>
      <w:r w:rsidRPr="00F27417">
        <w:rPr>
          <w:rFonts w:ascii="Times New Roman" w:hAnsi="Times New Roman" w:cs="Times New Roman"/>
        </w:rPr>
        <w:t xml:space="preserve">Atklāti balsojot, ar 15 balsīm "Par", "Pret" – nav, "Atturas" – nav, </w:t>
      </w:r>
      <w:r w:rsidRPr="00F27417">
        <w:rPr>
          <w:rFonts w:ascii="Times New Roman" w:hAnsi="Times New Roman" w:cs="Times New Roman"/>
          <w:b/>
        </w:rPr>
        <w:t>KOMITEJA NOLEMJ</w:t>
      </w:r>
      <w:r w:rsidRPr="00F27417">
        <w:rPr>
          <w:rFonts w:ascii="Times New Roman" w:hAnsi="Times New Roman" w:cs="Times New Roman"/>
        </w:rPr>
        <w:t>:</w:t>
      </w:r>
    </w:p>
    <w:p w14:paraId="09F0DCCC" w14:textId="7D0D15D6"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lēmuma </w:t>
      </w:r>
      <w:r w:rsidR="008C0C75" w:rsidRPr="00F27417">
        <w:rPr>
          <w:rFonts w:ascii="Times New Roman" w:hAnsi="Times New Roman" w:cs="Times New Roman"/>
        </w:rPr>
        <w:t>“</w:t>
      </w:r>
      <w:r w:rsidRPr="00F27417">
        <w:rPr>
          <w:rFonts w:ascii="Times New Roman" w:hAnsi="Times New Roman" w:cs="Times New Roman"/>
        </w:rPr>
        <w:t>Par vēlēšanu iecirkņu saraksta apstiprināšanu 2026. gada Saeimas vēlēšanām</w:t>
      </w:r>
      <w:r w:rsidR="008C0C75"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380B0D27"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8. Par telpu daļas nomas maksas apstiprināšanu karsto dzērienu un uzkodu automātu izvietošanai Ādažu vidusskolā un nomas tiesību izsoles rīkošanu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12C68632" w14:textId="77777777" w:rsidTr="00F65FDC">
        <w:tc>
          <w:tcPr>
            <w:tcW w:w="9288" w:type="dxa"/>
            <w:tcBorders>
              <w:top w:val="single" w:sz="4" w:space="0" w:color="auto"/>
              <w:left w:val="nil"/>
              <w:bottom w:val="nil"/>
              <w:right w:val="nil"/>
            </w:tcBorders>
          </w:tcPr>
          <w:p w14:paraId="1B0465EA"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(Guna Cielava)</w:t>
            </w:r>
          </w:p>
        </w:tc>
      </w:tr>
    </w:tbl>
    <w:p w14:paraId="6516EAE1" w14:textId="0ED1DA9F" w:rsidR="00BC788D" w:rsidRPr="00F27417" w:rsidRDefault="00CF695B" w:rsidP="00330361">
      <w:pPr>
        <w:spacing w:after="120"/>
        <w:jc w:val="both"/>
        <w:rPr>
          <w:rFonts w:ascii="Times New Roman" w:hAnsi="Times New Roman" w:cs="Times New Roman"/>
          <w:szCs w:val="26"/>
        </w:rPr>
      </w:pPr>
      <w:r w:rsidRPr="00F27417">
        <w:rPr>
          <w:rFonts w:ascii="Times New Roman" w:hAnsi="Times New Roman" w:cs="Times New Roman"/>
        </w:rPr>
        <w:t>Ziņo par</w:t>
      </w:r>
      <w:r w:rsidR="00350C12" w:rsidRPr="00F27417">
        <w:rPr>
          <w:rFonts w:ascii="Times New Roman" w:hAnsi="Times New Roman" w:cs="Times New Roman"/>
        </w:rPr>
        <w:t xml:space="preserve"> Ādažu vidusskolas direktores</w:t>
      </w:r>
      <w:r w:rsidRPr="00F27417">
        <w:rPr>
          <w:rFonts w:ascii="Times New Roman" w:hAnsi="Times New Roman" w:cs="Times New Roman"/>
        </w:rPr>
        <w:t xml:space="preserve"> Solvitas Vasiļevskas šā gada 10. novembra</w:t>
      </w:r>
      <w:r w:rsidR="00350C12" w:rsidRPr="00F27417">
        <w:rPr>
          <w:rFonts w:ascii="Times New Roman" w:hAnsi="Times New Roman" w:cs="Times New Roman"/>
        </w:rPr>
        <w:t xml:space="preserve"> iesniegumu (reģ. Nr. AVSK/1-33-275/25/19), kurā izteikts ierosinājums Ādažu vidusskolas telpu 1. stāvā izvietot vienu karsto dzērienu un vienu uzkodu automātu, lai skolēniem starpbrīžos būtu ērtāk pieejami veselīgi un ātri uzkodu risinājumi, kā arī lūgums pašvaldībai organizēt automātu izvietošanai nepieciešamo telpu daļu nomas maksas noteikšanu un nomas tiesību izsoles procesu.</w:t>
      </w:r>
    </w:p>
    <w:p w14:paraId="43EE7700" w14:textId="77777777" w:rsidR="00CF695B" w:rsidRPr="00F27417" w:rsidRDefault="00CF695B" w:rsidP="00CF695B">
      <w:pPr>
        <w:spacing w:after="120"/>
        <w:jc w:val="both"/>
        <w:rPr>
          <w:rFonts w:ascii="Times New Roman" w:hAnsi="Times New Roman" w:cs="Times New Roman"/>
        </w:rPr>
      </w:pPr>
      <w:r w:rsidRPr="00F27417">
        <w:rPr>
          <w:rFonts w:ascii="Times New Roman" w:hAnsi="Times New Roman" w:cs="Times New Roman"/>
        </w:rPr>
        <w:t xml:space="preserve">Atklāti balsojot, ar 15 balsīm "Par", "Pret" – nav, "Atturas" – nav, </w:t>
      </w:r>
      <w:r w:rsidRPr="00F27417">
        <w:rPr>
          <w:rFonts w:ascii="Times New Roman" w:hAnsi="Times New Roman" w:cs="Times New Roman"/>
          <w:b/>
        </w:rPr>
        <w:t>KOMITEJA NOLEMJ</w:t>
      </w:r>
      <w:r w:rsidRPr="00F27417">
        <w:rPr>
          <w:rFonts w:ascii="Times New Roman" w:hAnsi="Times New Roman" w:cs="Times New Roman"/>
        </w:rPr>
        <w:t>:</w:t>
      </w:r>
    </w:p>
    <w:p w14:paraId="4484443D" w14:textId="4CB67B8B"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lēmuma </w:t>
      </w:r>
      <w:r w:rsidR="00CF695B" w:rsidRPr="00F27417">
        <w:rPr>
          <w:rFonts w:ascii="Times New Roman" w:hAnsi="Times New Roman" w:cs="Times New Roman"/>
        </w:rPr>
        <w:t>“</w:t>
      </w:r>
      <w:r w:rsidRPr="00F27417">
        <w:rPr>
          <w:rFonts w:ascii="Times New Roman" w:hAnsi="Times New Roman" w:cs="Times New Roman"/>
        </w:rPr>
        <w:t>Par telpu daļas nomas maksas apstiprināšanu karsto dzērienu un uzkodu automātu izvietošanai Ādažu vidusskolā un nomas tiesību izsoles rīkošanu</w:t>
      </w:r>
      <w:r w:rsidR="00CF695B"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6E4CDD3A" w14:textId="3FF998E4" w:rsidR="00F2083F" w:rsidRPr="00F27417" w:rsidRDefault="00F2083F" w:rsidP="00F2083F">
      <w:pPr>
        <w:spacing w:before="120" w:after="120"/>
        <w:jc w:val="both"/>
        <w:rPr>
          <w:rFonts w:ascii="Times New Roman" w:hAnsi="Times New Roman" w:cs="Times New Roman"/>
          <w:i/>
          <w:iCs/>
        </w:rPr>
      </w:pPr>
      <w:r w:rsidRPr="00F27417">
        <w:rPr>
          <w:rFonts w:ascii="Times New Roman" w:hAnsi="Times New Roman" w:cs="Times New Roman"/>
          <w:i/>
          <w:iCs/>
        </w:rPr>
        <w:t>Plkst. 12.</w:t>
      </w:r>
      <w:r w:rsidR="00C7261C" w:rsidRPr="00F27417">
        <w:rPr>
          <w:rFonts w:ascii="Times New Roman" w:hAnsi="Times New Roman" w:cs="Times New Roman"/>
          <w:i/>
          <w:iCs/>
        </w:rPr>
        <w:t>00</w:t>
      </w:r>
      <w:r w:rsidRPr="00F27417">
        <w:rPr>
          <w:rFonts w:ascii="Times New Roman" w:hAnsi="Times New Roman" w:cs="Times New Roman"/>
          <w:i/>
          <w:iCs/>
        </w:rPr>
        <w:t xml:space="preserve"> </w:t>
      </w:r>
      <w:r w:rsidR="00C7261C" w:rsidRPr="00F27417">
        <w:rPr>
          <w:rFonts w:ascii="Times New Roman" w:hAnsi="Times New Roman" w:cs="Times New Roman"/>
          <w:i/>
          <w:iCs/>
        </w:rPr>
        <w:t>Ģ</w:t>
      </w:r>
      <w:r w:rsidRPr="00F27417">
        <w:rPr>
          <w:rFonts w:ascii="Times New Roman" w:hAnsi="Times New Roman" w:cs="Times New Roman"/>
          <w:i/>
          <w:iCs/>
        </w:rPr>
        <w:t xml:space="preserve">. </w:t>
      </w:r>
      <w:r w:rsidR="00C7261C" w:rsidRPr="00F27417">
        <w:rPr>
          <w:rFonts w:ascii="Times New Roman" w:hAnsi="Times New Roman" w:cs="Times New Roman"/>
          <w:i/>
          <w:iCs/>
        </w:rPr>
        <w:t>DUBKĒVIČS</w:t>
      </w:r>
      <w:r w:rsidRPr="00F27417">
        <w:rPr>
          <w:rFonts w:ascii="Times New Roman" w:hAnsi="Times New Roman" w:cs="Times New Roman"/>
          <w:i/>
          <w:iCs/>
        </w:rPr>
        <w:t xml:space="preserve"> atstāj sēdi.</w:t>
      </w:r>
    </w:p>
    <w:p w14:paraId="15CFEAD8" w14:textId="77777777" w:rsidR="00F2083F" w:rsidRPr="00F27417" w:rsidRDefault="00F2083F" w:rsidP="00F2083F">
      <w:pPr>
        <w:spacing w:after="120"/>
        <w:jc w:val="center"/>
        <w:rPr>
          <w:rFonts w:ascii="Times New Roman" w:hAnsi="Times New Roman" w:cs="Times New Roman"/>
        </w:rPr>
      </w:pPr>
      <w:r w:rsidRPr="00F27417">
        <w:rPr>
          <w:rFonts w:ascii="Times New Roman" w:hAnsi="Times New Roman" w:cs="Times New Roman"/>
        </w:rPr>
        <w:t>***</w:t>
      </w:r>
    </w:p>
    <w:p w14:paraId="647112BE" w14:textId="7584B1B9" w:rsidR="00F2083F" w:rsidRPr="00F27417" w:rsidRDefault="00F2083F" w:rsidP="00F2083F">
      <w:pPr>
        <w:spacing w:after="120"/>
        <w:jc w:val="both"/>
        <w:rPr>
          <w:rFonts w:ascii="Times New Roman" w:hAnsi="Times New Roman" w:cs="Times New Roman"/>
        </w:rPr>
      </w:pPr>
      <w:r w:rsidRPr="00F27417">
        <w:rPr>
          <w:rFonts w:ascii="Times New Roman" w:hAnsi="Times New Roman" w:cs="Times New Roman"/>
        </w:rPr>
        <w:t>Pusdienu pārtraukums no plkst. 12.</w:t>
      </w:r>
      <w:r w:rsidR="00C7261C" w:rsidRPr="00F27417">
        <w:rPr>
          <w:rFonts w:ascii="Times New Roman" w:hAnsi="Times New Roman" w:cs="Times New Roman"/>
        </w:rPr>
        <w:t>00</w:t>
      </w:r>
      <w:r w:rsidRPr="00F27417">
        <w:rPr>
          <w:rFonts w:ascii="Times New Roman" w:hAnsi="Times New Roman" w:cs="Times New Roman"/>
        </w:rPr>
        <w:t xml:space="preserve"> līdz plkst. 1</w:t>
      </w:r>
      <w:r w:rsidR="00C7261C" w:rsidRPr="00F27417">
        <w:rPr>
          <w:rFonts w:ascii="Times New Roman" w:hAnsi="Times New Roman" w:cs="Times New Roman"/>
        </w:rPr>
        <w:t>2</w:t>
      </w:r>
      <w:r w:rsidRPr="00F27417">
        <w:rPr>
          <w:rFonts w:ascii="Times New Roman" w:hAnsi="Times New Roman" w:cs="Times New Roman"/>
        </w:rPr>
        <w:t>.</w:t>
      </w:r>
      <w:r w:rsidR="00C7261C" w:rsidRPr="00F27417">
        <w:rPr>
          <w:rFonts w:ascii="Times New Roman" w:hAnsi="Times New Roman" w:cs="Times New Roman"/>
        </w:rPr>
        <w:t>45</w:t>
      </w:r>
      <w:r w:rsidRPr="00F27417">
        <w:rPr>
          <w:rFonts w:ascii="Times New Roman" w:hAnsi="Times New Roman" w:cs="Times New Roman"/>
        </w:rPr>
        <w:t>.</w:t>
      </w:r>
    </w:p>
    <w:p w14:paraId="60E8FEA7" w14:textId="77777777" w:rsidR="00F2083F" w:rsidRPr="00F27417" w:rsidRDefault="00F2083F" w:rsidP="00F2083F">
      <w:pPr>
        <w:spacing w:after="120"/>
        <w:jc w:val="center"/>
        <w:rPr>
          <w:rFonts w:ascii="Times New Roman" w:hAnsi="Times New Roman" w:cs="Times New Roman"/>
        </w:rPr>
      </w:pPr>
      <w:r w:rsidRPr="00F27417">
        <w:rPr>
          <w:rFonts w:ascii="Times New Roman" w:hAnsi="Times New Roman" w:cs="Times New Roman"/>
        </w:rPr>
        <w:t>***</w:t>
      </w:r>
    </w:p>
    <w:p w14:paraId="1F20B66F"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9. Par nekustamā īpašuma lietošanas mērķa maiņu zemes vienībām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3092703E" w14:textId="77777777" w:rsidTr="00F65FDC">
        <w:tc>
          <w:tcPr>
            <w:tcW w:w="9288" w:type="dxa"/>
            <w:tcBorders>
              <w:top w:val="single" w:sz="4" w:space="0" w:color="auto"/>
              <w:left w:val="nil"/>
              <w:bottom w:val="nil"/>
              <w:right w:val="nil"/>
            </w:tcBorders>
          </w:tcPr>
          <w:p w14:paraId="45037453"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(Guna Cielava)</w:t>
            </w:r>
          </w:p>
        </w:tc>
      </w:tr>
    </w:tbl>
    <w:p w14:paraId="0FFB9CA5" w14:textId="77777777" w:rsidR="007A4CFC" w:rsidRPr="00F27417" w:rsidRDefault="00743721" w:rsidP="007A4CFC">
      <w:pPr>
        <w:spacing w:after="120"/>
        <w:jc w:val="both"/>
        <w:rPr>
          <w:rFonts w:ascii="Times New Roman" w:hAnsi="Times New Roman" w:cs="Times New Roman"/>
        </w:rPr>
      </w:pPr>
      <w:r w:rsidRPr="00F27417">
        <w:rPr>
          <w:rFonts w:ascii="Times New Roman" w:hAnsi="Times New Roman" w:cs="Times New Roman"/>
        </w:rPr>
        <w:t>Ziņo par</w:t>
      </w:r>
      <w:r w:rsidR="00350C12" w:rsidRPr="00F27417">
        <w:rPr>
          <w:rFonts w:ascii="Times New Roman" w:hAnsi="Times New Roman" w:cs="Times New Roman"/>
        </w:rPr>
        <w:t xml:space="preserve"> Valsts zemes dienesta (</w:t>
      </w:r>
      <w:r w:rsidRPr="00F27417">
        <w:rPr>
          <w:rFonts w:ascii="Times New Roman" w:hAnsi="Times New Roman" w:cs="Times New Roman"/>
        </w:rPr>
        <w:t xml:space="preserve">adrese: </w:t>
      </w:r>
      <w:hyperlink r:id="rId9" w:history="1">
        <w:r w:rsidR="00D3563C" w:rsidRPr="00F27417">
          <w:rPr>
            <w:rStyle w:val="Hipersaite"/>
            <w:rFonts w:ascii="Times New Roman" w:hAnsi="Times New Roman" w:cs="Times New Roman"/>
            <w:color w:val="auto"/>
            <w:u w:val="none"/>
          </w:rPr>
          <w:t>Kārļa Mīlenbaha iela 14, Rīga, LV-1050</w:t>
        </w:r>
      </w:hyperlink>
      <w:r w:rsidR="00D3563C" w:rsidRPr="00F27417">
        <w:rPr>
          <w:rFonts w:ascii="Times New Roman" w:hAnsi="Times New Roman" w:cs="Times New Roman"/>
        </w:rPr>
        <w:t>) šā gada 26. septembra</w:t>
      </w:r>
      <w:r w:rsidR="00350C12" w:rsidRPr="00F27417">
        <w:rPr>
          <w:rFonts w:ascii="Times New Roman" w:hAnsi="Times New Roman" w:cs="Times New Roman"/>
        </w:rPr>
        <w:t xml:space="preserve"> vēstuli (reģ. Nr. ĀNP/1-11-1/25/5681) </w:t>
      </w:r>
      <w:r w:rsidR="00D3563C" w:rsidRPr="00F27417">
        <w:rPr>
          <w:rFonts w:ascii="Times New Roman" w:hAnsi="Times New Roman" w:cs="Times New Roman"/>
        </w:rPr>
        <w:t>par noteikto nekustamā īpašuma lietošanas mērķu izvērtēšanu</w:t>
      </w:r>
      <w:r w:rsidR="007A4CFC" w:rsidRPr="00F27417">
        <w:rPr>
          <w:rFonts w:ascii="Times New Roman" w:hAnsi="Times New Roman" w:cs="Times New Roman"/>
        </w:rPr>
        <w:t>. Informē par nekustamā īpašuma lietošanas mērķa maiņu zemes vienībām.</w:t>
      </w:r>
    </w:p>
    <w:p w14:paraId="369BBB98" w14:textId="0EDEAF66" w:rsidR="006A6383" w:rsidRPr="00F27417" w:rsidRDefault="006A6383" w:rsidP="007A4CFC">
      <w:pPr>
        <w:spacing w:after="120"/>
        <w:jc w:val="both"/>
        <w:rPr>
          <w:rFonts w:ascii="Times New Roman" w:hAnsi="Times New Roman" w:cs="Times New Roman"/>
        </w:rPr>
      </w:pPr>
      <w:r w:rsidRPr="00F27417">
        <w:rPr>
          <w:rFonts w:ascii="Times New Roman" w:hAnsi="Times New Roman" w:cs="Times New Roman"/>
        </w:rPr>
        <w:lastRenderedPageBreak/>
        <w:t xml:space="preserve">Atklāti balsojot, ar 14 balsīm "Par", "Pret" – nav, "Atturas" – nav, (Ģirts </w:t>
      </w:r>
      <w:r w:rsidR="00B756E3" w:rsidRPr="00F27417">
        <w:rPr>
          <w:rFonts w:ascii="Times New Roman" w:hAnsi="Times New Roman" w:cs="Times New Roman"/>
        </w:rPr>
        <w:t>Dubkēvičs (P) atstāja sēdi),</w:t>
      </w:r>
      <w:r w:rsidRPr="00F27417">
        <w:rPr>
          <w:rFonts w:ascii="Times New Roman" w:hAnsi="Times New Roman" w:cs="Times New Roman"/>
        </w:rPr>
        <w:t xml:space="preserve"> </w:t>
      </w:r>
      <w:r w:rsidRPr="00F27417">
        <w:rPr>
          <w:rFonts w:ascii="Times New Roman" w:hAnsi="Times New Roman" w:cs="Times New Roman"/>
          <w:b/>
        </w:rPr>
        <w:t>KOMITEJA NOLEMJ</w:t>
      </w:r>
      <w:r w:rsidRPr="00F27417">
        <w:rPr>
          <w:rFonts w:ascii="Times New Roman" w:hAnsi="Times New Roman" w:cs="Times New Roman"/>
        </w:rPr>
        <w:t>:</w:t>
      </w:r>
    </w:p>
    <w:p w14:paraId="07BD6A02" w14:textId="699487B3"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lēmuma </w:t>
      </w:r>
      <w:r w:rsidR="00743721" w:rsidRPr="00F27417">
        <w:rPr>
          <w:rFonts w:ascii="Times New Roman" w:hAnsi="Times New Roman" w:cs="Times New Roman"/>
        </w:rPr>
        <w:t>“</w:t>
      </w:r>
      <w:r w:rsidRPr="00F27417">
        <w:rPr>
          <w:rFonts w:ascii="Times New Roman" w:hAnsi="Times New Roman" w:cs="Times New Roman"/>
        </w:rPr>
        <w:t>Par nekustamā īpašuma lietošanas mērķa maiņu zemes vienībām</w:t>
      </w:r>
      <w:r w:rsidR="00743721"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29877202"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10. Par nomas līguma termiņa pagarināšanu ūdenssporta inventāra nomas ēkai Attekas ielā 6A,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0AFE9D21" w14:textId="77777777" w:rsidTr="00F65FDC">
        <w:tc>
          <w:tcPr>
            <w:tcW w:w="9288" w:type="dxa"/>
            <w:tcBorders>
              <w:top w:val="single" w:sz="4" w:space="0" w:color="auto"/>
              <w:left w:val="nil"/>
              <w:bottom w:val="nil"/>
              <w:right w:val="nil"/>
            </w:tcBorders>
          </w:tcPr>
          <w:p w14:paraId="4C2D901E"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(Nadežda Rubina)</w:t>
            </w:r>
          </w:p>
        </w:tc>
      </w:tr>
    </w:tbl>
    <w:p w14:paraId="64DEA060" w14:textId="217A9875" w:rsidR="00BC788D" w:rsidRPr="00F27417" w:rsidRDefault="007A4CFC" w:rsidP="00330361">
      <w:pPr>
        <w:spacing w:after="120"/>
        <w:jc w:val="both"/>
        <w:rPr>
          <w:rFonts w:ascii="Times New Roman" w:hAnsi="Times New Roman" w:cs="Times New Roman"/>
          <w:szCs w:val="26"/>
        </w:rPr>
      </w:pPr>
      <w:r w:rsidRPr="00F27417">
        <w:rPr>
          <w:rFonts w:ascii="Times New Roman" w:hAnsi="Times New Roman" w:cs="Times New Roman"/>
        </w:rPr>
        <w:t>Ziņo par</w:t>
      </w:r>
      <w:r w:rsidR="00350C12" w:rsidRPr="00F27417">
        <w:rPr>
          <w:rFonts w:ascii="Times New Roman" w:hAnsi="Times New Roman" w:cs="Times New Roman"/>
        </w:rPr>
        <w:t xml:space="preserve"> SIA </w:t>
      </w:r>
      <w:r w:rsidRPr="00F27417">
        <w:rPr>
          <w:rFonts w:ascii="Times New Roman" w:hAnsi="Times New Roman" w:cs="Times New Roman"/>
        </w:rPr>
        <w:t>“</w:t>
      </w:r>
      <w:r w:rsidR="00350C12" w:rsidRPr="00F27417">
        <w:rPr>
          <w:rFonts w:ascii="Times New Roman" w:hAnsi="Times New Roman" w:cs="Times New Roman"/>
        </w:rPr>
        <w:t>PROMOBIUS</w:t>
      </w:r>
      <w:r w:rsidRPr="00F27417">
        <w:rPr>
          <w:rFonts w:ascii="Times New Roman" w:hAnsi="Times New Roman" w:cs="Times New Roman"/>
        </w:rPr>
        <w:t>”</w:t>
      </w:r>
      <w:r w:rsidR="00350C12" w:rsidRPr="00F27417">
        <w:rPr>
          <w:rFonts w:ascii="Times New Roman" w:hAnsi="Times New Roman" w:cs="Times New Roman"/>
        </w:rPr>
        <w:t xml:space="preserve"> (</w:t>
      </w:r>
      <w:r w:rsidRPr="00F27417">
        <w:rPr>
          <w:rFonts w:ascii="Times New Roman" w:hAnsi="Times New Roman" w:cs="Times New Roman"/>
        </w:rPr>
        <w:t>adrese:</w:t>
      </w:r>
      <w:r w:rsidR="00DE2923" w:rsidRPr="00F27417">
        <w:t xml:space="preserve"> </w:t>
      </w:r>
      <w:hyperlink r:id="rId10" w:history="1">
        <w:r w:rsidR="00DE2923" w:rsidRPr="00F27417">
          <w:rPr>
            <w:rStyle w:val="Hipersaite"/>
            <w:rFonts w:ascii="Times New Roman" w:hAnsi="Times New Roman" w:cs="Times New Roman"/>
            <w:color w:val="auto"/>
            <w:u w:val="none"/>
          </w:rPr>
          <w:t>Attekas iela 6, Ādaži, Ādažu novads, LV-2164</w:t>
        </w:r>
      </w:hyperlink>
      <w:r w:rsidRPr="00F27417">
        <w:rPr>
          <w:rFonts w:ascii="Times New Roman" w:hAnsi="Times New Roman" w:cs="Times New Roman"/>
        </w:rPr>
        <w:t>) šā gada 8. novembra</w:t>
      </w:r>
      <w:r w:rsidR="00350C12" w:rsidRPr="00F27417">
        <w:rPr>
          <w:rFonts w:ascii="Times New Roman" w:hAnsi="Times New Roman" w:cs="Times New Roman"/>
        </w:rPr>
        <w:t xml:space="preserve"> iesniegumu (reģ. Nr. ĀNP/1-11-1/25/6713) ar lūgumu pagarināt nomas termiņu uz 20 gadiem, kā arī izskatīt iespēju atsavināt Nomniekam ar viņa darbību saistīta pašvaldības zemesgabala Attekas ielā 6A, Ādažos, daļu. Iesniegumā Nomnieks informē, ka neplāno realizēt papildu vasaras kafejnīcas būvniecību, kas tika paredzēta nomas līgumā.</w:t>
      </w:r>
    </w:p>
    <w:p w14:paraId="57F050E7" w14:textId="77777777" w:rsidR="00DE2923" w:rsidRPr="00F27417" w:rsidRDefault="00DE2923" w:rsidP="00DE2923">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718C9FDC" w14:textId="7B1EA4CE"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 xml:space="preserve">Atbalstīt </w:t>
      </w:r>
      <w:r w:rsidRPr="00F27417">
        <w:rPr>
          <w:rFonts w:ascii="Times New Roman" w:hAnsi="Times New Roman" w:cs="Times New Roman"/>
        </w:rPr>
        <w:t xml:space="preserve">lēmuma </w:t>
      </w:r>
      <w:r w:rsidR="00DE2923" w:rsidRPr="00F27417">
        <w:rPr>
          <w:rFonts w:ascii="Times New Roman" w:hAnsi="Times New Roman" w:cs="Times New Roman"/>
        </w:rPr>
        <w:t>“</w:t>
      </w:r>
      <w:r w:rsidRPr="00F27417">
        <w:rPr>
          <w:rFonts w:ascii="Times New Roman" w:hAnsi="Times New Roman" w:cs="Times New Roman"/>
        </w:rPr>
        <w:t>Par nomas līguma termiņa pagarināšanu ūdenssporta inventāra nomas ēkai Attekas ielā 6A, Ādažos</w:t>
      </w:r>
      <w:r w:rsidR="00DE2923"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07E8A4D5"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11. Par nomas termiņa pagarināšanu veikparka darbībai Vējupē,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6D712345" w14:textId="77777777" w:rsidTr="00DE2923">
        <w:tc>
          <w:tcPr>
            <w:tcW w:w="9071" w:type="dxa"/>
            <w:tcBorders>
              <w:top w:val="single" w:sz="4" w:space="0" w:color="auto"/>
              <w:left w:val="nil"/>
              <w:bottom w:val="nil"/>
              <w:right w:val="nil"/>
            </w:tcBorders>
          </w:tcPr>
          <w:p w14:paraId="030838A1"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(Nadežda Rubina)</w:t>
            </w:r>
          </w:p>
        </w:tc>
      </w:tr>
    </w:tbl>
    <w:p w14:paraId="28630369" w14:textId="3151913A" w:rsidR="00BC788D" w:rsidRPr="00F27417" w:rsidRDefault="00DE2923" w:rsidP="00330361">
      <w:pPr>
        <w:spacing w:after="120"/>
        <w:jc w:val="both"/>
        <w:rPr>
          <w:rFonts w:ascii="Times New Roman" w:hAnsi="Times New Roman" w:cs="Times New Roman"/>
          <w:szCs w:val="26"/>
        </w:rPr>
      </w:pPr>
      <w:r w:rsidRPr="00F27417">
        <w:rPr>
          <w:rFonts w:ascii="Times New Roman" w:hAnsi="Times New Roman" w:cs="Times New Roman"/>
        </w:rPr>
        <w:t>Ziņo par SIA “PROMOBIUS” (adrese:</w:t>
      </w:r>
      <w:r w:rsidRPr="00F27417">
        <w:t xml:space="preserve"> </w:t>
      </w:r>
      <w:hyperlink r:id="rId11" w:history="1">
        <w:r w:rsidRPr="00F27417">
          <w:rPr>
            <w:rStyle w:val="Hipersaite"/>
            <w:rFonts w:ascii="Times New Roman" w:hAnsi="Times New Roman" w:cs="Times New Roman"/>
            <w:color w:val="auto"/>
            <w:u w:val="none"/>
          </w:rPr>
          <w:t>Attekas iela 6, Ādaži, Ādažu novads, LV-2164</w:t>
        </w:r>
      </w:hyperlink>
      <w:r w:rsidRPr="00F27417">
        <w:rPr>
          <w:rFonts w:ascii="Times New Roman" w:hAnsi="Times New Roman" w:cs="Times New Roman"/>
        </w:rPr>
        <w:t>) š</w:t>
      </w:r>
      <w:r w:rsidR="00F65412" w:rsidRPr="00F27417">
        <w:rPr>
          <w:rFonts w:ascii="Times New Roman" w:hAnsi="Times New Roman" w:cs="Times New Roman"/>
        </w:rPr>
        <w:t>ā</w:t>
      </w:r>
      <w:r w:rsidRPr="00F27417">
        <w:rPr>
          <w:rFonts w:ascii="Times New Roman" w:hAnsi="Times New Roman" w:cs="Times New Roman"/>
        </w:rPr>
        <w:t xml:space="preserve"> gada 8. novembra</w:t>
      </w:r>
      <w:r w:rsidR="00350C12" w:rsidRPr="00F27417">
        <w:rPr>
          <w:rFonts w:ascii="Times New Roman" w:hAnsi="Times New Roman" w:cs="Times New Roman"/>
        </w:rPr>
        <w:t xml:space="preserve"> iesniegumu (reģ. Nr. ĀNP/1-11-1/25/6713) ar lūgumu pagarināt nomas līguma termiņu uz 20 gadiem, kā arī izskatīt iespēju atsavināt Nomniekam ar tā darbību saistīta pašvaldības zemesgabala Attekas iela 6A, Ādažos, daļu.</w:t>
      </w:r>
    </w:p>
    <w:p w14:paraId="63D93142" w14:textId="77777777" w:rsidR="00DE2923" w:rsidRPr="00F27417" w:rsidRDefault="00DE2923" w:rsidP="00DE2923">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39321012" w14:textId="765D3CC5"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lēmuma </w:t>
      </w:r>
      <w:r w:rsidR="00DE2923" w:rsidRPr="00F27417">
        <w:rPr>
          <w:rFonts w:ascii="Times New Roman" w:hAnsi="Times New Roman" w:cs="Times New Roman"/>
        </w:rPr>
        <w:t>“</w:t>
      </w:r>
      <w:r w:rsidRPr="00F27417">
        <w:rPr>
          <w:rFonts w:ascii="Times New Roman" w:hAnsi="Times New Roman" w:cs="Times New Roman"/>
        </w:rPr>
        <w:t>Par nomas termiņa pagarināšanu veikparka darbībai Vējupē, Ādažos</w:t>
      </w:r>
      <w:r w:rsidR="00DE2923"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633825C5"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12. Par zvejas rīku piešķiršanu un rūpnieciskās zvejas tiesību nomas līguma noslēgšanu ar IK ”Harijs Lūsis” par zveju Rīgas jūras līča piekrastes ūdeņos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3B9BD973" w14:textId="77777777" w:rsidTr="00DE2923">
        <w:tc>
          <w:tcPr>
            <w:tcW w:w="9071" w:type="dxa"/>
            <w:tcBorders>
              <w:top w:val="single" w:sz="4" w:space="0" w:color="auto"/>
              <w:left w:val="nil"/>
              <w:bottom w:val="nil"/>
              <w:right w:val="nil"/>
            </w:tcBorders>
          </w:tcPr>
          <w:p w14:paraId="7C0DE1C9"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(Raimonds Garenčiks)</w:t>
            </w:r>
          </w:p>
        </w:tc>
      </w:tr>
    </w:tbl>
    <w:p w14:paraId="64F1ED50" w14:textId="261BED22" w:rsidR="00BC788D" w:rsidRPr="00F27417" w:rsidRDefault="00DE2923" w:rsidP="00330361">
      <w:pPr>
        <w:spacing w:after="120"/>
        <w:jc w:val="both"/>
        <w:rPr>
          <w:rFonts w:ascii="Times New Roman" w:hAnsi="Times New Roman" w:cs="Times New Roman"/>
          <w:szCs w:val="26"/>
        </w:rPr>
      </w:pPr>
      <w:r w:rsidRPr="00F27417">
        <w:rPr>
          <w:rFonts w:ascii="Times New Roman" w:hAnsi="Times New Roman" w:cs="Times New Roman"/>
        </w:rPr>
        <w:t xml:space="preserve">Ziņo par </w:t>
      </w:r>
      <w:r w:rsidR="00350C12" w:rsidRPr="00F27417">
        <w:rPr>
          <w:rFonts w:ascii="Times New Roman" w:hAnsi="Times New Roman" w:cs="Times New Roman"/>
        </w:rPr>
        <w:t xml:space="preserve">IK “Harijs Lūsis”( adrese: Ziedu iela 7, Carnikava, Carnikavas pagasts, Ādažu novads, LV-2163) </w:t>
      </w:r>
      <w:r w:rsidRPr="00F27417">
        <w:rPr>
          <w:rFonts w:ascii="Times New Roman" w:hAnsi="Times New Roman" w:cs="Times New Roman"/>
        </w:rPr>
        <w:t>šā</w:t>
      </w:r>
      <w:r w:rsidR="00350C12" w:rsidRPr="00F27417">
        <w:rPr>
          <w:rFonts w:ascii="Times New Roman" w:hAnsi="Times New Roman" w:cs="Times New Roman"/>
        </w:rPr>
        <w:t xml:space="preserve"> gada 1. decembra iesniegumu (reģ. Nr. ĀNP/1-11-1/25/7092) ar lūgumu noslēgt rūpnieciskās zvejas tiesību nomas līgumu par rūpniecisko zveju Rīgas jūras līča piekrastē ar darbības laiku 15 gadi.</w:t>
      </w:r>
    </w:p>
    <w:p w14:paraId="7A766862" w14:textId="77777777" w:rsidR="00DE2923" w:rsidRPr="00F27417" w:rsidRDefault="00DE2923" w:rsidP="00DE2923">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55C54CFE" w14:textId="7E1D21E3"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lēmuma </w:t>
      </w:r>
      <w:r w:rsidR="00DE2923" w:rsidRPr="00F27417">
        <w:rPr>
          <w:rFonts w:ascii="Times New Roman" w:hAnsi="Times New Roman" w:cs="Times New Roman"/>
        </w:rPr>
        <w:t>“</w:t>
      </w:r>
      <w:r w:rsidRPr="00F27417">
        <w:rPr>
          <w:rFonts w:ascii="Times New Roman" w:hAnsi="Times New Roman" w:cs="Times New Roman"/>
        </w:rPr>
        <w:t>Par zvejas rīku piešķiršanu un rūpnieciskās zvejas tiesību nomas līguma noslēgšanu ar IK</w:t>
      </w:r>
      <w:r w:rsidR="00DE2923" w:rsidRPr="00F27417">
        <w:rPr>
          <w:rFonts w:ascii="Times New Roman" w:hAnsi="Times New Roman" w:cs="Times New Roman"/>
        </w:rPr>
        <w:t xml:space="preserve"> “</w:t>
      </w:r>
      <w:r w:rsidRPr="00F27417">
        <w:rPr>
          <w:rFonts w:ascii="Times New Roman" w:hAnsi="Times New Roman" w:cs="Times New Roman"/>
        </w:rPr>
        <w:t>Harijs Lūsis” par zveju Rīgas jūras līča piekrastes ūdeņos</w:t>
      </w:r>
      <w:r w:rsidR="00DE2923"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3114573D"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13. Par transportlīdzekļa Kioti RX7330 pārdošanu izsolē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2822F284" w14:textId="77777777" w:rsidTr="00F65FDC">
        <w:tc>
          <w:tcPr>
            <w:tcW w:w="9288" w:type="dxa"/>
            <w:tcBorders>
              <w:top w:val="single" w:sz="4" w:space="0" w:color="auto"/>
              <w:left w:val="nil"/>
              <w:bottom w:val="nil"/>
              <w:right w:val="nil"/>
            </w:tcBorders>
          </w:tcPr>
          <w:p w14:paraId="74637F98"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(Lauris Bernāns)</w:t>
            </w:r>
          </w:p>
        </w:tc>
      </w:tr>
    </w:tbl>
    <w:p w14:paraId="289BE3BC" w14:textId="71A9022C" w:rsidR="00F91B43" w:rsidRPr="00F27417" w:rsidRDefault="00DE2923" w:rsidP="00330361">
      <w:pPr>
        <w:spacing w:after="120"/>
        <w:jc w:val="both"/>
        <w:rPr>
          <w:rFonts w:ascii="Times New Roman" w:hAnsi="Times New Roman" w:cs="Times New Roman"/>
          <w:szCs w:val="26"/>
        </w:rPr>
      </w:pPr>
      <w:r w:rsidRPr="00F27417">
        <w:rPr>
          <w:rFonts w:ascii="Times New Roman" w:hAnsi="Times New Roman" w:cs="Times New Roman"/>
        </w:rPr>
        <w:t xml:space="preserve">Ziņo, ka </w:t>
      </w:r>
      <w:r w:rsidR="00350C12" w:rsidRPr="00F27417">
        <w:rPr>
          <w:rFonts w:ascii="Times New Roman" w:hAnsi="Times New Roman" w:cs="Times New Roman"/>
        </w:rPr>
        <w:t xml:space="preserve">pašvaldības aģentūras </w:t>
      </w:r>
      <w:r w:rsidR="00611AF9" w:rsidRPr="00F27417">
        <w:rPr>
          <w:rFonts w:ascii="Times New Roman" w:hAnsi="Times New Roman" w:cs="Times New Roman"/>
        </w:rPr>
        <w:t>“</w:t>
      </w:r>
      <w:r w:rsidR="00350C12" w:rsidRPr="00F27417">
        <w:rPr>
          <w:rFonts w:ascii="Times New Roman" w:hAnsi="Times New Roman" w:cs="Times New Roman"/>
        </w:rPr>
        <w:t xml:space="preserve">Carnikavas komunālserviss” turējumā ir 2016. gada izlaiduma transportlīdzeklis – traktors Kioti RX7330, reģistrācijas Nr. T212LS, kura atlikusī bilances vērtība ir 3900 </w:t>
      </w:r>
      <w:r w:rsidR="00350C12" w:rsidRPr="00F27417">
        <w:rPr>
          <w:rFonts w:ascii="Times New Roman" w:hAnsi="Times New Roman" w:cs="Times New Roman"/>
          <w:i/>
          <w:iCs/>
        </w:rPr>
        <w:t>euro</w:t>
      </w:r>
      <w:r w:rsidR="00350C12" w:rsidRPr="00F27417">
        <w:rPr>
          <w:rFonts w:ascii="Times New Roman" w:hAnsi="Times New Roman" w:cs="Times New Roman"/>
        </w:rPr>
        <w:t xml:space="preserve"> pēc grāmatvedības uzskaites datiem</w:t>
      </w:r>
      <w:r w:rsidR="00A44D54" w:rsidRPr="00F27417">
        <w:rPr>
          <w:rFonts w:ascii="Times New Roman" w:hAnsi="Times New Roman" w:cs="Times New Roman"/>
        </w:rPr>
        <w:t>. Aicina n</w:t>
      </w:r>
      <w:r w:rsidR="00350C12" w:rsidRPr="00F27417">
        <w:rPr>
          <w:rFonts w:ascii="Times New Roman" w:hAnsi="Times New Roman" w:cs="Times New Roman"/>
        </w:rPr>
        <w:t xml:space="preserve">odot atsavināšanai </w:t>
      </w:r>
      <w:r w:rsidR="00350C12" w:rsidRPr="00F27417">
        <w:rPr>
          <w:rFonts w:ascii="Times New Roman" w:hAnsi="Times New Roman" w:cs="Times New Roman"/>
        </w:rPr>
        <w:lastRenderedPageBreak/>
        <w:t>transportlīdzekli – traktoru Kioti RX7330, reģistrācijas Nr. T212LS, izlaiduma gads – 2016., pārdodot to elektroniskā izsolē ar augšupejošu soli.</w:t>
      </w:r>
    </w:p>
    <w:p w14:paraId="1E5532E1" w14:textId="77777777" w:rsidR="00DE2923" w:rsidRPr="00F27417" w:rsidRDefault="00DE2923" w:rsidP="00DE2923">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63CE50EC" w14:textId="785CD755"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 xml:space="preserve">Atbalstīt </w:t>
      </w:r>
      <w:r w:rsidRPr="00F27417">
        <w:rPr>
          <w:rFonts w:ascii="Times New Roman" w:hAnsi="Times New Roman" w:cs="Times New Roman"/>
        </w:rPr>
        <w:t xml:space="preserve">lēmuma </w:t>
      </w:r>
      <w:r w:rsidR="00DE2923" w:rsidRPr="00F27417">
        <w:rPr>
          <w:rFonts w:ascii="Times New Roman" w:hAnsi="Times New Roman" w:cs="Times New Roman"/>
        </w:rPr>
        <w:t>“</w:t>
      </w:r>
      <w:r w:rsidRPr="00F27417">
        <w:rPr>
          <w:rFonts w:ascii="Times New Roman" w:hAnsi="Times New Roman" w:cs="Times New Roman"/>
        </w:rPr>
        <w:t>Par transportlīdzekļa Kioti RX7330 pārdošanu izsolē</w:t>
      </w:r>
      <w:r w:rsidR="00DE2923"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479DB12D"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14. Par Ādažu novada pašvaldības aģentūras “Carnikavas komunālserviss” vidēja termiņa darbības stratēģiju 2026.- 2028.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0FB7EEAE" w14:textId="77777777" w:rsidTr="00F65FDC">
        <w:tc>
          <w:tcPr>
            <w:tcW w:w="9288" w:type="dxa"/>
            <w:tcBorders>
              <w:top w:val="single" w:sz="4" w:space="0" w:color="auto"/>
              <w:left w:val="nil"/>
              <w:bottom w:val="nil"/>
              <w:right w:val="nil"/>
            </w:tcBorders>
          </w:tcPr>
          <w:p w14:paraId="07A2E856"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(Lauris Bernāns)</w:t>
            </w:r>
          </w:p>
        </w:tc>
      </w:tr>
    </w:tbl>
    <w:p w14:paraId="1E4C4EF9" w14:textId="276752D1" w:rsidR="00BC788D" w:rsidRPr="00F27417" w:rsidRDefault="00350C12" w:rsidP="00330361">
      <w:pPr>
        <w:spacing w:after="120"/>
        <w:jc w:val="both"/>
        <w:rPr>
          <w:rFonts w:ascii="Times New Roman" w:hAnsi="Times New Roman" w:cs="Times New Roman"/>
          <w:szCs w:val="26"/>
        </w:rPr>
      </w:pPr>
      <w:r w:rsidRPr="00F27417">
        <w:rPr>
          <w:rFonts w:ascii="Times New Roman" w:hAnsi="Times New Roman" w:cs="Times New Roman"/>
        </w:rPr>
        <w:t>Ziņo par Ādažu novada pašvaldības aģentūras “Carnikavas komunālserviss” vidēja termiņa darbības stratēģiju 2026.- 2028. gadam (</w:t>
      </w:r>
      <w:r w:rsidR="004907DD" w:rsidRPr="00784133">
        <w:rPr>
          <w:rFonts w:ascii="Times New Roman" w:hAnsi="Times New Roman" w:cs="Times New Roman"/>
        </w:rPr>
        <w:t>3</w:t>
      </w:r>
      <w:r w:rsidRPr="00784133">
        <w:rPr>
          <w:rFonts w:ascii="Times New Roman" w:hAnsi="Times New Roman" w:cs="Times New Roman"/>
        </w:rPr>
        <w:t>. pielikums</w:t>
      </w:r>
      <w:r w:rsidRPr="00F27417">
        <w:rPr>
          <w:rFonts w:ascii="Times New Roman" w:hAnsi="Times New Roman" w:cs="Times New Roman"/>
        </w:rPr>
        <w:t>).</w:t>
      </w:r>
    </w:p>
    <w:p w14:paraId="122580F7" w14:textId="77777777" w:rsidR="00A44D54" w:rsidRPr="00F27417" w:rsidRDefault="00A44D54" w:rsidP="00A44D54">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3AEB1062" w14:textId="77777777"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Ādažu novada pašvaldības aģentūras “Carnikavas komunālserviss” vidēja termiņa darbības stratēģiju 2026.- 2028. gadam un virzīt to izskatīšanai pašvaldības domes šā gada 18. decembra sēdē.</w:t>
      </w:r>
    </w:p>
    <w:p w14:paraId="2D176B53"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15. Par finansējumu projektam “Šķiroto atkritumu savākšanas laukums Laivu ielā 12,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3952B8B0" w14:textId="77777777" w:rsidTr="00F65FDC">
        <w:tc>
          <w:tcPr>
            <w:tcW w:w="9288" w:type="dxa"/>
            <w:tcBorders>
              <w:top w:val="single" w:sz="4" w:space="0" w:color="auto"/>
              <w:left w:val="nil"/>
              <w:bottom w:val="nil"/>
              <w:right w:val="nil"/>
            </w:tcBorders>
          </w:tcPr>
          <w:p w14:paraId="767D2072"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(Lauris Bernāns)</w:t>
            </w:r>
          </w:p>
        </w:tc>
      </w:tr>
    </w:tbl>
    <w:p w14:paraId="2803C173" w14:textId="6A450700" w:rsidR="00F91B43" w:rsidRPr="00F27417" w:rsidRDefault="00973E71" w:rsidP="00330361">
      <w:pPr>
        <w:spacing w:after="120"/>
        <w:jc w:val="both"/>
        <w:rPr>
          <w:rFonts w:ascii="Times New Roman" w:hAnsi="Times New Roman" w:cs="Times New Roman"/>
          <w:szCs w:val="26"/>
        </w:rPr>
      </w:pPr>
      <w:r w:rsidRPr="00F27417">
        <w:rPr>
          <w:rFonts w:ascii="Times New Roman" w:hAnsi="Times New Roman" w:cs="Times New Roman"/>
        </w:rPr>
        <w:t>Ziņo, ka</w:t>
      </w:r>
      <w:r w:rsidR="00350C12" w:rsidRPr="00F27417">
        <w:rPr>
          <w:rFonts w:ascii="Times New Roman" w:hAnsi="Times New Roman" w:cs="Times New Roman"/>
        </w:rPr>
        <w:t xml:space="preserve"> pašvaldības dome</w:t>
      </w:r>
      <w:r w:rsidRPr="00F27417">
        <w:rPr>
          <w:rFonts w:ascii="Times New Roman" w:hAnsi="Times New Roman" w:cs="Times New Roman"/>
        </w:rPr>
        <w:t xml:space="preserve"> </w:t>
      </w:r>
      <w:r w:rsidR="00C80AAB" w:rsidRPr="00F27417">
        <w:rPr>
          <w:rFonts w:ascii="Times New Roman" w:hAnsi="Times New Roman" w:cs="Times New Roman"/>
        </w:rPr>
        <w:t>2024. gada 28. novembrī</w:t>
      </w:r>
      <w:r w:rsidR="00350C12" w:rsidRPr="00F27417">
        <w:rPr>
          <w:rFonts w:ascii="Times New Roman" w:hAnsi="Times New Roman" w:cs="Times New Roman"/>
        </w:rPr>
        <w:t xml:space="preserve"> pieņēma lēmumu Nr. 475 “Par dalību pasākuma “Atkritumu dalītā vākšana” projektu iesniegumu otrajā atlases kārtā”,</w:t>
      </w:r>
      <w:r w:rsidR="00C80AAB" w:rsidRPr="00F27417">
        <w:rPr>
          <w:rFonts w:ascii="Times New Roman" w:hAnsi="Times New Roman" w:cs="Times New Roman"/>
        </w:rPr>
        <w:t xml:space="preserve"> šā gada 30. janvārī</w:t>
      </w:r>
      <w:r w:rsidR="00350C12" w:rsidRPr="00F27417">
        <w:rPr>
          <w:rFonts w:ascii="Times New Roman" w:hAnsi="Times New Roman" w:cs="Times New Roman"/>
        </w:rPr>
        <w:t xml:space="preserve"> pieņēma lēmumu Nr. 2 “Par grozījumiem Ādažu novada pašvaldības domes 2024. gada 28. novembra lēmumā Nr. 475 “Par dalību pasākuma “Atkritumu dalītā vākšana” projektu iesniegumu otrajā atlases kārtā””, un </w:t>
      </w:r>
      <w:r w:rsidR="00C80AAB" w:rsidRPr="00F27417">
        <w:rPr>
          <w:rFonts w:ascii="Times New Roman" w:hAnsi="Times New Roman" w:cs="Times New Roman"/>
        </w:rPr>
        <w:t>šā gada 31. janvārī</w:t>
      </w:r>
      <w:r w:rsidR="00350C12" w:rsidRPr="00F27417">
        <w:rPr>
          <w:rFonts w:ascii="Times New Roman" w:hAnsi="Times New Roman" w:cs="Times New Roman"/>
        </w:rPr>
        <w:t xml:space="preserve"> pieņēma lēmumu Nr. 43 “Par grozījumiem Ādažu novada pašvaldības domes 2024. gada 28. novembra lēmumā Nr. 475 “Par dalību pasākuma “Atkritumu dalītā vākšana” projektu iesniegumu otrajā atlases kārtā””. </w:t>
      </w:r>
      <w:r w:rsidR="006112D4" w:rsidRPr="00F27417">
        <w:rPr>
          <w:rFonts w:ascii="Times New Roman" w:hAnsi="Times New Roman" w:cs="Times New Roman"/>
        </w:rPr>
        <w:t>Aicina a</w:t>
      </w:r>
      <w:r w:rsidR="00350C12" w:rsidRPr="00F27417">
        <w:rPr>
          <w:rFonts w:ascii="Times New Roman" w:hAnsi="Times New Roman" w:cs="Times New Roman"/>
        </w:rPr>
        <w:t xml:space="preserve">tbalstīt projekta “Šķiroto atkritumu savākšanas laukums Laivu ielā 12, Carnikavā” realizāciju ar kopējām izmaksām 268 728,19 </w:t>
      </w:r>
      <w:r w:rsidR="00350C12" w:rsidRPr="00F27417">
        <w:rPr>
          <w:rFonts w:ascii="Times New Roman" w:hAnsi="Times New Roman" w:cs="Times New Roman"/>
          <w:i/>
          <w:iCs/>
        </w:rPr>
        <w:t>euro</w:t>
      </w:r>
      <w:r w:rsidR="00350C12" w:rsidRPr="00F27417">
        <w:rPr>
          <w:rFonts w:ascii="Times New Roman" w:hAnsi="Times New Roman" w:cs="Times New Roman"/>
        </w:rPr>
        <w:t xml:space="preserve">, tajā skaitā Kohēzijas fonda finansējums 140 804,45 </w:t>
      </w:r>
      <w:r w:rsidR="00350C12" w:rsidRPr="00F27417">
        <w:rPr>
          <w:rFonts w:ascii="Times New Roman" w:hAnsi="Times New Roman" w:cs="Times New Roman"/>
          <w:i/>
          <w:iCs/>
        </w:rPr>
        <w:t>euro</w:t>
      </w:r>
      <w:r w:rsidR="00350C12" w:rsidRPr="00F27417">
        <w:rPr>
          <w:rFonts w:ascii="Times New Roman" w:hAnsi="Times New Roman" w:cs="Times New Roman"/>
        </w:rPr>
        <w:t xml:space="preserve"> un pašvaldības līdzfinansējums 127 923,74 </w:t>
      </w:r>
      <w:r w:rsidR="00350C12" w:rsidRPr="00F27417">
        <w:rPr>
          <w:rFonts w:ascii="Times New Roman" w:hAnsi="Times New Roman" w:cs="Times New Roman"/>
          <w:i/>
          <w:iCs/>
        </w:rPr>
        <w:t>euro</w:t>
      </w:r>
      <w:r w:rsidR="00350C12" w:rsidRPr="00F27417">
        <w:rPr>
          <w:rFonts w:ascii="Times New Roman" w:hAnsi="Times New Roman" w:cs="Times New Roman"/>
        </w:rPr>
        <w:t>.</w:t>
      </w:r>
    </w:p>
    <w:p w14:paraId="55707196" w14:textId="77777777" w:rsidR="006112D4" w:rsidRPr="00F27417" w:rsidRDefault="006112D4" w:rsidP="006112D4">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166FA4D2" w14:textId="2CFD5E6E"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w:t>
      </w:r>
      <w:r w:rsidR="009B6125" w:rsidRPr="00F27417">
        <w:rPr>
          <w:rFonts w:ascii="Times New Roman" w:hAnsi="Times New Roman" w:cs="Times New Roman"/>
          <w:b/>
          <w:bCs/>
        </w:rPr>
        <w:t>t</w:t>
      </w:r>
      <w:r w:rsidRPr="00F27417">
        <w:rPr>
          <w:rFonts w:ascii="Times New Roman" w:hAnsi="Times New Roman" w:cs="Times New Roman"/>
          <w:b/>
          <w:bCs/>
        </w:rPr>
        <w:t>īt</w:t>
      </w:r>
      <w:r w:rsidRPr="00F27417">
        <w:rPr>
          <w:rFonts w:ascii="Times New Roman" w:hAnsi="Times New Roman" w:cs="Times New Roman"/>
        </w:rPr>
        <w:t xml:space="preserve"> lēmuma </w:t>
      </w:r>
      <w:r w:rsidR="00992E0A" w:rsidRPr="00F27417">
        <w:rPr>
          <w:rFonts w:ascii="Times New Roman" w:hAnsi="Times New Roman" w:cs="Times New Roman"/>
        </w:rPr>
        <w:t>“</w:t>
      </w:r>
      <w:r w:rsidRPr="00F27417">
        <w:rPr>
          <w:rFonts w:ascii="Times New Roman" w:hAnsi="Times New Roman" w:cs="Times New Roman"/>
        </w:rPr>
        <w:t>Par finansējumu projektam “Šķiroto atkritumu savākšanas laukums Laivu ielā 12, Carnikavā”</w:t>
      </w:r>
      <w:r w:rsidR="00992E0A" w:rsidRPr="00F27417">
        <w:rPr>
          <w:rFonts w:ascii="Times New Roman" w:hAnsi="Times New Roman" w:cs="Times New Roman"/>
        </w:rPr>
        <w:t>”</w:t>
      </w:r>
      <w:r w:rsidRPr="00F27417">
        <w:rPr>
          <w:rFonts w:ascii="Times New Roman" w:hAnsi="Times New Roman" w:cs="Times New Roman"/>
        </w:rPr>
        <w:t xml:space="preserve"> projektu un virzīt to izskat</w:t>
      </w:r>
      <w:r w:rsidR="009B6125" w:rsidRPr="00F27417">
        <w:rPr>
          <w:rFonts w:ascii="Times New Roman" w:hAnsi="Times New Roman" w:cs="Times New Roman"/>
        </w:rPr>
        <w:t>ī</w:t>
      </w:r>
      <w:r w:rsidRPr="00F27417">
        <w:rPr>
          <w:rFonts w:ascii="Times New Roman" w:hAnsi="Times New Roman" w:cs="Times New Roman"/>
        </w:rPr>
        <w:t>šanai pašvaldības domes šā gada 18. decembra sēdē.</w:t>
      </w:r>
    </w:p>
    <w:p w14:paraId="711B1A93"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16. Par grozījumiem pašvaldības 2025. gada ITN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5F446DC8" w14:textId="77777777" w:rsidTr="00F65FDC">
        <w:tc>
          <w:tcPr>
            <w:tcW w:w="9288" w:type="dxa"/>
            <w:tcBorders>
              <w:top w:val="single" w:sz="4" w:space="0" w:color="auto"/>
              <w:left w:val="nil"/>
              <w:bottom w:val="nil"/>
              <w:right w:val="nil"/>
            </w:tcBorders>
          </w:tcPr>
          <w:p w14:paraId="37D77230"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(Māris Lazdiņš)</w:t>
            </w:r>
          </w:p>
        </w:tc>
      </w:tr>
    </w:tbl>
    <w:p w14:paraId="5F348365" w14:textId="09D5EE17" w:rsidR="00BC788D" w:rsidRPr="00F27417" w:rsidRDefault="00350C12" w:rsidP="00330361">
      <w:pPr>
        <w:spacing w:after="120"/>
        <w:jc w:val="both"/>
        <w:rPr>
          <w:rFonts w:ascii="Times New Roman" w:hAnsi="Times New Roman" w:cs="Times New Roman"/>
          <w:szCs w:val="26"/>
        </w:rPr>
      </w:pPr>
      <w:r w:rsidRPr="00F27417">
        <w:rPr>
          <w:rFonts w:ascii="Times New Roman" w:hAnsi="Times New Roman" w:cs="Times New Roman"/>
        </w:rPr>
        <w:t>Ādažu novada pašvaldības 2025.</w:t>
      </w:r>
      <w:r w:rsidR="004E1F97" w:rsidRPr="00F27417">
        <w:rPr>
          <w:rFonts w:ascii="Times New Roman" w:hAnsi="Times New Roman" w:cs="Times New Roman"/>
        </w:rPr>
        <w:t xml:space="preserve"> </w:t>
      </w:r>
      <w:r w:rsidRPr="00F27417">
        <w:rPr>
          <w:rFonts w:ascii="Times New Roman" w:hAnsi="Times New Roman" w:cs="Times New Roman"/>
        </w:rPr>
        <w:t>gada Informācijas tehnoloģiju nodaļā (ITN) budžetā tika paredzēti 1817</w:t>
      </w:r>
      <w:r w:rsidR="0035767A" w:rsidRPr="00F27417">
        <w:rPr>
          <w:rFonts w:ascii="Times New Roman" w:hAnsi="Times New Roman" w:cs="Times New Roman"/>
        </w:rPr>
        <w:t>,</w:t>
      </w:r>
      <w:r w:rsidRPr="00F27417">
        <w:rPr>
          <w:rFonts w:ascii="Times New Roman" w:hAnsi="Times New Roman" w:cs="Times New Roman"/>
        </w:rPr>
        <w:t xml:space="preserve">12 </w:t>
      </w:r>
      <w:r w:rsidRPr="00F27417">
        <w:rPr>
          <w:rFonts w:ascii="Times New Roman" w:hAnsi="Times New Roman" w:cs="Times New Roman"/>
          <w:i/>
          <w:iCs/>
        </w:rPr>
        <w:t>euro</w:t>
      </w:r>
      <w:r w:rsidRPr="00F27417">
        <w:rPr>
          <w:rFonts w:ascii="Times New Roman" w:hAnsi="Times New Roman" w:cs="Times New Roman"/>
        </w:rPr>
        <w:t xml:space="preserve"> ar PVN (EKK2312) līdzekļi bezvadu datu pārraides antenu iegādei. Saskaņā ar izpilddirektora 17.07.2025. rīkojumu Nr. ĀNP/1-6-1/25/59 </w:t>
      </w:r>
      <w:r w:rsidR="009B6125" w:rsidRPr="00F27417">
        <w:rPr>
          <w:rFonts w:ascii="Times New Roman" w:hAnsi="Times New Roman" w:cs="Times New Roman"/>
        </w:rPr>
        <w:t>“</w:t>
      </w:r>
      <w:r w:rsidRPr="00F27417">
        <w:rPr>
          <w:rFonts w:ascii="Times New Roman" w:hAnsi="Times New Roman" w:cs="Times New Roman"/>
        </w:rPr>
        <w:t>Par videonovērošanas sistēmu sabiedriskajai drošībai un kārtībai</w:t>
      </w:r>
      <w:r w:rsidR="009B6125" w:rsidRPr="00F27417">
        <w:rPr>
          <w:rFonts w:ascii="Times New Roman" w:hAnsi="Times New Roman" w:cs="Times New Roman"/>
        </w:rPr>
        <w:t>”</w:t>
      </w:r>
      <w:r w:rsidRPr="00F27417">
        <w:rPr>
          <w:rFonts w:ascii="Times New Roman" w:hAnsi="Times New Roman" w:cs="Times New Roman"/>
        </w:rPr>
        <w:t xml:space="preserve"> videonovērošanas sistēma sabiedriskajai drošībai un kārtībai, tā uzturēšana un attīstība nodota no Ādažu pašvaldības policijas uz ITN, pārceļot arī finanšu līdzekļus uz ITN budžetu (EKK2243). Veicot budžeta izpildes kontroli tika konstatēts, ka sākotnēji budžetā mērķim paredzētie līdzekļi iekļauti EKK2312 bezvadu tīkla antenu iegādei un EKK2243 darbiem bezvadu antenu nomaiņai, grāmatojami atbilstoši budžeta </w:t>
      </w:r>
      <w:r w:rsidRPr="00F27417">
        <w:rPr>
          <w:rFonts w:ascii="Times New Roman" w:hAnsi="Times New Roman" w:cs="Times New Roman"/>
        </w:rPr>
        <w:lastRenderedPageBreak/>
        <w:t>EKK5240 klasifikācijai “Rekonstrukcija”, jo rezultātā ir rekonstruēta bezvadu datu pārraides tīkla infrastruktūra videonovērošanas sistēma Ādažu pilsētā.</w:t>
      </w:r>
    </w:p>
    <w:p w14:paraId="7CA1AF8D" w14:textId="1BD1C525" w:rsidR="00F91B4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Ādažu novada pašvaldības 2023. gada 22. marta noteikumu Nr. 9 “Pašvaldības budžeta izstrādāšanas un izpildes kārtība” 21.3. punkts nosaka, ka ierosinājumu tāmes iekšējiem grozījumiem ar paskaidrojumu par grozījumu iemesliem izpildītāji iesniedz Finanšu komitejai gadījumā, ja grozījumi ir vairāk par 5000 </w:t>
      </w:r>
      <w:r w:rsidRPr="00F27417">
        <w:rPr>
          <w:rFonts w:ascii="Times New Roman" w:hAnsi="Times New Roman" w:cs="Times New Roman"/>
          <w:i/>
          <w:iCs/>
        </w:rPr>
        <w:t>euro</w:t>
      </w:r>
      <w:r w:rsidRPr="00F27417">
        <w:rPr>
          <w:rFonts w:ascii="Times New Roman" w:hAnsi="Times New Roman" w:cs="Times New Roman"/>
        </w:rPr>
        <w:t xml:space="preserve"> vienā reizē, sagatavojot par to protokollēmumu. Finanšu nodaļa ir sagatavojusi iesniegumu budžeta grozījumu veikšanai ar paskaidrojumu par grozījumu iemeslu (</w:t>
      </w:r>
      <w:r w:rsidR="00741121" w:rsidRPr="00784133">
        <w:rPr>
          <w:rFonts w:ascii="Times New Roman" w:hAnsi="Times New Roman" w:cs="Times New Roman"/>
        </w:rPr>
        <w:t xml:space="preserve">4. </w:t>
      </w:r>
      <w:r w:rsidRPr="00784133">
        <w:rPr>
          <w:rFonts w:ascii="Times New Roman" w:hAnsi="Times New Roman" w:cs="Times New Roman"/>
        </w:rPr>
        <w:t>pielikum</w:t>
      </w:r>
      <w:r w:rsidR="00741121" w:rsidRPr="00784133">
        <w:rPr>
          <w:rFonts w:ascii="Times New Roman" w:hAnsi="Times New Roman" w:cs="Times New Roman"/>
        </w:rPr>
        <w:t>s</w:t>
      </w:r>
      <w:r w:rsidRPr="00784133">
        <w:rPr>
          <w:rFonts w:ascii="Times New Roman" w:hAnsi="Times New Roman" w:cs="Times New Roman"/>
        </w:rPr>
        <w:t xml:space="preserve">). </w:t>
      </w:r>
    </w:p>
    <w:p w14:paraId="61D8A9B5" w14:textId="5D857FA1" w:rsidR="00F91B4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Pamatojoties uz Ādažu novada pašvaldības 2023. gada 22. marta noteikumu Nr. 9 “Pašvaldības budžeta izstrādāšanas un izpildes kārtība” 21.3. punktu, </w:t>
      </w:r>
    </w:p>
    <w:p w14:paraId="055B3A63" w14:textId="77777777" w:rsidR="00992E0A" w:rsidRPr="00F27417" w:rsidRDefault="00992E0A" w:rsidP="00992E0A">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4B2C8917" w14:textId="108E3030" w:rsidR="00BC788D" w:rsidRPr="00F27417" w:rsidRDefault="00350C12" w:rsidP="00992E0A">
      <w:pPr>
        <w:pStyle w:val="Sarakstarindkopa"/>
        <w:numPr>
          <w:ilvl w:val="0"/>
          <w:numId w:val="4"/>
        </w:numPr>
        <w:spacing w:before="120" w:after="120"/>
        <w:ind w:left="709" w:hanging="283"/>
        <w:contextualSpacing w:val="0"/>
        <w:jc w:val="both"/>
        <w:rPr>
          <w:rFonts w:ascii="Times New Roman" w:hAnsi="Times New Roman" w:cs="Times New Roman"/>
        </w:rPr>
      </w:pPr>
      <w:r w:rsidRPr="00784133">
        <w:rPr>
          <w:rFonts w:ascii="Times New Roman" w:hAnsi="Times New Roman" w:cs="Times New Roman"/>
          <w:b/>
          <w:bCs/>
        </w:rPr>
        <w:t>Atbalstīt</w:t>
      </w:r>
      <w:r w:rsidRPr="00F27417">
        <w:rPr>
          <w:rFonts w:ascii="Times New Roman" w:hAnsi="Times New Roman" w:cs="Times New Roman"/>
        </w:rPr>
        <w:t xml:space="preserve"> budžeta grozījumus Ādažu novada pašvaldības 2025. gada budžeta tāmē:</w:t>
      </w:r>
    </w:p>
    <w:p w14:paraId="06941CBD" w14:textId="4184A028" w:rsidR="00F91B43" w:rsidRPr="00F27417" w:rsidRDefault="00350C12" w:rsidP="0091743C">
      <w:pPr>
        <w:pStyle w:val="Sarakstarindkopa"/>
        <w:numPr>
          <w:ilvl w:val="1"/>
          <w:numId w:val="4"/>
        </w:numPr>
        <w:spacing w:before="120" w:after="120"/>
        <w:ind w:left="993" w:hanging="426"/>
        <w:contextualSpacing w:val="0"/>
        <w:jc w:val="both"/>
        <w:rPr>
          <w:rFonts w:ascii="Times New Roman" w:hAnsi="Times New Roman" w:cs="Times New Roman"/>
        </w:rPr>
      </w:pPr>
      <w:r w:rsidRPr="00F27417">
        <w:rPr>
          <w:rFonts w:ascii="Times New Roman" w:hAnsi="Times New Roman" w:cs="Times New Roman"/>
        </w:rPr>
        <w:t>pārcelt 1817</w:t>
      </w:r>
      <w:r w:rsidR="00376E4E" w:rsidRPr="00F27417">
        <w:rPr>
          <w:rFonts w:ascii="Times New Roman" w:hAnsi="Times New Roman" w:cs="Times New Roman"/>
        </w:rPr>
        <w:t>,</w:t>
      </w:r>
      <w:r w:rsidRPr="00F27417">
        <w:rPr>
          <w:rFonts w:ascii="Times New Roman" w:hAnsi="Times New Roman" w:cs="Times New Roman"/>
        </w:rPr>
        <w:t xml:space="preserve">12 </w:t>
      </w:r>
      <w:r w:rsidRPr="00F27417">
        <w:rPr>
          <w:rFonts w:ascii="Times New Roman" w:hAnsi="Times New Roman" w:cs="Times New Roman"/>
          <w:i/>
          <w:iCs/>
        </w:rPr>
        <w:t xml:space="preserve">euro </w:t>
      </w:r>
      <w:r w:rsidRPr="00F27417">
        <w:rPr>
          <w:rFonts w:ascii="Times New Roman" w:hAnsi="Times New Roman" w:cs="Times New Roman"/>
        </w:rPr>
        <w:t>no EKK 2312 (inventārs) un 5051</w:t>
      </w:r>
      <w:r w:rsidR="00376E4E" w:rsidRPr="00F27417">
        <w:rPr>
          <w:rFonts w:ascii="Times New Roman" w:hAnsi="Times New Roman" w:cs="Times New Roman"/>
        </w:rPr>
        <w:t>,</w:t>
      </w:r>
      <w:r w:rsidRPr="00F27417">
        <w:rPr>
          <w:rFonts w:ascii="Times New Roman" w:hAnsi="Times New Roman" w:cs="Times New Roman"/>
        </w:rPr>
        <w:t xml:space="preserve">75 </w:t>
      </w:r>
      <w:r w:rsidRPr="00F27417">
        <w:rPr>
          <w:rFonts w:ascii="Times New Roman" w:hAnsi="Times New Roman" w:cs="Times New Roman"/>
          <w:i/>
          <w:iCs/>
        </w:rPr>
        <w:t>euro</w:t>
      </w:r>
      <w:r w:rsidRPr="00F27417">
        <w:rPr>
          <w:rFonts w:ascii="Times New Roman" w:hAnsi="Times New Roman" w:cs="Times New Roman"/>
        </w:rPr>
        <w:t xml:space="preserve"> no EKK 2243, uz EKK 5240 (Rekonstrukcija) 6868</w:t>
      </w:r>
      <w:r w:rsidR="00376E4E" w:rsidRPr="00F27417">
        <w:rPr>
          <w:rFonts w:ascii="Times New Roman" w:hAnsi="Times New Roman" w:cs="Times New Roman"/>
        </w:rPr>
        <w:t>,</w:t>
      </w:r>
      <w:r w:rsidRPr="00F27417">
        <w:rPr>
          <w:rFonts w:ascii="Times New Roman" w:hAnsi="Times New Roman" w:cs="Times New Roman"/>
        </w:rPr>
        <w:t xml:space="preserve">87 </w:t>
      </w:r>
      <w:r w:rsidRPr="00F27417">
        <w:rPr>
          <w:rFonts w:ascii="Times New Roman" w:hAnsi="Times New Roman" w:cs="Times New Roman"/>
          <w:i/>
          <w:iCs/>
        </w:rPr>
        <w:t>euro</w:t>
      </w:r>
      <w:r w:rsidR="0035767A" w:rsidRPr="00F27417">
        <w:rPr>
          <w:rFonts w:ascii="Times New Roman" w:hAnsi="Times New Roman" w:cs="Times New Roman"/>
        </w:rPr>
        <w:t>.</w:t>
      </w:r>
    </w:p>
    <w:p w14:paraId="7B1F28EB" w14:textId="1800E916" w:rsidR="00F91B43" w:rsidRPr="00F27417" w:rsidRDefault="00350C12" w:rsidP="00992E0A">
      <w:pPr>
        <w:pStyle w:val="Sarakstarindkopa"/>
        <w:numPr>
          <w:ilvl w:val="0"/>
          <w:numId w:val="4"/>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rPr>
        <w:t>Centrālās pārvaldes Finanšu nodaļai veikt 1.</w:t>
      </w:r>
      <w:r w:rsidR="00376E4E" w:rsidRPr="00F27417">
        <w:rPr>
          <w:rFonts w:ascii="Times New Roman" w:hAnsi="Times New Roman" w:cs="Times New Roman"/>
        </w:rPr>
        <w:t xml:space="preserve"> </w:t>
      </w:r>
      <w:r w:rsidRPr="00F27417">
        <w:rPr>
          <w:rFonts w:ascii="Times New Roman" w:hAnsi="Times New Roman" w:cs="Times New Roman"/>
        </w:rPr>
        <w:t>punktā noteikto finanšu līdzekļu pārcelšanu pašvaldības 2025. gada budžeta tāmju ietvaros.</w:t>
      </w:r>
    </w:p>
    <w:p w14:paraId="7571AA4A" w14:textId="42CCFF1A" w:rsidR="00F91B43" w:rsidRPr="00F27417" w:rsidRDefault="00350C12" w:rsidP="00992E0A">
      <w:pPr>
        <w:pStyle w:val="Sarakstarindkopa"/>
        <w:numPr>
          <w:ilvl w:val="0"/>
          <w:numId w:val="4"/>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rPr>
        <w:t>Pašvaldības izpilddirektora vietniecei nodrošināt lēmuma izpildes kontroli.</w:t>
      </w:r>
    </w:p>
    <w:p w14:paraId="6149A828"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17. Par grozījumiem pašvaldības aģentūras “Carnikavas komunālserviss” 2025.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5B83EFCA" w14:textId="77777777" w:rsidTr="00F65FDC">
        <w:tc>
          <w:tcPr>
            <w:tcW w:w="9288" w:type="dxa"/>
            <w:tcBorders>
              <w:top w:val="single" w:sz="4" w:space="0" w:color="auto"/>
              <w:left w:val="nil"/>
              <w:bottom w:val="nil"/>
              <w:right w:val="nil"/>
            </w:tcBorders>
          </w:tcPr>
          <w:p w14:paraId="61C4F1FA"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(Lauris Bernāns)</w:t>
            </w:r>
          </w:p>
        </w:tc>
      </w:tr>
    </w:tbl>
    <w:p w14:paraId="6F930EC4" w14:textId="77777777" w:rsidR="00BC788D" w:rsidRPr="00F27417" w:rsidRDefault="00350C12" w:rsidP="00330361">
      <w:pPr>
        <w:spacing w:after="120"/>
        <w:jc w:val="both"/>
        <w:rPr>
          <w:rFonts w:ascii="Times New Roman" w:hAnsi="Times New Roman" w:cs="Times New Roman"/>
          <w:szCs w:val="26"/>
        </w:rPr>
      </w:pPr>
      <w:r w:rsidRPr="00F27417">
        <w:rPr>
          <w:rFonts w:ascii="Times New Roman" w:hAnsi="Times New Roman" w:cs="Times New Roman"/>
        </w:rPr>
        <w:t xml:space="preserve">Ādažu novada pašvaldības aģentūra “Carnikavas komunālserviss” (turpmāk – Aģentūra) veic tai noteikto uzdevumu izpildi pašvaldības ielu un ceļu uzturēšanā atbilstoši Pašvaldību likuma 4. panta pirmās daļas 3. punktam. </w:t>
      </w:r>
    </w:p>
    <w:p w14:paraId="77AA751A" w14:textId="77777777" w:rsidR="00F91B4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Minēto funkciju kvalitatīvai izpildei 2025. gadā ir nepieciešams papildu finansējums 20 000 </w:t>
      </w:r>
      <w:r w:rsidRPr="00F27417">
        <w:rPr>
          <w:rFonts w:ascii="Times New Roman" w:hAnsi="Times New Roman" w:cs="Times New Roman"/>
          <w:i/>
          <w:iCs/>
        </w:rPr>
        <w:t>euro</w:t>
      </w:r>
      <w:r w:rsidRPr="00F27417">
        <w:rPr>
          <w:rFonts w:ascii="Times New Roman" w:hAnsi="Times New Roman" w:cs="Times New Roman"/>
        </w:rPr>
        <w:t xml:space="preserve"> minerālmateriālu (šķembu, smilts, grants, u.c.) iegādei, ko izmanto ielu un ceļu uzturēšanas darbos. Minerālmateriālu pieejamība ļauj operatīvi reaģēt uz seguma bojājumiem, nodrošināt grantēto ceļu planēšanu un profilēšanu, kā arī veikt uzbērumus un citus uzturēšanas darbus. Vēl 7 310 </w:t>
      </w:r>
      <w:r w:rsidRPr="00F27417">
        <w:rPr>
          <w:rFonts w:ascii="Times New Roman" w:hAnsi="Times New Roman" w:cs="Times New Roman"/>
          <w:i/>
          <w:iCs/>
        </w:rPr>
        <w:t>euro</w:t>
      </w:r>
      <w:r w:rsidRPr="00F27417">
        <w:rPr>
          <w:rFonts w:ascii="Times New Roman" w:hAnsi="Times New Roman" w:cs="Times New Roman"/>
        </w:rPr>
        <w:t xml:space="preserve"> nepieciešami gājēju ietves savienojuma izbūvei Kalmju ielā.</w:t>
      </w:r>
    </w:p>
    <w:p w14:paraId="615B690B" w14:textId="77777777" w:rsidR="00F91B4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Lai minētos darbus varētu veikt nepārtraukti un atbilstošā apjomā, Aģentūra ierosina veikt budžeta tāmes grozījumus, pārdalot 27 310 </w:t>
      </w:r>
      <w:r w:rsidRPr="00F27417">
        <w:rPr>
          <w:rFonts w:ascii="Times New Roman" w:hAnsi="Times New Roman" w:cs="Times New Roman"/>
          <w:i/>
          <w:iCs/>
        </w:rPr>
        <w:t>euro</w:t>
      </w:r>
      <w:r w:rsidRPr="00F27417">
        <w:rPr>
          <w:rFonts w:ascii="Times New Roman" w:hAnsi="Times New Roman" w:cs="Times New Roman"/>
        </w:rPr>
        <w:t xml:space="preserve"> no sava budžeta tāmes dažādām sadaļām, kurās 2025. gadā ir izveidojies līdzekļu ietaupījums.</w:t>
      </w:r>
    </w:p>
    <w:p w14:paraId="0AD9BBEB" w14:textId="1254A930" w:rsidR="00F91B4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Ādažu novada pašvaldības 2023. gada 22. marta noteikumu Nr. 9 “Pašvaldības budžeta izstrādāšanas un izpildes kārtība” (turpmāk – Noteikumi) 21.3. punkts nosaka, ka ierosinājumu tāmes iekšējiem grozījumiem ar paskaidrojumu par grozījumu iemesliem izpildītāji (iestādes vadītājs) iesniedz Finanšu komitejai gadījumā, ja grozījumi ir vairāk par 5000 </w:t>
      </w:r>
      <w:r w:rsidRPr="00F27417">
        <w:rPr>
          <w:rFonts w:ascii="Times New Roman" w:hAnsi="Times New Roman" w:cs="Times New Roman"/>
          <w:i/>
          <w:iCs/>
        </w:rPr>
        <w:t>euro</w:t>
      </w:r>
      <w:r w:rsidRPr="00F27417">
        <w:rPr>
          <w:rFonts w:ascii="Times New Roman" w:hAnsi="Times New Roman" w:cs="Times New Roman"/>
        </w:rPr>
        <w:t xml:space="preserve"> vienā reizē, sagatavojot par to protokollēmumu. Aģentūra ir sagatavojusi iesniegumu budžeta grozījumu veikšanai ar paskaidrojumu par grozījumu iemeslu (</w:t>
      </w:r>
      <w:r w:rsidR="00821169" w:rsidRPr="00784133">
        <w:rPr>
          <w:rFonts w:ascii="Times New Roman" w:hAnsi="Times New Roman" w:cs="Times New Roman"/>
        </w:rPr>
        <w:t xml:space="preserve">5. </w:t>
      </w:r>
      <w:r w:rsidRPr="00784133">
        <w:rPr>
          <w:rFonts w:ascii="Times New Roman" w:hAnsi="Times New Roman" w:cs="Times New Roman"/>
        </w:rPr>
        <w:t>pielikumā</w:t>
      </w:r>
      <w:r w:rsidRPr="00F27417">
        <w:rPr>
          <w:rFonts w:ascii="Times New Roman" w:hAnsi="Times New Roman" w:cs="Times New Roman"/>
        </w:rPr>
        <w:t xml:space="preserve">). </w:t>
      </w:r>
    </w:p>
    <w:p w14:paraId="5E0ACF95" w14:textId="6BAE715E" w:rsidR="00F91B4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Pamatojoties uz Pašvaldību likuma 4. panta pirmās daļas 3. punktu, Ādažu novada pašvaldības 2023. gada 22. marta noteikumu Nr. 9 “Pašvaldības budžeta izstrādāšanas un izpildes kārtība” 21.3. punktu, </w:t>
      </w:r>
    </w:p>
    <w:p w14:paraId="6DC1B8B6" w14:textId="77777777" w:rsidR="00992E0A" w:rsidRPr="00F27417" w:rsidRDefault="00992E0A" w:rsidP="00992E0A">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7167223B" w14:textId="2EAF2DC2" w:rsidR="00BC788D" w:rsidRPr="00F27417" w:rsidRDefault="00350C12" w:rsidP="000F29EB">
      <w:pPr>
        <w:pStyle w:val="Sarakstarindkopa"/>
        <w:numPr>
          <w:ilvl w:val="0"/>
          <w:numId w:val="6"/>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b/>
          <w:bCs/>
        </w:rPr>
        <w:t xml:space="preserve">Atbalstīt </w:t>
      </w:r>
      <w:r w:rsidRPr="00F27417">
        <w:rPr>
          <w:rFonts w:ascii="Times New Roman" w:hAnsi="Times New Roman" w:cs="Times New Roman"/>
        </w:rPr>
        <w:t>budžeta grozījumus Aģentūras 2025. gada budžeta tāmē:</w:t>
      </w:r>
    </w:p>
    <w:p w14:paraId="1C991910" w14:textId="098E1BAA" w:rsidR="00F91B43" w:rsidRPr="00F27417" w:rsidRDefault="00350C12" w:rsidP="0091743C">
      <w:pPr>
        <w:pStyle w:val="Sarakstarindkopa"/>
        <w:numPr>
          <w:ilvl w:val="1"/>
          <w:numId w:val="6"/>
        </w:numPr>
        <w:spacing w:before="120" w:after="120"/>
        <w:ind w:left="993" w:hanging="426"/>
        <w:contextualSpacing w:val="0"/>
        <w:jc w:val="both"/>
        <w:rPr>
          <w:rFonts w:ascii="Times New Roman" w:hAnsi="Times New Roman" w:cs="Times New Roman"/>
        </w:rPr>
      </w:pPr>
      <w:r w:rsidRPr="00F27417">
        <w:rPr>
          <w:rFonts w:ascii="Times New Roman" w:hAnsi="Times New Roman" w:cs="Times New Roman"/>
        </w:rPr>
        <w:lastRenderedPageBreak/>
        <w:t xml:space="preserve">pārcelt 20 000 </w:t>
      </w:r>
      <w:r w:rsidRPr="00F27417">
        <w:rPr>
          <w:rFonts w:ascii="Times New Roman" w:hAnsi="Times New Roman" w:cs="Times New Roman"/>
          <w:i/>
          <w:iCs/>
        </w:rPr>
        <w:t>euro</w:t>
      </w:r>
      <w:r w:rsidRPr="00F27417">
        <w:rPr>
          <w:rFonts w:ascii="Times New Roman" w:hAnsi="Times New Roman" w:cs="Times New Roman"/>
        </w:rPr>
        <w:t xml:space="preserve"> EKK 2350 ietvaros “Ceļu un ielu uzturēšana – pašvaldības finansējums</w:t>
      </w:r>
      <w:r w:rsidR="001F54FC" w:rsidRPr="00F27417">
        <w:rPr>
          <w:rFonts w:ascii="Times New Roman" w:hAnsi="Times New Roman" w:cs="Times New Roman"/>
        </w:rPr>
        <w:t>”</w:t>
      </w:r>
      <w:r w:rsidRPr="00F27417">
        <w:rPr>
          <w:rFonts w:ascii="Times New Roman" w:hAnsi="Times New Roman" w:cs="Times New Roman"/>
        </w:rPr>
        <w:t xml:space="preserve"> no izdevumu pozīcijas (Daļa no tehniskās sāls iegādei plānotie līdzekļi) uz izdevumu pozīciju (Minerālmateriālu iegāde – šķembas ceļu remontam);</w:t>
      </w:r>
    </w:p>
    <w:p w14:paraId="38633662" w14:textId="4E513375" w:rsidR="00F91B43" w:rsidRPr="00F27417" w:rsidRDefault="00350C12" w:rsidP="0091743C">
      <w:pPr>
        <w:pStyle w:val="Sarakstarindkopa"/>
        <w:numPr>
          <w:ilvl w:val="1"/>
          <w:numId w:val="6"/>
        </w:numPr>
        <w:spacing w:before="120" w:after="120"/>
        <w:ind w:left="993" w:hanging="426"/>
        <w:contextualSpacing w:val="0"/>
        <w:jc w:val="both"/>
        <w:rPr>
          <w:rFonts w:ascii="Times New Roman" w:hAnsi="Times New Roman" w:cs="Times New Roman"/>
        </w:rPr>
      </w:pPr>
      <w:r w:rsidRPr="00F27417">
        <w:rPr>
          <w:rFonts w:ascii="Times New Roman" w:hAnsi="Times New Roman" w:cs="Times New Roman"/>
        </w:rPr>
        <w:t xml:space="preserve">pārcelt 7 310 </w:t>
      </w:r>
      <w:r w:rsidRPr="00F27417">
        <w:rPr>
          <w:rFonts w:ascii="Times New Roman" w:hAnsi="Times New Roman" w:cs="Times New Roman"/>
          <w:i/>
          <w:iCs/>
        </w:rPr>
        <w:t>euro</w:t>
      </w:r>
      <w:r w:rsidRPr="00F27417">
        <w:rPr>
          <w:rFonts w:ascii="Times New Roman" w:hAnsi="Times New Roman" w:cs="Times New Roman"/>
        </w:rPr>
        <w:t xml:space="preserve"> sadaļā “Teritorijas un īpašumu apsaimniekošana 116</w:t>
      </w:r>
      <w:r w:rsidR="00845BFC" w:rsidRPr="00F27417">
        <w:rPr>
          <w:rFonts w:ascii="Times New Roman" w:hAnsi="Times New Roman" w:cs="Times New Roman"/>
        </w:rPr>
        <w:t>”</w:t>
      </w:r>
      <w:r w:rsidRPr="00F27417">
        <w:rPr>
          <w:rFonts w:ascii="Times New Roman" w:hAnsi="Times New Roman" w:cs="Times New Roman"/>
        </w:rPr>
        <w:t xml:space="preserve"> no EKK 2322 (Daļa no degvielas iegādei plānotie līdzekļi) uz EKK 5240 izdevumu pozīciju (Gājēju ietves savienojumam izbūve Kalmju ielā (bruģa segums).</w:t>
      </w:r>
    </w:p>
    <w:p w14:paraId="512A1096" w14:textId="4E7DB78A" w:rsidR="00F91B43" w:rsidRPr="00F27417" w:rsidRDefault="00350C12" w:rsidP="000F29EB">
      <w:pPr>
        <w:pStyle w:val="Sarakstarindkopa"/>
        <w:numPr>
          <w:ilvl w:val="0"/>
          <w:numId w:val="6"/>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rPr>
        <w:t>Aģentūras direktoram nodrošināt 1.punktā minēto grozījumu veikšanu Aģentūras 2025. gada budžeta tāmē.</w:t>
      </w:r>
    </w:p>
    <w:p w14:paraId="55CB332A" w14:textId="50B8F0D7" w:rsidR="00F91B43" w:rsidRPr="00F27417" w:rsidRDefault="00350C12" w:rsidP="000F29EB">
      <w:pPr>
        <w:pStyle w:val="Sarakstarindkopa"/>
        <w:numPr>
          <w:ilvl w:val="0"/>
          <w:numId w:val="6"/>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rPr>
        <w:t>Pašvaldības izpilddirektora vietniecei nodrošināt lēmuma izpildes kontroli.</w:t>
      </w:r>
    </w:p>
    <w:p w14:paraId="34549E06"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18. Par grozījumiem pašvaldības 2025.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6BB09354" w14:textId="77777777" w:rsidTr="00F65FDC">
        <w:tc>
          <w:tcPr>
            <w:tcW w:w="9288" w:type="dxa"/>
            <w:tcBorders>
              <w:top w:val="single" w:sz="4" w:space="0" w:color="auto"/>
              <w:left w:val="nil"/>
              <w:bottom w:val="nil"/>
              <w:right w:val="nil"/>
            </w:tcBorders>
          </w:tcPr>
          <w:p w14:paraId="2D3F2D10"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(Lauris Bernāns)</w:t>
            </w:r>
          </w:p>
        </w:tc>
      </w:tr>
    </w:tbl>
    <w:p w14:paraId="7010F985" w14:textId="11BA59B4" w:rsidR="00BC788D" w:rsidRPr="00F27417" w:rsidRDefault="00350C12" w:rsidP="00330361">
      <w:pPr>
        <w:spacing w:after="120"/>
        <w:jc w:val="both"/>
        <w:rPr>
          <w:rFonts w:ascii="Times New Roman" w:hAnsi="Times New Roman" w:cs="Times New Roman"/>
          <w:szCs w:val="26"/>
        </w:rPr>
      </w:pPr>
      <w:r w:rsidRPr="00F27417">
        <w:rPr>
          <w:rFonts w:ascii="Times New Roman" w:hAnsi="Times New Roman" w:cs="Times New Roman"/>
        </w:rPr>
        <w:t>Ādažu novada pašvaldības 2025.</w:t>
      </w:r>
      <w:r w:rsidR="0007695B" w:rsidRPr="00F27417">
        <w:rPr>
          <w:rFonts w:ascii="Times New Roman" w:hAnsi="Times New Roman" w:cs="Times New Roman"/>
        </w:rPr>
        <w:t xml:space="preserve"> </w:t>
      </w:r>
      <w:r w:rsidRPr="00F27417">
        <w:rPr>
          <w:rFonts w:ascii="Times New Roman" w:hAnsi="Times New Roman" w:cs="Times New Roman"/>
        </w:rPr>
        <w:t xml:space="preserve">gada budžetā tika paredzēti 32526 </w:t>
      </w:r>
      <w:r w:rsidRPr="00F27417">
        <w:rPr>
          <w:rFonts w:ascii="Times New Roman" w:hAnsi="Times New Roman" w:cs="Times New Roman"/>
          <w:i/>
          <w:iCs/>
        </w:rPr>
        <w:t>euro</w:t>
      </w:r>
      <w:r w:rsidRPr="00F27417">
        <w:rPr>
          <w:rFonts w:ascii="Times New Roman" w:hAnsi="Times New Roman" w:cs="Times New Roman"/>
        </w:rPr>
        <w:t xml:space="preserve"> ar PVN līdzekļi traktortehnikas Ekskavatora CASE nomas līguma izpirkuma maksai. Veicot budžeta izpildes kontroli tika konstatēts, ka sākotnēji budžetā mērķim paredzētie līdzekļi iekļauti EKK 2262, taču atbilstoši budžeta EKK klasifikācijai līdzekļi atbilst EKK 5231.</w:t>
      </w:r>
    </w:p>
    <w:p w14:paraId="564154D5" w14:textId="56F7FA78" w:rsidR="00F91B4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Ādažu novada pašvaldības 2023. gada 22. marta noteikumu Nr. 9 “Pašvaldības budžeta izstrādāšanas un izpildes kārtība” 21.3. punkts nosaka, ka ierosinājumu tāmes iekšējiem grozījumiem ar paskaidrojumu par grozījumu iemesliem izpildītāji iesniedz Finanšu komitejai gadījumā, ja grozījumi ir vairāk par 5000 </w:t>
      </w:r>
      <w:r w:rsidRPr="00F27417">
        <w:rPr>
          <w:rFonts w:ascii="Times New Roman" w:hAnsi="Times New Roman" w:cs="Times New Roman"/>
          <w:i/>
          <w:iCs/>
        </w:rPr>
        <w:t>euro</w:t>
      </w:r>
      <w:r w:rsidRPr="00F27417">
        <w:rPr>
          <w:rFonts w:ascii="Times New Roman" w:hAnsi="Times New Roman" w:cs="Times New Roman"/>
        </w:rPr>
        <w:t xml:space="preserve"> vienā reizē, sagatavojot par to protokollēmumu. Finanšu nodaļa ir sagatavojusi iesniegumu budžeta grozījumu veikšanai ar paskaidrojumu par grozījumu iemeslu (</w:t>
      </w:r>
      <w:r w:rsidR="00BE1E71" w:rsidRPr="00784133">
        <w:rPr>
          <w:rFonts w:ascii="Times New Roman" w:hAnsi="Times New Roman" w:cs="Times New Roman"/>
        </w:rPr>
        <w:t xml:space="preserve">6. </w:t>
      </w:r>
      <w:r w:rsidRPr="00784133">
        <w:rPr>
          <w:rFonts w:ascii="Times New Roman" w:hAnsi="Times New Roman" w:cs="Times New Roman"/>
        </w:rPr>
        <w:t>pielikum</w:t>
      </w:r>
      <w:r w:rsidR="00BE1E71" w:rsidRPr="00784133">
        <w:rPr>
          <w:rFonts w:ascii="Times New Roman" w:hAnsi="Times New Roman" w:cs="Times New Roman"/>
        </w:rPr>
        <w:t>s</w:t>
      </w:r>
      <w:r w:rsidRPr="00F27417">
        <w:rPr>
          <w:rFonts w:ascii="Times New Roman" w:hAnsi="Times New Roman" w:cs="Times New Roman"/>
        </w:rPr>
        <w:t xml:space="preserve">). </w:t>
      </w:r>
    </w:p>
    <w:p w14:paraId="2360506A" w14:textId="3CE2C69C" w:rsidR="00F91B4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Pamatojoties uz Ādažu novada pašvaldības 2023. gada 22. marta noteikumu Nr. 9 “Pašvaldības budžeta izstrādāšanas un izpildes kārtība” 21.3. punktu</w:t>
      </w:r>
      <w:r w:rsidR="004C2CC7" w:rsidRPr="00F27417">
        <w:rPr>
          <w:rFonts w:ascii="Times New Roman" w:hAnsi="Times New Roman" w:cs="Times New Roman"/>
        </w:rPr>
        <w:t>,</w:t>
      </w:r>
    </w:p>
    <w:p w14:paraId="36EB81FC" w14:textId="77777777" w:rsidR="00992E0A" w:rsidRPr="00F27417" w:rsidRDefault="00992E0A" w:rsidP="00992E0A">
      <w:pPr>
        <w:spacing w:after="120"/>
        <w:jc w:val="both"/>
        <w:rPr>
          <w:rFonts w:ascii="Times New Roman" w:hAnsi="Times New Roman" w:cs="Times New Roman"/>
        </w:rPr>
      </w:pPr>
      <w:r w:rsidRPr="00F27417">
        <w:rPr>
          <w:rFonts w:ascii="Times New Roman" w:hAnsi="Times New Roman" w:cs="Times New Roman"/>
        </w:rPr>
        <w:t xml:space="preserve">Atklāti balsojot, ar 14 balsīm "Par", "Pret" – nav, "Atturas" – nav, (Ģirts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45AC1759" w14:textId="03998B7A" w:rsidR="00BC788D" w:rsidRPr="00F27417" w:rsidRDefault="00350C12" w:rsidP="00992E0A">
      <w:pPr>
        <w:pStyle w:val="Sarakstarindkopa"/>
        <w:numPr>
          <w:ilvl w:val="0"/>
          <w:numId w:val="8"/>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budžeta grozījumus Ādažu novada pašvaldības 2025. gada budžeta tāmē:</w:t>
      </w:r>
    </w:p>
    <w:p w14:paraId="76087D28" w14:textId="35B4017F" w:rsidR="00F91B43" w:rsidRPr="00F27417" w:rsidRDefault="00350C12" w:rsidP="00992E0A">
      <w:pPr>
        <w:pStyle w:val="Sarakstarindkopa"/>
        <w:numPr>
          <w:ilvl w:val="1"/>
          <w:numId w:val="8"/>
        </w:numPr>
        <w:spacing w:before="120" w:after="120"/>
        <w:ind w:left="1134" w:hanging="425"/>
        <w:contextualSpacing w:val="0"/>
        <w:jc w:val="both"/>
        <w:rPr>
          <w:rFonts w:ascii="Times New Roman" w:hAnsi="Times New Roman" w:cs="Times New Roman"/>
        </w:rPr>
      </w:pPr>
      <w:r w:rsidRPr="00F27417">
        <w:rPr>
          <w:rFonts w:ascii="Times New Roman" w:hAnsi="Times New Roman" w:cs="Times New Roman"/>
        </w:rPr>
        <w:t xml:space="preserve">pārcelt 32526 </w:t>
      </w:r>
      <w:r w:rsidRPr="00F27417">
        <w:rPr>
          <w:rFonts w:ascii="Times New Roman" w:hAnsi="Times New Roman" w:cs="Times New Roman"/>
          <w:i/>
          <w:iCs/>
        </w:rPr>
        <w:t>euro</w:t>
      </w:r>
      <w:r w:rsidRPr="00F27417">
        <w:rPr>
          <w:rFonts w:ascii="Times New Roman" w:hAnsi="Times New Roman" w:cs="Times New Roman"/>
        </w:rPr>
        <w:t xml:space="preserve"> sadaļā EKK 5231 (Teritorijas uzturēšana), no EKK 2262 (Teritorijas uzturēšana) 32526 </w:t>
      </w:r>
      <w:r w:rsidRPr="00F27417">
        <w:rPr>
          <w:rFonts w:ascii="Times New Roman" w:hAnsi="Times New Roman" w:cs="Times New Roman"/>
          <w:i/>
          <w:iCs/>
        </w:rPr>
        <w:t>euro</w:t>
      </w:r>
      <w:r w:rsidRPr="00F27417">
        <w:rPr>
          <w:rFonts w:ascii="Times New Roman" w:hAnsi="Times New Roman" w:cs="Times New Roman"/>
        </w:rPr>
        <w:t>,</w:t>
      </w:r>
    </w:p>
    <w:p w14:paraId="3EB660D7" w14:textId="48C7703D" w:rsidR="00F91B43" w:rsidRPr="00F27417" w:rsidRDefault="00350C12" w:rsidP="00992E0A">
      <w:pPr>
        <w:pStyle w:val="Sarakstarindkopa"/>
        <w:numPr>
          <w:ilvl w:val="0"/>
          <w:numId w:val="8"/>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rPr>
        <w:t>Centrālās pārvaldes Finanšu nodaļai veikt 1.punktā noteikto finanšu līdzekļu pārcelšanu pašvaldības 2025. gada budžeta tāmju ietvaros.</w:t>
      </w:r>
    </w:p>
    <w:p w14:paraId="75ADF4F0" w14:textId="1A062E5C" w:rsidR="00F91B43" w:rsidRPr="00F27417" w:rsidRDefault="00350C12" w:rsidP="00992E0A">
      <w:pPr>
        <w:pStyle w:val="Sarakstarindkopa"/>
        <w:numPr>
          <w:ilvl w:val="0"/>
          <w:numId w:val="8"/>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rPr>
        <w:t>Pašvaldības izpilddirektora vietniecei nodrošināt lēmuma izpildes kontroli.</w:t>
      </w:r>
    </w:p>
    <w:p w14:paraId="7C9DADCE"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19. Par grozījumiem pašvaldības 2025. gada budžetā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519DFDCB" w14:textId="77777777" w:rsidTr="00F65FDC">
        <w:tc>
          <w:tcPr>
            <w:tcW w:w="9288" w:type="dxa"/>
            <w:tcBorders>
              <w:top w:val="single" w:sz="4" w:space="0" w:color="auto"/>
              <w:left w:val="nil"/>
              <w:bottom w:val="nil"/>
              <w:right w:val="nil"/>
            </w:tcBorders>
          </w:tcPr>
          <w:p w14:paraId="4821BEB5"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(Sarmīte Mūze)</w:t>
            </w:r>
          </w:p>
        </w:tc>
      </w:tr>
    </w:tbl>
    <w:p w14:paraId="351E3EFF" w14:textId="7DC355F5" w:rsidR="00BC788D" w:rsidRPr="00F27417" w:rsidRDefault="00350C12" w:rsidP="00330361">
      <w:pPr>
        <w:spacing w:after="120"/>
        <w:jc w:val="both"/>
        <w:rPr>
          <w:rFonts w:ascii="Times New Roman" w:hAnsi="Times New Roman" w:cs="Times New Roman"/>
          <w:szCs w:val="26"/>
        </w:rPr>
      </w:pPr>
      <w:r w:rsidRPr="00F27417">
        <w:rPr>
          <w:rFonts w:ascii="Times New Roman" w:hAnsi="Times New Roman" w:cs="Times New Roman"/>
        </w:rPr>
        <w:t>Ziņo par grozījumiem pašvaldības 2025. gada budžetā (</w:t>
      </w:r>
      <w:r w:rsidR="000E5D6A" w:rsidRPr="00784133">
        <w:rPr>
          <w:rFonts w:ascii="Times New Roman" w:hAnsi="Times New Roman" w:cs="Times New Roman"/>
        </w:rPr>
        <w:t>7</w:t>
      </w:r>
      <w:r w:rsidRPr="00784133">
        <w:rPr>
          <w:rFonts w:ascii="Times New Roman" w:hAnsi="Times New Roman" w:cs="Times New Roman"/>
        </w:rPr>
        <w:t>. pielikums</w:t>
      </w:r>
      <w:r w:rsidRPr="00F27417">
        <w:rPr>
          <w:rFonts w:ascii="Times New Roman" w:hAnsi="Times New Roman" w:cs="Times New Roman"/>
        </w:rPr>
        <w:t>).</w:t>
      </w:r>
    </w:p>
    <w:p w14:paraId="348301EE" w14:textId="09DE658E" w:rsidR="00194080" w:rsidRPr="00F27417" w:rsidRDefault="00194080" w:rsidP="00194080">
      <w:pPr>
        <w:spacing w:before="120" w:after="120"/>
        <w:jc w:val="both"/>
        <w:rPr>
          <w:rFonts w:ascii="Times New Roman" w:hAnsi="Times New Roman" w:cs="Times New Roman"/>
          <w:i/>
          <w:iCs/>
        </w:rPr>
      </w:pPr>
      <w:r w:rsidRPr="00F27417">
        <w:rPr>
          <w:rFonts w:ascii="Times New Roman" w:hAnsi="Times New Roman" w:cs="Times New Roman"/>
          <w:i/>
          <w:iCs/>
        </w:rPr>
        <w:t>Plkst. 14.19 Z. Varts atstāj sēdi.</w:t>
      </w:r>
    </w:p>
    <w:p w14:paraId="646385D7" w14:textId="0B0E63AD"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Atklāti balsojot, ar 12 balsīm "Par" (</w:t>
      </w:r>
      <w:r w:rsidR="00555D3A" w:rsidRPr="00F27417">
        <w:rPr>
          <w:rFonts w:ascii="Times New Roman" w:hAnsi="Times New Roman" w:cs="Times New Roman"/>
        </w:rPr>
        <w:t xml:space="preserve">Kerola Dāvidsone (LRA), Arta Deniņa, </w:t>
      </w:r>
      <w:r w:rsidRPr="00F27417">
        <w:rPr>
          <w:rFonts w:ascii="Times New Roman" w:hAnsi="Times New Roman" w:cs="Times New Roman"/>
        </w:rPr>
        <w:t xml:space="preserve">Antra Krasta (LRA), </w:t>
      </w:r>
      <w:r w:rsidR="00555D3A" w:rsidRPr="00F27417">
        <w:rPr>
          <w:rFonts w:ascii="Times New Roman" w:hAnsi="Times New Roman" w:cs="Times New Roman"/>
        </w:rPr>
        <w:t>Imants Krastiņš, Kristīne Lakševica (LRA), Gatis Miglāns (ZZS), Karīna Miķelsone (LRA), Raivis Pauls (ZZS),</w:t>
      </w:r>
      <w:r w:rsidRPr="00F27417">
        <w:rPr>
          <w:rFonts w:ascii="Times New Roman" w:hAnsi="Times New Roman" w:cs="Times New Roman"/>
        </w:rPr>
        <w:t>Arnis Rozītis (LRA), Ieva Roze (LRA),</w:t>
      </w:r>
      <w:r w:rsidR="00555D3A" w:rsidRPr="00F27417">
        <w:rPr>
          <w:rFonts w:ascii="Times New Roman" w:hAnsi="Times New Roman" w:cs="Times New Roman"/>
        </w:rPr>
        <w:t xml:space="preserve"> Karina Sprūde (SV,AJ),</w:t>
      </w:r>
      <w:r w:rsidRPr="00F27417">
        <w:rPr>
          <w:rFonts w:ascii="Times New Roman" w:hAnsi="Times New Roman" w:cs="Times New Roman"/>
        </w:rPr>
        <w:t xml:space="preserve"> Jānis Vaivads (LZP)), "Pret" – nav, "Atturas" – 1 (Jānis Leja (LPV)),</w:t>
      </w:r>
      <w:r w:rsidR="004C2CC7" w:rsidRPr="00F27417">
        <w:rPr>
          <w:rFonts w:ascii="Times New Roman" w:hAnsi="Times New Roman" w:cs="Times New Roman"/>
        </w:rPr>
        <w:t xml:space="preserve"> (Ģirts Dubkēvičs (P)</w:t>
      </w:r>
      <w:r w:rsidR="006D1233" w:rsidRPr="00F27417">
        <w:rPr>
          <w:rFonts w:ascii="Times New Roman" w:hAnsi="Times New Roman" w:cs="Times New Roman"/>
        </w:rPr>
        <w:t>, Zintis Varts (LPV)</w:t>
      </w:r>
      <w:r w:rsidR="004C2CC7" w:rsidRPr="00F27417">
        <w:rPr>
          <w:rFonts w:ascii="Times New Roman" w:hAnsi="Times New Roman" w:cs="Times New Roman"/>
        </w:rPr>
        <w:t xml:space="preserve"> atstāja sēdi),</w:t>
      </w:r>
      <w:r w:rsidRPr="00F27417">
        <w:rPr>
          <w:rFonts w:ascii="Times New Roman" w:hAnsi="Times New Roman" w:cs="Times New Roman"/>
        </w:rPr>
        <w:t xml:space="preserve"> </w:t>
      </w:r>
      <w:r w:rsidRPr="00F27417">
        <w:rPr>
          <w:rFonts w:ascii="Times New Roman" w:hAnsi="Times New Roman" w:cs="Times New Roman"/>
          <w:b/>
        </w:rPr>
        <w:t>KOMITEJA NOLEMJ</w:t>
      </w:r>
      <w:r w:rsidRPr="00F27417">
        <w:rPr>
          <w:rFonts w:ascii="Times New Roman" w:hAnsi="Times New Roman" w:cs="Times New Roman"/>
        </w:rPr>
        <w:t>:</w:t>
      </w:r>
    </w:p>
    <w:p w14:paraId="591274B4" w14:textId="05F64994"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grozījum</w:t>
      </w:r>
      <w:r w:rsidR="00555D3A" w:rsidRPr="00F27417">
        <w:rPr>
          <w:rFonts w:ascii="Times New Roman" w:hAnsi="Times New Roman" w:cs="Times New Roman"/>
        </w:rPr>
        <w:t>us</w:t>
      </w:r>
      <w:r w:rsidRPr="00F27417">
        <w:rPr>
          <w:rFonts w:ascii="Times New Roman" w:hAnsi="Times New Roman" w:cs="Times New Roman"/>
        </w:rPr>
        <w:t xml:space="preserve"> pašvaldības 2025. gada budžetā un virzīt tos izskatīšanai pašvald</w:t>
      </w:r>
      <w:r w:rsidR="00845BFC" w:rsidRPr="00F27417">
        <w:rPr>
          <w:rFonts w:ascii="Times New Roman" w:hAnsi="Times New Roman" w:cs="Times New Roman"/>
        </w:rPr>
        <w:t>ī</w:t>
      </w:r>
      <w:r w:rsidRPr="00F27417">
        <w:rPr>
          <w:rFonts w:ascii="Times New Roman" w:hAnsi="Times New Roman" w:cs="Times New Roman"/>
        </w:rPr>
        <w:t>bas domes šā gada 18. decembra sēdē.</w:t>
      </w:r>
    </w:p>
    <w:p w14:paraId="2D136270" w14:textId="36D2C2B9" w:rsidR="00194080" w:rsidRPr="00F27417" w:rsidRDefault="00194080" w:rsidP="00194080">
      <w:pPr>
        <w:spacing w:before="120" w:after="120"/>
        <w:jc w:val="both"/>
        <w:rPr>
          <w:rFonts w:ascii="Times New Roman" w:hAnsi="Times New Roman" w:cs="Times New Roman"/>
          <w:i/>
          <w:iCs/>
        </w:rPr>
      </w:pPr>
      <w:r w:rsidRPr="00F27417">
        <w:rPr>
          <w:rFonts w:ascii="Times New Roman" w:hAnsi="Times New Roman" w:cs="Times New Roman"/>
          <w:i/>
          <w:iCs/>
        </w:rPr>
        <w:t>Plkst. 14.20 Z. Varts piedalās sēdē.</w:t>
      </w:r>
    </w:p>
    <w:p w14:paraId="684DD6CB"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lastRenderedPageBreak/>
        <w:t>20. Par amatpersonu un darbinieku mēnešalgām 2026. 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6F39A05F" w14:textId="77777777" w:rsidTr="00F65FDC">
        <w:tc>
          <w:tcPr>
            <w:tcW w:w="9288" w:type="dxa"/>
            <w:tcBorders>
              <w:top w:val="single" w:sz="4" w:space="0" w:color="auto"/>
              <w:left w:val="nil"/>
              <w:bottom w:val="nil"/>
              <w:right w:val="nil"/>
            </w:tcBorders>
          </w:tcPr>
          <w:p w14:paraId="0D3617BF" w14:textId="6162E1CF"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(Laila Raiskuma</w:t>
            </w:r>
            <w:r w:rsidR="009461E7" w:rsidRPr="00F27417">
              <w:rPr>
                <w:rFonts w:ascii="Times New Roman" w:hAnsi="Times New Roman" w:cs="Times New Roman"/>
              </w:rPr>
              <w:t>, Inga Reķe</w:t>
            </w:r>
            <w:r w:rsidRPr="00F27417">
              <w:rPr>
                <w:rFonts w:ascii="Times New Roman" w:hAnsi="Times New Roman" w:cs="Times New Roman"/>
              </w:rPr>
              <w:t>)</w:t>
            </w:r>
          </w:p>
        </w:tc>
      </w:tr>
    </w:tbl>
    <w:p w14:paraId="10CA603D" w14:textId="3902ECA7"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Ziņo par amatpersonu un darbinieku mēnešalgām 2026. gadā (</w:t>
      </w:r>
      <w:r w:rsidR="003F68EB" w:rsidRPr="00A37B09">
        <w:rPr>
          <w:rFonts w:ascii="Times New Roman" w:hAnsi="Times New Roman" w:cs="Times New Roman"/>
        </w:rPr>
        <w:t>8</w:t>
      </w:r>
      <w:r w:rsidRPr="00A37B09">
        <w:rPr>
          <w:rFonts w:ascii="Times New Roman" w:hAnsi="Times New Roman" w:cs="Times New Roman"/>
        </w:rPr>
        <w:t>. pielikums</w:t>
      </w:r>
      <w:r w:rsidRPr="00F27417">
        <w:rPr>
          <w:rFonts w:ascii="Times New Roman" w:hAnsi="Times New Roman" w:cs="Times New Roman"/>
        </w:rPr>
        <w:t>).</w:t>
      </w:r>
    </w:p>
    <w:p w14:paraId="2734A83A" w14:textId="5C5CE363" w:rsidR="008137F1" w:rsidRPr="00F27417" w:rsidRDefault="008137F1" w:rsidP="008137F1">
      <w:pPr>
        <w:jc w:val="both"/>
        <w:rPr>
          <w:rFonts w:ascii="Segoe UI" w:hAnsi="Segoe UI" w:cs="Segoe UI"/>
          <w:color w:val="212529"/>
          <w:sz w:val="21"/>
          <w:szCs w:val="21"/>
        </w:rPr>
      </w:pPr>
      <w:r w:rsidRPr="00F27417">
        <w:rPr>
          <w:rFonts w:ascii="Times New Roman" w:hAnsi="Times New Roman" w:cs="Times New Roman"/>
          <w:szCs w:val="26"/>
        </w:rPr>
        <w:t>R. PAU</w:t>
      </w:r>
      <w:r w:rsidRPr="00F27417">
        <w:rPr>
          <w:rFonts w:ascii="Times New Roman" w:hAnsi="Times New Roman" w:cs="Times New Roman"/>
        </w:rPr>
        <w:t xml:space="preserve">LS </w:t>
      </w:r>
      <w:hyperlink r:id="rId12" w:history="1">
        <w:r w:rsidRPr="00F27417">
          <w:rPr>
            <w:rStyle w:val="Hipersaite"/>
            <w:rFonts w:ascii="Times New Roman" w:hAnsi="Times New Roman" w:cs="Times New Roman"/>
            <w:color w:val="auto"/>
            <w:u w:val="none"/>
          </w:rPr>
          <w:t>ierosina paaugstināt Ā</w:t>
        </w:r>
        <w:r w:rsidR="00845BFC" w:rsidRPr="00F27417">
          <w:rPr>
            <w:rStyle w:val="Hipersaite"/>
            <w:rFonts w:ascii="Times New Roman" w:hAnsi="Times New Roman" w:cs="Times New Roman"/>
            <w:color w:val="auto"/>
            <w:u w:val="none"/>
          </w:rPr>
          <w:t>dažu vidusskolas</w:t>
        </w:r>
        <w:r w:rsidRPr="00F27417">
          <w:rPr>
            <w:rStyle w:val="Hipersaite"/>
            <w:rFonts w:ascii="Times New Roman" w:hAnsi="Times New Roman" w:cs="Times New Roman"/>
            <w:color w:val="auto"/>
            <w:u w:val="none"/>
          </w:rPr>
          <w:t xml:space="preserve"> direktores atalgojumu par 7,2% (3456 </w:t>
        </w:r>
        <w:r w:rsidRPr="00F27417">
          <w:rPr>
            <w:rStyle w:val="Hipersaite"/>
            <w:rFonts w:ascii="Times New Roman" w:hAnsi="Times New Roman" w:cs="Times New Roman"/>
            <w:i/>
            <w:iCs/>
            <w:color w:val="auto"/>
            <w:u w:val="none"/>
          </w:rPr>
          <w:t>euro</w:t>
        </w:r>
        <w:r w:rsidRPr="00F27417">
          <w:rPr>
            <w:rStyle w:val="Hipersaite"/>
            <w:rFonts w:ascii="Times New Roman" w:hAnsi="Times New Roman" w:cs="Times New Roman"/>
            <w:color w:val="auto"/>
            <w:u w:val="none"/>
          </w:rPr>
          <w:t>), lai tas sasniegtu 85% no maksimāli pieļaujamā atalgojuma atbilstoši Ministru kabineta noteikumiem Nr. 445. Atalgojums ir no Valsts budžeta mērķdotācijas, tāpēc tam nav ietekme uz pašvaldības budžetu.</w:t>
        </w:r>
      </w:hyperlink>
    </w:p>
    <w:p w14:paraId="5E7CCBD0" w14:textId="20E4D84C" w:rsidR="00DC4B49" w:rsidRPr="00F27417" w:rsidRDefault="00896224" w:rsidP="003A1FDD">
      <w:pPr>
        <w:spacing w:before="120" w:after="120"/>
        <w:jc w:val="both"/>
        <w:rPr>
          <w:rFonts w:ascii="Times New Roman" w:hAnsi="Times New Roman" w:cs="Times New Roman"/>
          <w:szCs w:val="26"/>
        </w:rPr>
      </w:pPr>
      <w:r w:rsidRPr="00F27417">
        <w:rPr>
          <w:rFonts w:ascii="Times New Roman" w:hAnsi="Times New Roman" w:cs="Times New Roman"/>
          <w:szCs w:val="26"/>
        </w:rPr>
        <w:t>K. MIĶELSONE, R. PAULS, I. KRASTIŅŠ</w:t>
      </w:r>
      <w:r w:rsidR="007F5C37" w:rsidRPr="00F27417">
        <w:rPr>
          <w:rFonts w:ascii="Times New Roman" w:hAnsi="Times New Roman" w:cs="Times New Roman"/>
          <w:szCs w:val="26"/>
        </w:rPr>
        <w:t xml:space="preserve">, R. RAISKUMA debatē par </w:t>
      </w:r>
      <w:r w:rsidR="009F188B" w:rsidRPr="00F27417">
        <w:rPr>
          <w:rFonts w:ascii="Times New Roman" w:hAnsi="Times New Roman" w:cs="Times New Roman"/>
          <w:szCs w:val="26"/>
        </w:rPr>
        <w:t>R. Paula ierosinājumu attiecībā par Ādažu vidusskolas direktores atalgojum paaugstināšanu</w:t>
      </w:r>
      <w:r w:rsidR="001259A5" w:rsidRPr="00F27417">
        <w:rPr>
          <w:rFonts w:ascii="Times New Roman" w:hAnsi="Times New Roman" w:cs="Times New Roman"/>
          <w:szCs w:val="26"/>
        </w:rPr>
        <w:t xml:space="preserve">, kā arī nepieciešamību ņemt vērā, ka esošais </w:t>
      </w:r>
      <w:r w:rsidR="00D025C6" w:rsidRPr="00F27417">
        <w:rPr>
          <w:rFonts w:ascii="Times New Roman" w:hAnsi="Times New Roman" w:cs="Times New Roman"/>
          <w:szCs w:val="26"/>
        </w:rPr>
        <w:t>mēnešalgu projekts ir sagatavots vadoties no Valsts budžeta mērķdotāciju</w:t>
      </w:r>
      <w:r w:rsidR="0038691B" w:rsidRPr="00F27417">
        <w:rPr>
          <w:rFonts w:ascii="Times New Roman" w:hAnsi="Times New Roman" w:cs="Times New Roman"/>
          <w:szCs w:val="26"/>
        </w:rPr>
        <w:t xml:space="preserve"> apmēra.</w:t>
      </w:r>
    </w:p>
    <w:p w14:paraId="3EDAC439" w14:textId="7668BCB0"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Atklāti balsojot, ar 1</w:t>
      </w:r>
      <w:r w:rsidR="00DC4B49" w:rsidRPr="00F27417">
        <w:rPr>
          <w:rFonts w:ascii="Times New Roman" w:hAnsi="Times New Roman" w:cs="Times New Roman"/>
        </w:rPr>
        <w:t>4</w:t>
      </w:r>
      <w:r w:rsidRPr="00F27417">
        <w:rPr>
          <w:rFonts w:ascii="Times New Roman" w:hAnsi="Times New Roman" w:cs="Times New Roman"/>
        </w:rPr>
        <w:t xml:space="preserve"> balsīm "Par", "Pret" – nav, "Atturas" – nav, </w:t>
      </w:r>
      <w:r w:rsidR="00DC4B49" w:rsidRPr="00F27417">
        <w:rPr>
          <w:rFonts w:ascii="Times New Roman" w:hAnsi="Times New Roman" w:cs="Times New Roman"/>
        </w:rPr>
        <w:t xml:space="preserve">(Ģirts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2E0DD702" w14:textId="283256DF" w:rsidR="00705B06" w:rsidRPr="00F27417" w:rsidRDefault="00705B06" w:rsidP="00EF1EF9">
      <w:pPr>
        <w:pStyle w:val="Sarakstarindkopa"/>
        <w:numPr>
          <w:ilvl w:val="0"/>
          <w:numId w:val="13"/>
        </w:numPr>
        <w:spacing w:after="120"/>
        <w:ind w:left="709" w:hanging="284"/>
        <w:contextualSpacing w:val="0"/>
        <w:jc w:val="both"/>
        <w:rPr>
          <w:rFonts w:ascii="Times New Roman" w:hAnsi="Times New Roman" w:cs="Times New Roman"/>
        </w:rPr>
      </w:pPr>
      <w:r w:rsidRPr="00F27417">
        <w:rPr>
          <w:rFonts w:ascii="Times New Roman" w:hAnsi="Times New Roman" w:cs="Times New Roman"/>
          <w:b/>
          <w:bCs/>
        </w:rPr>
        <w:t>Apstiprināt</w:t>
      </w:r>
      <w:r w:rsidRPr="00F27417">
        <w:rPr>
          <w:rFonts w:ascii="Times New Roman" w:hAnsi="Times New Roman" w:cs="Times New Roman"/>
        </w:rPr>
        <w:t xml:space="preserve"> pašvaldības darbinieku mēnešalgu projektu 2026.gadam ar algu fonda pieaugumu 4.2 %</w:t>
      </w:r>
    </w:p>
    <w:p w14:paraId="14730357" w14:textId="4BA70FCD" w:rsidR="005B6E7D" w:rsidRPr="00F27417" w:rsidRDefault="00350C12" w:rsidP="00EF1EF9">
      <w:pPr>
        <w:pStyle w:val="Sarakstarindkopa"/>
        <w:numPr>
          <w:ilvl w:val="0"/>
          <w:numId w:val="13"/>
        </w:numPr>
        <w:spacing w:after="120"/>
        <w:ind w:left="709" w:hanging="284"/>
        <w:contextualSpacing w:val="0"/>
        <w:jc w:val="both"/>
        <w:rPr>
          <w:rFonts w:ascii="Times New Roman" w:hAnsi="Times New Roman" w:cs="Times New Roman"/>
        </w:rPr>
      </w:pPr>
      <w:r w:rsidRPr="00F27417">
        <w:rPr>
          <w:rFonts w:ascii="Times New Roman" w:hAnsi="Times New Roman" w:cs="Times New Roman"/>
          <w:b/>
          <w:bCs/>
        </w:rPr>
        <w:t>U</w:t>
      </w:r>
      <w:r w:rsidR="00705B06" w:rsidRPr="00F27417">
        <w:rPr>
          <w:rFonts w:ascii="Times New Roman" w:hAnsi="Times New Roman" w:cs="Times New Roman"/>
          <w:b/>
          <w:bCs/>
        </w:rPr>
        <w:t>z</w:t>
      </w:r>
      <w:r w:rsidRPr="00F27417">
        <w:rPr>
          <w:rFonts w:ascii="Times New Roman" w:hAnsi="Times New Roman" w:cs="Times New Roman"/>
          <w:b/>
          <w:bCs/>
        </w:rPr>
        <w:t>dot</w:t>
      </w:r>
      <w:r w:rsidRPr="00F27417">
        <w:rPr>
          <w:rFonts w:ascii="Times New Roman" w:hAnsi="Times New Roman" w:cs="Times New Roman"/>
        </w:rPr>
        <w:t xml:space="preserve"> </w:t>
      </w:r>
      <w:r w:rsidR="00705B06" w:rsidRPr="00F27417">
        <w:rPr>
          <w:rFonts w:ascii="Times New Roman" w:hAnsi="Times New Roman" w:cs="Times New Roman"/>
        </w:rPr>
        <w:t xml:space="preserve">Centrālās pārvaldes Personāla nodaļas vadītājai Lailai Raiskumai </w:t>
      </w:r>
      <w:r w:rsidRPr="00F27417">
        <w:rPr>
          <w:rFonts w:ascii="Times New Roman" w:hAnsi="Times New Roman" w:cs="Times New Roman"/>
        </w:rPr>
        <w:t>sagatavot lēmuma</w:t>
      </w:r>
      <w:r w:rsidR="004C0432" w:rsidRPr="00F27417">
        <w:rPr>
          <w:rFonts w:ascii="Times New Roman" w:hAnsi="Times New Roman" w:cs="Times New Roman"/>
          <w:b/>
          <w:bCs/>
        </w:rPr>
        <w:t xml:space="preserve"> </w:t>
      </w:r>
      <w:r w:rsidR="004C0432" w:rsidRPr="00F27417">
        <w:rPr>
          <w:rFonts w:ascii="Times New Roman" w:hAnsi="Times New Roman" w:cs="Times New Roman"/>
        </w:rPr>
        <w:t>par pašvaldības amatpersonu un darbinieku mēnešalgām 2026. gadā</w:t>
      </w:r>
      <w:r w:rsidRPr="00F27417">
        <w:rPr>
          <w:rFonts w:ascii="Times New Roman" w:hAnsi="Times New Roman" w:cs="Times New Roman"/>
        </w:rPr>
        <w:t xml:space="preserve"> projektu</w:t>
      </w:r>
      <w:r w:rsidR="005B6E7D" w:rsidRPr="00F27417">
        <w:rPr>
          <w:rFonts w:ascii="Times New Roman" w:hAnsi="Times New Roman" w:cs="Times New Roman"/>
        </w:rPr>
        <w:t>.</w:t>
      </w:r>
    </w:p>
    <w:p w14:paraId="38F4907D" w14:textId="7520F618" w:rsidR="00F91B43" w:rsidRPr="00F27417" w:rsidRDefault="005B6E7D" w:rsidP="00EF1EF9">
      <w:pPr>
        <w:pStyle w:val="Sarakstarindkopa"/>
        <w:numPr>
          <w:ilvl w:val="0"/>
          <w:numId w:val="13"/>
        </w:numPr>
        <w:spacing w:after="120"/>
        <w:ind w:left="709" w:hanging="284"/>
        <w:contextualSpacing w:val="0"/>
        <w:jc w:val="both"/>
        <w:rPr>
          <w:rFonts w:ascii="Times New Roman" w:hAnsi="Times New Roman" w:cs="Times New Roman"/>
        </w:rPr>
      </w:pPr>
      <w:r w:rsidRPr="00F27417">
        <w:rPr>
          <w:rFonts w:ascii="Times New Roman" w:hAnsi="Times New Roman" w:cs="Times New Roman"/>
          <w:b/>
          <w:bCs/>
        </w:rPr>
        <w:t>V</w:t>
      </w:r>
      <w:r w:rsidR="00350C12" w:rsidRPr="00F27417">
        <w:rPr>
          <w:rFonts w:ascii="Times New Roman" w:hAnsi="Times New Roman" w:cs="Times New Roman"/>
          <w:b/>
          <w:bCs/>
        </w:rPr>
        <w:t>irzīt</w:t>
      </w:r>
      <w:r w:rsidRPr="00F27417">
        <w:rPr>
          <w:rFonts w:ascii="Times New Roman" w:hAnsi="Times New Roman" w:cs="Times New Roman"/>
        </w:rPr>
        <w:t xml:space="preserve"> jautājumu</w:t>
      </w:r>
      <w:r w:rsidR="00350C12" w:rsidRPr="00F27417">
        <w:rPr>
          <w:rFonts w:ascii="Times New Roman" w:hAnsi="Times New Roman" w:cs="Times New Roman"/>
        </w:rPr>
        <w:t xml:space="preserve"> izskatīšanai pašvaldības domes šā gada 18. decembra sēdē.</w:t>
      </w:r>
    </w:p>
    <w:p w14:paraId="15B0811D"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21. Par dalību pasākuma “2.1.1.3. AER izmantošana un energoefektivitātes paaugstināšana centralizētajā siltumapgādē un aukstumapgādē” otrajā kārtā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122B97F9" w14:textId="77777777" w:rsidTr="00F65FDC">
        <w:tc>
          <w:tcPr>
            <w:tcW w:w="9288" w:type="dxa"/>
            <w:tcBorders>
              <w:top w:val="single" w:sz="4" w:space="0" w:color="auto"/>
              <w:left w:val="nil"/>
              <w:bottom w:val="nil"/>
              <w:right w:val="nil"/>
            </w:tcBorders>
          </w:tcPr>
          <w:p w14:paraId="2F5605DC" w14:textId="7D781DC4"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(Juris Krūze</w:t>
            </w:r>
            <w:r w:rsidR="00BB39B1" w:rsidRPr="00F27417">
              <w:rPr>
                <w:rFonts w:ascii="Times New Roman" w:hAnsi="Times New Roman" w:cs="Times New Roman"/>
              </w:rPr>
              <w:t>, Ingars Baļčūns</w:t>
            </w:r>
            <w:r w:rsidRPr="00F27417">
              <w:rPr>
                <w:rFonts w:ascii="Times New Roman" w:hAnsi="Times New Roman" w:cs="Times New Roman"/>
              </w:rPr>
              <w:t>)</w:t>
            </w:r>
          </w:p>
        </w:tc>
      </w:tr>
    </w:tbl>
    <w:p w14:paraId="2D71F723" w14:textId="41C93506"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Ziņo par dalību pasākuma “2.1.1.3. AER izmantošana un energoefektivitātes paaugstināšana centralizētajā siltumapgādē un aukstumapgādē” otrajā kārtā (</w:t>
      </w:r>
      <w:r w:rsidR="00EB4A64" w:rsidRPr="00A37B09">
        <w:rPr>
          <w:rFonts w:ascii="Times New Roman" w:hAnsi="Times New Roman" w:cs="Times New Roman"/>
        </w:rPr>
        <w:t>9</w:t>
      </w:r>
      <w:r w:rsidRPr="00A37B09">
        <w:rPr>
          <w:rFonts w:ascii="Times New Roman" w:hAnsi="Times New Roman" w:cs="Times New Roman"/>
        </w:rPr>
        <w:t>. pielikums</w:t>
      </w:r>
      <w:r w:rsidRPr="00F27417">
        <w:rPr>
          <w:rFonts w:ascii="Times New Roman" w:hAnsi="Times New Roman" w:cs="Times New Roman"/>
        </w:rPr>
        <w:t>).</w:t>
      </w:r>
    </w:p>
    <w:p w14:paraId="4B97A227" w14:textId="578C6DF7" w:rsidR="00BB39B1" w:rsidRPr="00F27417" w:rsidRDefault="002371BF" w:rsidP="00330361">
      <w:pPr>
        <w:spacing w:after="120"/>
        <w:jc w:val="both"/>
        <w:rPr>
          <w:rFonts w:ascii="Times New Roman" w:hAnsi="Times New Roman" w:cs="Times New Roman"/>
          <w:szCs w:val="26"/>
        </w:rPr>
      </w:pPr>
      <w:r w:rsidRPr="00F27417">
        <w:rPr>
          <w:rFonts w:ascii="Times New Roman" w:hAnsi="Times New Roman" w:cs="Times New Roman"/>
          <w:szCs w:val="26"/>
        </w:rPr>
        <w:t>K. MIĶELSONE,</w:t>
      </w:r>
      <w:r w:rsidR="00B96728" w:rsidRPr="00F27417">
        <w:rPr>
          <w:rFonts w:ascii="Times New Roman" w:hAnsi="Times New Roman" w:cs="Times New Roman"/>
          <w:szCs w:val="26"/>
        </w:rPr>
        <w:t xml:space="preserve"> </w:t>
      </w:r>
      <w:r w:rsidR="006B6E28" w:rsidRPr="00F27417">
        <w:rPr>
          <w:rFonts w:ascii="Times New Roman" w:hAnsi="Times New Roman" w:cs="Times New Roman"/>
          <w:szCs w:val="26"/>
        </w:rPr>
        <w:t xml:space="preserve">I. KRASTIŅŠ, </w:t>
      </w:r>
      <w:r w:rsidR="00B96728" w:rsidRPr="00F27417">
        <w:rPr>
          <w:rFonts w:ascii="Times New Roman" w:hAnsi="Times New Roman" w:cs="Times New Roman"/>
          <w:szCs w:val="26"/>
        </w:rPr>
        <w:t>J. LEJA,</w:t>
      </w:r>
      <w:r w:rsidR="00E817D1" w:rsidRPr="00F27417">
        <w:rPr>
          <w:rFonts w:ascii="Times New Roman" w:hAnsi="Times New Roman" w:cs="Times New Roman"/>
          <w:szCs w:val="26"/>
        </w:rPr>
        <w:t xml:space="preserve"> G. MIGLĀNS,</w:t>
      </w:r>
      <w:r w:rsidRPr="00F27417">
        <w:rPr>
          <w:rFonts w:ascii="Times New Roman" w:hAnsi="Times New Roman" w:cs="Times New Roman"/>
          <w:szCs w:val="26"/>
        </w:rPr>
        <w:t xml:space="preserve"> </w:t>
      </w:r>
      <w:r w:rsidR="009706DA" w:rsidRPr="00F27417">
        <w:rPr>
          <w:rFonts w:ascii="Times New Roman" w:hAnsi="Times New Roman" w:cs="Times New Roman"/>
          <w:szCs w:val="26"/>
        </w:rPr>
        <w:t>K. SPRŪDE,</w:t>
      </w:r>
      <w:r w:rsidR="00B96728" w:rsidRPr="00F27417">
        <w:rPr>
          <w:rFonts w:ascii="Times New Roman" w:hAnsi="Times New Roman" w:cs="Times New Roman"/>
          <w:szCs w:val="26"/>
        </w:rPr>
        <w:t xml:space="preserve"> L. BERNĀNS,</w:t>
      </w:r>
      <w:r w:rsidR="009706DA" w:rsidRPr="00F27417">
        <w:rPr>
          <w:rFonts w:ascii="Times New Roman" w:hAnsi="Times New Roman" w:cs="Times New Roman"/>
          <w:szCs w:val="26"/>
        </w:rPr>
        <w:t xml:space="preserve"> J. KRŪZE, I. BAĻČŪNS debatē par </w:t>
      </w:r>
      <w:r w:rsidR="006C37E1" w:rsidRPr="00F27417">
        <w:rPr>
          <w:rFonts w:ascii="Times New Roman" w:hAnsi="Times New Roman" w:cs="Times New Roman"/>
        </w:rPr>
        <w:t>SIA “Ādažu Namsaimnieks” dalību 2.1.1.3. pasākuma “AER izmantošana un energoefektivitātes paaugstināšana centralizētajā siltumapgādē un aukstumapgādē” otrajā kārtā Projekta “Ādažu centrālās siltumapgādes sistēmas paplašināšana” īstenošanai, paredzot centralizētās siltumapgādes sistēmas paplašināšanu no Ādažu centra katlu mājas līdz ēkām Gaujas ielā 33A un Gaujas ielā 30, Ādažos.</w:t>
      </w:r>
    </w:p>
    <w:p w14:paraId="0822BEBA" w14:textId="5636B753"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Atklāti balsojot, ar 8 balsīm "Par" (</w:t>
      </w:r>
      <w:r w:rsidR="00C30351" w:rsidRPr="00F27417">
        <w:rPr>
          <w:rFonts w:ascii="Times New Roman" w:hAnsi="Times New Roman" w:cs="Times New Roman"/>
        </w:rPr>
        <w:t xml:space="preserve">Kerola Dāvidsone (LRA), </w:t>
      </w:r>
      <w:r w:rsidRPr="00F27417">
        <w:rPr>
          <w:rFonts w:ascii="Times New Roman" w:hAnsi="Times New Roman" w:cs="Times New Roman"/>
        </w:rPr>
        <w:t xml:space="preserve">Antra Krasta (LRA), </w:t>
      </w:r>
      <w:r w:rsidR="00C30351" w:rsidRPr="00F27417">
        <w:rPr>
          <w:rFonts w:ascii="Times New Roman" w:hAnsi="Times New Roman" w:cs="Times New Roman"/>
        </w:rPr>
        <w:t xml:space="preserve">Kristīne Lakševica (LRA), Karīna Miķelsone (LRA), Raivis Pauls (ZZS), </w:t>
      </w:r>
      <w:r w:rsidRPr="00F27417">
        <w:rPr>
          <w:rFonts w:ascii="Times New Roman" w:hAnsi="Times New Roman" w:cs="Times New Roman"/>
        </w:rPr>
        <w:t>Arnis Rozītis (LRA), Ieva Roze (LRA), Jānis Vaivads (LZP)</w:t>
      </w:r>
      <w:r w:rsidR="00C30351" w:rsidRPr="00F27417">
        <w:rPr>
          <w:rFonts w:ascii="Times New Roman" w:hAnsi="Times New Roman" w:cs="Times New Roman"/>
        </w:rPr>
        <w:t>)</w:t>
      </w:r>
      <w:r w:rsidRPr="00F27417">
        <w:rPr>
          <w:rFonts w:ascii="Times New Roman" w:hAnsi="Times New Roman" w:cs="Times New Roman"/>
        </w:rPr>
        <w:t>, "Pret" – 3 (Arta Deniņa, Imants Krastiņš, Karina Sprūde (SV,AJ)), "Atturas" – 3 (</w:t>
      </w:r>
      <w:r w:rsidR="00C30351" w:rsidRPr="00F27417">
        <w:rPr>
          <w:rFonts w:ascii="Times New Roman" w:hAnsi="Times New Roman" w:cs="Times New Roman"/>
        </w:rPr>
        <w:t xml:space="preserve">Jānis Leja (LPV), </w:t>
      </w:r>
      <w:r w:rsidRPr="00F27417">
        <w:rPr>
          <w:rFonts w:ascii="Times New Roman" w:hAnsi="Times New Roman" w:cs="Times New Roman"/>
        </w:rPr>
        <w:t xml:space="preserve">Gatis Miglāns (ZZS), Zintis Varts (LPV)), </w:t>
      </w:r>
      <w:r w:rsidR="00EB4A64" w:rsidRPr="00F27417">
        <w:rPr>
          <w:rFonts w:ascii="Times New Roman" w:hAnsi="Times New Roman" w:cs="Times New Roman"/>
        </w:rPr>
        <w:t xml:space="preserve">(Ģirts Dubkēvičs (P) atstāja sēdi), </w:t>
      </w:r>
      <w:r w:rsidRPr="00F27417">
        <w:rPr>
          <w:rFonts w:ascii="Times New Roman" w:hAnsi="Times New Roman" w:cs="Times New Roman"/>
          <w:b/>
        </w:rPr>
        <w:t>KOMITEJA NOLEMJ</w:t>
      </w:r>
      <w:r w:rsidRPr="00F27417">
        <w:rPr>
          <w:rFonts w:ascii="Times New Roman" w:hAnsi="Times New Roman" w:cs="Times New Roman"/>
        </w:rPr>
        <w:t>:</w:t>
      </w:r>
    </w:p>
    <w:p w14:paraId="37FBA436" w14:textId="04C26CB9" w:rsidR="00BC788D" w:rsidRPr="00F27417" w:rsidRDefault="00350C12" w:rsidP="00330361">
      <w:pPr>
        <w:spacing w:after="120"/>
        <w:ind w:left="567"/>
        <w:jc w:val="both"/>
        <w:rPr>
          <w:rFonts w:ascii="Times New Roman" w:hAnsi="Times New Roman" w:cs="Times New Roman"/>
        </w:rPr>
      </w:pPr>
      <w:r w:rsidRPr="00F27417">
        <w:rPr>
          <w:rFonts w:ascii="Times New Roman" w:hAnsi="Times New Roman" w:cs="Times New Roman"/>
          <w:b/>
          <w:bCs/>
        </w:rPr>
        <w:t>Atbalstīt</w:t>
      </w:r>
      <w:r w:rsidRPr="00F27417">
        <w:rPr>
          <w:rFonts w:ascii="Times New Roman" w:hAnsi="Times New Roman" w:cs="Times New Roman"/>
        </w:rPr>
        <w:t xml:space="preserve"> lēmuma </w:t>
      </w:r>
      <w:r w:rsidR="009F1BC3" w:rsidRPr="00F27417">
        <w:rPr>
          <w:rFonts w:ascii="Times New Roman" w:hAnsi="Times New Roman" w:cs="Times New Roman"/>
        </w:rPr>
        <w:t>“</w:t>
      </w:r>
      <w:r w:rsidRPr="00F27417">
        <w:rPr>
          <w:rFonts w:ascii="Times New Roman" w:hAnsi="Times New Roman" w:cs="Times New Roman"/>
        </w:rPr>
        <w:t>Par dalību pasākuma “2.1.1.3. AER izmantošana un energoefektivitātes paaugstināšana centralizētajā siltumapgādē un aukstumapgādē” otrajā kārtā</w:t>
      </w:r>
      <w:r w:rsidR="009F1BC3" w:rsidRPr="00F27417">
        <w:rPr>
          <w:rFonts w:ascii="Times New Roman" w:hAnsi="Times New Roman" w:cs="Times New Roman"/>
        </w:rPr>
        <w:t>”</w:t>
      </w:r>
      <w:r w:rsidRPr="00F27417">
        <w:rPr>
          <w:rFonts w:ascii="Times New Roman" w:hAnsi="Times New Roman" w:cs="Times New Roman"/>
        </w:rPr>
        <w:t xml:space="preserve"> projektu un virzīt to izskatīšanai pašvaldības domes šā gada 18. decembra sēdē.</w:t>
      </w:r>
    </w:p>
    <w:p w14:paraId="326D6F7A" w14:textId="25FF1124"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22. Par paskaidrojumiem uz I. Krastiņa jautājumiem par SIA “Ādažu Namsaimnieks” iznomātajām telpā</w:t>
      </w:r>
      <w:r w:rsidR="00DC6123" w:rsidRPr="00F27417">
        <w:rPr>
          <w:rFonts w:ascii="Times New Roman" w:hAnsi="Times New Roman" w:cs="Times New Roman"/>
          <w:b/>
        </w:rPr>
        <w:t>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460E916E" w14:textId="77777777" w:rsidTr="00F65FDC">
        <w:tc>
          <w:tcPr>
            <w:tcW w:w="9288" w:type="dxa"/>
            <w:tcBorders>
              <w:top w:val="single" w:sz="4" w:space="0" w:color="auto"/>
              <w:left w:val="nil"/>
              <w:bottom w:val="nil"/>
              <w:right w:val="nil"/>
            </w:tcBorders>
          </w:tcPr>
          <w:p w14:paraId="2B5A662D" w14:textId="02D3E289"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w:t>
            </w:r>
            <w:r w:rsidR="00615C83" w:rsidRPr="00F27417">
              <w:rPr>
                <w:rFonts w:ascii="Times New Roman" w:hAnsi="Times New Roman" w:cs="Times New Roman"/>
              </w:rPr>
              <w:t>Imants Krastiņš</w:t>
            </w:r>
            <w:r w:rsidRPr="00F27417">
              <w:rPr>
                <w:rFonts w:ascii="Times New Roman" w:hAnsi="Times New Roman" w:cs="Times New Roman"/>
              </w:rPr>
              <w:t>)</w:t>
            </w:r>
          </w:p>
        </w:tc>
      </w:tr>
    </w:tbl>
    <w:p w14:paraId="59622A56" w14:textId="77777777" w:rsidR="00DC6123"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Ziņo par</w:t>
      </w:r>
      <w:r w:rsidR="00872AE5" w:rsidRPr="00F27417">
        <w:rPr>
          <w:rFonts w:ascii="Times New Roman" w:hAnsi="Times New Roman" w:cs="Times New Roman"/>
        </w:rPr>
        <w:t xml:space="preserve"> savu šā gada </w:t>
      </w:r>
      <w:r w:rsidR="00452A98" w:rsidRPr="00F27417">
        <w:rPr>
          <w:rFonts w:ascii="Times New Roman" w:hAnsi="Times New Roman" w:cs="Times New Roman"/>
        </w:rPr>
        <w:t>21. novembra iesniegumu (reģ. Nr. ĀNP/1-11-1/25/6939)</w:t>
      </w:r>
      <w:r w:rsidR="007B20B6" w:rsidRPr="00F27417">
        <w:rPr>
          <w:rFonts w:ascii="Times New Roman" w:hAnsi="Times New Roman" w:cs="Times New Roman"/>
        </w:rPr>
        <w:t xml:space="preserve"> par SIA “Ādažu Namsai</w:t>
      </w:r>
      <w:r w:rsidR="00DC6123" w:rsidRPr="00F27417">
        <w:rPr>
          <w:rFonts w:ascii="Times New Roman" w:hAnsi="Times New Roman" w:cs="Times New Roman"/>
        </w:rPr>
        <w:t>mnieks</w:t>
      </w:r>
      <w:r w:rsidR="007B20B6" w:rsidRPr="00F27417">
        <w:rPr>
          <w:rFonts w:ascii="Times New Roman" w:hAnsi="Times New Roman" w:cs="Times New Roman"/>
        </w:rPr>
        <w:t>”</w:t>
      </w:r>
      <w:r w:rsidR="00DC6123" w:rsidRPr="00F27417">
        <w:rPr>
          <w:rFonts w:ascii="Times New Roman" w:hAnsi="Times New Roman" w:cs="Times New Roman"/>
        </w:rPr>
        <w:t xml:space="preserve"> iznomātajām telpām.</w:t>
      </w:r>
    </w:p>
    <w:p w14:paraId="30B836C6" w14:textId="77777777" w:rsidR="00020CD8" w:rsidRPr="00F27417" w:rsidRDefault="00020CD8" w:rsidP="00020CD8">
      <w:pPr>
        <w:spacing w:after="120"/>
        <w:jc w:val="both"/>
        <w:rPr>
          <w:rFonts w:ascii="Times New Roman" w:hAnsi="Times New Roman" w:cs="Times New Roman"/>
        </w:rPr>
      </w:pPr>
      <w:r w:rsidRPr="00F27417">
        <w:rPr>
          <w:rFonts w:ascii="Times New Roman" w:hAnsi="Times New Roman" w:cs="Times New Roman"/>
        </w:rPr>
        <w:t>E. KĀPA sniedz atbildes uz iesniegumu (</w:t>
      </w:r>
      <w:r w:rsidRPr="00A37B09">
        <w:rPr>
          <w:rFonts w:ascii="Times New Roman" w:hAnsi="Times New Roman" w:cs="Times New Roman"/>
        </w:rPr>
        <w:t>10. pielikums</w:t>
      </w:r>
      <w:r w:rsidRPr="00F27417">
        <w:rPr>
          <w:rFonts w:ascii="Times New Roman" w:hAnsi="Times New Roman" w:cs="Times New Roman"/>
        </w:rPr>
        <w:t>).</w:t>
      </w:r>
    </w:p>
    <w:p w14:paraId="6EB13A0E" w14:textId="5A34436D" w:rsidR="0099595B" w:rsidRPr="00F27417" w:rsidRDefault="0099595B" w:rsidP="00E024CC">
      <w:pPr>
        <w:spacing w:before="120" w:after="120"/>
        <w:jc w:val="both"/>
        <w:rPr>
          <w:rFonts w:ascii="Times New Roman" w:hAnsi="Times New Roman" w:cs="Times New Roman"/>
        </w:rPr>
      </w:pPr>
      <w:r w:rsidRPr="00F27417">
        <w:rPr>
          <w:rFonts w:ascii="Times New Roman" w:hAnsi="Times New Roman" w:cs="Times New Roman"/>
        </w:rPr>
        <w:t>I. KRASTIŅŠ traucē darbu sēdē, runājot, kad vārdu nav devis sēdes vadītājs.</w:t>
      </w:r>
    </w:p>
    <w:p w14:paraId="200D1D5B" w14:textId="77777777" w:rsidR="0099595B" w:rsidRPr="00F27417" w:rsidRDefault="0099595B" w:rsidP="00E024CC">
      <w:pPr>
        <w:spacing w:after="120"/>
        <w:jc w:val="both"/>
        <w:rPr>
          <w:rFonts w:ascii="Times New Roman" w:hAnsi="Times New Roman" w:cs="Times New Roman"/>
        </w:rPr>
      </w:pPr>
      <w:r w:rsidRPr="00F27417">
        <w:rPr>
          <w:rFonts w:ascii="Times New Roman" w:hAnsi="Times New Roman" w:cs="Times New Roman"/>
        </w:rPr>
        <w:lastRenderedPageBreak/>
        <w:t>K. MIĶELSONE aicina I. Krastiņu ievērot sēdes darba kārtību un runāt, kad sēdes vadītājs ir devis vārdu. Izsaka aizrādījumu I. Krastiņam 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p>
    <w:p w14:paraId="0A8842F3" w14:textId="77777777" w:rsidR="00E024CC" w:rsidRPr="00F27417" w:rsidRDefault="00E024CC" w:rsidP="00E024CC">
      <w:pPr>
        <w:spacing w:before="120" w:after="120"/>
        <w:jc w:val="both"/>
        <w:rPr>
          <w:rFonts w:ascii="Times New Roman" w:hAnsi="Times New Roman" w:cs="Times New Roman"/>
        </w:rPr>
      </w:pPr>
      <w:r w:rsidRPr="00F27417">
        <w:rPr>
          <w:rFonts w:ascii="Times New Roman" w:hAnsi="Times New Roman" w:cs="Times New Roman"/>
        </w:rPr>
        <w:t>I. KRASTIŅŠ turpina traucēt darbu sēdē, runājot, kad vārdu nav devis sēdes vadītājs.</w:t>
      </w:r>
    </w:p>
    <w:p w14:paraId="287D11FC" w14:textId="77777777" w:rsidR="00E024CC" w:rsidRPr="00F27417" w:rsidRDefault="00E024CC" w:rsidP="00E024CC">
      <w:pPr>
        <w:spacing w:after="120"/>
        <w:jc w:val="both"/>
        <w:rPr>
          <w:rFonts w:ascii="Times New Roman" w:hAnsi="Times New Roman" w:cs="Times New Roman"/>
        </w:rPr>
      </w:pPr>
      <w:r w:rsidRPr="00F27417">
        <w:rPr>
          <w:rFonts w:ascii="Times New Roman" w:hAnsi="Times New Roman" w:cs="Times New Roman"/>
        </w:rPr>
        <w:t>K. MIĶELSONE izsaka aizrādījumu I. Krastiņam 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p>
    <w:p w14:paraId="56BC60A2" w14:textId="7947876C" w:rsidR="005313C4" w:rsidRPr="00F27417" w:rsidRDefault="005313C4" w:rsidP="00E024CC">
      <w:pPr>
        <w:spacing w:after="120"/>
        <w:jc w:val="both"/>
        <w:rPr>
          <w:rFonts w:ascii="Times New Roman" w:hAnsi="Times New Roman" w:cs="Times New Roman"/>
          <w:i/>
          <w:iCs/>
        </w:rPr>
      </w:pPr>
      <w:r w:rsidRPr="00F27417">
        <w:rPr>
          <w:rFonts w:ascii="Times New Roman" w:hAnsi="Times New Roman" w:cs="Times New Roman"/>
          <w:i/>
          <w:iCs/>
        </w:rPr>
        <w:t>Plkst. 16.50 J. LEJA atstāj sēdi.</w:t>
      </w:r>
    </w:p>
    <w:p w14:paraId="4E49325F" w14:textId="282477AA"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 xml:space="preserve">Atklāti balsojot, ar 13 balsīm "Par", "Pret" – nav, "Atturas" – nav, </w:t>
      </w:r>
      <w:r w:rsidR="005313C4" w:rsidRPr="00F27417">
        <w:rPr>
          <w:rFonts w:ascii="Times New Roman" w:hAnsi="Times New Roman" w:cs="Times New Roman"/>
        </w:rPr>
        <w:t>(Ģirts Dubkēvičs (P), Jānis Leja (LPV) atstāja sēdi),</w:t>
      </w:r>
      <w:r w:rsidRPr="00F27417">
        <w:rPr>
          <w:rFonts w:ascii="Times New Roman" w:hAnsi="Times New Roman" w:cs="Times New Roman"/>
        </w:rPr>
        <w:t xml:space="preserve"> </w:t>
      </w:r>
      <w:r w:rsidRPr="00F27417">
        <w:rPr>
          <w:rFonts w:ascii="Times New Roman" w:hAnsi="Times New Roman" w:cs="Times New Roman"/>
          <w:b/>
        </w:rPr>
        <w:t>KOMITEJA NOLEMJ</w:t>
      </w:r>
      <w:r w:rsidRPr="00F27417">
        <w:rPr>
          <w:rFonts w:ascii="Times New Roman" w:hAnsi="Times New Roman" w:cs="Times New Roman"/>
        </w:rPr>
        <w:t>:</w:t>
      </w:r>
    </w:p>
    <w:p w14:paraId="2186BB08" w14:textId="48C1DF1F" w:rsidR="00E024CC" w:rsidRPr="00F27417" w:rsidRDefault="00350C12" w:rsidP="00E024CC">
      <w:pPr>
        <w:pStyle w:val="Sarakstarindkopa"/>
        <w:numPr>
          <w:ilvl w:val="0"/>
          <w:numId w:val="16"/>
        </w:numPr>
        <w:spacing w:before="120" w:after="120"/>
        <w:ind w:left="924" w:hanging="357"/>
        <w:contextualSpacing w:val="0"/>
        <w:jc w:val="both"/>
        <w:rPr>
          <w:rFonts w:ascii="Times New Roman" w:hAnsi="Times New Roman" w:cs="Times New Roman"/>
        </w:rPr>
      </w:pPr>
      <w:r w:rsidRPr="00F27417">
        <w:rPr>
          <w:rFonts w:ascii="Times New Roman" w:hAnsi="Times New Roman" w:cs="Times New Roman"/>
          <w:b/>
          <w:bCs/>
        </w:rPr>
        <w:t xml:space="preserve">Pieņemt </w:t>
      </w:r>
      <w:r w:rsidRPr="00F27417">
        <w:rPr>
          <w:rFonts w:ascii="Times New Roman" w:hAnsi="Times New Roman" w:cs="Times New Roman"/>
        </w:rPr>
        <w:t>informāciju zināšanai.</w:t>
      </w:r>
    </w:p>
    <w:p w14:paraId="48F0AA5C" w14:textId="63AF4F49" w:rsidR="00F91B43" w:rsidRPr="00F27417" w:rsidRDefault="00E024CC" w:rsidP="00E024CC">
      <w:pPr>
        <w:pStyle w:val="Sarakstarindkopa"/>
        <w:numPr>
          <w:ilvl w:val="0"/>
          <w:numId w:val="16"/>
        </w:numPr>
        <w:spacing w:before="120" w:after="120"/>
        <w:ind w:left="924" w:hanging="357"/>
        <w:contextualSpacing w:val="0"/>
        <w:jc w:val="both"/>
        <w:rPr>
          <w:rFonts w:ascii="Times New Roman" w:hAnsi="Times New Roman" w:cs="Times New Roman"/>
        </w:rPr>
      </w:pPr>
      <w:r w:rsidRPr="00F27417">
        <w:rPr>
          <w:rFonts w:ascii="Times New Roman" w:hAnsi="Times New Roman" w:cs="Times New Roman"/>
          <w:b/>
          <w:bCs/>
        </w:rPr>
        <w:t xml:space="preserve">Sniegta </w:t>
      </w:r>
      <w:r w:rsidRPr="00F27417">
        <w:rPr>
          <w:rFonts w:ascii="Times New Roman" w:hAnsi="Times New Roman" w:cs="Times New Roman"/>
        </w:rPr>
        <w:t>atbilde uz deputāta I. Krastiņa šā gada 21. novembra iesniegumu (reģ. Nr. ĀNP/1-11-1/25/6939).</w:t>
      </w:r>
    </w:p>
    <w:p w14:paraId="412DBA6D"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t>23. Par pedagogu sabiedriskā transporta izdevumu apmaksu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7D2D2B67" w14:textId="77777777" w:rsidTr="00F65FDC">
        <w:tc>
          <w:tcPr>
            <w:tcW w:w="9288" w:type="dxa"/>
            <w:tcBorders>
              <w:top w:val="single" w:sz="4" w:space="0" w:color="auto"/>
              <w:left w:val="nil"/>
              <w:bottom w:val="nil"/>
              <w:right w:val="nil"/>
            </w:tcBorders>
          </w:tcPr>
          <w:p w14:paraId="1255B5D3"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(Karina Sprūde (SV,AJ))</w:t>
            </w:r>
          </w:p>
        </w:tc>
      </w:tr>
    </w:tbl>
    <w:p w14:paraId="26CAF712" w14:textId="0D7647B7" w:rsidR="00001258" w:rsidRPr="00F27417" w:rsidRDefault="005840B8" w:rsidP="00001258">
      <w:pPr>
        <w:pStyle w:val="Paraststmeklis"/>
        <w:spacing w:before="0" w:beforeAutospacing="0" w:after="0" w:afterAutospacing="0"/>
        <w:jc w:val="both"/>
      </w:pPr>
      <w:r w:rsidRPr="00F27417">
        <w:t xml:space="preserve">Ziņo par savu šā gada </w:t>
      </w:r>
      <w:r w:rsidR="00473D41" w:rsidRPr="00F27417">
        <w:t>10. novembra ies</w:t>
      </w:r>
      <w:r w:rsidR="00062C95" w:rsidRPr="00F27417">
        <w:t>n</w:t>
      </w:r>
      <w:r w:rsidR="00473D41" w:rsidRPr="00F27417">
        <w:t xml:space="preserve">iegumu (reģ. Nr. </w:t>
      </w:r>
      <w:hyperlink r:id="rId13" w:history="1">
        <w:r w:rsidR="00473D41" w:rsidRPr="00F27417">
          <w:rPr>
            <w:rStyle w:val="Hipersaite"/>
            <w:color w:val="auto"/>
            <w:u w:val="none"/>
          </w:rPr>
          <w:t>ĀNP/1-11-1/25/6768</w:t>
        </w:r>
      </w:hyperlink>
      <w:r w:rsidR="00473D41" w:rsidRPr="00F27417">
        <w:t xml:space="preserve">) </w:t>
      </w:r>
      <w:r w:rsidR="00001258" w:rsidRPr="00F27417">
        <w:t xml:space="preserve">par </w:t>
      </w:r>
      <w:r w:rsidR="00001258" w:rsidRPr="00F27417">
        <w:rPr>
          <w:rStyle w:val="Izteiksmgs"/>
          <w:b w:val="0"/>
          <w:bCs w:val="0"/>
        </w:rPr>
        <w:t>pedagogu sabiedriskā transporta izdevumu apmaksu</w:t>
      </w:r>
      <w:r w:rsidR="00001258" w:rsidRPr="00F27417">
        <w:t xml:space="preserve">, kuri strādā Ādažu novada izglītības iestādēs, bet dzīvo citās pašvaldībās. Pašvaldības izglītības iestādēs šobrīd strādā vairāki pedagogi, kuri ikdienā izmanto sabiedrisko transportu, lai nokļūtu darba vietā mūsu novadā. Šie izdevumi pašlaik netiek kompensēti, lai gan pedagogi sniedz būtisku ieguldījumu izglītības kvalitātē un izglītības procesa nepārtrauktībā Ādažu novadā. Ņemot vērā valstī pastāvošo </w:t>
      </w:r>
      <w:r w:rsidR="00001258" w:rsidRPr="00F27417">
        <w:rPr>
          <w:rStyle w:val="Izteiksmgs"/>
          <w:b w:val="0"/>
          <w:bCs w:val="0"/>
        </w:rPr>
        <w:t>pedagogu trūkumu</w:t>
      </w:r>
      <w:r w:rsidR="00001258" w:rsidRPr="00F27417">
        <w:t xml:space="preserve"> un nepieciešamību motivēt speciālistus strādāt mūsu pašvaldības izglītības iestādēs, uzskatu, ka būtu lietderīgi izvērtēt iespēju paredzēt kompensāciju par sabiedriskā transporta izmaksām pedagogiem, kuri dzīvo ārpus novada.</w:t>
      </w:r>
    </w:p>
    <w:p w14:paraId="46EE3EFA" w14:textId="3B7D0E9E" w:rsidR="003B44C5" w:rsidRPr="00F27417" w:rsidRDefault="00350C12" w:rsidP="003B44C5">
      <w:pPr>
        <w:shd w:val="clear" w:color="auto" w:fill="FFFFFF"/>
        <w:spacing w:before="120"/>
        <w:jc w:val="both"/>
        <w:rPr>
          <w:rFonts w:ascii="Times New Roman" w:eastAsia="Calibri" w:hAnsi="Times New Roman" w:cs="Times New Roman"/>
          <w:color w:val="000000" w:themeColor="text1"/>
        </w:rPr>
      </w:pPr>
      <w:r w:rsidRPr="00F27417">
        <w:rPr>
          <w:rFonts w:ascii="Times New Roman" w:hAnsi="Times New Roman" w:cs="Times New Roman"/>
        </w:rPr>
        <w:t>V. T</w:t>
      </w:r>
      <w:r w:rsidR="00001258" w:rsidRPr="00F27417">
        <w:rPr>
          <w:rFonts w:ascii="Times New Roman" w:hAnsi="Times New Roman" w:cs="Times New Roman"/>
        </w:rPr>
        <w:t>OMIŅA</w:t>
      </w:r>
      <w:r w:rsidR="003B44C5" w:rsidRPr="00F27417">
        <w:rPr>
          <w:rFonts w:ascii="Times New Roman" w:hAnsi="Times New Roman" w:cs="Times New Roman"/>
        </w:rPr>
        <w:t xml:space="preserve"> informē, ka</w:t>
      </w:r>
      <w:r w:rsidRPr="00F27417">
        <w:rPr>
          <w:rFonts w:ascii="Times New Roman" w:hAnsi="Times New Roman" w:cs="Times New Roman"/>
        </w:rPr>
        <w:t xml:space="preserve"> </w:t>
      </w:r>
      <w:r w:rsidR="003B44C5" w:rsidRPr="00F27417">
        <w:rPr>
          <w:rFonts w:ascii="Times New Roman" w:eastAsia="Calibri" w:hAnsi="Times New Roman" w:cs="Times New Roman"/>
          <w:color w:val="000000" w:themeColor="text1"/>
        </w:rPr>
        <w:t>Centrālās pārvaldes Izglītības un jaunatnes nodaļa sadarbībā ar novada izglītības iestādēm un Centrālās pārvaldes Juridisko nodaļu un Grāmatvedības nodalu organizē saistošo noteikumu projekta sagatavošanu</w:t>
      </w:r>
      <w:r w:rsidR="003B44C5" w:rsidRPr="0091743C">
        <w:rPr>
          <w:rFonts w:ascii="Times New Roman" w:eastAsia="Calibri" w:hAnsi="Times New Roman" w:cs="Times New Roman"/>
          <w:color w:val="000000" w:themeColor="text1"/>
        </w:rPr>
        <w:t xml:space="preserve">. </w:t>
      </w:r>
      <w:r w:rsidR="003B44C5" w:rsidRPr="00F27417">
        <w:rPr>
          <w:rFonts w:ascii="Times New Roman" w:hAnsi="Times New Roman" w:cs="Times New Roman"/>
        </w:rPr>
        <w:t>Ņemot vērā, ka pašvaldības izglītības iestādēs šobrīd nodarbināti pedagogi - gan Ādažu novada , gan citu pašvaldību iedzīvotāji, kuri ikdienā izmanto sabiedrisko un privāto transportu, lai nokļūtu darba vietā Ādažu novadā, Izglītības un jaunatnes nodaļā pašreiz tiek apkopoti dati par potenciālo atbalsta saņēmēju skaitu, maršrutiem un izmaksām. Balstoties uz iegūtajiem datiem, sadarbībā ar Izglītības iestāžu direktoriem, vadītājiem, Juridisko nodaļu un Finanšu nodaļu tiks sagatavots priekšlikums un izstrādāti noteikumi par sabiedriskā un privātā transporta izdevumu kompensēšanas iespējām attiecīgajiem pedagogiem.</w:t>
      </w:r>
    </w:p>
    <w:p w14:paraId="0CBCAC36" w14:textId="77777777" w:rsidR="005245C1" w:rsidRPr="00F27417" w:rsidRDefault="005245C1" w:rsidP="003B44C5">
      <w:pPr>
        <w:spacing w:before="120" w:after="120"/>
        <w:jc w:val="both"/>
        <w:rPr>
          <w:rFonts w:ascii="Times New Roman" w:hAnsi="Times New Roman" w:cs="Times New Roman"/>
        </w:rPr>
      </w:pPr>
      <w:r w:rsidRPr="00F27417">
        <w:rPr>
          <w:rFonts w:ascii="Times New Roman" w:hAnsi="Times New Roman" w:cs="Times New Roman"/>
        </w:rPr>
        <w:t xml:space="preserve">Atklāti balsojot, ar 13 balsīm "Par", "Pret" – nav, "Atturas" – nav, (Ģirts Dubkēvičs (P), Jānis Leja (LPV) atstāja sēdi), </w:t>
      </w:r>
      <w:r w:rsidRPr="00F27417">
        <w:rPr>
          <w:rFonts w:ascii="Times New Roman" w:hAnsi="Times New Roman" w:cs="Times New Roman"/>
          <w:b/>
        </w:rPr>
        <w:t>KOMITEJA NOLEMJ</w:t>
      </w:r>
      <w:r w:rsidRPr="00F27417">
        <w:rPr>
          <w:rFonts w:ascii="Times New Roman" w:hAnsi="Times New Roman" w:cs="Times New Roman"/>
        </w:rPr>
        <w:t>:</w:t>
      </w:r>
    </w:p>
    <w:p w14:paraId="41909AFA" w14:textId="6CF5DE0E" w:rsidR="00BC788D" w:rsidRPr="00F27417" w:rsidRDefault="00350C12" w:rsidP="003B44C5">
      <w:pPr>
        <w:pStyle w:val="Sarakstarindkopa"/>
        <w:numPr>
          <w:ilvl w:val="0"/>
          <w:numId w:val="18"/>
        </w:numPr>
        <w:spacing w:before="120" w:after="120"/>
        <w:ind w:left="709" w:hanging="284"/>
        <w:contextualSpacing w:val="0"/>
        <w:jc w:val="both"/>
        <w:rPr>
          <w:rFonts w:ascii="Times New Roman" w:hAnsi="Times New Roman" w:cs="Times New Roman"/>
        </w:rPr>
      </w:pPr>
      <w:r w:rsidRPr="00F27417">
        <w:rPr>
          <w:rFonts w:ascii="Times New Roman" w:hAnsi="Times New Roman" w:cs="Times New Roman"/>
          <w:b/>
          <w:bCs/>
        </w:rPr>
        <w:t>Pieņemt</w:t>
      </w:r>
      <w:r w:rsidRPr="00F27417">
        <w:rPr>
          <w:rFonts w:ascii="Times New Roman" w:hAnsi="Times New Roman" w:cs="Times New Roman"/>
        </w:rPr>
        <w:t xml:space="preserve"> informāciju zināšanai.</w:t>
      </w:r>
    </w:p>
    <w:p w14:paraId="639634B9" w14:textId="4B022B15" w:rsidR="00F91B43" w:rsidRPr="00F27417" w:rsidRDefault="003B44C5" w:rsidP="003B44C5">
      <w:pPr>
        <w:pStyle w:val="Sarakstarindkopa"/>
        <w:numPr>
          <w:ilvl w:val="0"/>
          <w:numId w:val="18"/>
        </w:numPr>
        <w:spacing w:before="120" w:after="120"/>
        <w:ind w:left="709" w:hanging="284"/>
        <w:contextualSpacing w:val="0"/>
        <w:jc w:val="both"/>
        <w:rPr>
          <w:rFonts w:ascii="Times New Roman" w:hAnsi="Times New Roman" w:cs="Times New Roman"/>
        </w:rPr>
      </w:pPr>
      <w:r w:rsidRPr="00F27417">
        <w:rPr>
          <w:rFonts w:ascii="Times New Roman" w:hAnsi="Times New Roman" w:cs="Times New Roman"/>
          <w:b/>
          <w:bCs/>
        </w:rPr>
        <w:t xml:space="preserve">Sniegta </w:t>
      </w:r>
      <w:r w:rsidRPr="00F27417">
        <w:rPr>
          <w:rFonts w:ascii="Times New Roman" w:hAnsi="Times New Roman" w:cs="Times New Roman"/>
        </w:rPr>
        <w:t xml:space="preserve">atbilde uz deputātes K. Sprūdes šā gada 10. novembra iesniegumu (reģ. Nr. </w:t>
      </w:r>
      <w:hyperlink r:id="rId14" w:history="1">
        <w:r w:rsidRPr="00F27417">
          <w:rPr>
            <w:rStyle w:val="Hipersaite"/>
            <w:rFonts w:ascii="Times New Roman" w:hAnsi="Times New Roman" w:cs="Times New Roman"/>
            <w:color w:val="auto"/>
            <w:u w:val="none"/>
          </w:rPr>
          <w:t>ĀNP/1-11-1/25/6768</w:t>
        </w:r>
      </w:hyperlink>
      <w:r w:rsidRPr="00F27417">
        <w:rPr>
          <w:rFonts w:ascii="Times New Roman" w:hAnsi="Times New Roman" w:cs="Times New Roman"/>
        </w:rPr>
        <w:t>).</w:t>
      </w:r>
    </w:p>
    <w:p w14:paraId="14717720" w14:textId="4AB8C9E6" w:rsidR="00F91B43" w:rsidRPr="00F27417" w:rsidRDefault="00350C12" w:rsidP="003B44C5">
      <w:pPr>
        <w:pStyle w:val="Sarakstarindkopa"/>
        <w:numPr>
          <w:ilvl w:val="0"/>
          <w:numId w:val="18"/>
        </w:numPr>
        <w:spacing w:before="120" w:after="120"/>
        <w:ind w:left="709" w:hanging="284"/>
        <w:contextualSpacing w:val="0"/>
        <w:jc w:val="both"/>
        <w:rPr>
          <w:rFonts w:ascii="Times New Roman" w:hAnsi="Times New Roman" w:cs="Times New Roman"/>
        </w:rPr>
      </w:pPr>
      <w:r w:rsidRPr="00F27417">
        <w:rPr>
          <w:rFonts w:ascii="Times New Roman" w:hAnsi="Times New Roman" w:cs="Times New Roman"/>
          <w:b/>
          <w:bCs/>
        </w:rPr>
        <w:t xml:space="preserve">Uzdot </w:t>
      </w:r>
      <w:r w:rsidR="003B44C5" w:rsidRPr="00F27417">
        <w:rPr>
          <w:rFonts w:ascii="Times New Roman" w:hAnsi="Times New Roman" w:cs="Times New Roman"/>
        </w:rPr>
        <w:t>pašvaldības Centrālās pārvaldes Izglītības un jaunatnes nodaļas vadītājai Vijai Tomiņai</w:t>
      </w:r>
      <w:r w:rsidRPr="00F27417">
        <w:rPr>
          <w:rFonts w:ascii="Times New Roman" w:hAnsi="Times New Roman" w:cs="Times New Roman"/>
        </w:rPr>
        <w:t xml:space="preserve"> </w:t>
      </w:r>
      <w:r w:rsidR="003B44C5" w:rsidRPr="00F27417">
        <w:rPr>
          <w:rFonts w:ascii="Times New Roman" w:hAnsi="Times New Roman" w:cs="Times New Roman"/>
        </w:rPr>
        <w:t>virzīt</w:t>
      </w:r>
      <w:r w:rsidRPr="00F27417">
        <w:rPr>
          <w:rFonts w:ascii="Times New Roman" w:hAnsi="Times New Roman" w:cs="Times New Roman"/>
        </w:rPr>
        <w:t xml:space="preserve"> jautājumu izskatīšanai Izglītības, ku</w:t>
      </w:r>
      <w:r w:rsidR="00062C95" w:rsidRPr="00F27417">
        <w:rPr>
          <w:rFonts w:ascii="Times New Roman" w:hAnsi="Times New Roman" w:cs="Times New Roman"/>
        </w:rPr>
        <w:t>l</w:t>
      </w:r>
      <w:r w:rsidRPr="00F27417">
        <w:rPr>
          <w:rFonts w:ascii="Times New Roman" w:hAnsi="Times New Roman" w:cs="Times New Roman"/>
        </w:rPr>
        <w:t>tūras, sporta un sociālās komitejas 2026. gada</w:t>
      </w:r>
      <w:r w:rsidR="00383AE1" w:rsidRPr="00F27417">
        <w:rPr>
          <w:rFonts w:ascii="Times New Roman" w:hAnsi="Times New Roman" w:cs="Times New Roman"/>
        </w:rPr>
        <w:t xml:space="preserve"> 4.</w:t>
      </w:r>
      <w:r w:rsidRPr="00F27417">
        <w:rPr>
          <w:rFonts w:ascii="Times New Roman" w:hAnsi="Times New Roman" w:cs="Times New Roman"/>
        </w:rPr>
        <w:t xml:space="preserve"> februāra sēdē.</w:t>
      </w:r>
    </w:p>
    <w:p w14:paraId="05FD2ADE" w14:textId="77777777" w:rsidR="00BC788D" w:rsidRPr="00F27417" w:rsidRDefault="00350C12" w:rsidP="00BC788D">
      <w:pPr>
        <w:jc w:val="center"/>
        <w:rPr>
          <w:rFonts w:ascii="Times New Roman" w:hAnsi="Times New Roman" w:cs="Times New Roman"/>
          <w:b/>
        </w:rPr>
      </w:pPr>
      <w:r w:rsidRPr="00F27417">
        <w:rPr>
          <w:rFonts w:ascii="Times New Roman" w:hAnsi="Times New Roman" w:cs="Times New Roman"/>
          <w:b/>
        </w:rPr>
        <w:lastRenderedPageBreak/>
        <w:t>24. Par budžeta izpildes kārtību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F91B43" w:rsidRPr="00F27417" w14:paraId="3FF22892" w14:textId="77777777" w:rsidTr="00F65FDC">
        <w:tc>
          <w:tcPr>
            <w:tcW w:w="9288" w:type="dxa"/>
            <w:tcBorders>
              <w:top w:val="single" w:sz="4" w:space="0" w:color="auto"/>
              <w:left w:val="nil"/>
              <w:bottom w:val="nil"/>
              <w:right w:val="nil"/>
            </w:tcBorders>
          </w:tcPr>
          <w:p w14:paraId="5C623E05" w14:textId="77777777" w:rsidR="00BC788D" w:rsidRPr="00F27417" w:rsidRDefault="00350C12" w:rsidP="00680080">
            <w:pPr>
              <w:spacing w:after="120"/>
              <w:jc w:val="center"/>
              <w:rPr>
                <w:rFonts w:ascii="Times New Roman" w:hAnsi="Times New Roman" w:cs="Times New Roman"/>
              </w:rPr>
            </w:pPr>
            <w:r w:rsidRPr="00F27417">
              <w:rPr>
                <w:rFonts w:ascii="Times New Roman" w:hAnsi="Times New Roman" w:cs="Times New Roman"/>
              </w:rPr>
              <w:t>(Zintis Varts (LPV))</w:t>
            </w:r>
          </w:p>
        </w:tc>
      </w:tr>
    </w:tbl>
    <w:p w14:paraId="480B5250" w14:textId="51074E5C" w:rsidR="00BC788D" w:rsidRPr="00F27417" w:rsidRDefault="00796C69" w:rsidP="00796C69">
      <w:pPr>
        <w:jc w:val="both"/>
        <w:rPr>
          <w:rFonts w:ascii="Segoe UI" w:hAnsi="Segoe UI" w:cs="Segoe UI"/>
          <w:color w:val="212529"/>
        </w:rPr>
      </w:pPr>
      <w:r w:rsidRPr="00F27417">
        <w:rPr>
          <w:rFonts w:ascii="Times New Roman" w:hAnsi="Times New Roman" w:cs="Times New Roman"/>
        </w:rPr>
        <w:t xml:space="preserve">Ziņo par savu šā gada 5. decembra iesniegumu (reģ. Nr. </w:t>
      </w:r>
      <w:hyperlink r:id="rId15" w:history="1">
        <w:r w:rsidRPr="00F27417">
          <w:rPr>
            <w:rStyle w:val="Hipersaite"/>
            <w:rFonts w:ascii="Times New Roman" w:hAnsi="Times New Roman" w:cs="Times New Roman"/>
            <w:color w:val="auto"/>
            <w:u w:val="none"/>
          </w:rPr>
          <w:t>ĀNP/1-11-1/25/7227</w:t>
        </w:r>
      </w:hyperlink>
      <w:r w:rsidRPr="00F27417">
        <w:rPr>
          <w:rFonts w:ascii="Times New Roman" w:hAnsi="Times New Roman" w:cs="Times New Roman"/>
        </w:rPr>
        <w:t>).</w:t>
      </w:r>
      <w:r w:rsidRPr="00F27417">
        <w:rPr>
          <w:rFonts w:ascii="Segoe UI" w:hAnsi="Segoe UI" w:cs="Segoe UI"/>
        </w:rPr>
        <w:t xml:space="preserve"> </w:t>
      </w:r>
      <w:r w:rsidR="00350C12" w:rsidRPr="00F27417">
        <w:rPr>
          <w:rFonts w:ascii="Times New Roman" w:hAnsi="Times New Roman" w:cs="Times New Roman"/>
        </w:rPr>
        <w:t xml:space="preserve">Lai nodrošinātu efektīvāku budžeta izpildi, samazinātu administratīvo resursu patēriņu un saglabātu atbilstošu finanšu pārraudzību, ierosinu noteikt, ka PA “Carnikavas komunālserviss” budžeta tāmes grozījumi no 2001 – 10 000 </w:t>
      </w:r>
      <w:r w:rsidR="00062C95" w:rsidRPr="00F27417">
        <w:rPr>
          <w:rFonts w:ascii="Times New Roman" w:hAnsi="Times New Roman" w:cs="Times New Roman"/>
          <w:i/>
          <w:iCs/>
        </w:rPr>
        <w:t>euro</w:t>
      </w:r>
      <w:r w:rsidR="00350C12" w:rsidRPr="00F27417">
        <w:rPr>
          <w:rFonts w:ascii="Times New Roman" w:hAnsi="Times New Roman" w:cs="Times New Roman"/>
        </w:rPr>
        <w:t xml:space="preserve"> apmērā tiek saskaņoti ar izpilddirektoru, negatavojot atsevišķu protokollēmumu. Šāds risinājums nodrošina ātrāku un lietderīgāku dokumentu apriti, vienlaikus saglabājot izpilddirektora uzraudzību, kā arī nemaina Finanšu komitejas kompetenci būtisku (virs 10 000 </w:t>
      </w:r>
      <w:r w:rsidR="00062C95" w:rsidRPr="00F27417">
        <w:rPr>
          <w:rFonts w:ascii="Times New Roman" w:hAnsi="Times New Roman" w:cs="Times New Roman"/>
          <w:i/>
          <w:iCs/>
        </w:rPr>
        <w:t>euro</w:t>
      </w:r>
      <w:r w:rsidR="00350C12" w:rsidRPr="00F27417">
        <w:rPr>
          <w:rFonts w:ascii="Times New Roman" w:hAnsi="Times New Roman" w:cs="Times New Roman"/>
        </w:rPr>
        <w:t>) budžeta grozījumu izskatīšanā.</w:t>
      </w:r>
    </w:p>
    <w:p w14:paraId="2CDE682D" w14:textId="77777777" w:rsidR="00297342" w:rsidRPr="00F27417" w:rsidRDefault="00297342" w:rsidP="00297342">
      <w:pPr>
        <w:pStyle w:val="Sarakstarindkopa"/>
        <w:spacing w:before="120" w:after="120"/>
        <w:ind w:left="1077"/>
        <w:contextualSpacing w:val="0"/>
        <w:jc w:val="center"/>
        <w:rPr>
          <w:rFonts w:ascii="Times New Roman" w:hAnsi="Times New Roman" w:cs="Times New Roman"/>
        </w:rPr>
      </w:pPr>
      <w:r w:rsidRPr="00F27417">
        <w:rPr>
          <w:rFonts w:ascii="Times New Roman" w:hAnsi="Times New Roman" w:cs="Times New Roman"/>
        </w:rPr>
        <w:t>***</w:t>
      </w:r>
    </w:p>
    <w:p w14:paraId="6B4F4955" w14:textId="709B0D7F" w:rsidR="00297342" w:rsidRPr="00F27417" w:rsidRDefault="00297342" w:rsidP="00297342">
      <w:pPr>
        <w:spacing w:after="120"/>
        <w:jc w:val="both"/>
        <w:rPr>
          <w:rFonts w:ascii="Times New Roman" w:hAnsi="Times New Roman" w:cs="Times New Roman"/>
        </w:rPr>
      </w:pPr>
      <w:r w:rsidRPr="00F27417">
        <w:rPr>
          <w:rFonts w:ascii="Times New Roman" w:hAnsi="Times New Roman" w:cs="Times New Roman"/>
        </w:rPr>
        <w:t>K. MIĶELSONE, pamatojoties uz Ādažu novada pašvaldības domes 2023. gada 14. jūnija reglamentu Nr. 2 “Ādažu novada pašvaldības darba reglaments” 62.4. apakšpunktu nodod sēdes vadīšanu komitejas priekšsēdētājas vietniekam, pašvaldības domes priekšsēdētājas vietniekam attīstības jautājumos G. MIGLĀNAM.</w:t>
      </w:r>
    </w:p>
    <w:p w14:paraId="5BBD2A8D" w14:textId="77777777" w:rsidR="00297342" w:rsidRPr="00F27417" w:rsidRDefault="00297342" w:rsidP="00297342">
      <w:pPr>
        <w:pStyle w:val="Sarakstarindkopa"/>
        <w:spacing w:after="120"/>
        <w:ind w:left="1077"/>
        <w:contextualSpacing w:val="0"/>
        <w:jc w:val="center"/>
        <w:rPr>
          <w:rFonts w:ascii="Times New Roman" w:hAnsi="Times New Roman" w:cs="Times New Roman"/>
        </w:rPr>
      </w:pPr>
      <w:r w:rsidRPr="00F27417">
        <w:rPr>
          <w:rFonts w:ascii="Times New Roman" w:hAnsi="Times New Roman" w:cs="Times New Roman"/>
        </w:rPr>
        <w:t>***</w:t>
      </w:r>
    </w:p>
    <w:p w14:paraId="4826A1AA" w14:textId="19997FBF" w:rsidR="000422A3" w:rsidRPr="00F27417" w:rsidRDefault="005E0ADC" w:rsidP="00330361">
      <w:pPr>
        <w:spacing w:after="120"/>
        <w:jc w:val="both"/>
        <w:rPr>
          <w:rFonts w:ascii="Times New Roman" w:hAnsi="Times New Roman" w:cs="Times New Roman"/>
        </w:rPr>
      </w:pPr>
      <w:r w:rsidRPr="00F27417">
        <w:rPr>
          <w:rFonts w:ascii="Times New Roman" w:hAnsi="Times New Roman" w:cs="Times New Roman"/>
        </w:rPr>
        <w:t>G. MIGLĀNS</w:t>
      </w:r>
      <w:r w:rsidR="00E16B37" w:rsidRPr="00F27417">
        <w:rPr>
          <w:rFonts w:ascii="Times New Roman" w:hAnsi="Times New Roman" w:cs="Times New Roman"/>
        </w:rPr>
        <w:t xml:space="preserve">, Z. VARTS, L. BERNĀNS debatē par deputāta Zinta Varta priekšlikumu noteikt, ka pašvaldības aģentūras “Carnikavas komunālserviss” budžeta tāmes grozījumi no 2001 – 10 000 </w:t>
      </w:r>
      <w:r w:rsidR="00E16B37" w:rsidRPr="00F27417">
        <w:rPr>
          <w:rFonts w:ascii="Times New Roman" w:hAnsi="Times New Roman" w:cs="Times New Roman"/>
          <w:i/>
          <w:iCs/>
        </w:rPr>
        <w:t>euro</w:t>
      </w:r>
      <w:r w:rsidR="00E16B37" w:rsidRPr="00F27417">
        <w:rPr>
          <w:rFonts w:ascii="Times New Roman" w:hAnsi="Times New Roman" w:cs="Times New Roman"/>
        </w:rPr>
        <w:t xml:space="preserve"> apmērā tiek saskaņoti ar izpilddirektoru, negatavojot atsevišķu protokollēmumu izskatīšanai Fi</w:t>
      </w:r>
      <w:r w:rsidR="00062C95" w:rsidRPr="00F27417">
        <w:rPr>
          <w:rFonts w:ascii="Times New Roman" w:hAnsi="Times New Roman" w:cs="Times New Roman"/>
        </w:rPr>
        <w:t>n</w:t>
      </w:r>
      <w:r w:rsidR="00E16B37" w:rsidRPr="00F27417">
        <w:rPr>
          <w:rFonts w:ascii="Times New Roman" w:hAnsi="Times New Roman" w:cs="Times New Roman"/>
        </w:rPr>
        <w:t>anšu komitejā, kā arī iespējā</w:t>
      </w:r>
      <w:r w:rsidR="00416B35" w:rsidRPr="00F27417">
        <w:rPr>
          <w:rFonts w:ascii="Times New Roman" w:hAnsi="Times New Roman" w:cs="Times New Roman"/>
        </w:rPr>
        <w:t>m noteikt, ka pašvaldības aģentūras “Carnikavas komunālserviss” v</w:t>
      </w:r>
      <w:r w:rsidR="00E61AB0" w:rsidRPr="00F27417">
        <w:rPr>
          <w:rFonts w:ascii="Times New Roman" w:hAnsi="Times New Roman" w:cs="Times New Roman"/>
        </w:rPr>
        <w:t>eic budžeta tāmes grozījumus ceļu uzturēšanas blokā, bez izskatīšanas Finanšu komitejas sēdē.</w:t>
      </w:r>
    </w:p>
    <w:p w14:paraId="11B710EB" w14:textId="3D5C1ADF" w:rsidR="00530C06" w:rsidRPr="00F27417" w:rsidRDefault="00530C06" w:rsidP="00330361">
      <w:pPr>
        <w:spacing w:after="120"/>
        <w:jc w:val="both"/>
        <w:rPr>
          <w:rFonts w:ascii="Times New Roman" w:hAnsi="Times New Roman" w:cs="Times New Roman"/>
        </w:rPr>
      </w:pPr>
      <w:r w:rsidRPr="00F27417">
        <w:rPr>
          <w:rFonts w:ascii="Times New Roman" w:hAnsi="Times New Roman" w:cs="Times New Roman"/>
        </w:rPr>
        <w:t>G. MIGLĀNS aicina balsot par deputāta Z</w:t>
      </w:r>
      <w:r w:rsidR="00AD5388" w:rsidRPr="00F27417">
        <w:rPr>
          <w:rFonts w:ascii="Times New Roman" w:hAnsi="Times New Roman" w:cs="Times New Roman"/>
        </w:rPr>
        <w:t xml:space="preserve">inta Varta priekšlikumu </w:t>
      </w:r>
      <w:r w:rsidR="00667BAD" w:rsidRPr="00F27417">
        <w:rPr>
          <w:rFonts w:ascii="Times New Roman" w:hAnsi="Times New Roman" w:cs="Times New Roman"/>
        </w:rPr>
        <w:t xml:space="preserve">noteikt, ka </w:t>
      </w:r>
      <w:r w:rsidR="00740C4D" w:rsidRPr="00F27417">
        <w:rPr>
          <w:rFonts w:ascii="Times New Roman" w:hAnsi="Times New Roman" w:cs="Times New Roman"/>
        </w:rPr>
        <w:t>pašvaldības aģentūras</w:t>
      </w:r>
      <w:r w:rsidR="00667BAD" w:rsidRPr="00F27417">
        <w:rPr>
          <w:rFonts w:ascii="Times New Roman" w:hAnsi="Times New Roman" w:cs="Times New Roman"/>
        </w:rPr>
        <w:t xml:space="preserve"> “Carnikavas komunālserviss” budžeta tāmes grozījumi no 2001 – 10 000 </w:t>
      </w:r>
      <w:r w:rsidR="00667BAD" w:rsidRPr="00F27417">
        <w:rPr>
          <w:rFonts w:ascii="Times New Roman" w:hAnsi="Times New Roman" w:cs="Times New Roman"/>
          <w:i/>
          <w:iCs/>
        </w:rPr>
        <w:t>euro</w:t>
      </w:r>
      <w:r w:rsidR="00667BAD" w:rsidRPr="00F27417">
        <w:rPr>
          <w:rFonts w:ascii="Times New Roman" w:hAnsi="Times New Roman" w:cs="Times New Roman"/>
        </w:rPr>
        <w:t xml:space="preserve"> apmērā tiek saskaņoti ar izpilddirektoru, negatavojot atsevišķu protokollēmumu izskatīšanai Fi</w:t>
      </w:r>
      <w:r w:rsidR="00543D7F" w:rsidRPr="00F27417">
        <w:rPr>
          <w:rFonts w:ascii="Times New Roman" w:hAnsi="Times New Roman" w:cs="Times New Roman"/>
        </w:rPr>
        <w:t>n</w:t>
      </w:r>
      <w:r w:rsidR="00667BAD" w:rsidRPr="00F27417">
        <w:rPr>
          <w:rFonts w:ascii="Times New Roman" w:hAnsi="Times New Roman" w:cs="Times New Roman"/>
        </w:rPr>
        <w:t>anšu komitejā.</w:t>
      </w:r>
    </w:p>
    <w:p w14:paraId="7561A8C4" w14:textId="505C8F96" w:rsidR="00BC788D" w:rsidRPr="00F27417" w:rsidRDefault="00350C12" w:rsidP="00330361">
      <w:pPr>
        <w:spacing w:after="120"/>
        <w:jc w:val="both"/>
        <w:rPr>
          <w:rFonts w:ascii="Times New Roman" w:hAnsi="Times New Roman" w:cs="Times New Roman"/>
        </w:rPr>
      </w:pPr>
      <w:r w:rsidRPr="00F27417">
        <w:rPr>
          <w:rFonts w:ascii="Times New Roman" w:hAnsi="Times New Roman" w:cs="Times New Roman"/>
        </w:rPr>
        <w:t>Atklāti balsojot, ar 3 balsīm "Par" (Arta Deniņa, Imants Krastiņš, Zintis Varts (LPV)), "Pret" – 9 (</w:t>
      </w:r>
      <w:r w:rsidR="0071073D" w:rsidRPr="00F27417">
        <w:rPr>
          <w:rFonts w:ascii="Times New Roman" w:hAnsi="Times New Roman" w:cs="Times New Roman"/>
        </w:rPr>
        <w:t xml:space="preserve">Kerola Dāvidsone (LRA), </w:t>
      </w:r>
      <w:r w:rsidRPr="00F27417">
        <w:rPr>
          <w:rFonts w:ascii="Times New Roman" w:hAnsi="Times New Roman" w:cs="Times New Roman"/>
        </w:rPr>
        <w:t xml:space="preserve">Antra Krasta (LRA), </w:t>
      </w:r>
      <w:r w:rsidR="0071073D" w:rsidRPr="00F27417">
        <w:rPr>
          <w:rFonts w:ascii="Times New Roman" w:hAnsi="Times New Roman" w:cs="Times New Roman"/>
        </w:rPr>
        <w:t xml:space="preserve">Kristīne Lakševica (LRA), Gatis Miglāns (ZZS), Karīna Miķelsone (LRA), Raivis Pauls (ZZS), </w:t>
      </w:r>
      <w:r w:rsidRPr="00F27417">
        <w:rPr>
          <w:rFonts w:ascii="Times New Roman" w:hAnsi="Times New Roman" w:cs="Times New Roman"/>
        </w:rPr>
        <w:t xml:space="preserve">Arnis Rozītis (LRA), Ieva Roze (LRA), Jānis Vaivads (LZP)), "Atturas" – 1 (Karina Sprūde (SV,AJ)), </w:t>
      </w:r>
      <w:r w:rsidRPr="00F27417">
        <w:rPr>
          <w:rFonts w:ascii="Times New Roman" w:hAnsi="Times New Roman" w:cs="Times New Roman"/>
          <w:b/>
        </w:rPr>
        <w:t>KOMITEJA NOLEMJ</w:t>
      </w:r>
      <w:r w:rsidRPr="00F27417">
        <w:rPr>
          <w:rFonts w:ascii="Times New Roman" w:hAnsi="Times New Roman" w:cs="Times New Roman"/>
        </w:rPr>
        <w:t>:</w:t>
      </w:r>
    </w:p>
    <w:p w14:paraId="19141599" w14:textId="09F84916" w:rsidR="00126D06" w:rsidRPr="00F27417" w:rsidRDefault="00224DA7" w:rsidP="00126D06">
      <w:pPr>
        <w:pStyle w:val="Sarakstarindkopa"/>
        <w:numPr>
          <w:ilvl w:val="0"/>
          <w:numId w:val="15"/>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b/>
          <w:bCs/>
        </w:rPr>
        <w:t>Neatbalstīt</w:t>
      </w:r>
      <w:r w:rsidRPr="00F27417">
        <w:rPr>
          <w:rFonts w:ascii="Times New Roman" w:hAnsi="Times New Roman" w:cs="Times New Roman"/>
        </w:rPr>
        <w:t xml:space="preserve"> deputāta Zinta Varta priekšlikumu noteikt, ka </w:t>
      </w:r>
      <w:r w:rsidR="00CD0255" w:rsidRPr="00F27417">
        <w:rPr>
          <w:rFonts w:ascii="Times New Roman" w:hAnsi="Times New Roman" w:cs="Times New Roman"/>
        </w:rPr>
        <w:t>pašvaldības aģentūras</w:t>
      </w:r>
      <w:r w:rsidRPr="00F27417">
        <w:rPr>
          <w:rFonts w:ascii="Times New Roman" w:hAnsi="Times New Roman" w:cs="Times New Roman"/>
        </w:rPr>
        <w:t xml:space="preserve"> “Carnikavas komunālserviss” budžeta tāmes grozījumi no 2001 – 10 000 </w:t>
      </w:r>
      <w:r w:rsidRPr="00F27417">
        <w:rPr>
          <w:rFonts w:ascii="Times New Roman" w:hAnsi="Times New Roman" w:cs="Times New Roman"/>
          <w:i/>
          <w:iCs/>
        </w:rPr>
        <w:t>euro</w:t>
      </w:r>
      <w:r w:rsidRPr="00F27417">
        <w:rPr>
          <w:rFonts w:ascii="Times New Roman" w:hAnsi="Times New Roman" w:cs="Times New Roman"/>
        </w:rPr>
        <w:t xml:space="preserve"> apmērā tiek saskaņoti ar izpilddirektoru, negatavojot atsevišķu protokollēmumu izskatīšanai Fi</w:t>
      </w:r>
      <w:r w:rsidR="00543D7F" w:rsidRPr="00F27417">
        <w:rPr>
          <w:rFonts w:ascii="Times New Roman" w:hAnsi="Times New Roman" w:cs="Times New Roman"/>
        </w:rPr>
        <w:t>n</w:t>
      </w:r>
      <w:r w:rsidRPr="00F27417">
        <w:rPr>
          <w:rFonts w:ascii="Times New Roman" w:hAnsi="Times New Roman" w:cs="Times New Roman"/>
        </w:rPr>
        <w:t>anšu komitejā</w:t>
      </w:r>
      <w:r w:rsidR="00350C12" w:rsidRPr="00F27417">
        <w:rPr>
          <w:rFonts w:ascii="Times New Roman" w:hAnsi="Times New Roman" w:cs="Times New Roman"/>
        </w:rPr>
        <w:t>.</w:t>
      </w:r>
    </w:p>
    <w:p w14:paraId="7427503C" w14:textId="511DD8EA" w:rsidR="00BC788D" w:rsidRPr="00F27417" w:rsidRDefault="00126D06" w:rsidP="00126D06">
      <w:pPr>
        <w:pStyle w:val="Sarakstarindkopa"/>
        <w:numPr>
          <w:ilvl w:val="0"/>
          <w:numId w:val="15"/>
        </w:numPr>
        <w:spacing w:before="120" w:after="120"/>
        <w:ind w:left="709" w:hanging="283"/>
        <w:contextualSpacing w:val="0"/>
        <w:jc w:val="both"/>
        <w:rPr>
          <w:rFonts w:ascii="Times New Roman" w:hAnsi="Times New Roman" w:cs="Times New Roman"/>
        </w:rPr>
      </w:pPr>
      <w:r w:rsidRPr="00F27417">
        <w:rPr>
          <w:rFonts w:ascii="Times New Roman" w:hAnsi="Times New Roman" w:cs="Times New Roman"/>
          <w:b/>
          <w:bCs/>
        </w:rPr>
        <w:t xml:space="preserve">Sniegta </w:t>
      </w:r>
      <w:r w:rsidRPr="00F27417">
        <w:rPr>
          <w:rFonts w:ascii="Times New Roman" w:hAnsi="Times New Roman" w:cs="Times New Roman"/>
        </w:rPr>
        <w:t xml:space="preserve">atbilde uz deputāta Z. Varta šā gada 5. decembra iesniegumu (reģ. Nr. </w:t>
      </w:r>
      <w:hyperlink r:id="rId16" w:history="1">
        <w:r w:rsidRPr="00F27417">
          <w:rPr>
            <w:rStyle w:val="Hipersaite"/>
            <w:rFonts w:ascii="Times New Roman" w:hAnsi="Times New Roman" w:cs="Times New Roman"/>
            <w:color w:val="auto"/>
            <w:u w:val="none"/>
          </w:rPr>
          <w:t>ĀNP/1-11-1/25/7227</w:t>
        </w:r>
      </w:hyperlink>
      <w:r w:rsidRPr="00F27417">
        <w:rPr>
          <w:rFonts w:ascii="Times New Roman" w:hAnsi="Times New Roman" w:cs="Times New Roman"/>
        </w:rPr>
        <w:t>).</w:t>
      </w:r>
    </w:p>
    <w:p w14:paraId="233E1665" w14:textId="3DAECEBD" w:rsidR="00BC788D" w:rsidRPr="00F27417" w:rsidRDefault="00350C12" w:rsidP="00330361">
      <w:pPr>
        <w:spacing w:before="120"/>
        <w:jc w:val="both"/>
        <w:rPr>
          <w:rFonts w:ascii="Times New Roman" w:hAnsi="Times New Roman" w:cs="Times New Roman"/>
        </w:rPr>
      </w:pPr>
      <w:r w:rsidRPr="00F27417">
        <w:rPr>
          <w:rFonts w:ascii="Times New Roman" w:hAnsi="Times New Roman" w:cs="Times New Roman"/>
          <w:i/>
        </w:rPr>
        <w:t xml:space="preserve">Sēde slēgta </w:t>
      </w:r>
      <w:r w:rsidRPr="00F27417">
        <w:rPr>
          <w:rFonts w:ascii="Times New Roman" w:hAnsi="Times New Roman" w:cs="Times New Roman"/>
          <w:i/>
          <w:iCs/>
        </w:rPr>
        <w:t>2025. gada 10. decembr</w:t>
      </w:r>
      <w:r w:rsidR="00A704C5" w:rsidRPr="00F27417">
        <w:rPr>
          <w:rFonts w:ascii="Times New Roman" w:hAnsi="Times New Roman" w:cs="Times New Roman"/>
          <w:i/>
          <w:iCs/>
        </w:rPr>
        <w:t>ī</w:t>
      </w:r>
      <w:r w:rsidRPr="00F27417">
        <w:rPr>
          <w:rFonts w:ascii="Times New Roman" w:hAnsi="Times New Roman" w:cs="Times New Roman"/>
          <w:i/>
        </w:rPr>
        <w:t xml:space="preserve"> plkst. 17</w:t>
      </w:r>
      <w:r w:rsidR="00A704C5" w:rsidRPr="00F27417">
        <w:rPr>
          <w:rFonts w:ascii="Times New Roman" w:hAnsi="Times New Roman" w:cs="Times New Roman"/>
          <w:i/>
        </w:rPr>
        <w:t>.</w:t>
      </w:r>
      <w:r w:rsidRPr="00F27417">
        <w:rPr>
          <w:rFonts w:ascii="Times New Roman" w:hAnsi="Times New Roman" w:cs="Times New Roman"/>
          <w:i/>
        </w:rPr>
        <w:t>15</w:t>
      </w:r>
      <w:r w:rsidRPr="00F27417">
        <w:rPr>
          <w:rFonts w:ascii="Times New Roman" w:hAnsi="Times New Roman" w:cs="Times New Roman"/>
        </w:rPr>
        <w:t>.</w:t>
      </w:r>
    </w:p>
    <w:p w14:paraId="1FEDD944" w14:textId="77777777" w:rsidR="00C33FCD" w:rsidRPr="00F27417" w:rsidRDefault="00C33FCD" w:rsidP="00330361">
      <w:pPr>
        <w:spacing w:before="120"/>
        <w:jc w:val="both"/>
        <w:rPr>
          <w:rFonts w:ascii="Times New Roman" w:hAnsi="Times New Roman" w:cs="Times New Roman"/>
        </w:rPr>
      </w:pPr>
    </w:p>
    <w:p w14:paraId="07CB7C5C" w14:textId="77777777" w:rsidR="00A704C5" w:rsidRPr="00F27417" w:rsidRDefault="00A704C5" w:rsidP="00A704C5">
      <w:pPr>
        <w:jc w:val="both"/>
        <w:rPr>
          <w:rFonts w:ascii="Times New Roman" w:hAnsi="Times New Roman" w:cs="Times New Roman"/>
        </w:rPr>
      </w:pPr>
      <w:r w:rsidRPr="00F27417">
        <w:rPr>
          <w:rFonts w:ascii="Times New Roman" w:hAnsi="Times New Roman" w:cs="Times New Roman"/>
        </w:rPr>
        <w:t>Finanšu komitejas priekšsēdētāja</w:t>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t>Karīna Miķelsone</w:t>
      </w:r>
    </w:p>
    <w:p w14:paraId="246E7E1C" w14:textId="77777777" w:rsidR="00A704C5" w:rsidRPr="00F27417" w:rsidRDefault="00A704C5" w:rsidP="00A704C5">
      <w:pPr>
        <w:jc w:val="both"/>
        <w:rPr>
          <w:rFonts w:ascii="Times New Roman" w:hAnsi="Times New Roman" w:cs="Times New Roman"/>
        </w:rPr>
      </w:pPr>
    </w:p>
    <w:p w14:paraId="6C6F10F2" w14:textId="154D2D07" w:rsidR="00A704C5" w:rsidRPr="00F27417" w:rsidRDefault="00A704C5" w:rsidP="00A704C5">
      <w:pPr>
        <w:jc w:val="both"/>
        <w:rPr>
          <w:rFonts w:ascii="Times New Roman" w:hAnsi="Times New Roman" w:cs="Times New Roman"/>
        </w:rPr>
      </w:pPr>
      <w:r w:rsidRPr="00F27417">
        <w:rPr>
          <w:rFonts w:ascii="Times New Roman" w:hAnsi="Times New Roman" w:cs="Times New Roman"/>
        </w:rPr>
        <w:t>Finanšu komitejas priekšsēdētājas vietnieks</w:t>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t>Gatis Miglāns</w:t>
      </w:r>
    </w:p>
    <w:p w14:paraId="25AE4735" w14:textId="77777777" w:rsidR="00A704C5" w:rsidRPr="00F27417" w:rsidRDefault="00A704C5" w:rsidP="00A704C5">
      <w:pPr>
        <w:jc w:val="both"/>
        <w:rPr>
          <w:rFonts w:ascii="Times New Roman" w:hAnsi="Times New Roman" w:cs="Times New Roman"/>
        </w:rPr>
      </w:pPr>
    </w:p>
    <w:p w14:paraId="29EE7AE5" w14:textId="77777777" w:rsidR="00A704C5" w:rsidRPr="00F27417" w:rsidRDefault="00A704C5" w:rsidP="00A704C5">
      <w:pPr>
        <w:ind w:left="-284" w:firstLine="284"/>
        <w:jc w:val="both"/>
        <w:rPr>
          <w:rFonts w:ascii="Times New Roman" w:hAnsi="Times New Roman"/>
        </w:rPr>
      </w:pPr>
      <w:r w:rsidRPr="00F27417">
        <w:rPr>
          <w:rFonts w:ascii="Times New Roman" w:hAnsi="Times New Roman" w:cs="Times New Roman"/>
        </w:rPr>
        <w:t xml:space="preserve">Protokolētāja </w:t>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cs="Times New Roman"/>
        </w:rPr>
        <w:tab/>
      </w:r>
      <w:r w:rsidRPr="00F27417">
        <w:rPr>
          <w:rFonts w:ascii="Times New Roman" w:hAnsi="Times New Roman"/>
        </w:rPr>
        <w:t>Sintija Tenisa</w:t>
      </w:r>
    </w:p>
    <w:p w14:paraId="3CED7756" w14:textId="77777777" w:rsidR="00A704C5" w:rsidRPr="00F27417" w:rsidRDefault="00A704C5" w:rsidP="00A704C5">
      <w:pPr>
        <w:jc w:val="both"/>
        <w:rPr>
          <w:rFonts w:ascii="Times New Roman" w:hAnsi="Times New Roman"/>
        </w:rPr>
      </w:pPr>
    </w:p>
    <w:p w14:paraId="7D07F767" w14:textId="77777777" w:rsidR="00A704C5" w:rsidRPr="00F27417" w:rsidRDefault="00A704C5" w:rsidP="00A704C5">
      <w:pPr>
        <w:jc w:val="center"/>
        <w:rPr>
          <w:rFonts w:ascii="Times New Roman" w:hAnsi="Times New Roman" w:cs="Times New Roman"/>
        </w:rPr>
      </w:pPr>
      <w:r w:rsidRPr="00F27417">
        <w:rPr>
          <w:rFonts w:ascii="Times New Roman" w:eastAsia="Calibri" w:hAnsi="Times New Roman" w:cs="Times New Roman"/>
        </w:rPr>
        <w:t>ŠIS DOKUMENTS IR ELEKTRONISKI PARAKSTĪTS AR DROŠU ELEKTRONISKO PARAKSTU UN SATUR LAIKA ZĪMOGU</w:t>
      </w:r>
    </w:p>
    <w:p w14:paraId="63012145" w14:textId="77777777" w:rsidR="001A6229" w:rsidRPr="00F27417" w:rsidRDefault="001A6229" w:rsidP="00C33FCD">
      <w:pPr>
        <w:spacing w:after="480"/>
        <w:ind w:left="-284" w:firstLine="284"/>
        <w:rPr>
          <w:rFonts w:ascii="Times New Roman" w:hAnsi="Times New Roman" w:cs="Times New Roman"/>
        </w:rPr>
      </w:pPr>
    </w:p>
    <w:sectPr w:rsidR="001A6229" w:rsidRPr="00F27417" w:rsidSect="00062EA1">
      <w:headerReference w:type="default" r:id="rId17"/>
      <w:footerReference w:type="default" r:id="rId18"/>
      <w:headerReference w:type="first" r:id="rId19"/>
      <w:footerReference w:type="first" r:id="rId20"/>
      <w:pgSz w:w="11906" w:h="16838"/>
      <w:pgMar w:top="1134" w:right="1134" w:bottom="851"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4357" w14:textId="77777777" w:rsidR="00350C12" w:rsidRDefault="00350C12">
      <w:r>
        <w:separator/>
      </w:r>
    </w:p>
  </w:endnote>
  <w:endnote w:type="continuationSeparator" w:id="0">
    <w:p w14:paraId="42142EE3" w14:textId="77777777" w:rsidR="00350C12" w:rsidRDefault="0035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478805"/>
      <w:docPartObj>
        <w:docPartGallery w:val="Page Numbers (Bottom of Page)"/>
        <w:docPartUnique/>
      </w:docPartObj>
    </w:sdtPr>
    <w:sdtEndPr>
      <w:rPr>
        <w:noProof/>
      </w:rPr>
    </w:sdtEndPr>
    <w:sdtContent>
      <w:p w14:paraId="1226AFDF" w14:textId="77777777" w:rsidR="006E73E5" w:rsidRPr="006E73E5" w:rsidRDefault="00350C12">
        <w:pPr>
          <w:pStyle w:val="Kjene"/>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135CBDC" w14:textId="77777777" w:rsidR="006E73E5" w:rsidRDefault="006E73E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19722"/>
      <w:docPartObj>
        <w:docPartGallery w:val="Page Numbers (Bottom of Page)"/>
        <w:docPartUnique/>
      </w:docPartObj>
    </w:sdtPr>
    <w:sdtEndPr>
      <w:rPr>
        <w:noProof/>
      </w:rPr>
    </w:sdtEndPr>
    <w:sdtContent>
      <w:p w14:paraId="4768766B" w14:textId="77777777" w:rsidR="006E73E5" w:rsidRDefault="0091743C">
        <w:pPr>
          <w:pStyle w:val="Kjene"/>
          <w:jc w:val="right"/>
        </w:pPr>
      </w:p>
    </w:sdtContent>
  </w:sdt>
  <w:p w14:paraId="0D93B134" w14:textId="77777777" w:rsidR="00BC788D" w:rsidRDefault="00BC788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45AA" w14:textId="77777777" w:rsidR="00350C12" w:rsidRDefault="00350C12">
      <w:r>
        <w:separator/>
      </w:r>
    </w:p>
  </w:footnote>
  <w:footnote w:type="continuationSeparator" w:id="0">
    <w:p w14:paraId="715F2B3C" w14:textId="77777777" w:rsidR="00350C12" w:rsidRDefault="0035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DB3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CAAE"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FD0"/>
    <w:multiLevelType w:val="multilevel"/>
    <w:tmpl w:val="5A722B16"/>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3EA4CD1"/>
    <w:multiLevelType w:val="hybridMultilevel"/>
    <w:tmpl w:val="8A3A4264"/>
    <w:lvl w:ilvl="0" w:tplc="8E54C91A">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08AB4540"/>
    <w:multiLevelType w:val="hybridMultilevel"/>
    <w:tmpl w:val="A5729BC8"/>
    <w:lvl w:ilvl="0" w:tplc="8E54C9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441485B"/>
    <w:multiLevelType w:val="multilevel"/>
    <w:tmpl w:val="990E3166"/>
    <w:lvl w:ilvl="0">
      <w:start w:val="1"/>
      <w:numFmt w:val="decimal"/>
      <w:lvlText w:val="%1."/>
      <w:lvlJc w:val="left"/>
      <w:pPr>
        <w:ind w:left="1437" w:hanging="87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37" w:hanging="870"/>
      </w:pPr>
      <w:rPr>
        <w:rFonts w:hint="default"/>
      </w:rPr>
    </w:lvl>
    <w:lvl w:ilvl="3">
      <w:start w:val="1"/>
      <w:numFmt w:val="decimal"/>
      <w:isLgl/>
      <w:lvlText w:val="%1.%2.%3.%4."/>
      <w:lvlJc w:val="left"/>
      <w:pPr>
        <w:ind w:left="1437" w:hanging="87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A780970"/>
    <w:multiLevelType w:val="hybridMultilevel"/>
    <w:tmpl w:val="A274E80E"/>
    <w:lvl w:ilvl="0" w:tplc="6CC2EE4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EC52CF"/>
    <w:multiLevelType w:val="hybridMultilevel"/>
    <w:tmpl w:val="86D075C0"/>
    <w:lvl w:ilvl="0" w:tplc="8E54C9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31F25FB7"/>
    <w:multiLevelType w:val="multilevel"/>
    <w:tmpl w:val="1E3AEA84"/>
    <w:lvl w:ilvl="0">
      <w:start w:val="1"/>
      <w:numFmt w:val="decimal"/>
      <w:lvlText w:val="%1."/>
      <w:lvlJc w:val="left"/>
      <w:pPr>
        <w:ind w:left="1437" w:hanging="87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37" w:hanging="870"/>
      </w:pPr>
      <w:rPr>
        <w:rFonts w:hint="default"/>
      </w:rPr>
    </w:lvl>
    <w:lvl w:ilvl="3">
      <w:start w:val="1"/>
      <w:numFmt w:val="decimal"/>
      <w:isLgl/>
      <w:lvlText w:val="%1.%2.%3.%4."/>
      <w:lvlJc w:val="left"/>
      <w:pPr>
        <w:ind w:left="1437" w:hanging="87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24A7104"/>
    <w:multiLevelType w:val="multilevel"/>
    <w:tmpl w:val="39BEA794"/>
    <w:lvl w:ilvl="0">
      <w:start w:val="1"/>
      <w:numFmt w:val="decimal"/>
      <w:lvlText w:val="%1."/>
      <w:lvlJc w:val="left"/>
      <w:pPr>
        <w:ind w:left="1437" w:hanging="87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37" w:hanging="870"/>
      </w:pPr>
      <w:rPr>
        <w:rFonts w:hint="default"/>
      </w:rPr>
    </w:lvl>
    <w:lvl w:ilvl="3">
      <w:start w:val="1"/>
      <w:numFmt w:val="decimal"/>
      <w:isLgl/>
      <w:lvlText w:val="%1.%2.%3.%4."/>
      <w:lvlJc w:val="left"/>
      <w:pPr>
        <w:ind w:left="1437" w:hanging="87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28A2303"/>
    <w:multiLevelType w:val="hybridMultilevel"/>
    <w:tmpl w:val="A3F0DD0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34FE278A"/>
    <w:multiLevelType w:val="hybridMultilevel"/>
    <w:tmpl w:val="E0524D0A"/>
    <w:lvl w:ilvl="0" w:tplc="8E54C9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63A7EE0"/>
    <w:multiLevelType w:val="multilevel"/>
    <w:tmpl w:val="39BEA794"/>
    <w:lvl w:ilvl="0">
      <w:start w:val="1"/>
      <w:numFmt w:val="decimal"/>
      <w:lvlText w:val="%1."/>
      <w:lvlJc w:val="left"/>
      <w:pPr>
        <w:ind w:left="1437" w:hanging="87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37" w:hanging="870"/>
      </w:pPr>
      <w:rPr>
        <w:rFonts w:hint="default"/>
      </w:rPr>
    </w:lvl>
    <w:lvl w:ilvl="3">
      <w:start w:val="1"/>
      <w:numFmt w:val="decimal"/>
      <w:isLgl/>
      <w:lvlText w:val="%1.%2.%3.%4."/>
      <w:lvlJc w:val="left"/>
      <w:pPr>
        <w:ind w:left="1437" w:hanging="87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6911331"/>
    <w:multiLevelType w:val="hybridMultilevel"/>
    <w:tmpl w:val="F21E20C4"/>
    <w:lvl w:ilvl="0" w:tplc="8E54C91A">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4DF03083"/>
    <w:multiLevelType w:val="hybridMultilevel"/>
    <w:tmpl w:val="8FF068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B5105B"/>
    <w:multiLevelType w:val="hybridMultilevel"/>
    <w:tmpl w:val="5CA6AAB2"/>
    <w:lvl w:ilvl="0" w:tplc="1B887868">
      <w:start w:val="1"/>
      <w:numFmt w:val="bullet"/>
      <w:lvlText w:val="•"/>
      <w:lvlJc w:val="left"/>
      <w:pPr>
        <w:tabs>
          <w:tab w:val="num" w:pos="720"/>
        </w:tabs>
        <w:ind w:left="720" w:hanging="360"/>
      </w:pPr>
      <w:rPr>
        <w:rFonts w:ascii="Arial" w:hAnsi="Arial" w:hint="default"/>
      </w:rPr>
    </w:lvl>
    <w:lvl w:ilvl="1" w:tplc="8A92AB3A" w:tentative="1">
      <w:start w:val="1"/>
      <w:numFmt w:val="bullet"/>
      <w:lvlText w:val="•"/>
      <w:lvlJc w:val="left"/>
      <w:pPr>
        <w:tabs>
          <w:tab w:val="num" w:pos="1440"/>
        </w:tabs>
        <w:ind w:left="1440" w:hanging="360"/>
      </w:pPr>
      <w:rPr>
        <w:rFonts w:ascii="Arial" w:hAnsi="Arial" w:hint="default"/>
      </w:rPr>
    </w:lvl>
    <w:lvl w:ilvl="2" w:tplc="7C82095E" w:tentative="1">
      <w:start w:val="1"/>
      <w:numFmt w:val="bullet"/>
      <w:lvlText w:val="•"/>
      <w:lvlJc w:val="left"/>
      <w:pPr>
        <w:tabs>
          <w:tab w:val="num" w:pos="2160"/>
        </w:tabs>
        <w:ind w:left="2160" w:hanging="360"/>
      </w:pPr>
      <w:rPr>
        <w:rFonts w:ascii="Arial" w:hAnsi="Arial" w:hint="default"/>
      </w:rPr>
    </w:lvl>
    <w:lvl w:ilvl="3" w:tplc="C14AB08A" w:tentative="1">
      <w:start w:val="1"/>
      <w:numFmt w:val="bullet"/>
      <w:lvlText w:val="•"/>
      <w:lvlJc w:val="left"/>
      <w:pPr>
        <w:tabs>
          <w:tab w:val="num" w:pos="2880"/>
        </w:tabs>
        <w:ind w:left="2880" w:hanging="360"/>
      </w:pPr>
      <w:rPr>
        <w:rFonts w:ascii="Arial" w:hAnsi="Arial" w:hint="default"/>
      </w:rPr>
    </w:lvl>
    <w:lvl w:ilvl="4" w:tplc="215E7C30" w:tentative="1">
      <w:start w:val="1"/>
      <w:numFmt w:val="bullet"/>
      <w:lvlText w:val="•"/>
      <w:lvlJc w:val="left"/>
      <w:pPr>
        <w:tabs>
          <w:tab w:val="num" w:pos="3600"/>
        </w:tabs>
        <w:ind w:left="3600" w:hanging="360"/>
      </w:pPr>
      <w:rPr>
        <w:rFonts w:ascii="Arial" w:hAnsi="Arial" w:hint="default"/>
      </w:rPr>
    </w:lvl>
    <w:lvl w:ilvl="5" w:tplc="A0D0D66C" w:tentative="1">
      <w:start w:val="1"/>
      <w:numFmt w:val="bullet"/>
      <w:lvlText w:val="•"/>
      <w:lvlJc w:val="left"/>
      <w:pPr>
        <w:tabs>
          <w:tab w:val="num" w:pos="4320"/>
        </w:tabs>
        <w:ind w:left="4320" w:hanging="360"/>
      </w:pPr>
      <w:rPr>
        <w:rFonts w:ascii="Arial" w:hAnsi="Arial" w:hint="default"/>
      </w:rPr>
    </w:lvl>
    <w:lvl w:ilvl="6" w:tplc="7E7E29C0" w:tentative="1">
      <w:start w:val="1"/>
      <w:numFmt w:val="bullet"/>
      <w:lvlText w:val="•"/>
      <w:lvlJc w:val="left"/>
      <w:pPr>
        <w:tabs>
          <w:tab w:val="num" w:pos="5040"/>
        </w:tabs>
        <w:ind w:left="5040" w:hanging="360"/>
      </w:pPr>
      <w:rPr>
        <w:rFonts w:ascii="Arial" w:hAnsi="Arial" w:hint="default"/>
      </w:rPr>
    </w:lvl>
    <w:lvl w:ilvl="7" w:tplc="FD0C6720" w:tentative="1">
      <w:start w:val="1"/>
      <w:numFmt w:val="bullet"/>
      <w:lvlText w:val="•"/>
      <w:lvlJc w:val="left"/>
      <w:pPr>
        <w:tabs>
          <w:tab w:val="num" w:pos="5760"/>
        </w:tabs>
        <w:ind w:left="5760" w:hanging="360"/>
      </w:pPr>
      <w:rPr>
        <w:rFonts w:ascii="Arial" w:hAnsi="Arial" w:hint="default"/>
      </w:rPr>
    </w:lvl>
    <w:lvl w:ilvl="8" w:tplc="AD123F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EA1332"/>
    <w:multiLevelType w:val="hybridMultilevel"/>
    <w:tmpl w:val="B5E46E70"/>
    <w:lvl w:ilvl="0" w:tplc="B9CA3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88206F5"/>
    <w:multiLevelType w:val="hybridMultilevel"/>
    <w:tmpl w:val="4ACA871C"/>
    <w:lvl w:ilvl="0" w:tplc="B9CA31AA">
      <w:start w:val="1"/>
      <w:numFmt w:val="decimal"/>
      <w:lvlText w:val="%1."/>
      <w:lvlJc w:val="left"/>
      <w:pPr>
        <w:ind w:left="164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72376AB7"/>
    <w:multiLevelType w:val="hybridMultilevel"/>
    <w:tmpl w:val="3D568880"/>
    <w:lvl w:ilvl="0" w:tplc="3C1A1F26">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73666AF4"/>
    <w:multiLevelType w:val="hybridMultilevel"/>
    <w:tmpl w:val="C15A206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269702406">
    <w:abstractNumId w:val="12"/>
  </w:num>
  <w:num w:numId="2" w16cid:durableId="409741408">
    <w:abstractNumId w:val="4"/>
  </w:num>
  <w:num w:numId="3" w16cid:durableId="1056781262">
    <w:abstractNumId w:val="8"/>
  </w:num>
  <w:num w:numId="4" w16cid:durableId="308945733">
    <w:abstractNumId w:val="3"/>
  </w:num>
  <w:num w:numId="5" w16cid:durableId="703407098">
    <w:abstractNumId w:val="17"/>
  </w:num>
  <w:num w:numId="6" w16cid:durableId="282881303">
    <w:abstractNumId w:val="7"/>
  </w:num>
  <w:num w:numId="7" w16cid:durableId="1389576290">
    <w:abstractNumId w:val="10"/>
  </w:num>
  <w:num w:numId="8" w16cid:durableId="702630389">
    <w:abstractNumId w:val="6"/>
  </w:num>
  <w:num w:numId="9" w16cid:durableId="1421634076">
    <w:abstractNumId w:val="0"/>
  </w:num>
  <w:num w:numId="10" w16cid:durableId="570850818">
    <w:abstractNumId w:val="13"/>
  </w:num>
  <w:num w:numId="11" w16cid:durableId="44838396">
    <w:abstractNumId w:val="14"/>
  </w:num>
  <w:num w:numId="12" w16cid:durableId="2127037509">
    <w:abstractNumId w:val="15"/>
  </w:num>
  <w:num w:numId="13" w16cid:durableId="990524871">
    <w:abstractNumId w:val="5"/>
  </w:num>
  <w:num w:numId="14" w16cid:durableId="622614708">
    <w:abstractNumId w:val="11"/>
  </w:num>
  <w:num w:numId="15" w16cid:durableId="2012027252">
    <w:abstractNumId w:val="16"/>
  </w:num>
  <w:num w:numId="16" w16cid:durableId="512572415">
    <w:abstractNumId w:val="9"/>
  </w:num>
  <w:num w:numId="17" w16cid:durableId="1595360316">
    <w:abstractNumId w:val="1"/>
  </w:num>
  <w:num w:numId="18" w16cid:durableId="105280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258"/>
    <w:rsid w:val="00020CD8"/>
    <w:rsid w:val="00031DA6"/>
    <w:rsid w:val="000422A3"/>
    <w:rsid w:val="00046EEC"/>
    <w:rsid w:val="00062C95"/>
    <w:rsid w:val="00062EA1"/>
    <w:rsid w:val="00070E3F"/>
    <w:rsid w:val="0007695B"/>
    <w:rsid w:val="000876AC"/>
    <w:rsid w:val="0009258D"/>
    <w:rsid w:val="000A1DD0"/>
    <w:rsid w:val="000A692F"/>
    <w:rsid w:val="000B3642"/>
    <w:rsid w:val="000D11FD"/>
    <w:rsid w:val="000E5D6A"/>
    <w:rsid w:val="000F29EB"/>
    <w:rsid w:val="000F69E1"/>
    <w:rsid w:val="00107544"/>
    <w:rsid w:val="001259A5"/>
    <w:rsid w:val="00126D06"/>
    <w:rsid w:val="001601E3"/>
    <w:rsid w:val="00166593"/>
    <w:rsid w:val="00194080"/>
    <w:rsid w:val="001A6229"/>
    <w:rsid w:val="001A6A8D"/>
    <w:rsid w:val="001B6FE8"/>
    <w:rsid w:val="001F54FC"/>
    <w:rsid w:val="00224DA7"/>
    <w:rsid w:val="002308AC"/>
    <w:rsid w:val="002371BF"/>
    <w:rsid w:val="00243572"/>
    <w:rsid w:val="00250427"/>
    <w:rsid w:val="0025391B"/>
    <w:rsid w:val="00277680"/>
    <w:rsid w:val="00283650"/>
    <w:rsid w:val="00286DCB"/>
    <w:rsid w:val="00297342"/>
    <w:rsid w:val="00297558"/>
    <w:rsid w:val="002C3AB6"/>
    <w:rsid w:val="003134C9"/>
    <w:rsid w:val="00313540"/>
    <w:rsid w:val="00330361"/>
    <w:rsid w:val="00343464"/>
    <w:rsid w:val="0034718C"/>
    <w:rsid w:val="00350C12"/>
    <w:rsid w:val="00351D48"/>
    <w:rsid w:val="00355160"/>
    <w:rsid w:val="0035767A"/>
    <w:rsid w:val="0036798D"/>
    <w:rsid w:val="00376E4E"/>
    <w:rsid w:val="00383AE1"/>
    <w:rsid w:val="0038691B"/>
    <w:rsid w:val="003A1FDD"/>
    <w:rsid w:val="003A55EC"/>
    <w:rsid w:val="003B44C5"/>
    <w:rsid w:val="003F0A90"/>
    <w:rsid w:val="003F68EB"/>
    <w:rsid w:val="004026BA"/>
    <w:rsid w:val="00412E5E"/>
    <w:rsid w:val="00412FF0"/>
    <w:rsid w:val="00416B35"/>
    <w:rsid w:val="004223EA"/>
    <w:rsid w:val="00445A68"/>
    <w:rsid w:val="00452A98"/>
    <w:rsid w:val="0046348B"/>
    <w:rsid w:val="00471803"/>
    <w:rsid w:val="00473D41"/>
    <w:rsid w:val="004907DD"/>
    <w:rsid w:val="004B21A6"/>
    <w:rsid w:val="004C0432"/>
    <w:rsid w:val="004C2CC7"/>
    <w:rsid w:val="004D516C"/>
    <w:rsid w:val="004E1F97"/>
    <w:rsid w:val="004E51E8"/>
    <w:rsid w:val="004F126F"/>
    <w:rsid w:val="004F603B"/>
    <w:rsid w:val="00513F4A"/>
    <w:rsid w:val="005245C1"/>
    <w:rsid w:val="0053073B"/>
    <w:rsid w:val="00530C06"/>
    <w:rsid w:val="005313C4"/>
    <w:rsid w:val="00543D7F"/>
    <w:rsid w:val="005474FE"/>
    <w:rsid w:val="00555D3A"/>
    <w:rsid w:val="005605E0"/>
    <w:rsid w:val="00561EDF"/>
    <w:rsid w:val="005840B8"/>
    <w:rsid w:val="00591616"/>
    <w:rsid w:val="00591D71"/>
    <w:rsid w:val="005A22D5"/>
    <w:rsid w:val="005B51D5"/>
    <w:rsid w:val="005B6E7D"/>
    <w:rsid w:val="005D42A1"/>
    <w:rsid w:val="005E0ADC"/>
    <w:rsid w:val="005F53CF"/>
    <w:rsid w:val="006112D4"/>
    <w:rsid w:val="00611AF9"/>
    <w:rsid w:val="00615C83"/>
    <w:rsid w:val="00617AAC"/>
    <w:rsid w:val="00637D6B"/>
    <w:rsid w:val="00667BAD"/>
    <w:rsid w:val="006719EE"/>
    <w:rsid w:val="00680080"/>
    <w:rsid w:val="00693F05"/>
    <w:rsid w:val="00695C3E"/>
    <w:rsid w:val="006A6383"/>
    <w:rsid w:val="006B65C8"/>
    <w:rsid w:val="006B6E28"/>
    <w:rsid w:val="006C37E1"/>
    <w:rsid w:val="006D1233"/>
    <w:rsid w:val="006D3451"/>
    <w:rsid w:val="006E2689"/>
    <w:rsid w:val="006E73E5"/>
    <w:rsid w:val="006F3128"/>
    <w:rsid w:val="00705B06"/>
    <w:rsid w:val="0071073D"/>
    <w:rsid w:val="0074092B"/>
    <w:rsid w:val="00740C4D"/>
    <w:rsid w:val="00741121"/>
    <w:rsid w:val="00743721"/>
    <w:rsid w:val="00784133"/>
    <w:rsid w:val="00786292"/>
    <w:rsid w:val="00796C69"/>
    <w:rsid w:val="007A4CFC"/>
    <w:rsid w:val="007A6923"/>
    <w:rsid w:val="007B20B6"/>
    <w:rsid w:val="007F3E42"/>
    <w:rsid w:val="007F57AF"/>
    <w:rsid w:val="007F5C37"/>
    <w:rsid w:val="008137F1"/>
    <w:rsid w:val="00821169"/>
    <w:rsid w:val="00845BFC"/>
    <w:rsid w:val="00862864"/>
    <w:rsid w:val="00872AE5"/>
    <w:rsid w:val="008770DB"/>
    <w:rsid w:val="00896224"/>
    <w:rsid w:val="008A196A"/>
    <w:rsid w:val="008A7A65"/>
    <w:rsid w:val="008C007C"/>
    <w:rsid w:val="008C0C75"/>
    <w:rsid w:val="008C2688"/>
    <w:rsid w:val="008E4DBA"/>
    <w:rsid w:val="008E4F7C"/>
    <w:rsid w:val="008F48E7"/>
    <w:rsid w:val="008F5310"/>
    <w:rsid w:val="008F78F7"/>
    <w:rsid w:val="009006B8"/>
    <w:rsid w:val="0091743C"/>
    <w:rsid w:val="009252E9"/>
    <w:rsid w:val="009461E7"/>
    <w:rsid w:val="00954068"/>
    <w:rsid w:val="009706DA"/>
    <w:rsid w:val="00973E71"/>
    <w:rsid w:val="0097416F"/>
    <w:rsid w:val="00992E0A"/>
    <w:rsid w:val="0099595B"/>
    <w:rsid w:val="009A72E7"/>
    <w:rsid w:val="009B6125"/>
    <w:rsid w:val="009F188B"/>
    <w:rsid w:val="009F1BC3"/>
    <w:rsid w:val="00A37B09"/>
    <w:rsid w:val="00A44D54"/>
    <w:rsid w:val="00A51F9B"/>
    <w:rsid w:val="00A5502B"/>
    <w:rsid w:val="00A704C5"/>
    <w:rsid w:val="00A931F4"/>
    <w:rsid w:val="00A96E66"/>
    <w:rsid w:val="00AB0040"/>
    <w:rsid w:val="00AD4652"/>
    <w:rsid w:val="00AD5388"/>
    <w:rsid w:val="00AE1F3B"/>
    <w:rsid w:val="00AF0064"/>
    <w:rsid w:val="00B1635B"/>
    <w:rsid w:val="00B36CD4"/>
    <w:rsid w:val="00B66A90"/>
    <w:rsid w:val="00B756E3"/>
    <w:rsid w:val="00B83D8F"/>
    <w:rsid w:val="00B96728"/>
    <w:rsid w:val="00BA7741"/>
    <w:rsid w:val="00BB39B1"/>
    <w:rsid w:val="00BC7486"/>
    <w:rsid w:val="00BC788D"/>
    <w:rsid w:val="00BD2438"/>
    <w:rsid w:val="00BD3764"/>
    <w:rsid w:val="00BE1E71"/>
    <w:rsid w:val="00C30351"/>
    <w:rsid w:val="00C33FCD"/>
    <w:rsid w:val="00C42616"/>
    <w:rsid w:val="00C55251"/>
    <w:rsid w:val="00C7261C"/>
    <w:rsid w:val="00C80AAB"/>
    <w:rsid w:val="00C911E8"/>
    <w:rsid w:val="00CD0255"/>
    <w:rsid w:val="00CD38DE"/>
    <w:rsid w:val="00CF4C37"/>
    <w:rsid w:val="00CF695B"/>
    <w:rsid w:val="00D0156F"/>
    <w:rsid w:val="00D025C6"/>
    <w:rsid w:val="00D3563C"/>
    <w:rsid w:val="00D429E2"/>
    <w:rsid w:val="00D542DC"/>
    <w:rsid w:val="00D86969"/>
    <w:rsid w:val="00DA0F88"/>
    <w:rsid w:val="00DC4B49"/>
    <w:rsid w:val="00DC6123"/>
    <w:rsid w:val="00DE2923"/>
    <w:rsid w:val="00E01EB5"/>
    <w:rsid w:val="00E024CC"/>
    <w:rsid w:val="00E04B6B"/>
    <w:rsid w:val="00E16B37"/>
    <w:rsid w:val="00E22BB6"/>
    <w:rsid w:val="00E301BE"/>
    <w:rsid w:val="00E31B12"/>
    <w:rsid w:val="00E52DA2"/>
    <w:rsid w:val="00E61AB0"/>
    <w:rsid w:val="00E75D8D"/>
    <w:rsid w:val="00E817D1"/>
    <w:rsid w:val="00E9428C"/>
    <w:rsid w:val="00E96458"/>
    <w:rsid w:val="00EB4A64"/>
    <w:rsid w:val="00EF1EF9"/>
    <w:rsid w:val="00EF6978"/>
    <w:rsid w:val="00F2083F"/>
    <w:rsid w:val="00F27417"/>
    <w:rsid w:val="00F44DEC"/>
    <w:rsid w:val="00F60F56"/>
    <w:rsid w:val="00F65412"/>
    <w:rsid w:val="00F70685"/>
    <w:rsid w:val="00F91B43"/>
    <w:rsid w:val="00FB2925"/>
    <w:rsid w:val="00FE51FD"/>
    <w:rsid w:val="00FE5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77A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Pamatteksts">
    <w:name w:val="Body Text"/>
    <w:basedOn w:val="Parasts"/>
    <w:link w:val="PamattekstsRakstz"/>
    <w:unhideWhenUsed/>
    <w:rsid w:val="00BC788D"/>
    <w:pPr>
      <w:spacing w:after="120"/>
      <w:jc w:val="both"/>
    </w:pPr>
    <w:rPr>
      <w:rFonts w:ascii="Times New Roman" w:eastAsia="Times New Roman" w:hAnsi="Times New Roman" w:cs="Times New Roman"/>
      <w:szCs w:val="20"/>
      <w:lang w:val="x-none"/>
    </w:rPr>
  </w:style>
  <w:style w:type="character" w:customStyle="1" w:styleId="PamattekstsRakstz">
    <w:name w:val="Pamatteksts Rakstz."/>
    <w:basedOn w:val="Noklusjumarindkopasfonts"/>
    <w:link w:val="Pamatteksts"/>
    <w:rsid w:val="00BC788D"/>
    <w:rPr>
      <w:rFonts w:ascii="Times New Roman" w:eastAsia="Times New Roman" w:hAnsi="Times New Roman" w:cs="Times New Roman"/>
      <w:szCs w:val="20"/>
      <w:lang w:val="x-none"/>
    </w:rPr>
  </w:style>
  <w:style w:type="paragraph" w:styleId="Sarakstarindkopa">
    <w:name w:val="List Paragraph"/>
    <w:aliases w:val="2,Satura rādītājs,Strip,Saraksta rindkopa1,H&amp;P List Paragraph,Dot pt,F5 List Paragraph,List Paragraph1,No Spacing1,List Paragraph Char Char Char,Indicator Text,Colorful List - Accent 11,Numbered Para 1,Bullet 1,Bullet Points"/>
    <w:basedOn w:val="Parasts"/>
    <w:link w:val="SarakstarindkopaRakstz"/>
    <w:qFormat/>
    <w:rsid w:val="00FB2925"/>
    <w:pPr>
      <w:ind w:left="720"/>
      <w:contextualSpacing/>
    </w:pPr>
  </w:style>
  <w:style w:type="character" w:styleId="Hipersaite">
    <w:name w:val="Hyperlink"/>
    <w:basedOn w:val="Noklusjumarindkopasfonts"/>
    <w:uiPriority w:val="99"/>
    <w:unhideWhenUsed/>
    <w:rsid w:val="008E4F7C"/>
    <w:rPr>
      <w:color w:val="0563C1" w:themeColor="hyperlink"/>
      <w:u w:val="single"/>
    </w:rPr>
  </w:style>
  <w:style w:type="character" w:styleId="Neatrisintapieminana">
    <w:name w:val="Unresolved Mention"/>
    <w:basedOn w:val="Noklusjumarindkopasfonts"/>
    <w:uiPriority w:val="99"/>
    <w:semiHidden/>
    <w:unhideWhenUsed/>
    <w:rsid w:val="008E4F7C"/>
    <w:rPr>
      <w:color w:val="605E5C"/>
      <w:shd w:val="clear" w:color="auto" w:fill="E1DFDD"/>
    </w:rPr>
  </w:style>
  <w:style w:type="character" w:customStyle="1" w:styleId="SarakstarindkopaRakstz">
    <w:name w:val="Saraksta rindkopa Rakstz."/>
    <w:aliases w:val="2 Rakstz.,Satura rādītājs Rakstz.,Strip Rakstz.,Saraksta rindkopa1 Rakstz.,H&amp;P List Paragraph Rakstz.,Dot pt Rakstz.,F5 List Paragraph Rakstz.,List Paragraph1 Rakstz.,No Spacing1 Rakstz.,List Paragraph Char Char Char Rakstz."/>
    <w:link w:val="Sarakstarindkopa"/>
    <w:locked/>
    <w:rsid w:val="00297342"/>
  </w:style>
  <w:style w:type="paragraph" w:styleId="Paraststmeklis">
    <w:name w:val="Normal (Web)"/>
    <w:basedOn w:val="Parasts"/>
    <w:uiPriority w:val="99"/>
    <w:semiHidden/>
    <w:unhideWhenUsed/>
    <w:rsid w:val="00001258"/>
    <w:pPr>
      <w:spacing w:before="100" w:beforeAutospacing="1" w:after="100" w:afterAutospacing="1"/>
    </w:pPr>
    <w:rPr>
      <w:rFonts w:ascii="Times New Roman" w:eastAsia="Times New Roman" w:hAnsi="Times New Roman" w:cs="Times New Roman"/>
      <w:lang w:eastAsia="lv-LV"/>
    </w:rPr>
  </w:style>
  <w:style w:type="character" w:styleId="Izteiksmgs">
    <w:name w:val="Strong"/>
    <w:basedOn w:val="Noklusjumarindkopasfonts"/>
    <w:uiPriority w:val="22"/>
    <w:qFormat/>
    <w:rsid w:val="00001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50375798084494,24.1059204026657" TargetMode="External"/><Relationship Id="rId13" Type="http://schemas.openxmlformats.org/officeDocument/2006/relationships/hyperlink" Target="https://dvs-adazi.namejs.lv/Documents/Update/137877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vs-adazi.namejs.lv/Meetings/Proposal?proposalId=100069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vs-adazi.namejs.lv/Documents/Update/138318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data=!4m2!3m1!1s0x46eec9f7758c8b39:0xa8a65addb2cae14f?sa=X&amp;ved=1t:8290&amp;ictx=111" TargetMode="External"/><Relationship Id="rId5" Type="http://schemas.openxmlformats.org/officeDocument/2006/relationships/footnotes" Target="footnotes.xml"/><Relationship Id="rId15" Type="http://schemas.openxmlformats.org/officeDocument/2006/relationships/hyperlink" Target="https://dvs-adazi.namejs.lv/Documents/Update/1383183" TargetMode="External"/><Relationship Id="rId10" Type="http://schemas.openxmlformats.org/officeDocument/2006/relationships/hyperlink" Target="https://www.google.com/maps/place/data=!4m2!3m1!1s0x46eec9f7758c8b39:0xa8a65addb2cae14f?sa=X&amp;ved=1t:8290&amp;ictx=11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ogle.com/maps/place/data=!4m2!3m1!1s0x46eece2a62f63c6d:0x4e8fcb00f8cd043e?sa=X&amp;ved=1t:8290&amp;ictx=111" TargetMode="External"/><Relationship Id="rId14" Type="http://schemas.openxmlformats.org/officeDocument/2006/relationships/hyperlink" Target="https://dvs-adazi.namejs.lv/Documents/Update/13787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12</Pages>
  <Words>22755</Words>
  <Characters>12971</Characters>
  <Application>Microsoft Office Word</Application>
  <DocSecurity>0</DocSecurity>
  <Lines>108</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179</cp:revision>
  <cp:lastPrinted>2025-12-17T08:12:00Z</cp:lastPrinted>
  <dcterms:created xsi:type="dcterms:W3CDTF">2025-12-13T15:45:00Z</dcterms:created>
  <dcterms:modified xsi:type="dcterms:W3CDTF">2025-12-17T10:04:00Z</dcterms:modified>
</cp:coreProperties>
</file>