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669E" w14:textId="43682E1D" w:rsidR="00374F31" w:rsidRPr="00A9545D" w:rsidRDefault="00374F31" w:rsidP="00374F31">
      <w:pPr>
        <w:rPr>
          <w:rFonts w:ascii="Times New Roman" w:hAnsi="Times New Roman" w:cs="Times New Roman"/>
        </w:rPr>
      </w:pPr>
      <w:r w:rsidRPr="00A9545D">
        <w:rPr>
          <w:rFonts w:ascii="Times New Roman" w:hAnsi="Times New Roman" w:cs="Times New Roman"/>
          <w:noProof/>
        </w:rPr>
        <w:drawing>
          <wp:inline distT="0" distB="0" distL="0" distR="0" wp14:anchorId="140E16FC" wp14:editId="7B946D1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A56F79" w14:textId="77777777" w:rsidR="00374F31" w:rsidRPr="00A9545D" w:rsidRDefault="00374F31" w:rsidP="00374F31">
      <w:pPr>
        <w:rPr>
          <w:rFonts w:ascii="Times New Roman" w:hAnsi="Times New Roman" w:cs="Times New Roman"/>
        </w:rPr>
      </w:pPr>
    </w:p>
    <w:p w14:paraId="77E749DF" w14:textId="2BD58C55" w:rsidR="00374F31" w:rsidRPr="00A9545D" w:rsidRDefault="00374F31" w:rsidP="00374F31">
      <w:pPr>
        <w:jc w:val="right"/>
        <w:rPr>
          <w:rFonts w:ascii="Times New Roman" w:hAnsi="Times New Roman" w:cs="Times New Roman"/>
          <w:noProof/>
        </w:rPr>
      </w:pPr>
      <w:r w:rsidRPr="00A9545D">
        <w:rPr>
          <w:rFonts w:ascii="Times New Roman" w:hAnsi="Times New Roman" w:cs="Times New Roman"/>
          <w:noProof/>
        </w:rPr>
        <w:t xml:space="preserve">PROJEKTS uz </w:t>
      </w:r>
      <w:r w:rsidR="003745EA" w:rsidRPr="00A9545D">
        <w:rPr>
          <w:rFonts w:ascii="Times New Roman" w:hAnsi="Times New Roman" w:cs="Times New Roman"/>
          <w:noProof/>
        </w:rPr>
        <w:t>11</w:t>
      </w:r>
      <w:r w:rsidRPr="00A9545D">
        <w:rPr>
          <w:rFonts w:ascii="Times New Roman" w:hAnsi="Times New Roman" w:cs="Times New Roman"/>
          <w:noProof/>
        </w:rPr>
        <w:t>.11.2025.</w:t>
      </w:r>
    </w:p>
    <w:p w14:paraId="7F09E7AB" w14:textId="77777777" w:rsidR="00374F31" w:rsidRPr="00A9545D" w:rsidRDefault="00374F31" w:rsidP="00374F31">
      <w:pPr>
        <w:jc w:val="right"/>
        <w:rPr>
          <w:rFonts w:ascii="Times New Roman" w:hAnsi="Times New Roman" w:cs="Times New Roman"/>
          <w:noProof/>
        </w:rPr>
      </w:pPr>
    </w:p>
    <w:p w14:paraId="3A098E79" w14:textId="4AAF1707" w:rsidR="00374F31" w:rsidRPr="00A9545D" w:rsidRDefault="00374F31" w:rsidP="00374F31">
      <w:pPr>
        <w:jc w:val="right"/>
        <w:rPr>
          <w:rFonts w:ascii="Times New Roman" w:hAnsi="Times New Roman" w:cs="Times New Roman"/>
          <w:noProof/>
        </w:rPr>
      </w:pPr>
      <w:r w:rsidRPr="00A9545D">
        <w:rPr>
          <w:rFonts w:ascii="Times New Roman" w:hAnsi="Times New Roman" w:cs="Times New Roman"/>
          <w:noProof/>
        </w:rPr>
        <w:t xml:space="preserve">vēlamais datums izskatīšanai </w:t>
      </w:r>
      <w:r w:rsidR="00D61B2F">
        <w:rPr>
          <w:rFonts w:ascii="Times New Roman" w:hAnsi="Times New Roman" w:cs="Times New Roman"/>
          <w:noProof/>
        </w:rPr>
        <w:t>Finanšu</w:t>
      </w:r>
      <w:r w:rsidRPr="00A9545D">
        <w:rPr>
          <w:rFonts w:ascii="Times New Roman" w:hAnsi="Times New Roman" w:cs="Times New Roman"/>
          <w:noProof/>
        </w:rPr>
        <w:t xml:space="preserve"> komit</w:t>
      </w:r>
      <w:r w:rsidR="00390C17">
        <w:rPr>
          <w:rFonts w:ascii="Times New Roman" w:hAnsi="Times New Roman" w:cs="Times New Roman"/>
          <w:noProof/>
        </w:rPr>
        <w:t>e</w:t>
      </w:r>
      <w:r w:rsidRPr="00A9545D">
        <w:rPr>
          <w:rFonts w:ascii="Times New Roman" w:hAnsi="Times New Roman" w:cs="Times New Roman"/>
          <w:noProof/>
        </w:rPr>
        <w:t xml:space="preserve">jā: </w:t>
      </w:r>
      <w:r w:rsidR="00D61B2F">
        <w:rPr>
          <w:rFonts w:ascii="Times New Roman" w:hAnsi="Times New Roman" w:cs="Times New Roman"/>
          <w:noProof/>
        </w:rPr>
        <w:t>10</w:t>
      </w:r>
      <w:r w:rsidR="00572FC4">
        <w:rPr>
          <w:rFonts w:ascii="Times New Roman" w:hAnsi="Times New Roman" w:cs="Times New Roman"/>
          <w:noProof/>
        </w:rPr>
        <w:t>.12</w:t>
      </w:r>
      <w:r w:rsidRPr="00A9545D">
        <w:rPr>
          <w:rFonts w:ascii="Times New Roman" w:hAnsi="Times New Roman" w:cs="Times New Roman"/>
          <w:noProof/>
        </w:rPr>
        <w:t>.2025.</w:t>
      </w:r>
    </w:p>
    <w:p w14:paraId="1BAB7B78" w14:textId="24997305" w:rsidR="00374F31" w:rsidRPr="00A9545D" w:rsidRDefault="00374F31" w:rsidP="00374F31">
      <w:pPr>
        <w:jc w:val="right"/>
        <w:rPr>
          <w:rFonts w:ascii="Times New Roman" w:hAnsi="Times New Roman" w:cs="Times New Roman"/>
          <w:noProof/>
        </w:rPr>
      </w:pPr>
      <w:r w:rsidRPr="00A9545D">
        <w:rPr>
          <w:rFonts w:ascii="Times New Roman" w:hAnsi="Times New Roman" w:cs="Times New Roman"/>
          <w:noProof/>
        </w:rPr>
        <w:t xml:space="preserve">domē: </w:t>
      </w:r>
      <w:r w:rsidR="00446C28">
        <w:rPr>
          <w:rFonts w:ascii="Times New Roman" w:hAnsi="Times New Roman" w:cs="Times New Roman"/>
          <w:noProof/>
        </w:rPr>
        <w:t>22</w:t>
      </w:r>
      <w:r w:rsidR="00572FC4">
        <w:rPr>
          <w:rFonts w:ascii="Times New Roman" w:hAnsi="Times New Roman" w:cs="Times New Roman"/>
          <w:noProof/>
        </w:rPr>
        <w:t>.12</w:t>
      </w:r>
      <w:r w:rsidRPr="00A9545D">
        <w:rPr>
          <w:rFonts w:ascii="Times New Roman" w:hAnsi="Times New Roman" w:cs="Times New Roman"/>
          <w:noProof/>
        </w:rPr>
        <w:t>.2025.</w:t>
      </w:r>
    </w:p>
    <w:p w14:paraId="1CAC7753" w14:textId="313580B6" w:rsidR="00374F31" w:rsidRPr="00A9545D" w:rsidRDefault="00374F31" w:rsidP="00374F31">
      <w:pPr>
        <w:jc w:val="right"/>
        <w:rPr>
          <w:rFonts w:ascii="Times New Roman" w:hAnsi="Times New Roman" w:cs="Times New Roman"/>
          <w:noProof/>
        </w:rPr>
      </w:pPr>
      <w:r w:rsidRPr="00A9545D">
        <w:rPr>
          <w:rFonts w:ascii="Times New Roman" w:hAnsi="Times New Roman" w:cs="Times New Roman"/>
          <w:noProof/>
        </w:rPr>
        <w:t>sagatavotāj</w:t>
      </w:r>
      <w:r w:rsidR="003745EA" w:rsidRPr="00A9545D">
        <w:rPr>
          <w:rFonts w:ascii="Times New Roman" w:hAnsi="Times New Roman" w:cs="Times New Roman"/>
          <w:noProof/>
        </w:rPr>
        <w:t>s</w:t>
      </w:r>
      <w:r w:rsidRPr="00A9545D">
        <w:rPr>
          <w:rFonts w:ascii="Times New Roman" w:hAnsi="Times New Roman" w:cs="Times New Roman"/>
          <w:noProof/>
        </w:rPr>
        <w:t xml:space="preserve"> un ziņotājs: Nadežda Rubina</w:t>
      </w:r>
    </w:p>
    <w:p w14:paraId="1F6A5EA1" w14:textId="77777777" w:rsidR="00374F31" w:rsidRPr="00A9545D" w:rsidRDefault="00374F31" w:rsidP="00374F31">
      <w:pPr>
        <w:jc w:val="right"/>
        <w:rPr>
          <w:rFonts w:ascii="Times New Roman" w:hAnsi="Times New Roman" w:cs="Times New Roman"/>
          <w:noProof/>
        </w:rPr>
      </w:pPr>
    </w:p>
    <w:p w14:paraId="4EBD1829" w14:textId="77777777" w:rsidR="00374F31" w:rsidRPr="00A9545D" w:rsidRDefault="00374F31" w:rsidP="00374F31">
      <w:pPr>
        <w:tabs>
          <w:tab w:val="center" w:pos="4535"/>
          <w:tab w:val="left" w:pos="7116"/>
        </w:tabs>
        <w:rPr>
          <w:rFonts w:ascii="Times New Roman" w:hAnsi="Times New Roman" w:cs="Times New Roman"/>
          <w:noProof/>
          <w:sz w:val="28"/>
          <w:szCs w:val="28"/>
        </w:rPr>
      </w:pPr>
      <w:r w:rsidRPr="00A9545D">
        <w:rPr>
          <w:rFonts w:ascii="Times New Roman" w:hAnsi="Times New Roman" w:cs="Times New Roman"/>
          <w:noProof/>
        </w:rPr>
        <w:tab/>
      </w:r>
      <w:r w:rsidRPr="00A9545D">
        <w:rPr>
          <w:rFonts w:ascii="Times New Roman" w:hAnsi="Times New Roman" w:cs="Times New Roman"/>
          <w:noProof/>
          <w:sz w:val="28"/>
          <w:szCs w:val="28"/>
        </w:rPr>
        <w:t>LĒMUMS</w:t>
      </w:r>
      <w:r w:rsidRPr="00A9545D">
        <w:rPr>
          <w:rFonts w:ascii="Times New Roman" w:hAnsi="Times New Roman" w:cs="Times New Roman"/>
          <w:noProof/>
          <w:sz w:val="28"/>
          <w:szCs w:val="28"/>
        </w:rPr>
        <w:tab/>
      </w:r>
    </w:p>
    <w:p w14:paraId="4754B649" w14:textId="77777777" w:rsidR="00374F31" w:rsidRPr="00A9545D" w:rsidRDefault="00374F31" w:rsidP="00374F31">
      <w:pPr>
        <w:jc w:val="center"/>
        <w:rPr>
          <w:rFonts w:ascii="Times New Roman" w:hAnsi="Times New Roman" w:cs="Times New Roman"/>
          <w:noProof/>
        </w:rPr>
      </w:pPr>
      <w:r w:rsidRPr="00A9545D">
        <w:rPr>
          <w:rFonts w:ascii="Times New Roman" w:hAnsi="Times New Roman" w:cs="Times New Roman"/>
          <w:noProof/>
        </w:rPr>
        <w:t>Ādažos, Ādažu novadā</w:t>
      </w:r>
    </w:p>
    <w:p w14:paraId="17E1DCBF" w14:textId="77777777" w:rsidR="00374F31" w:rsidRPr="00A9545D" w:rsidRDefault="00374F31" w:rsidP="00374F31">
      <w:pPr>
        <w:rPr>
          <w:rFonts w:ascii="Times New Roman" w:hAnsi="Times New Roman" w:cs="Times New Roman"/>
        </w:rPr>
      </w:pPr>
      <w:r w:rsidRPr="00A9545D">
        <w:rPr>
          <w:rFonts w:ascii="Times New Roman" w:hAnsi="Times New Roman" w:cs="Times New Roman"/>
          <w:noProof/>
        </w:rPr>
        <w:tab/>
      </w:r>
      <w:r w:rsidRPr="00A9545D">
        <w:rPr>
          <w:rFonts w:ascii="Times New Roman" w:hAnsi="Times New Roman" w:cs="Times New Roman"/>
          <w:noProof/>
        </w:rPr>
        <w:tab/>
      </w:r>
      <w:r w:rsidRPr="00A9545D">
        <w:rPr>
          <w:rFonts w:ascii="Times New Roman" w:hAnsi="Times New Roman" w:cs="Times New Roman"/>
          <w:noProof/>
        </w:rPr>
        <w:tab/>
      </w:r>
      <w:r w:rsidRPr="00A9545D">
        <w:rPr>
          <w:rFonts w:ascii="Times New Roman" w:hAnsi="Times New Roman" w:cs="Times New Roman"/>
          <w:noProof/>
        </w:rPr>
        <w:tab/>
      </w:r>
    </w:p>
    <w:p w14:paraId="4EDE5723" w14:textId="15A0B16D" w:rsidR="00374F31" w:rsidRPr="00A9545D" w:rsidRDefault="00374F31" w:rsidP="00374F31">
      <w:pPr>
        <w:rPr>
          <w:rFonts w:ascii="Times New Roman" w:hAnsi="Times New Roman" w:cs="Times New Roman"/>
        </w:rPr>
      </w:pPr>
      <w:r w:rsidRPr="00A9545D">
        <w:rPr>
          <w:rFonts w:ascii="Times New Roman" w:hAnsi="Times New Roman" w:cs="Times New Roman"/>
        </w:rPr>
        <w:t xml:space="preserve">2025. gada </w:t>
      </w:r>
      <w:r w:rsidR="00446C28">
        <w:rPr>
          <w:rFonts w:ascii="Times New Roman" w:hAnsi="Times New Roman" w:cs="Times New Roman"/>
        </w:rPr>
        <w:t>22</w:t>
      </w:r>
      <w:r w:rsidR="00572FC4">
        <w:rPr>
          <w:rFonts w:ascii="Times New Roman" w:hAnsi="Times New Roman" w:cs="Times New Roman"/>
        </w:rPr>
        <w:t>. decembrī</w:t>
      </w:r>
      <w:r w:rsidRPr="00A9545D">
        <w:rPr>
          <w:rFonts w:ascii="Times New Roman" w:hAnsi="Times New Roman" w:cs="Times New Roman"/>
        </w:rPr>
        <w:t xml:space="preserve"> </w:t>
      </w:r>
      <w:r w:rsidRPr="00A9545D">
        <w:rPr>
          <w:rFonts w:ascii="Times New Roman" w:hAnsi="Times New Roman" w:cs="Times New Roman"/>
        </w:rPr>
        <w:tab/>
      </w:r>
      <w:r w:rsidRPr="00A9545D">
        <w:rPr>
          <w:rFonts w:ascii="Times New Roman" w:hAnsi="Times New Roman" w:cs="Times New Roman"/>
        </w:rPr>
        <w:tab/>
      </w:r>
      <w:r w:rsidRPr="00A9545D">
        <w:rPr>
          <w:rFonts w:ascii="Times New Roman" w:hAnsi="Times New Roman" w:cs="Times New Roman"/>
        </w:rPr>
        <w:tab/>
      </w:r>
      <w:r w:rsidRPr="00A9545D">
        <w:rPr>
          <w:rFonts w:ascii="Times New Roman" w:hAnsi="Times New Roman" w:cs="Times New Roman"/>
        </w:rPr>
        <w:tab/>
      </w:r>
      <w:r w:rsidRPr="00A9545D">
        <w:rPr>
          <w:rFonts w:ascii="Times New Roman" w:hAnsi="Times New Roman" w:cs="Times New Roman"/>
        </w:rPr>
        <w:tab/>
        <w:t>Nr.</w:t>
      </w:r>
      <w:r w:rsidRPr="00A9545D">
        <w:rPr>
          <w:rFonts w:ascii="Times New Roman" w:hAnsi="Times New Roman" w:cs="Times New Roman"/>
          <w:noProof/>
        </w:rPr>
        <w:fldChar w:fldCharType="begin"/>
      </w:r>
      <w:r w:rsidRPr="00A9545D">
        <w:rPr>
          <w:rFonts w:ascii="Times New Roman" w:hAnsi="Times New Roman" w:cs="Times New Roman"/>
          <w:noProof/>
        </w:rPr>
        <w:instrText>MERGEFIELD DOKREGNUMURS</w:instrText>
      </w:r>
      <w:r w:rsidRPr="00A9545D">
        <w:rPr>
          <w:rFonts w:ascii="Times New Roman" w:hAnsi="Times New Roman" w:cs="Times New Roman"/>
          <w:noProof/>
        </w:rPr>
        <w:fldChar w:fldCharType="separate"/>
      </w:r>
      <w:r w:rsidRPr="00A9545D">
        <w:rPr>
          <w:rFonts w:ascii="Times New Roman" w:hAnsi="Times New Roman" w:cs="Times New Roman"/>
          <w:noProof/>
        </w:rPr>
        <w:t>«DOKREGNUMURS»</w:t>
      </w:r>
      <w:r w:rsidRPr="00A9545D">
        <w:rPr>
          <w:rFonts w:ascii="Times New Roman" w:hAnsi="Times New Roman" w:cs="Times New Roman"/>
          <w:noProof/>
        </w:rPr>
        <w:fldChar w:fldCharType="end"/>
      </w:r>
      <w:r w:rsidRPr="00A9545D">
        <w:rPr>
          <w:rFonts w:ascii="Times New Roman" w:hAnsi="Times New Roman" w:cs="Times New Roman"/>
        </w:rPr>
        <w:tab/>
      </w:r>
    </w:p>
    <w:p w14:paraId="42C1CC0E" w14:textId="77777777" w:rsidR="00374F31" w:rsidRPr="00A9545D" w:rsidRDefault="00374F31" w:rsidP="00374F31">
      <w:pPr>
        <w:rPr>
          <w:rFonts w:ascii="Times New Roman" w:hAnsi="Times New Roman" w:cs="Times New Roman"/>
        </w:rPr>
      </w:pPr>
    </w:p>
    <w:p w14:paraId="1FBE15F8" w14:textId="77777777" w:rsidR="00374F31" w:rsidRPr="00A9545D" w:rsidRDefault="00374F31" w:rsidP="00374F31">
      <w:pPr>
        <w:rPr>
          <w:rFonts w:ascii="Times New Roman" w:hAnsi="Times New Roman" w:cs="Times New Roman"/>
        </w:rPr>
      </w:pPr>
    </w:p>
    <w:p w14:paraId="2046B34F" w14:textId="77777777" w:rsidR="004A7A44" w:rsidRDefault="00D80622" w:rsidP="00D80622">
      <w:pPr>
        <w:jc w:val="center"/>
        <w:rPr>
          <w:rFonts w:ascii="Times New Roman" w:hAnsi="Times New Roman" w:cs="Times New Roman"/>
          <w:b/>
          <w:bCs/>
        </w:rPr>
      </w:pPr>
      <w:r w:rsidRPr="00D80622">
        <w:rPr>
          <w:rFonts w:ascii="Times New Roman" w:hAnsi="Times New Roman" w:cs="Times New Roman"/>
          <w:b/>
          <w:bCs/>
        </w:rPr>
        <w:t>Par nomas līgum</w:t>
      </w:r>
      <w:r w:rsidR="00895198">
        <w:rPr>
          <w:rFonts w:ascii="Times New Roman" w:hAnsi="Times New Roman" w:cs="Times New Roman"/>
          <w:b/>
          <w:bCs/>
        </w:rPr>
        <w:t>a</w:t>
      </w:r>
      <w:r w:rsidRPr="00D80622">
        <w:rPr>
          <w:rFonts w:ascii="Times New Roman" w:hAnsi="Times New Roman" w:cs="Times New Roman"/>
          <w:b/>
          <w:bCs/>
        </w:rPr>
        <w:t xml:space="preserve"> termiņa pagarināšanu ūdenssporta</w:t>
      </w:r>
      <w:r w:rsidR="002F71C0">
        <w:rPr>
          <w:rFonts w:ascii="Times New Roman" w:hAnsi="Times New Roman" w:cs="Times New Roman"/>
          <w:b/>
          <w:bCs/>
        </w:rPr>
        <w:t xml:space="preserve"> inventāra</w:t>
      </w:r>
      <w:r w:rsidRPr="00D80622">
        <w:rPr>
          <w:rFonts w:ascii="Times New Roman" w:hAnsi="Times New Roman" w:cs="Times New Roman"/>
          <w:b/>
          <w:bCs/>
        </w:rPr>
        <w:t xml:space="preserve"> </w:t>
      </w:r>
    </w:p>
    <w:p w14:paraId="54C11FAD" w14:textId="70A25FEB" w:rsidR="00374F31" w:rsidRDefault="00895198" w:rsidP="00D80622">
      <w:pPr>
        <w:jc w:val="center"/>
        <w:rPr>
          <w:rFonts w:ascii="Times New Roman" w:hAnsi="Times New Roman" w:cs="Times New Roman"/>
          <w:b/>
          <w:bCs/>
        </w:rPr>
      </w:pPr>
      <w:r>
        <w:rPr>
          <w:rFonts w:ascii="Times New Roman" w:hAnsi="Times New Roman" w:cs="Times New Roman"/>
          <w:b/>
          <w:bCs/>
        </w:rPr>
        <w:t>nomas ēkai</w:t>
      </w:r>
      <w:r w:rsidR="00D80622" w:rsidRPr="00D80622">
        <w:rPr>
          <w:rFonts w:ascii="Times New Roman" w:hAnsi="Times New Roman" w:cs="Times New Roman"/>
          <w:b/>
          <w:bCs/>
        </w:rPr>
        <w:t xml:space="preserve"> </w:t>
      </w:r>
      <w:r>
        <w:rPr>
          <w:rFonts w:ascii="Times New Roman" w:hAnsi="Times New Roman" w:cs="Times New Roman"/>
          <w:b/>
          <w:bCs/>
        </w:rPr>
        <w:t>Attekas iel</w:t>
      </w:r>
      <w:r w:rsidR="00D61B2F">
        <w:rPr>
          <w:rFonts w:ascii="Times New Roman" w:hAnsi="Times New Roman" w:cs="Times New Roman"/>
          <w:b/>
          <w:bCs/>
        </w:rPr>
        <w:t>ā</w:t>
      </w:r>
      <w:r>
        <w:rPr>
          <w:rFonts w:ascii="Times New Roman" w:hAnsi="Times New Roman" w:cs="Times New Roman"/>
          <w:b/>
          <w:bCs/>
        </w:rPr>
        <w:t xml:space="preserve"> 6A, Ādažos</w:t>
      </w:r>
    </w:p>
    <w:p w14:paraId="5EC19D05" w14:textId="77777777" w:rsidR="00D80622" w:rsidRPr="00A9545D" w:rsidRDefault="00D80622" w:rsidP="00D80622">
      <w:pPr>
        <w:jc w:val="center"/>
        <w:rPr>
          <w:rFonts w:ascii="Times New Roman" w:hAnsi="Times New Roman" w:cs="Times New Roman"/>
          <w:i/>
          <w:color w:val="FF0000"/>
        </w:rPr>
      </w:pPr>
    </w:p>
    <w:p w14:paraId="62B17CAB" w14:textId="7146F7E8" w:rsidR="00D031AA" w:rsidRDefault="00D031AA" w:rsidP="00D031AA">
      <w:pPr>
        <w:spacing w:after="120"/>
        <w:jc w:val="both"/>
        <w:rPr>
          <w:rFonts w:ascii="Times New Roman" w:hAnsi="Times New Roman" w:cs="Times New Roman"/>
        </w:rPr>
      </w:pPr>
      <w:r w:rsidRPr="00A9545D">
        <w:rPr>
          <w:rFonts w:ascii="Times New Roman" w:hAnsi="Times New Roman" w:cs="Times New Roman"/>
        </w:rPr>
        <w:t xml:space="preserve">Ādažu novada pašvaldības dome izskatīja pašvaldības zemesgabalu Ādažos Nomnieka SIA "PROMOBIUS" (reģ. Nr. 40003640509 </w:t>
      </w:r>
      <w:r w:rsidR="00EE1E25">
        <w:rPr>
          <w:rFonts w:ascii="Times New Roman" w:hAnsi="Times New Roman" w:cs="Times New Roman"/>
        </w:rPr>
        <w:t>(</w:t>
      </w:r>
      <w:r w:rsidRPr="00BC225D">
        <w:rPr>
          <w:rFonts w:ascii="Times New Roman" w:hAnsi="Times New Roman" w:cs="Times New Roman"/>
        </w:rPr>
        <w:t xml:space="preserve">turpmāk – </w:t>
      </w:r>
      <w:r w:rsidRPr="00BC225D">
        <w:rPr>
          <w:rFonts w:ascii="Times New Roman" w:eastAsia="Times New Roman" w:hAnsi="Times New Roman" w:cs="Times New Roman"/>
          <w:lang w:eastAsia="lv-LV"/>
        </w:rPr>
        <w:t>Nomnieks</w:t>
      </w:r>
      <w:r w:rsidRPr="00BC225D">
        <w:rPr>
          <w:rFonts w:ascii="Times New Roman" w:hAnsi="Times New Roman" w:cs="Times New Roman"/>
        </w:rPr>
        <w:t>)</w:t>
      </w:r>
      <w:r w:rsidR="00EE1E25">
        <w:rPr>
          <w:rFonts w:ascii="Times New Roman" w:hAnsi="Times New Roman" w:cs="Times New Roman"/>
        </w:rPr>
        <w:t>)</w:t>
      </w:r>
      <w:r w:rsidRPr="00BC225D">
        <w:rPr>
          <w:rFonts w:ascii="Times New Roman" w:hAnsi="Times New Roman" w:cs="Times New Roman"/>
        </w:rPr>
        <w:t xml:space="preserve"> 08.11.2025. iesniegumu (reģ. ar Nr. ĀNP/1-11-1/25/6713) ar lūgumu pagarināt nomas termiņu uz 20 gadiem, kā arī izskatīt iespēju atsavināt Nomniekam ar viņa darbību saistīta pašvaldības zemesgabala Attekas iel</w:t>
      </w:r>
      <w:r w:rsidR="00D61B2F">
        <w:rPr>
          <w:rFonts w:ascii="Times New Roman" w:hAnsi="Times New Roman" w:cs="Times New Roman"/>
        </w:rPr>
        <w:t>ā</w:t>
      </w:r>
      <w:r w:rsidRPr="00BC225D">
        <w:rPr>
          <w:rFonts w:ascii="Times New Roman" w:hAnsi="Times New Roman" w:cs="Times New Roman"/>
        </w:rPr>
        <w:t xml:space="preserve"> 6A, Ādažos</w:t>
      </w:r>
      <w:r w:rsidR="004A7A44">
        <w:rPr>
          <w:rFonts w:ascii="Times New Roman" w:hAnsi="Times New Roman" w:cs="Times New Roman"/>
        </w:rPr>
        <w:t>,</w:t>
      </w:r>
      <w:r w:rsidRPr="00BC225D">
        <w:rPr>
          <w:rFonts w:ascii="Times New Roman" w:hAnsi="Times New Roman" w:cs="Times New Roman"/>
        </w:rPr>
        <w:t xml:space="preserve"> daļu. </w:t>
      </w:r>
      <w:r w:rsidR="00473E37" w:rsidRPr="00BC225D">
        <w:rPr>
          <w:rFonts w:ascii="Times New Roman" w:hAnsi="Times New Roman" w:cs="Times New Roman"/>
        </w:rPr>
        <w:t xml:space="preserve">Iesniegumā </w:t>
      </w:r>
      <w:r w:rsidR="00D61B2F">
        <w:rPr>
          <w:rFonts w:ascii="Times New Roman" w:hAnsi="Times New Roman" w:cs="Times New Roman"/>
        </w:rPr>
        <w:t>N</w:t>
      </w:r>
      <w:r w:rsidR="00473E37" w:rsidRPr="00BC225D">
        <w:rPr>
          <w:rFonts w:ascii="Times New Roman" w:hAnsi="Times New Roman" w:cs="Times New Roman"/>
        </w:rPr>
        <w:t>omnieks informē, ka neplāno realizēt papildu vasaras kafejnīcas būvniecību, kas tika paredzēta nomas līgum</w:t>
      </w:r>
      <w:r w:rsidR="004A7A44">
        <w:rPr>
          <w:rFonts w:ascii="Times New Roman" w:hAnsi="Times New Roman" w:cs="Times New Roman"/>
        </w:rPr>
        <w:t>ā</w:t>
      </w:r>
      <w:r w:rsidR="00473E37" w:rsidRPr="00BC225D">
        <w:rPr>
          <w:rFonts w:ascii="Times New Roman" w:hAnsi="Times New Roman" w:cs="Times New Roman"/>
        </w:rPr>
        <w:t>.</w:t>
      </w:r>
    </w:p>
    <w:p w14:paraId="618AE59B" w14:textId="3BACC561" w:rsidR="00611D07" w:rsidRPr="00BC225D" w:rsidRDefault="004A7A44" w:rsidP="00D031AA">
      <w:pPr>
        <w:spacing w:after="120"/>
        <w:jc w:val="both"/>
        <w:rPr>
          <w:rFonts w:ascii="Times New Roman" w:hAnsi="Times New Roman" w:cs="Times New Roman"/>
        </w:rPr>
      </w:pPr>
      <w:r>
        <w:rPr>
          <w:rFonts w:ascii="Times New Roman" w:hAnsi="Times New Roman" w:cs="Times New Roman"/>
        </w:rPr>
        <w:t>N</w:t>
      </w:r>
      <w:r w:rsidR="00611D07">
        <w:rPr>
          <w:rFonts w:ascii="Times New Roman" w:hAnsi="Times New Roman" w:cs="Times New Roman"/>
        </w:rPr>
        <w:t xml:space="preserve">omas līguma </w:t>
      </w:r>
      <w:r>
        <w:rPr>
          <w:rFonts w:ascii="Times New Roman" w:hAnsi="Times New Roman" w:cs="Times New Roman"/>
        </w:rPr>
        <w:t xml:space="preserve">termiņa </w:t>
      </w:r>
      <w:r w:rsidR="00611D07">
        <w:rPr>
          <w:rFonts w:ascii="Times New Roman" w:hAnsi="Times New Roman" w:cs="Times New Roman"/>
        </w:rPr>
        <w:t>pagarināšanai ir nepieciešams pārskatīt nomas maksu atbilstoši normatīvo aktu prasībām.</w:t>
      </w:r>
    </w:p>
    <w:p w14:paraId="3AE8639F" w14:textId="77777777" w:rsidR="00374F31" w:rsidRPr="00BC225D" w:rsidRDefault="00374F31" w:rsidP="00A9545D">
      <w:pPr>
        <w:spacing w:after="120"/>
        <w:jc w:val="both"/>
        <w:rPr>
          <w:rFonts w:ascii="Times New Roman" w:hAnsi="Times New Roman" w:cs="Times New Roman"/>
        </w:rPr>
      </w:pPr>
      <w:r w:rsidRPr="00BC225D">
        <w:rPr>
          <w:rFonts w:ascii="Times New Roman" w:hAnsi="Times New Roman" w:cs="Times New Roman"/>
        </w:rPr>
        <w:t>Izvērtējot ar iesniegumu saistītos apstākļus, tika konstatēts:</w:t>
      </w:r>
    </w:p>
    <w:p w14:paraId="5886C251" w14:textId="35BA5B55" w:rsidR="00D031AA" w:rsidRPr="00473E37" w:rsidRDefault="00374F31" w:rsidP="001D454F">
      <w:pPr>
        <w:pStyle w:val="ListParagraph"/>
        <w:numPr>
          <w:ilvl w:val="0"/>
          <w:numId w:val="13"/>
        </w:numPr>
        <w:ind w:left="357" w:hanging="357"/>
        <w:rPr>
          <w:rFonts w:ascii="Times New Roman" w:hAnsi="Times New Roman" w:cs="Times New Roman"/>
        </w:rPr>
      </w:pPr>
      <w:r w:rsidRPr="00BC225D">
        <w:rPr>
          <w:rFonts w:ascii="Times New Roman" w:eastAsia="Times New Roman" w:hAnsi="Times New Roman" w:cs="Times New Roman"/>
          <w:sz w:val="24"/>
          <w:szCs w:val="24"/>
          <w:lang w:eastAsia="lv-LV"/>
        </w:rPr>
        <w:t>Starp pašvaldību kā iznomātāju un N</w:t>
      </w:r>
      <w:r w:rsidRPr="00BC225D">
        <w:rPr>
          <w:rFonts w:ascii="Times New Roman" w:hAnsi="Times New Roman" w:cs="Times New Roman"/>
          <w:sz w:val="24"/>
          <w:szCs w:val="24"/>
        </w:rPr>
        <w:t xml:space="preserve">omnieku </w:t>
      </w:r>
      <w:r w:rsidR="00D031AA" w:rsidRPr="00BC225D">
        <w:rPr>
          <w:rFonts w:ascii="Times New Roman" w:hAnsi="Times New Roman" w:cs="Times New Roman"/>
          <w:color w:val="212529"/>
          <w:sz w:val="24"/>
          <w:szCs w:val="24"/>
        </w:rPr>
        <w:t xml:space="preserve">02.02.2011. </w:t>
      </w:r>
      <w:r w:rsidRPr="00BC225D">
        <w:rPr>
          <w:rFonts w:ascii="Times New Roman" w:hAnsi="Times New Roman" w:cs="Times New Roman"/>
          <w:sz w:val="24"/>
          <w:szCs w:val="24"/>
        </w:rPr>
        <w:t>ir noslēgt</w:t>
      </w:r>
      <w:r w:rsidR="00D031AA" w:rsidRPr="00BC225D">
        <w:rPr>
          <w:rFonts w:ascii="Times New Roman" w:hAnsi="Times New Roman" w:cs="Times New Roman"/>
          <w:sz w:val="24"/>
          <w:szCs w:val="24"/>
        </w:rPr>
        <w:t>s</w:t>
      </w:r>
      <w:r w:rsidRPr="00BC225D">
        <w:rPr>
          <w:rFonts w:ascii="Times New Roman" w:hAnsi="Times New Roman" w:cs="Times New Roman"/>
          <w:sz w:val="24"/>
          <w:szCs w:val="24"/>
        </w:rPr>
        <w:t xml:space="preserve"> </w:t>
      </w:r>
      <w:r w:rsidR="00D61B2F">
        <w:rPr>
          <w:rFonts w:ascii="Times New Roman" w:hAnsi="Times New Roman" w:cs="Times New Roman"/>
          <w:sz w:val="24"/>
          <w:szCs w:val="24"/>
        </w:rPr>
        <w:t>zemes</w:t>
      </w:r>
      <w:r w:rsidRPr="00BC225D">
        <w:rPr>
          <w:rFonts w:ascii="Times New Roman" w:hAnsi="Times New Roman" w:cs="Times New Roman"/>
          <w:sz w:val="24"/>
          <w:szCs w:val="24"/>
        </w:rPr>
        <w:t xml:space="preserve"> nomas līgum</w:t>
      </w:r>
      <w:r w:rsidR="00D031AA" w:rsidRPr="00BC225D">
        <w:rPr>
          <w:rFonts w:ascii="Times New Roman" w:hAnsi="Times New Roman" w:cs="Times New Roman"/>
          <w:sz w:val="24"/>
          <w:szCs w:val="24"/>
        </w:rPr>
        <w:t xml:space="preserve">s </w:t>
      </w:r>
      <w:r w:rsidRPr="00BC225D">
        <w:rPr>
          <w:rFonts w:ascii="Times New Roman" w:hAnsi="Times New Roman" w:cs="Times New Roman"/>
          <w:color w:val="212529"/>
          <w:sz w:val="24"/>
          <w:szCs w:val="24"/>
        </w:rPr>
        <w:t>Nr. JUR</w:t>
      </w:r>
      <w:r w:rsidR="00D61B2F">
        <w:rPr>
          <w:rFonts w:ascii="Times New Roman" w:hAnsi="Times New Roman" w:cs="Times New Roman"/>
          <w:color w:val="212529"/>
          <w:sz w:val="24"/>
          <w:szCs w:val="24"/>
        </w:rPr>
        <w:t> </w:t>
      </w:r>
      <w:r w:rsidRPr="00BC225D">
        <w:rPr>
          <w:rFonts w:ascii="Times New Roman" w:hAnsi="Times New Roman" w:cs="Times New Roman"/>
          <w:color w:val="212529"/>
          <w:sz w:val="24"/>
          <w:szCs w:val="24"/>
        </w:rPr>
        <w:t>2011-02/60</w:t>
      </w:r>
      <w:r w:rsidR="00D61B2F">
        <w:rPr>
          <w:rFonts w:ascii="Times New Roman" w:hAnsi="Times New Roman" w:cs="Times New Roman"/>
          <w:color w:val="212529"/>
          <w:sz w:val="24"/>
          <w:szCs w:val="24"/>
        </w:rPr>
        <w:t xml:space="preserve"> </w:t>
      </w:r>
      <w:r w:rsidR="00D61B2F" w:rsidRPr="00BC225D">
        <w:rPr>
          <w:rFonts w:ascii="Times New Roman" w:hAnsi="Times New Roman" w:cs="Times New Roman"/>
          <w:sz w:val="24"/>
          <w:szCs w:val="24"/>
        </w:rPr>
        <w:t>(turpmāk –</w:t>
      </w:r>
      <w:r w:rsidR="00D61B2F">
        <w:rPr>
          <w:rFonts w:ascii="Times New Roman" w:hAnsi="Times New Roman" w:cs="Times New Roman"/>
          <w:sz w:val="24"/>
          <w:szCs w:val="24"/>
        </w:rPr>
        <w:t xml:space="preserve"> Līgum</w:t>
      </w:r>
      <w:r w:rsidR="00D61B2F" w:rsidRPr="00BC225D">
        <w:rPr>
          <w:rFonts w:ascii="Times New Roman" w:hAnsi="Times New Roman" w:cs="Times New Roman"/>
          <w:sz w:val="24"/>
          <w:szCs w:val="24"/>
        </w:rPr>
        <w:t>s)</w:t>
      </w:r>
      <w:r w:rsidRPr="00BC225D">
        <w:rPr>
          <w:rFonts w:ascii="Times New Roman" w:hAnsi="Times New Roman" w:cs="Times New Roman"/>
          <w:color w:val="212529"/>
          <w:sz w:val="24"/>
          <w:szCs w:val="24"/>
        </w:rPr>
        <w:t>, kur</w:t>
      </w:r>
      <w:r w:rsidR="00D031AA" w:rsidRPr="00BC225D">
        <w:rPr>
          <w:rFonts w:ascii="Times New Roman" w:hAnsi="Times New Roman" w:cs="Times New Roman"/>
          <w:color w:val="212529"/>
          <w:sz w:val="24"/>
          <w:szCs w:val="24"/>
        </w:rPr>
        <w:t>a</w:t>
      </w:r>
      <w:r w:rsidRPr="00BC225D">
        <w:rPr>
          <w:rFonts w:ascii="Times New Roman" w:hAnsi="Times New Roman" w:cs="Times New Roman"/>
          <w:color w:val="212529"/>
          <w:sz w:val="24"/>
          <w:szCs w:val="24"/>
        </w:rPr>
        <w:t xml:space="preserve"> darbības </w:t>
      </w:r>
      <w:r w:rsidRPr="00BC225D">
        <w:rPr>
          <w:rFonts w:ascii="Times New Roman" w:hAnsi="Times New Roman" w:cs="Times New Roman"/>
          <w:sz w:val="24"/>
          <w:szCs w:val="24"/>
        </w:rPr>
        <w:t xml:space="preserve">termiņš </w:t>
      </w:r>
      <w:r w:rsidR="00C61DB7" w:rsidRPr="00BC225D">
        <w:rPr>
          <w:rFonts w:ascii="Times New Roman" w:hAnsi="Times New Roman" w:cs="Times New Roman"/>
          <w:sz w:val="24"/>
          <w:szCs w:val="24"/>
        </w:rPr>
        <w:t>31.12.2025</w:t>
      </w:r>
      <w:r w:rsidR="00C61DB7">
        <w:rPr>
          <w:rFonts w:ascii="Times New Roman" w:hAnsi="Times New Roman" w:cs="Times New Roman"/>
          <w:sz w:val="24"/>
          <w:szCs w:val="24"/>
        </w:rPr>
        <w:t xml:space="preserve">. </w:t>
      </w:r>
      <w:r w:rsidRPr="00BC225D">
        <w:rPr>
          <w:rFonts w:ascii="Times New Roman" w:hAnsi="Times New Roman" w:cs="Times New Roman"/>
          <w:sz w:val="24"/>
          <w:szCs w:val="24"/>
        </w:rPr>
        <w:t xml:space="preserve">beigsies. </w:t>
      </w:r>
      <w:r w:rsidR="00D031AA" w:rsidRPr="00BC225D">
        <w:rPr>
          <w:rFonts w:ascii="Times New Roman" w:hAnsi="Times New Roman" w:cs="Times New Roman"/>
          <w:sz w:val="24"/>
          <w:szCs w:val="24"/>
        </w:rPr>
        <w:t xml:space="preserve">Ar </w:t>
      </w:r>
      <w:r w:rsidR="0068663A" w:rsidRPr="00BC225D">
        <w:rPr>
          <w:rFonts w:ascii="Times New Roman" w:hAnsi="Times New Roman" w:cs="Times New Roman"/>
          <w:sz w:val="24"/>
          <w:szCs w:val="24"/>
        </w:rPr>
        <w:t>vienošan</w:t>
      </w:r>
      <w:r w:rsidR="00D61B2F">
        <w:rPr>
          <w:rFonts w:ascii="Times New Roman" w:hAnsi="Times New Roman" w:cs="Times New Roman"/>
          <w:sz w:val="24"/>
          <w:szCs w:val="24"/>
        </w:rPr>
        <w:t>o</w:t>
      </w:r>
      <w:r w:rsidR="0068663A" w:rsidRPr="00BC225D">
        <w:rPr>
          <w:rFonts w:ascii="Times New Roman" w:hAnsi="Times New Roman" w:cs="Times New Roman"/>
          <w:sz w:val="24"/>
          <w:szCs w:val="24"/>
        </w:rPr>
        <w:t>s par grozījumiem Līgum</w:t>
      </w:r>
      <w:r w:rsidR="001D454F">
        <w:rPr>
          <w:rFonts w:ascii="Times New Roman" w:hAnsi="Times New Roman" w:cs="Times New Roman"/>
          <w:sz w:val="24"/>
          <w:szCs w:val="24"/>
        </w:rPr>
        <w:t>ā</w:t>
      </w:r>
      <w:r w:rsidR="00D031AA" w:rsidRPr="00BC225D">
        <w:rPr>
          <w:rFonts w:ascii="Times New Roman" w:hAnsi="Times New Roman" w:cs="Times New Roman"/>
          <w:sz w:val="24"/>
          <w:szCs w:val="24"/>
        </w:rPr>
        <w:t xml:space="preserve"> Nomniekam </w:t>
      </w:r>
      <w:r w:rsidR="004A7A44" w:rsidRPr="00BC225D">
        <w:rPr>
          <w:rFonts w:ascii="Times New Roman" w:hAnsi="Times New Roman" w:cs="Times New Roman"/>
          <w:sz w:val="24"/>
          <w:szCs w:val="24"/>
        </w:rPr>
        <w:t xml:space="preserve">nomā </w:t>
      </w:r>
      <w:r w:rsidR="00D031AA" w:rsidRPr="00BC225D">
        <w:rPr>
          <w:rFonts w:ascii="Times New Roman" w:hAnsi="Times New Roman" w:cs="Times New Roman"/>
          <w:sz w:val="24"/>
          <w:szCs w:val="24"/>
        </w:rPr>
        <w:t xml:space="preserve">piešķirta pašvaldības </w:t>
      </w:r>
      <w:r w:rsidR="00AD3595">
        <w:rPr>
          <w:rFonts w:ascii="Times New Roman" w:hAnsi="Times New Roman" w:cs="Times New Roman"/>
          <w:sz w:val="24"/>
          <w:szCs w:val="24"/>
        </w:rPr>
        <w:t xml:space="preserve">nekustamā īpašuma ar nosaukumu “Vējupes krastmala” </w:t>
      </w:r>
      <w:r w:rsidR="00D031AA" w:rsidRPr="00BC225D">
        <w:rPr>
          <w:rFonts w:ascii="Times New Roman" w:hAnsi="Times New Roman" w:cs="Times New Roman"/>
          <w:sz w:val="24"/>
          <w:szCs w:val="24"/>
        </w:rPr>
        <w:t xml:space="preserve">zemes vienības </w:t>
      </w:r>
      <w:r w:rsidR="00AD3595">
        <w:rPr>
          <w:rFonts w:ascii="Times New Roman" w:hAnsi="Times New Roman" w:cs="Times New Roman"/>
          <w:sz w:val="24"/>
          <w:szCs w:val="24"/>
        </w:rPr>
        <w:t xml:space="preserve">ar adresi: </w:t>
      </w:r>
      <w:r w:rsidR="00D031AA" w:rsidRPr="00BC225D">
        <w:rPr>
          <w:rFonts w:ascii="Times New Roman" w:hAnsi="Times New Roman" w:cs="Times New Roman"/>
          <w:sz w:val="24"/>
          <w:szCs w:val="24"/>
        </w:rPr>
        <w:t>Attekas iela 6A, Ādaži, Ādažu nov., ar kadastra apzīmējumu 80440070384 un platību 1,11 ha</w:t>
      </w:r>
      <w:r w:rsidR="0068663A" w:rsidRPr="00BC225D">
        <w:rPr>
          <w:rFonts w:ascii="Times New Roman" w:hAnsi="Times New Roman" w:cs="Times New Roman"/>
          <w:sz w:val="24"/>
          <w:szCs w:val="24"/>
        </w:rPr>
        <w:t xml:space="preserve"> (turpmāk –</w:t>
      </w:r>
      <w:r w:rsidR="00D61B2F">
        <w:rPr>
          <w:rFonts w:ascii="Times New Roman" w:hAnsi="Times New Roman" w:cs="Times New Roman"/>
          <w:sz w:val="24"/>
          <w:szCs w:val="24"/>
        </w:rPr>
        <w:t xml:space="preserve"> </w:t>
      </w:r>
      <w:r w:rsidR="0068663A" w:rsidRPr="00BC225D">
        <w:rPr>
          <w:rFonts w:ascii="Times New Roman" w:hAnsi="Times New Roman" w:cs="Times New Roman"/>
          <w:sz w:val="24"/>
          <w:szCs w:val="24"/>
        </w:rPr>
        <w:t>Zemesgabals)</w:t>
      </w:r>
      <w:r w:rsidR="00D031AA" w:rsidRPr="00BC225D">
        <w:rPr>
          <w:rFonts w:ascii="Times New Roman" w:hAnsi="Times New Roman" w:cs="Times New Roman"/>
          <w:sz w:val="24"/>
          <w:szCs w:val="24"/>
        </w:rPr>
        <w:t xml:space="preserve"> daļa 0,058 ha platībā, jeb 580 m</w:t>
      </w:r>
      <w:r w:rsidR="00D031AA" w:rsidRPr="00BC225D">
        <w:rPr>
          <w:rFonts w:ascii="Times New Roman" w:hAnsi="Times New Roman" w:cs="Times New Roman"/>
          <w:sz w:val="24"/>
          <w:szCs w:val="24"/>
          <w:vertAlign w:val="superscript"/>
        </w:rPr>
        <w:t>2</w:t>
      </w:r>
      <w:r w:rsidR="0068663A" w:rsidRPr="00BC225D">
        <w:rPr>
          <w:rFonts w:ascii="Times New Roman" w:hAnsi="Times New Roman" w:cs="Times New Roman"/>
          <w:sz w:val="24"/>
          <w:szCs w:val="24"/>
        </w:rPr>
        <w:t xml:space="preserve">. </w:t>
      </w:r>
      <w:r w:rsidR="00D61B2F">
        <w:rPr>
          <w:rFonts w:ascii="Times New Roman" w:hAnsi="Times New Roman" w:cs="Times New Roman"/>
          <w:sz w:val="24"/>
          <w:szCs w:val="24"/>
        </w:rPr>
        <w:t>L</w:t>
      </w:r>
      <w:r w:rsidR="0068663A" w:rsidRPr="00BC225D">
        <w:rPr>
          <w:rFonts w:ascii="Times New Roman" w:hAnsi="Times New Roman" w:cs="Times New Roman"/>
          <w:sz w:val="24"/>
          <w:szCs w:val="24"/>
        </w:rPr>
        <w:t>īgumā tika noteikts nekustamā īpašuma lietošanas mērķis – sportam un atpūtai aprīkotas dabas teritorijas.</w:t>
      </w:r>
      <w:r w:rsidR="00473E37" w:rsidRPr="00BC225D">
        <w:rPr>
          <w:rFonts w:ascii="Times New Roman" w:hAnsi="Times New Roman" w:cs="Times New Roman"/>
          <w:sz w:val="24"/>
          <w:szCs w:val="24"/>
        </w:rPr>
        <w:t xml:space="preserve"> </w:t>
      </w:r>
      <w:r w:rsidR="0068663A" w:rsidRPr="00BC225D">
        <w:rPr>
          <w:rFonts w:ascii="Times New Roman" w:hAnsi="Times New Roman" w:cs="Times New Roman"/>
          <w:sz w:val="24"/>
          <w:szCs w:val="24"/>
        </w:rPr>
        <w:t>Zemes</w:t>
      </w:r>
      <w:r w:rsidR="00CB5327">
        <w:rPr>
          <w:rFonts w:ascii="Times New Roman" w:hAnsi="Times New Roman" w:cs="Times New Roman"/>
          <w:sz w:val="24"/>
          <w:szCs w:val="24"/>
        </w:rPr>
        <w:t xml:space="preserve">gabala </w:t>
      </w:r>
      <w:r w:rsidR="0068663A" w:rsidRPr="00BC225D">
        <w:rPr>
          <w:rFonts w:ascii="Times New Roman" w:hAnsi="Times New Roman" w:cs="Times New Roman"/>
          <w:sz w:val="24"/>
          <w:szCs w:val="24"/>
        </w:rPr>
        <w:t xml:space="preserve">daļas tika iznomātas </w:t>
      </w:r>
      <w:r w:rsidR="00473E37" w:rsidRPr="00BC225D">
        <w:rPr>
          <w:rFonts w:ascii="Times New Roman" w:hAnsi="Times New Roman" w:cs="Times New Roman"/>
          <w:sz w:val="24"/>
          <w:szCs w:val="24"/>
        </w:rPr>
        <w:t xml:space="preserve">šādiem </w:t>
      </w:r>
      <w:r w:rsidR="00473E37" w:rsidRPr="00CB5327">
        <w:rPr>
          <w:rFonts w:ascii="Times New Roman" w:hAnsi="Times New Roman" w:cs="Times New Roman"/>
          <w:sz w:val="24"/>
          <w:szCs w:val="24"/>
        </w:rPr>
        <w:t>mērķiem</w:t>
      </w:r>
      <w:r w:rsidR="00473E37" w:rsidRPr="00CB5327">
        <w:rPr>
          <w:rFonts w:ascii="Times New Roman" w:hAnsi="Times New Roman" w:cs="Times New Roman"/>
        </w:rPr>
        <w:t>:</w:t>
      </w:r>
    </w:p>
    <w:tbl>
      <w:tblPr>
        <w:tblStyle w:val="TableGrid"/>
        <w:tblW w:w="8788" w:type="dxa"/>
        <w:tblInd w:w="279" w:type="dxa"/>
        <w:tblLook w:val="04A0" w:firstRow="1" w:lastRow="0" w:firstColumn="1" w:lastColumn="0" w:noHBand="0" w:noVBand="1"/>
      </w:tblPr>
      <w:tblGrid>
        <w:gridCol w:w="2977"/>
        <w:gridCol w:w="2976"/>
        <w:gridCol w:w="2835"/>
      </w:tblGrid>
      <w:tr w:rsidR="00473E37" w:rsidRPr="00A9545D" w14:paraId="79B1AB5B" w14:textId="77777777" w:rsidTr="00473E37">
        <w:tc>
          <w:tcPr>
            <w:tcW w:w="2977" w:type="dxa"/>
          </w:tcPr>
          <w:p w14:paraId="68FE722C" w14:textId="5E41DF2A" w:rsidR="00473E37" w:rsidRPr="00A9545D" w:rsidRDefault="00473E37" w:rsidP="00473E37">
            <w:pPr>
              <w:spacing w:after="120"/>
              <w:jc w:val="center"/>
              <w:rPr>
                <w:rFonts w:ascii="Times New Roman" w:hAnsi="Times New Roman" w:cs="Times New Roman"/>
                <w:sz w:val="22"/>
                <w:szCs w:val="22"/>
              </w:rPr>
            </w:pPr>
            <w:r w:rsidRPr="00A9545D">
              <w:rPr>
                <w:rFonts w:ascii="Times New Roman" w:hAnsi="Times New Roman" w:cs="Times New Roman"/>
                <w:sz w:val="22"/>
                <w:szCs w:val="22"/>
              </w:rPr>
              <w:t>Iznomāt</w:t>
            </w:r>
            <w:r w:rsidR="00AD3595">
              <w:rPr>
                <w:rFonts w:ascii="Times New Roman" w:hAnsi="Times New Roman" w:cs="Times New Roman"/>
                <w:sz w:val="22"/>
                <w:szCs w:val="22"/>
              </w:rPr>
              <w:t>ā</w:t>
            </w:r>
            <w:r>
              <w:rPr>
                <w:rFonts w:ascii="Times New Roman" w:hAnsi="Times New Roman" w:cs="Times New Roman"/>
                <w:sz w:val="22"/>
                <w:szCs w:val="22"/>
              </w:rPr>
              <w:t>s</w:t>
            </w:r>
            <w:r w:rsidRPr="00A9545D">
              <w:rPr>
                <w:rFonts w:ascii="Times New Roman" w:hAnsi="Times New Roman" w:cs="Times New Roman"/>
                <w:sz w:val="22"/>
                <w:szCs w:val="22"/>
              </w:rPr>
              <w:t xml:space="preserve"> zemes vienības Attekas iela 6A, Ādaži, Ādažu nov.</w:t>
            </w:r>
            <w:r w:rsidR="00AD3595">
              <w:rPr>
                <w:rFonts w:ascii="Times New Roman" w:hAnsi="Times New Roman" w:cs="Times New Roman"/>
                <w:sz w:val="22"/>
                <w:szCs w:val="22"/>
              </w:rPr>
              <w:t xml:space="preserve"> (īpašuma nosaukums “Vējupes krastmala”)</w:t>
            </w:r>
            <w:r w:rsidRPr="00A9545D">
              <w:rPr>
                <w:rFonts w:ascii="Times New Roman" w:hAnsi="Times New Roman" w:cs="Times New Roman"/>
                <w:sz w:val="22"/>
                <w:szCs w:val="22"/>
              </w:rPr>
              <w:t xml:space="preserve">, daļa </w:t>
            </w:r>
            <w:r>
              <w:rPr>
                <w:rFonts w:ascii="Times New Roman" w:hAnsi="Times New Roman" w:cs="Times New Roman"/>
                <w:sz w:val="22"/>
                <w:szCs w:val="22"/>
              </w:rPr>
              <w:t xml:space="preserve"> 580 m</w:t>
            </w:r>
            <w:r w:rsidRPr="00473E37">
              <w:rPr>
                <w:rFonts w:ascii="Times New Roman" w:hAnsi="Times New Roman" w:cs="Times New Roman"/>
                <w:sz w:val="22"/>
                <w:szCs w:val="22"/>
                <w:vertAlign w:val="superscript"/>
              </w:rPr>
              <w:t>2</w:t>
            </w:r>
            <w:r>
              <w:rPr>
                <w:rFonts w:ascii="Times New Roman" w:hAnsi="Times New Roman" w:cs="Times New Roman"/>
                <w:sz w:val="22"/>
                <w:szCs w:val="22"/>
              </w:rPr>
              <w:t>, t.sk.</w:t>
            </w:r>
          </w:p>
        </w:tc>
        <w:tc>
          <w:tcPr>
            <w:tcW w:w="2976" w:type="dxa"/>
          </w:tcPr>
          <w:p w14:paraId="046EE21F" w14:textId="77777777" w:rsidR="00473E37" w:rsidRPr="00A9545D" w:rsidRDefault="00473E37" w:rsidP="00473E37">
            <w:pPr>
              <w:spacing w:after="120"/>
              <w:jc w:val="center"/>
              <w:rPr>
                <w:rFonts w:ascii="Times New Roman" w:hAnsi="Times New Roman" w:cs="Times New Roman"/>
                <w:sz w:val="22"/>
                <w:szCs w:val="22"/>
              </w:rPr>
            </w:pPr>
            <w:r w:rsidRPr="00A9545D">
              <w:rPr>
                <w:rFonts w:ascii="Times New Roman" w:hAnsi="Times New Roman" w:cs="Times New Roman"/>
                <w:sz w:val="22"/>
                <w:szCs w:val="22"/>
              </w:rPr>
              <w:t>Nomas mērķis</w:t>
            </w:r>
          </w:p>
        </w:tc>
        <w:tc>
          <w:tcPr>
            <w:tcW w:w="2835" w:type="dxa"/>
          </w:tcPr>
          <w:p w14:paraId="2CE57476" w14:textId="77777777" w:rsidR="00473E37" w:rsidRPr="00A9545D" w:rsidRDefault="00473E37" w:rsidP="00473E37">
            <w:pPr>
              <w:spacing w:after="120"/>
              <w:jc w:val="center"/>
              <w:rPr>
                <w:rFonts w:ascii="Times New Roman" w:hAnsi="Times New Roman" w:cs="Times New Roman"/>
                <w:sz w:val="22"/>
                <w:szCs w:val="22"/>
              </w:rPr>
            </w:pPr>
            <w:r w:rsidRPr="00A9545D">
              <w:rPr>
                <w:rFonts w:ascii="Times New Roman" w:hAnsi="Times New Roman" w:cs="Times New Roman"/>
                <w:sz w:val="22"/>
                <w:szCs w:val="22"/>
              </w:rPr>
              <w:t>Nomas maksas apmērs</w:t>
            </w:r>
          </w:p>
        </w:tc>
      </w:tr>
      <w:tr w:rsidR="00473E37" w:rsidRPr="00A9545D" w14:paraId="0E4C8EFA" w14:textId="77777777" w:rsidTr="00473E37">
        <w:tc>
          <w:tcPr>
            <w:tcW w:w="2977" w:type="dxa"/>
          </w:tcPr>
          <w:p w14:paraId="68AFFCD3" w14:textId="35D08B40" w:rsidR="00473E37" w:rsidRPr="00A9545D" w:rsidRDefault="00473E37" w:rsidP="00473E37">
            <w:pPr>
              <w:jc w:val="center"/>
              <w:rPr>
                <w:rFonts w:ascii="Times New Roman" w:hAnsi="Times New Roman" w:cs="Times New Roman"/>
                <w:sz w:val="22"/>
                <w:szCs w:val="22"/>
              </w:rPr>
            </w:pPr>
            <w:r>
              <w:rPr>
                <w:rFonts w:ascii="Times New Roman" w:hAnsi="Times New Roman" w:cs="Times New Roman"/>
                <w:sz w:val="22"/>
                <w:szCs w:val="22"/>
              </w:rPr>
              <w:t xml:space="preserve"> Daļa 250 m</w:t>
            </w:r>
            <w:r w:rsidRPr="00473E37">
              <w:rPr>
                <w:rFonts w:ascii="Times New Roman" w:hAnsi="Times New Roman" w:cs="Times New Roman"/>
                <w:sz w:val="22"/>
                <w:szCs w:val="22"/>
                <w:vertAlign w:val="superscript"/>
              </w:rPr>
              <w:t>2</w:t>
            </w:r>
            <w:r>
              <w:rPr>
                <w:rFonts w:ascii="Times New Roman" w:hAnsi="Times New Roman" w:cs="Times New Roman"/>
                <w:sz w:val="22"/>
                <w:szCs w:val="22"/>
              </w:rPr>
              <w:t xml:space="preserve"> </w:t>
            </w:r>
          </w:p>
          <w:p w14:paraId="42831041" w14:textId="77777777" w:rsidR="00473E37" w:rsidRDefault="00473E37" w:rsidP="00473E37">
            <w:pPr>
              <w:jc w:val="center"/>
              <w:rPr>
                <w:rFonts w:ascii="Times New Roman" w:hAnsi="Times New Roman" w:cs="Times New Roman"/>
                <w:sz w:val="22"/>
                <w:szCs w:val="22"/>
              </w:rPr>
            </w:pPr>
          </w:p>
          <w:p w14:paraId="23AA4964" w14:textId="77777777" w:rsidR="00473E37" w:rsidRPr="00A9545D" w:rsidRDefault="00473E37" w:rsidP="00473E37">
            <w:pPr>
              <w:jc w:val="center"/>
              <w:rPr>
                <w:rFonts w:ascii="Times New Roman" w:hAnsi="Times New Roman" w:cs="Times New Roman"/>
                <w:sz w:val="22"/>
                <w:szCs w:val="22"/>
              </w:rPr>
            </w:pPr>
          </w:p>
          <w:p w14:paraId="1FE5F1E6" w14:textId="57506D44" w:rsidR="00473E37" w:rsidRPr="00A9545D" w:rsidRDefault="00473E37" w:rsidP="00473E37">
            <w:pPr>
              <w:jc w:val="center"/>
              <w:rPr>
                <w:rFonts w:ascii="Times New Roman" w:hAnsi="Times New Roman" w:cs="Times New Roman"/>
                <w:sz w:val="22"/>
                <w:szCs w:val="22"/>
              </w:rPr>
            </w:pPr>
            <w:r>
              <w:rPr>
                <w:rFonts w:ascii="Times New Roman" w:hAnsi="Times New Roman" w:cs="Times New Roman"/>
                <w:sz w:val="22"/>
                <w:szCs w:val="22"/>
              </w:rPr>
              <w:t xml:space="preserve"> Daļa</w:t>
            </w:r>
            <w:r w:rsidRPr="00A9545D">
              <w:rPr>
                <w:rFonts w:ascii="Times New Roman" w:hAnsi="Times New Roman" w:cs="Times New Roman"/>
                <w:sz w:val="22"/>
                <w:szCs w:val="22"/>
              </w:rPr>
              <w:t xml:space="preserve"> </w:t>
            </w:r>
            <w:r>
              <w:rPr>
                <w:rFonts w:ascii="Times New Roman" w:hAnsi="Times New Roman" w:cs="Times New Roman"/>
                <w:sz w:val="22"/>
                <w:szCs w:val="22"/>
              </w:rPr>
              <w:t>120 m</w:t>
            </w:r>
            <w:r w:rsidRPr="00473E37">
              <w:rPr>
                <w:rFonts w:ascii="Times New Roman" w:hAnsi="Times New Roman" w:cs="Times New Roman"/>
                <w:sz w:val="22"/>
                <w:szCs w:val="22"/>
                <w:vertAlign w:val="superscript"/>
              </w:rPr>
              <w:t>2</w:t>
            </w:r>
          </w:p>
          <w:p w14:paraId="1A4EADF8" w14:textId="77777777" w:rsidR="00473E37" w:rsidRPr="00A9545D" w:rsidRDefault="00473E37" w:rsidP="00473E37">
            <w:pPr>
              <w:jc w:val="center"/>
              <w:rPr>
                <w:rFonts w:ascii="Times New Roman" w:hAnsi="Times New Roman" w:cs="Times New Roman"/>
                <w:sz w:val="22"/>
                <w:szCs w:val="22"/>
              </w:rPr>
            </w:pPr>
          </w:p>
          <w:p w14:paraId="5774B0CD" w14:textId="20333651" w:rsidR="00473E37" w:rsidRPr="00A9545D" w:rsidRDefault="00473E37" w:rsidP="00473E37">
            <w:pPr>
              <w:jc w:val="center"/>
              <w:rPr>
                <w:rFonts w:ascii="Times New Roman" w:hAnsi="Times New Roman" w:cs="Times New Roman"/>
                <w:sz w:val="22"/>
                <w:szCs w:val="22"/>
              </w:rPr>
            </w:pPr>
            <w:r>
              <w:rPr>
                <w:rFonts w:ascii="Times New Roman" w:hAnsi="Times New Roman" w:cs="Times New Roman"/>
                <w:sz w:val="22"/>
                <w:szCs w:val="22"/>
              </w:rPr>
              <w:t>Daļa</w:t>
            </w:r>
            <w:r w:rsidRPr="00A9545D">
              <w:rPr>
                <w:rFonts w:ascii="Times New Roman" w:hAnsi="Times New Roman" w:cs="Times New Roman"/>
                <w:sz w:val="22"/>
                <w:szCs w:val="22"/>
              </w:rPr>
              <w:t xml:space="preserve"> </w:t>
            </w:r>
            <w:r>
              <w:rPr>
                <w:rFonts w:ascii="Times New Roman" w:hAnsi="Times New Roman" w:cs="Times New Roman"/>
                <w:sz w:val="22"/>
                <w:szCs w:val="22"/>
              </w:rPr>
              <w:t>210 m</w:t>
            </w:r>
            <w:r w:rsidRPr="00473E37">
              <w:rPr>
                <w:rFonts w:ascii="Times New Roman" w:hAnsi="Times New Roman" w:cs="Times New Roman"/>
                <w:sz w:val="22"/>
                <w:szCs w:val="22"/>
                <w:vertAlign w:val="superscript"/>
              </w:rPr>
              <w:t>2</w:t>
            </w:r>
          </w:p>
        </w:tc>
        <w:tc>
          <w:tcPr>
            <w:tcW w:w="2976" w:type="dxa"/>
          </w:tcPr>
          <w:p w14:paraId="32AF7AAC" w14:textId="77777777" w:rsidR="00473E37" w:rsidRPr="00A9545D" w:rsidRDefault="00473E37" w:rsidP="00473E37">
            <w:pPr>
              <w:jc w:val="center"/>
              <w:rPr>
                <w:rFonts w:ascii="Times New Roman" w:hAnsi="Times New Roman" w:cs="Times New Roman"/>
                <w:sz w:val="22"/>
                <w:szCs w:val="22"/>
              </w:rPr>
            </w:pPr>
            <w:r w:rsidRPr="00A9545D">
              <w:rPr>
                <w:rFonts w:ascii="Times New Roman" w:hAnsi="Times New Roman" w:cs="Times New Roman"/>
                <w:sz w:val="22"/>
                <w:szCs w:val="22"/>
              </w:rPr>
              <w:t>sportam un atpūtai aprīkotas dabas teritorijas</w:t>
            </w:r>
          </w:p>
          <w:p w14:paraId="738B4738" w14:textId="77777777" w:rsidR="00473E37" w:rsidRDefault="00473E37" w:rsidP="00473E37">
            <w:pPr>
              <w:jc w:val="center"/>
              <w:rPr>
                <w:rFonts w:ascii="Times New Roman" w:hAnsi="Times New Roman" w:cs="Times New Roman"/>
                <w:sz w:val="22"/>
                <w:szCs w:val="22"/>
              </w:rPr>
            </w:pPr>
          </w:p>
          <w:p w14:paraId="48F1527B" w14:textId="008B1AAE" w:rsidR="00473E37" w:rsidRPr="00A9545D" w:rsidRDefault="00473E37" w:rsidP="00473E37">
            <w:pPr>
              <w:jc w:val="center"/>
              <w:rPr>
                <w:rFonts w:ascii="Times New Roman" w:hAnsi="Times New Roman" w:cs="Times New Roman"/>
                <w:sz w:val="22"/>
                <w:szCs w:val="22"/>
              </w:rPr>
            </w:pPr>
            <w:r w:rsidRPr="00A9545D">
              <w:rPr>
                <w:rFonts w:ascii="Times New Roman" w:hAnsi="Times New Roman" w:cs="Times New Roman"/>
                <w:sz w:val="22"/>
                <w:szCs w:val="22"/>
              </w:rPr>
              <w:t>vasaras kafejnīcas ierīkošanai</w:t>
            </w:r>
          </w:p>
          <w:p w14:paraId="372BB09C" w14:textId="77777777" w:rsidR="00473E37" w:rsidRPr="00A9545D" w:rsidRDefault="00473E37" w:rsidP="00473E37">
            <w:pPr>
              <w:jc w:val="center"/>
              <w:rPr>
                <w:rFonts w:ascii="Times New Roman" w:hAnsi="Times New Roman" w:cs="Times New Roman"/>
                <w:sz w:val="22"/>
                <w:szCs w:val="22"/>
              </w:rPr>
            </w:pPr>
            <w:r w:rsidRPr="00A9545D">
              <w:rPr>
                <w:rFonts w:ascii="Times New Roman" w:hAnsi="Times New Roman" w:cs="Times New Roman"/>
                <w:sz w:val="22"/>
                <w:szCs w:val="22"/>
              </w:rPr>
              <w:t>sportam un atpūtai aprīkotas dabas teritorijas</w:t>
            </w:r>
          </w:p>
        </w:tc>
        <w:tc>
          <w:tcPr>
            <w:tcW w:w="2835" w:type="dxa"/>
          </w:tcPr>
          <w:p w14:paraId="2223324E" w14:textId="77777777" w:rsidR="00473E37" w:rsidRPr="00A9545D" w:rsidRDefault="00473E37" w:rsidP="00473E37">
            <w:pPr>
              <w:jc w:val="center"/>
              <w:rPr>
                <w:rFonts w:ascii="Times New Roman" w:hAnsi="Times New Roman" w:cs="Times New Roman"/>
                <w:sz w:val="22"/>
                <w:szCs w:val="22"/>
              </w:rPr>
            </w:pPr>
            <w:r w:rsidRPr="00A9545D">
              <w:rPr>
                <w:rFonts w:ascii="Times New Roman" w:hAnsi="Times New Roman" w:cs="Times New Roman"/>
                <w:sz w:val="22"/>
                <w:szCs w:val="22"/>
              </w:rPr>
              <w:t>1,5% no iznomātās zemes vienības kadastrālās vērtības gadā</w:t>
            </w:r>
          </w:p>
          <w:p w14:paraId="2D2BA95C" w14:textId="77777777" w:rsidR="00473E37" w:rsidRPr="00A9545D" w:rsidRDefault="00473E37" w:rsidP="00473E37">
            <w:pPr>
              <w:jc w:val="center"/>
              <w:rPr>
                <w:rFonts w:ascii="Times New Roman" w:hAnsi="Times New Roman" w:cs="Times New Roman"/>
                <w:sz w:val="22"/>
                <w:szCs w:val="22"/>
              </w:rPr>
            </w:pPr>
            <w:r w:rsidRPr="00A9545D">
              <w:rPr>
                <w:rFonts w:ascii="Times New Roman" w:hAnsi="Times New Roman" w:cs="Times New Roman"/>
                <w:sz w:val="22"/>
                <w:szCs w:val="22"/>
              </w:rPr>
              <w:t xml:space="preserve">100 </w:t>
            </w:r>
            <w:r w:rsidRPr="00A9545D">
              <w:rPr>
                <w:rFonts w:ascii="Times New Roman" w:hAnsi="Times New Roman" w:cs="Times New Roman"/>
                <w:i/>
                <w:iCs/>
                <w:sz w:val="22"/>
                <w:szCs w:val="22"/>
              </w:rPr>
              <w:t xml:space="preserve">euro </w:t>
            </w:r>
            <w:r w:rsidRPr="00A9545D">
              <w:rPr>
                <w:rFonts w:ascii="Times New Roman" w:hAnsi="Times New Roman" w:cs="Times New Roman"/>
                <w:sz w:val="22"/>
                <w:szCs w:val="22"/>
              </w:rPr>
              <w:t>gadā</w:t>
            </w:r>
          </w:p>
          <w:p w14:paraId="7F0CFD3E" w14:textId="77777777" w:rsidR="00473E37" w:rsidRPr="00A9545D" w:rsidRDefault="00473E37" w:rsidP="00473E37">
            <w:pPr>
              <w:jc w:val="center"/>
              <w:rPr>
                <w:rFonts w:ascii="Times New Roman" w:hAnsi="Times New Roman" w:cs="Times New Roman"/>
                <w:sz w:val="22"/>
                <w:szCs w:val="22"/>
              </w:rPr>
            </w:pPr>
          </w:p>
          <w:p w14:paraId="5CB7B2A0" w14:textId="4699BB7B" w:rsidR="00473E37" w:rsidRPr="0068663A" w:rsidRDefault="00473E37" w:rsidP="0068663A">
            <w:pPr>
              <w:pStyle w:val="ListParagraph"/>
              <w:numPr>
                <w:ilvl w:val="0"/>
                <w:numId w:val="14"/>
              </w:numPr>
              <w:jc w:val="center"/>
              <w:rPr>
                <w:rFonts w:ascii="Times New Roman" w:hAnsi="Times New Roman" w:cs="Times New Roman"/>
              </w:rPr>
            </w:pPr>
            <w:r w:rsidRPr="0068663A">
              <w:rPr>
                <w:rFonts w:ascii="Times New Roman" w:hAnsi="Times New Roman" w:cs="Times New Roman"/>
                <w:i/>
                <w:iCs/>
              </w:rPr>
              <w:t>euro</w:t>
            </w:r>
            <w:r w:rsidRPr="0068663A">
              <w:rPr>
                <w:rFonts w:ascii="Times New Roman" w:hAnsi="Times New Roman" w:cs="Times New Roman"/>
              </w:rPr>
              <w:t xml:space="preserve"> gadā</w:t>
            </w:r>
          </w:p>
        </w:tc>
      </w:tr>
    </w:tbl>
    <w:p w14:paraId="050BC0C0" w14:textId="66B7379B" w:rsidR="004D3305" w:rsidRPr="001D454F" w:rsidRDefault="00473E37" w:rsidP="001D454F">
      <w:pPr>
        <w:pStyle w:val="ListParagraph"/>
        <w:numPr>
          <w:ilvl w:val="0"/>
          <w:numId w:val="13"/>
        </w:numPr>
        <w:ind w:left="357" w:hanging="357"/>
        <w:contextualSpacing w:val="0"/>
        <w:rPr>
          <w:rFonts w:ascii="Times New Roman" w:hAnsi="Times New Roman" w:cs="Times New Roman"/>
          <w:sz w:val="24"/>
          <w:szCs w:val="24"/>
        </w:rPr>
      </w:pPr>
      <w:r w:rsidRPr="001D454F">
        <w:rPr>
          <w:rFonts w:ascii="Times New Roman" w:hAnsi="Times New Roman" w:cs="Times New Roman"/>
          <w:sz w:val="24"/>
          <w:szCs w:val="24"/>
        </w:rPr>
        <w:lastRenderedPageBreak/>
        <w:t>Nomāt</w:t>
      </w:r>
      <w:r w:rsidR="001D454F" w:rsidRPr="001D454F">
        <w:rPr>
          <w:rFonts w:ascii="Times New Roman" w:hAnsi="Times New Roman" w:cs="Times New Roman"/>
          <w:sz w:val="24"/>
          <w:szCs w:val="24"/>
        </w:rPr>
        <w:t>aj</w:t>
      </w:r>
      <w:r w:rsidRPr="001D454F">
        <w:rPr>
          <w:rFonts w:ascii="Times New Roman" w:hAnsi="Times New Roman" w:cs="Times New Roman"/>
          <w:sz w:val="24"/>
          <w:szCs w:val="24"/>
        </w:rPr>
        <w:t>ā teritorijā Nomnieks vasaras sezonā sniedz veikborda un citus ūdenssporta pakalpojumus un uztur ar to saistītu infrastruktūru: nomas inventāra ēk</w:t>
      </w:r>
      <w:r w:rsidR="001D454F" w:rsidRPr="001D454F">
        <w:rPr>
          <w:rFonts w:ascii="Times New Roman" w:hAnsi="Times New Roman" w:cs="Times New Roman"/>
          <w:sz w:val="24"/>
          <w:szCs w:val="24"/>
        </w:rPr>
        <w:t>u</w:t>
      </w:r>
      <w:r w:rsidRPr="001D454F">
        <w:rPr>
          <w:rFonts w:ascii="Times New Roman" w:hAnsi="Times New Roman" w:cs="Times New Roman"/>
          <w:sz w:val="24"/>
          <w:szCs w:val="24"/>
        </w:rPr>
        <w:t xml:space="preserve"> Attekas iel</w:t>
      </w:r>
      <w:r w:rsidR="001D454F" w:rsidRPr="001D454F">
        <w:rPr>
          <w:rFonts w:ascii="Times New Roman" w:hAnsi="Times New Roman" w:cs="Times New Roman"/>
          <w:sz w:val="24"/>
          <w:szCs w:val="24"/>
        </w:rPr>
        <w:t>ā</w:t>
      </w:r>
      <w:r w:rsidRPr="001D454F">
        <w:rPr>
          <w:rFonts w:ascii="Times New Roman" w:hAnsi="Times New Roman" w:cs="Times New Roman"/>
          <w:sz w:val="24"/>
          <w:szCs w:val="24"/>
        </w:rPr>
        <w:t xml:space="preserve"> 6A, Ādažos, k</w:t>
      </w:r>
      <w:r w:rsidR="001D454F" w:rsidRPr="001D454F">
        <w:rPr>
          <w:rFonts w:ascii="Times New Roman" w:hAnsi="Times New Roman" w:cs="Times New Roman"/>
          <w:sz w:val="24"/>
          <w:szCs w:val="24"/>
        </w:rPr>
        <w:t>ā</w:t>
      </w:r>
      <w:r w:rsidRPr="001D454F">
        <w:rPr>
          <w:rFonts w:ascii="Times New Roman" w:hAnsi="Times New Roman" w:cs="Times New Roman"/>
          <w:sz w:val="24"/>
          <w:szCs w:val="24"/>
        </w:rPr>
        <w:t xml:space="preserve"> arī veikborda tras</w:t>
      </w:r>
      <w:r w:rsidR="001D454F" w:rsidRPr="001D454F">
        <w:rPr>
          <w:rFonts w:ascii="Times New Roman" w:hAnsi="Times New Roman" w:cs="Times New Roman"/>
          <w:sz w:val="24"/>
          <w:szCs w:val="24"/>
        </w:rPr>
        <w:t>i</w:t>
      </w:r>
      <w:r w:rsidRPr="001D454F">
        <w:rPr>
          <w:rFonts w:ascii="Times New Roman" w:hAnsi="Times New Roman" w:cs="Times New Roman"/>
          <w:sz w:val="24"/>
          <w:szCs w:val="24"/>
        </w:rPr>
        <w:t xml:space="preserve"> uz ūdens un tās balst</w:t>
      </w:r>
      <w:r w:rsidR="001D454F" w:rsidRPr="001D454F">
        <w:rPr>
          <w:rFonts w:ascii="Times New Roman" w:hAnsi="Times New Roman" w:cs="Times New Roman"/>
          <w:sz w:val="24"/>
          <w:szCs w:val="24"/>
        </w:rPr>
        <w:t>us</w:t>
      </w:r>
      <w:r w:rsidRPr="001D454F">
        <w:rPr>
          <w:rFonts w:ascii="Times New Roman" w:hAnsi="Times New Roman" w:cs="Times New Roman"/>
          <w:sz w:val="24"/>
          <w:szCs w:val="24"/>
        </w:rPr>
        <w:t xml:space="preserve"> Vējupes krastos</w:t>
      </w:r>
      <w:r w:rsidR="001D454F" w:rsidRPr="001D454F">
        <w:rPr>
          <w:rFonts w:ascii="Times New Roman" w:hAnsi="Times New Roman" w:cs="Times New Roman"/>
          <w:sz w:val="24"/>
          <w:szCs w:val="24"/>
        </w:rPr>
        <w:t>,</w:t>
      </w:r>
      <w:r w:rsidRPr="001D454F">
        <w:rPr>
          <w:rFonts w:ascii="Times New Roman" w:hAnsi="Times New Roman" w:cs="Times New Roman"/>
          <w:sz w:val="24"/>
          <w:szCs w:val="24"/>
        </w:rPr>
        <w:t xml:space="preserve"> Ādažos.</w:t>
      </w:r>
    </w:p>
    <w:p w14:paraId="05601C47" w14:textId="26D12DDC" w:rsidR="00AB3A4F" w:rsidRPr="001D454F" w:rsidRDefault="00AB3A4F" w:rsidP="001D454F">
      <w:pPr>
        <w:pStyle w:val="ListParagraph"/>
        <w:numPr>
          <w:ilvl w:val="0"/>
          <w:numId w:val="13"/>
        </w:numPr>
        <w:ind w:left="283" w:hanging="357"/>
        <w:contextualSpacing w:val="0"/>
        <w:rPr>
          <w:rFonts w:ascii="Times New Roman" w:hAnsi="Times New Roman" w:cs="Times New Roman"/>
          <w:sz w:val="24"/>
          <w:szCs w:val="24"/>
        </w:rPr>
      </w:pPr>
      <w:r w:rsidRPr="001D454F">
        <w:rPr>
          <w:rFonts w:ascii="Times New Roman" w:hAnsi="Times New Roman" w:cs="Times New Roman"/>
          <w:sz w:val="24"/>
          <w:szCs w:val="24"/>
        </w:rPr>
        <w:t xml:space="preserve">Nomnieks ir labticīgi pildījis </w:t>
      </w:r>
      <w:r w:rsidR="004A7A44">
        <w:rPr>
          <w:rFonts w:ascii="Times New Roman" w:hAnsi="Times New Roman" w:cs="Times New Roman"/>
          <w:sz w:val="24"/>
          <w:szCs w:val="24"/>
        </w:rPr>
        <w:t>L</w:t>
      </w:r>
      <w:r w:rsidRPr="001D454F">
        <w:rPr>
          <w:rFonts w:ascii="Times New Roman" w:hAnsi="Times New Roman" w:cs="Times New Roman"/>
          <w:sz w:val="24"/>
          <w:szCs w:val="24"/>
        </w:rPr>
        <w:t xml:space="preserve">īgumu nosacījumus – teritorija tiek izmantota atbilstoši </w:t>
      </w:r>
      <w:r w:rsidR="004A7A44">
        <w:rPr>
          <w:rFonts w:ascii="Times New Roman" w:hAnsi="Times New Roman" w:cs="Times New Roman"/>
          <w:sz w:val="24"/>
          <w:szCs w:val="24"/>
        </w:rPr>
        <w:t>L</w:t>
      </w:r>
      <w:r w:rsidRPr="001D454F">
        <w:rPr>
          <w:rFonts w:ascii="Times New Roman" w:hAnsi="Times New Roman" w:cs="Times New Roman"/>
          <w:sz w:val="24"/>
          <w:szCs w:val="24"/>
        </w:rPr>
        <w:t>īgum</w:t>
      </w:r>
      <w:r w:rsidR="004A7A44">
        <w:rPr>
          <w:rFonts w:ascii="Times New Roman" w:hAnsi="Times New Roman" w:cs="Times New Roman"/>
          <w:sz w:val="24"/>
          <w:szCs w:val="24"/>
        </w:rPr>
        <w:t>a</w:t>
      </w:r>
      <w:r w:rsidRPr="001D454F">
        <w:rPr>
          <w:rFonts w:ascii="Times New Roman" w:hAnsi="Times New Roman" w:cs="Times New Roman"/>
          <w:sz w:val="24"/>
          <w:szCs w:val="24"/>
        </w:rPr>
        <w:t xml:space="preserve"> nosacījumiem</w:t>
      </w:r>
      <w:r w:rsidR="004A7A44">
        <w:rPr>
          <w:rFonts w:ascii="Times New Roman" w:hAnsi="Times New Roman" w:cs="Times New Roman"/>
          <w:sz w:val="24"/>
          <w:szCs w:val="24"/>
        </w:rPr>
        <w:t>,</w:t>
      </w:r>
      <w:r w:rsidRPr="001D454F">
        <w:rPr>
          <w:rFonts w:ascii="Times New Roman" w:hAnsi="Times New Roman" w:cs="Times New Roman"/>
          <w:sz w:val="24"/>
          <w:szCs w:val="24"/>
        </w:rPr>
        <w:t xml:space="preserve"> ir kopta, nomas maksas un citu maksājumu parādu Nomniekam nav. </w:t>
      </w:r>
    </w:p>
    <w:p w14:paraId="1503D6EC" w14:textId="3763B9EC" w:rsidR="00D45F3C" w:rsidRPr="00A9545D" w:rsidRDefault="00461464" w:rsidP="001D454F">
      <w:pPr>
        <w:numPr>
          <w:ilvl w:val="0"/>
          <w:numId w:val="13"/>
        </w:numPr>
        <w:spacing w:after="120"/>
        <w:ind w:left="283" w:hanging="357"/>
        <w:jc w:val="both"/>
        <w:rPr>
          <w:rFonts w:ascii="Times New Roman" w:hAnsi="Times New Roman" w:cs="Times New Roman"/>
        </w:rPr>
      </w:pPr>
      <w:r w:rsidRPr="00A9545D">
        <w:rPr>
          <w:rFonts w:ascii="Times New Roman" w:hAnsi="Times New Roman" w:cs="Times New Roman"/>
        </w:rPr>
        <w:t>Saskaņā ar Nekustamā īpašuma valsts kadastra informācijas sistēmas datiem (turpmāk – Kadastrs), Nomniek</w:t>
      </w:r>
      <w:r w:rsidR="00DB0FDD" w:rsidRPr="00A9545D">
        <w:rPr>
          <w:rFonts w:ascii="Times New Roman" w:hAnsi="Times New Roman" w:cs="Times New Roman"/>
        </w:rPr>
        <w:t>am pieder ēka – pārvietojam</w:t>
      </w:r>
      <w:r w:rsidR="001D454F">
        <w:rPr>
          <w:rFonts w:ascii="Times New Roman" w:hAnsi="Times New Roman" w:cs="Times New Roman"/>
        </w:rPr>
        <w:t>a</w:t>
      </w:r>
      <w:r w:rsidR="00DB0FDD" w:rsidRPr="00A9545D">
        <w:rPr>
          <w:rFonts w:ascii="Times New Roman" w:hAnsi="Times New Roman" w:cs="Times New Roman"/>
        </w:rPr>
        <w:t xml:space="preserve"> pirts - inventāra nomas mājiņa</w:t>
      </w:r>
      <w:r w:rsidR="001D454F">
        <w:rPr>
          <w:rFonts w:ascii="Times New Roman" w:hAnsi="Times New Roman" w:cs="Times New Roman"/>
        </w:rPr>
        <w:t>, kuras adrese:</w:t>
      </w:r>
      <w:r w:rsidR="00DB0FDD" w:rsidRPr="00A9545D">
        <w:rPr>
          <w:rFonts w:ascii="Times New Roman" w:hAnsi="Times New Roman" w:cs="Times New Roman"/>
        </w:rPr>
        <w:t xml:space="preserve"> Attekas iela 6A, Ādaži, Ādažu nov. (ēkas kadastra apzīmējums 80440070384001, turpmāk – Ēka). </w:t>
      </w:r>
      <w:r w:rsidR="005A1BD9" w:rsidRPr="00A9545D">
        <w:rPr>
          <w:rFonts w:ascii="Times New Roman" w:hAnsi="Times New Roman" w:cs="Times New Roman"/>
        </w:rPr>
        <w:t xml:space="preserve">No </w:t>
      </w:r>
      <w:r w:rsidR="001D454F">
        <w:rPr>
          <w:rFonts w:ascii="Times New Roman" w:hAnsi="Times New Roman" w:cs="Times New Roman"/>
        </w:rPr>
        <w:t xml:space="preserve">ierakstiem </w:t>
      </w:r>
      <w:r w:rsidR="00D45F3C" w:rsidRPr="00A9545D">
        <w:rPr>
          <w:rFonts w:ascii="Times New Roman" w:hAnsi="Times New Roman" w:cs="Times New Roman"/>
        </w:rPr>
        <w:t xml:space="preserve">Rīgas rajona tiesas Ādažu pagasta zemesgrāmatas (turpmāk – Zemesgrāmata) </w:t>
      </w:r>
      <w:r w:rsidR="005A1BD9" w:rsidRPr="00A9545D">
        <w:rPr>
          <w:rFonts w:ascii="Times New Roman" w:hAnsi="Times New Roman" w:cs="Times New Roman"/>
        </w:rPr>
        <w:t>nodalījum</w:t>
      </w:r>
      <w:r w:rsidR="001D454F">
        <w:rPr>
          <w:rFonts w:ascii="Times New Roman" w:hAnsi="Times New Roman" w:cs="Times New Roman"/>
        </w:rPr>
        <w:t>ā</w:t>
      </w:r>
      <w:r w:rsidR="005A1BD9" w:rsidRPr="00A9545D">
        <w:rPr>
          <w:rFonts w:ascii="Times New Roman" w:hAnsi="Times New Roman" w:cs="Times New Roman"/>
        </w:rPr>
        <w:t xml:space="preserve"> Nr. 100000506640 </w:t>
      </w:r>
      <w:r w:rsidR="001D454F">
        <w:rPr>
          <w:rFonts w:ascii="Times New Roman" w:hAnsi="Times New Roman" w:cs="Times New Roman"/>
        </w:rPr>
        <w:t>izriet</w:t>
      </w:r>
      <w:r w:rsidR="005A1BD9" w:rsidRPr="00A9545D">
        <w:rPr>
          <w:rFonts w:ascii="Times New Roman" w:hAnsi="Times New Roman" w:cs="Times New Roman"/>
        </w:rPr>
        <w:t xml:space="preserve">, ka </w:t>
      </w:r>
      <w:r w:rsidR="001D454F" w:rsidRPr="00A9545D">
        <w:rPr>
          <w:rFonts w:ascii="Times New Roman" w:hAnsi="Times New Roman" w:cs="Times New Roman"/>
        </w:rPr>
        <w:t xml:space="preserve">Ēka </w:t>
      </w:r>
      <w:r w:rsidR="001D454F">
        <w:rPr>
          <w:rFonts w:ascii="Times New Roman" w:hAnsi="Times New Roman" w:cs="Times New Roman"/>
        </w:rPr>
        <w:t xml:space="preserve">ietilpst </w:t>
      </w:r>
      <w:r w:rsidR="005A1BD9" w:rsidRPr="00A9545D">
        <w:rPr>
          <w:rFonts w:ascii="Times New Roman" w:hAnsi="Times New Roman" w:cs="Times New Roman"/>
        </w:rPr>
        <w:t>ēku (būvju) īpašum</w:t>
      </w:r>
      <w:r w:rsidR="001D454F">
        <w:rPr>
          <w:rFonts w:ascii="Times New Roman" w:hAnsi="Times New Roman" w:cs="Times New Roman"/>
        </w:rPr>
        <w:t>a</w:t>
      </w:r>
      <w:r w:rsidR="005A1BD9" w:rsidRPr="00A9545D">
        <w:rPr>
          <w:rFonts w:ascii="Times New Roman" w:hAnsi="Times New Roman" w:cs="Times New Roman"/>
        </w:rPr>
        <w:t xml:space="preserve"> </w:t>
      </w:r>
      <w:r w:rsidR="00D45F3C" w:rsidRPr="00A9545D">
        <w:rPr>
          <w:rFonts w:ascii="Times New Roman" w:hAnsi="Times New Roman" w:cs="Times New Roman"/>
        </w:rPr>
        <w:t xml:space="preserve">ar kadastra numuru </w:t>
      </w:r>
      <w:r w:rsidR="00D45F3C" w:rsidRPr="00BC225D">
        <w:rPr>
          <w:rFonts w:ascii="Times New Roman" w:hAnsi="Times New Roman" w:cs="Times New Roman"/>
        </w:rPr>
        <w:t>80445070026</w:t>
      </w:r>
      <w:r w:rsidR="00D45F3C" w:rsidRPr="00A9545D">
        <w:rPr>
          <w:rFonts w:ascii="Times New Roman" w:hAnsi="Times New Roman" w:cs="Times New Roman"/>
          <w:i/>
          <w:iCs/>
        </w:rPr>
        <w:t xml:space="preserve"> </w:t>
      </w:r>
      <w:r w:rsidR="005A1BD9" w:rsidRPr="00A9545D">
        <w:rPr>
          <w:rFonts w:ascii="Times New Roman" w:hAnsi="Times New Roman" w:cs="Times New Roman"/>
        </w:rPr>
        <w:t>sastāv</w:t>
      </w:r>
      <w:r w:rsidR="001D454F">
        <w:rPr>
          <w:rFonts w:ascii="Times New Roman" w:hAnsi="Times New Roman" w:cs="Times New Roman"/>
        </w:rPr>
        <w:t>ā</w:t>
      </w:r>
      <w:r w:rsidR="00DB0FDD" w:rsidRPr="00A9545D">
        <w:rPr>
          <w:rFonts w:ascii="Times New Roman" w:hAnsi="Times New Roman" w:cs="Times New Roman"/>
        </w:rPr>
        <w:t>. Ēka</w:t>
      </w:r>
      <w:r w:rsidR="00D45F3C" w:rsidRPr="00A9545D">
        <w:rPr>
          <w:rFonts w:ascii="Times New Roman" w:hAnsi="Times New Roman" w:cs="Times New Roman"/>
        </w:rPr>
        <w:t xml:space="preserve"> ir saistīta ar Zemesgabalu un īpašuma tiesība uz </w:t>
      </w:r>
      <w:r w:rsidR="003A48F6">
        <w:rPr>
          <w:rFonts w:ascii="Times New Roman" w:hAnsi="Times New Roman" w:cs="Times New Roman"/>
        </w:rPr>
        <w:t>Ē</w:t>
      </w:r>
      <w:r w:rsidR="00D45F3C" w:rsidRPr="00A9545D">
        <w:rPr>
          <w:rFonts w:ascii="Times New Roman" w:hAnsi="Times New Roman" w:cs="Times New Roman"/>
        </w:rPr>
        <w:t>ku nostiprināta tikai uz Zemesgabala nomas laiku - līdz 2020. gada 31. decembrim.</w:t>
      </w:r>
      <w:r w:rsidR="00E87E4C" w:rsidRPr="00A9545D">
        <w:rPr>
          <w:rFonts w:ascii="Times New Roman" w:hAnsi="Times New Roman" w:cs="Times New Roman"/>
        </w:rPr>
        <w:t xml:space="preserve"> Zemesgrāmatā Nomnieks nav aktualizējis datus par </w:t>
      </w:r>
      <w:r w:rsidR="003A48F6">
        <w:rPr>
          <w:rFonts w:ascii="Times New Roman" w:hAnsi="Times New Roman" w:cs="Times New Roman"/>
        </w:rPr>
        <w:t>Ē</w:t>
      </w:r>
      <w:r w:rsidR="00E87E4C" w:rsidRPr="00A9545D">
        <w:rPr>
          <w:rFonts w:ascii="Times New Roman" w:hAnsi="Times New Roman" w:cs="Times New Roman"/>
        </w:rPr>
        <w:t>kas piederību un īpašuma tiesība joprojām ir reģistrēta SIA "Saules Vilnis", reģ. Nr.</w:t>
      </w:r>
      <w:r w:rsidR="004A7A44">
        <w:rPr>
          <w:rFonts w:ascii="Times New Roman" w:hAnsi="Times New Roman" w:cs="Times New Roman"/>
        </w:rPr>
        <w:t> </w:t>
      </w:r>
      <w:r w:rsidR="00E87E4C" w:rsidRPr="00A9545D">
        <w:rPr>
          <w:rFonts w:ascii="Times New Roman" w:hAnsi="Times New Roman" w:cs="Times New Roman"/>
        </w:rPr>
        <w:t>40003640509</w:t>
      </w:r>
      <w:r w:rsidR="0068663A">
        <w:rPr>
          <w:rFonts w:ascii="Times New Roman" w:hAnsi="Times New Roman" w:cs="Times New Roman"/>
        </w:rPr>
        <w:t>, k</w:t>
      </w:r>
      <w:r w:rsidR="004A7A44">
        <w:rPr>
          <w:rFonts w:ascii="Times New Roman" w:hAnsi="Times New Roman" w:cs="Times New Roman"/>
        </w:rPr>
        <w:t>urai</w:t>
      </w:r>
      <w:r w:rsidR="0068663A">
        <w:rPr>
          <w:rFonts w:ascii="Times New Roman" w:hAnsi="Times New Roman" w:cs="Times New Roman"/>
        </w:rPr>
        <w:t xml:space="preserve"> saskaņā ar Uzņēmumu reģistra datiem </w:t>
      </w:r>
      <w:r w:rsidR="004A7A44">
        <w:rPr>
          <w:rFonts w:ascii="Times New Roman" w:hAnsi="Times New Roman" w:cs="Times New Roman"/>
        </w:rPr>
        <w:t>pēc</w:t>
      </w:r>
      <w:r w:rsidR="003A48F6" w:rsidRPr="0068663A">
        <w:rPr>
          <w:rFonts w:ascii="Times New Roman" w:hAnsi="Times New Roman" w:cs="Times New Roman"/>
        </w:rPr>
        <w:t xml:space="preserve"> 23.10.2012</w:t>
      </w:r>
      <w:r w:rsidR="003A48F6">
        <w:rPr>
          <w:rFonts w:ascii="Times New Roman" w:hAnsi="Times New Roman" w:cs="Times New Roman"/>
        </w:rPr>
        <w:t xml:space="preserve">. </w:t>
      </w:r>
      <w:r w:rsidR="004A7A44">
        <w:rPr>
          <w:rFonts w:ascii="Times New Roman" w:hAnsi="Times New Roman" w:cs="Times New Roman"/>
        </w:rPr>
        <w:t>reģistrēts nosaukums</w:t>
      </w:r>
      <w:r w:rsidR="0068663A">
        <w:rPr>
          <w:rFonts w:ascii="Times New Roman" w:hAnsi="Times New Roman" w:cs="Times New Roman"/>
        </w:rPr>
        <w:t xml:space="preserve"> </w:t>
      </w:r>
      <w:r w:rsidR="004A7A44">
        <w:rPr>
          <w:rFonts w:ascii="Times New Roman" w:hAnsi="Times New Roman" w:cs="Times New Roman"/>
        </w:rPr>
        <w:t xml:space="preserve">- </w:t>
      </w:r>
      <w:r w:rsidR="0068663A">
        <w:rPr>
          <w:rFonts w:ascii="Times New Roman" w:hAnsi="Times New Roman" w:cs="Times New Roman"/>
        </w:rPr>
        <w:t>SIA “PROMOBIUS”.</w:t>
      </w:r>
    </w:p>
    <w:p w14:paraId="6A19F667" w14:textId="77777777" w:rsidR="00F30F8F" w:rsidRDefault="00D45F3C" w:rsidP="001D454F">
      <w:pPr>
        <w:numPr>
          <w:ilvl w:val="0"/>
          <w:numId w:val="13"/>
        </w:numPr>
        <w:spacing w:before="120" w:after="120"/>
        <w:ind w:left="284"/>
        <w:jc w:val="both"/>
        <w:rPr>
          <w:rFonts w:ascii="Times New Roman" w:hAnsi="Times New Roman" w:cs="Times New Roman"/>
        </w:rPr>
      </w:pPr>
      <w:r w:rsidRPr="00A9545D">
        <w:rPr>
          <w:rFonts w:ascii="Times New Roman" w:hAnsi="Times New Roman" w:cs="Times New Roman"/>
        </w:rPr>
        <w:t xml:space="preserve">Saskaņā ar Zemesgrāmatas nodalījuma Nr. </w:t>
      </w:r>
      <w:r w:rsidRPr="00BC225D">
        <w:rPr>
          <w:rFonts w:ascii="Times New Roman" w:hAnsi="Times New Roman" w:cs="Times New Roman"/>
        </w:rPr>
        <w:t xml:space="preserve">100000493915 datiem </w:t>
      </w:r>
      <w:r w:rsidR="00BC225D" w:rsidRPr="00BC225D">
        <w:rPr>
          <w:rFonts w:ascii="Times New Roman" w:hAnsi="Times New Roman" w:cs="Times New Roman"/>
        </w:rPr>
        <w:t xml:space="preserve"> par pašvaldības zemes īpašumu “Vējupes krastmala” ar kadastra numuru 80440070384, </w:t>
      </w:r>
      <w:r w:rsidRPr="00BC225D">
        <w:rPr>
          <w:rFonts w:ascii="Times New Roman" w:hAnsi="Times New Roman" w:cs="Times New Roman"/>
        </w:rPr>
        <w:t>uz pašvaldības Zemesgabala izvietota</w:t>
      </w:r>
      <w:r w:rsidR="00AF0F6D" w:rsidRPr="00BC225D">
        <w:rPr>
          <w:rFonts w:ascii="Times New Roman" w:hAnsi="Times New Roman" w:cs="Times New Roman"/>
        </w:rPr>
        <w:t xml:space="preserve"> Ēka, kas ir</w:t>
      </w:r>
      <w:r w:rsidRPr="00BC225D">
        <w:rPr>
          <w:rFonts w:ascii="Times New Roman" w:hAnsi="Times New Roman" w:cs="Times New Roman"/>
        </w:rPr>
        <w:t xml:space="preserve"> īslaicīgas lietošanas būve. </w:t>
      </w:r>
      <w:r w:rsidR="005A1BD9" w:rsidRPr="00BC225D">
        <w:rPr>
          <w:rFonts w:ascii="Times New Roman" w:hAnsi="Times New Roman" w:cs="Times New Roman"/>
        </w:rPr>
        <w:t xml:space="preserve">Pamatojoties uz </w:t>
      </w:r>
      <w:r w:rsidRPr="00BC225D">
        <w:rPr>
          <w:rFonts w:ascii="Times New Roman" w:hAnsi="Times New Roman" w:cs="Times New Roman"/>
        </w:rPr>
        <w:t xml:space="preserve">pašvaldības </w:t>
      </w:r>
      <w:r w:rsidR="005A1BD9" w:rsidRPr="00BC225D">
        <w:rPr>
          <w:rFonts w:ascii="Times New Roman" w:hAnsi="Times New Roman" w:cs="Times New Roman"/>
        </w:rPr>
        <w:t>domes 30.06.2020. lēmumu Nr. 149 “Par nomas līguma term</w:t>
      </w:r>
      <w:r w:rsidR="005A1BD9" w:rsidRPr="00A9545D">
        <w:rPr>
          <w:rFonts w:ascii="Times New Roman" w:hAnsi="Times New Roman" w:cs="Times New Roman"/>
        </w:rPr>
        <w:t xml:space="preserve">iņa pagarinājumu”, 28.07.2020. starp </w:t>
      </w:r>
      <w:r w:rsidR="00E87E4C" w:rsidRPr="00A9545D">
        <w:rPr>
          <w:rFonts w:ascii="Times New Roman" w:hAnsi="Times New Roman" w:cs="Times New Roman"/>
        </w:rPr>
        <w:t>Nomnieku</w:t>
      </w:r>
      <w:r w:rsidR="005A1BD9" w:rsidRPr="00A9545D">
        <w:rPr>
          <w:rFonts w:ascii="Times New Roman" w:hAnsi="Times New Roman" w:cs="Times New Roman"/>
        </w:rPr>
        <w:t xml:space="preserve"> un pašvaldību noslēgta vienošanās par Zemesgabala </w:t>
      </w:r>
      <w:r w:rsidRPr="00A9545D">
        <w:rPr>
          <w:rFonts w:ascii="Times New Roman" w:hAnsi="Times New Roman" w:cs="Times New Roman"/>
        </w:rPr>
        <w:t xml:space="preserve">daļas </w:t>
      </w:r>
      <w:r w:rsidR="005A1BD9" w:rsidRPr="00A9545D">
        <w:rPr>
          <w:rFonts w:ascii="Times New Roman" w:hAnsi="Times New Roman" w:cs="Times New Roman"/>
        </w:rPr>
        <w:t xml:space="preserve">nomas līguma termiņa pagarināšanu līdz </w:t>
      </w:r>
      <w:r w:rsidRPr="00A9545D">
        <w:rPr>
          <w:rFonts w:ascii="Times New Roman" w:hAnsi="Times New Roman" w:cs="Times New Roman"/>
        </w:rPr>
        <w:t xml:space="preserve">31.12.2025, bet šo </w:t>
      </w:r>
      <w:r w:rsidR="005A1BD9" w:rsidRPr="00A9545D">
        <w:rPr>
          <w:rFonts w:ascii="Times New Roman" w:hAnsi="Times New Roman" w:cs="Times New Roman"/>
        </w:rPr>
        <w:t>Līguma pagarinājum</w:t>
      </w:r>
      <w:r w:rsidR="00E87E4C" w:rsidRPr="00A9545D">
        <w:rPr>
          <w:rFonts w:ascii="Times New Roman" w:hAnsi="Times New Roman" w:cs="Times New Roman"/>
        </w:rPr>
        <w:t>u</w:t>
      </w:r>
      <w:r w:rsidR="005A1BD9" w:rsidRPr="00A9545D">
        <w:rPr>
          <w:rFonts w:ascii="Times New Roman" w:hAnsi="Times New Roman" w:cs="Times New Roman"/>
        </w:rPr>
        <w:t xml:space="preserve"> </w:t>
      </w:r>
      <w:r w:rsidRPr="00A9545D">
        <w:rPr>
          <w:rFonts w:ascii="Times New Roman" w:hAnsi="Times New Roman" w:cs="Times New Roman"/>
        </w:rPr>
        <w:t xml:space="preserve">Nomnieks </w:t>
      </w:r>
      <w:r w:rsidR="005A1BD9" w:rsidRPr="00A9545D">
        <w:rPr>
          <w:rFonts w:ascii="Times New Roman" w:hAnsi="Times New Roman" w:cs="Times New Roman"/>
        </w:rPr>
        <w:t>nav reģistrē</w:t>
      </w:r>
      <w:r w:rsidRPr="00A9545D">
        <w:rPr>
          <w:rFonts w:ascii="Times New Roman" w:hAnsi="Times New Roman" w:cs="Times New Roman"/>
        </w:rPr>
        <w:t>jis</w:t>
      </w:r>
      <w:r w:rsidR="00E87E4C" w:rsidRPr="00A9545D">
        <w:rPr>
          <w:rFonts w:ascii="Times New Roman" w:hAnsi="Times New Roman" w:cs="Times New Roman"/>
        </w:rPr>
        <w:t xml:space="preserve"> Zemesgrāmatā</w:t>
      </w:r>
      <w:r w:rsidR="005A1BD9" w:rsidRPr="00A9545D">
        <w:rPr>
          <w:rFonts w:ascii="Times New Roman" w:hAnsi="Times New Roman" w:cs="Times New Roman"/>
        </w:rPr>
        <w:t xml:space="preserve">. </w:t>
      </w:r>
    </w:p>
    <w:p w14:paraId="53B3881D" w14:textId="60FA1E4C" w:rsidR="0068254F" w:rsidRPr="00EB74D8" w:rsidRDefault="00AB3A4F" w:rsidP="001D454F">
      <w:pPr>
        <w:pStyle w:val="FootnoteText"/>
        <w:numPr>
          <w:ilvl w:val="0"/>
          <w:numId w:val="13"/>
        </w:numPr>
        <w:spacing w:after="120"/>
        <w:ind w:left="284" w:hanging="284"/>
        <w:jc w:val="both"/>
        <w:rPr>
          <w:rFonts w:ascii="Times New Roman" w:hAnsi="Times New Roman" w:cs="Times New Roman"/>
          <w:sz w:val="24"/>
          <w:szCs w:val="24"/>
        </w:rPr>
      </w:pPr>
      <w:r w:rsidRPr="00F965B1">
        <w:rPr>
          <w:rFonts w:ascii="Times New Roman" w:eastAsia="TimesNewRomanPSMT" w:hAnsi="Times New Roman" w:cs="Times New Roman"/>
          <w:sz w:val="24"/>
          <w:szCs w:val="24"/>
        </w:rPr>
        <w:t xml:space="preserve">Zemesgabala nomas līgums Nr. 2074 ar </w:t>
      </w:r>
      <w:r w:rsidR="00AD3595">
        <w:rPr>
          <w:rFonts w:ascii="Times New Roman" w:hAnsi="Times New Roman" w:cs="Times New Roman"/>
          <w:sz w:val="24"/>
          <w:szCs w:val="24"/>
        </w:rPr>
        <w:t>Ē</w:t>
      </w:r>
      <w:r w:rsidRPr="00F965B1">
        <w:rPr>
          <w:rFonts w:ascii="Times New Roman" w:hAnsi="Times New Roman" w:cs="Times New Roman"/>
          <w:sz w:val="24"/>
          <w:szCs w:val="24"/>
        </w:rPr>
        <w:t>k</w:t>
      </w:r>
      <w:r w:rsidR="00AD3595">
        <w:rPr>
          <w:rFonts w:ascii="Times New Roman" w:hAnsi="Times New Roman" w:cs="Times New Roman"/>
          <w:sz w:val="24"/>
          <w:szCs w:val="24"/>
        </w:rPr>
        <w:t>as</w:t>
      </w:r>
      <w:r w:rsidRPr="00F965B1">
        <w:rPr>
          <w:rFonts w:ascii="Times New Roman" w:hAnsi="Times New Roman" w:cs="Times New Roman"/>
          <w:sz w:val="24"/>
          <w:szCs w:val="24"/>
        </w:rPr>
        <w:t xml:space="preserve"> īpašnieku  SIA "Saules Vilnis" tika noslēgts 24.02.2006.</w:t>
      </w:r>
      <w:r w:rsidRPr="00F965B1">
        <w:rPr>
          <w:rFonts w:ascii="Times New Roman" w:eastAsia="TimesNewRomanPSMT" w:hAnsi="Times New Roman" w:cs="Times New Roman"/>
          <w:sz w:val="24"/>
          <w:szCs w:val="24"/>
        </w:rPr>
        <w:t xml:space="preserve"> Publiskas personas finanšu līdzekļu un mantas izšķērdēšanas novēršanas likuma 6.</w:t>
      </w:r>
      <w:r w:rsidRPr="00F965B1">
        <w:rPr>
          <w:rFonts w:ascii="Times New Roman" w:eastAsia="TimesNewRomanPSMT" w:hAnsi="Times New Roman" w:cs="Times New Roman"/>
          <w:sz w:val="24"/>
          <w:szCs w:val="24"/>
          <w:vertAlign w:val="superscript"/>
        </w:rPr>
        <w:t>1</w:t>
      </w:r>
      <w:r w:rsidRPr="00F965B1">
        <w:rPr>
          <w:rFonts w:ascii="Times New Roman" w:eastAsia="TimesNewRomanPSMT" w:hAnsi="Times New Roman" w:cs="Times New Roman"/>
          <w:sz w:val="24"/>
          <w:szCs w:val="24"/>
        </w:rPr>
        <w:t xml:space="preserve"> pants nosaka, ka Publiskas personas </w:t>
      </w:r>
      <w:r w:rsidRPr="00AB3A4F">
        <w:rPr>
          <w:rFonts w:ascii="Times New Roman" w:eastAsia="TimesNewRomanPSMT" w:hAnsi="Times New Roman" w:cs="Times New Roman"/>
          <w:sz w:val="24"/>
          <w:szCs w:val="24"/>
        </w:rPr>
        <w:t xml:space="preserve">nekustamā īpašuma nomas līgumu </w:t>
      </w:r>
      <w:r w:rsidRPr="00F965B1">
        <w:rPr>
          <w:rFonts w:ascii="Times New Roman" w:eastAsia="TimesNewRomanPSMT" w:hAnsi="Times New Roman" w:cs="Times New Roman"/>
          <w:sz w:val="24"/>
          <w:szCs w:val="24"/>
        </w:rPr>
        <w:t>slēdz</w:t>
      </w:r>
      <w:r w:rsidRPr="00AB3A4F">
        <w:rPr>
          <w:rFonts w:ascii="Times New Roman" w:eastAsia="TimesNewRomanPSMT" w:hAnsi="Times New Roman" w:cs="Times New Roman"/>
          <w:sz w:val="24"/>
          <w:szCs w:val="24"/>
        </w:rPr>
        <w:t xml:space="preserve"> uz laiku, kas nav </w:t>
      </w:r>
      <w:r w:rsidRPr="00EB74D8">
        <w:rPr>
          <w:rFonts w:ascii="Times New Roman" w:eastAsia="TimesNewRomanPSMT" w:hAnsi="Times New Roman" w:cs="Times New Roman"/>
          <w:sz w:val="24"/>
          <w:szCs w:val="24"/>
        </w:rPr>
        <w:t xml:space="preserve">ilgāks par 30 gadiem. </w:t>
      </w:r>
      <w:r w:rsidR="0068254F" w:rsidRPr="00EB74D8">
        <w:rPr>
          <w:rFonts w:ascii="Times New Roman" w:eastAsia="TimesNewRomanPSMT" w:hAnsi="Times New Roman" w:cs="Times New Roman"/>
          <w:sz w:val="24"/>
          <w:szCs w:val="24"/>
        </w:rPr>
        <w:t xml:space="preserve">Tādējādi, lemjot par </w:t>
      </w:r>
      <w:r w:rsidR="00EB74D8" w:rsidRPr="00EB74D8">
        <w:rPr>
          <w:rFonts w:ascii="Times New Roman" w:eastAsia="TimesNewRomanPSMT" w:hAnsi="Times New Roman" w:cs="Times New Roman"/>
          <w:sz w:val="24"/>
          <w:szCs w:val="24"/>
        </w:rPr>
        <w:t>L</w:t>
      </w:r>
      <w:r w:rsidR="0068254F" w:rsidRPr="00EB74D8">
        <w:rPr>
          <w:rFonts w:ascii="Times New Roman" w:eastAsia="TimesNewRomanPSMT" w:hAnsi="Times New Roman" w:cs="Times New Roman"/>
          <w:sz w:val="24"/>
          <w:szCs w:val="24"/>
        </w:rPr>
        <w:t>īgum</w:t>
      </w:r>
      <w:r w:rsidR="00EB74D8" w:rsidRPr="00EB74D8">
        <w:rPr>
          <w:rFonts w:ascii="Times New Roman" w:eastAsia="TimesNewRomanPSMT" w:hAnsi="Times New Roman" w:cs="Times New Roman"/>
          <w:sz w:val="24"/>
          <w:szCs w:val="24"/>
        </w:rPr>
        <w:t>a</w:t>
      </w:r>
      <w:r w:rsidR="0068254F" w:rsidRPr="00EB74D8">
        <w:rPr>
          <w:rFonts w:ascii="Times New Roman" w:eastAsia="TimesNewRomanPSMT" w:hAnsi="Times New Roman" w:cs="Times New Roman"/>
          <w:sz w:val="24"/>
          <w:szCs w:val="24"/>
        </w:rPr>
        <w:t xml:space="preserve"> </w:t>
      </w:r>
      <w:r w:rsidR="00AD3595">
        <w:rPr>
          <w:rFonts w:ascii="Times New Roman" w:eastAsia="TimesNewRomanPSMT" w:hAnsi="Times New Roman" w:cs="Times New Roman"/>
          <w:sz w:val="24"/>
          <w:szCs w:val="24"/>
        </w:rPr>
        <w:t xml:space="preserve">darbības </w:t>
      </w:r>
      <w:r w:rsidR="0068254F" w:rsidRPr="00EB74D8">
        <w:rPr>
          <w:rFonts w:ascii="Times New Roman" w:eastAsia="TimesNewRomanPSMT" w:hAnsi="Times New Roman" w:cs="Times New Roman"/>
          <w:sz w:val="24"/>
          <w:szCs w:val="24"/>
        </w:rPr>
        <w:t>pagarināšanu</w:t>
      </w:r>
      <w:r w:rsidR="00AD3595">
        <w:rPr>
          <w:rFonts w:ascii="Times New Roman" w:eastAsia="TimesNewRomanPSMT" w:hAnsi="Times New Roman" w:cs="Times New Roman"/>
          <w:sz w:val="24"/>
          <w:szCs w:val="24"/>
        </w:rPr>
        <w:t>,</w:t>
      </w:r>
      <w:r w:rsidR="0068254F" w:rsidRPr="00EB74D8">
        <w:rPr>
          <w:rFonts w:ascii="Times New Roman" w:eastAsia="TimesNewRomanPSMT" w:hAnsi="Times New Roman" w:cs="Times New Roman"/>
          <w:sz w:val="24"/>
          <w:szCs w:val="24"/>
        </w:rPr>
        <w:t xml:space="preserve"> jāievēro </w:t>
      </w:r>
      <w:r w:rsidR="00AD3595">
        <w:rPr>
          <w:rFonts w:ascii="Times New Roman" w:eastAsia="TimesNewRomanPSMT" w:hAnsi="Times New Roman" w:cs="Times New Roman"/>
          <w:sz w:val="24"/>
          <w:szCs w:val="24"/>
        </w:rPr>
        <w:t xml:space="preserve">kopējo </w:t>
      </w:r>
      <w:r w:rsidR="0068254F" w:rsidRPr="00EB74D8">
        <w:rPr>
          <w:rFonts w:ascii="Times New Roman" w:eastAsia="TimesNewRomanPSMT" w:hAnsi="Times New Roman" w:cs="Times New Roman"/>
          <w:sz w:val="24"/>
          <w:szCs w:val="24"/>
        </w:rPr>
        <w:t xml:space="preserve">termiņu </w:t>
      </w:r>
      <w:r w:rsidR="00AD3595">
        <w:rPr>
          <w:rFonts w:ascii="Times New Roman" w:eastAsia="TimesNewRomanPSMT" w:hAnsi="Times New Roman" w:cs="Times New Roman"/>
          <w:sz w:val="24"/>
          <w:szCs w:val="24"/>
        </w:rPr>
        <w:t xml:space="preserve">- </w:t>
      </w:r>
      <w:r w:rsidR="0068254F" w:rsidRPr="00EB74D8">
        <w:rPr>
          <w:rFonts w:ascii="Times New Roman" w:eastAsia="TimesNewRomanPSMT" w:hAnsi="Times New Roman" w:cs="Times New Roman"/>
          <w:sz w:val="24"/>
          <w:szCs w:val="24"/>
        </w:rPr>
        <w:t>30 gadi, kas iestāsies 2</w:t>
      </w:r>
      <w:r w:rsidR="00AD3595">
        <w:rPr>
          <w:rFonts w:ascii="Times New Roman" w:eastAsia="TimesNewRomanPSMT" w:hAnsi="Times New Roman" w:cs="Times New Roman"/>
          <w:sz w:val="24"/>
          <w:szCs w:val="24"/>
        </w:rPr>
        <w:t>3</w:t>
      </w:r>
      <w:r w:rsidR="0068254F" w:rsidRPr="00EB74D8">
        <w:rPr>
          <w:rFonts w:ascii="Times New Roman" w:eastAsia="TimesNewRomanPSMT" w:hAnsi="Times New Roman" w:cs="Times New Roman"/>
          <w:sz w:val="24"/>
          <w:szCs w:val="24"/>
        </w:rPr>
        <w:t>.02.2036.</w:t>
      </w:r>
    </w:p>
    <w:p w14:paraId="1074370F" w14:textId="3712D1B0" w:rsidR="00F965B1" w:rsidRPr="00B309B2" w:rsidRDefault="00AD3595" w:rsidP="001D454F">
      <w:pPr>
        <w:pStyle w:val="FootnoteText"/>
        <w:numPr>
          <w:ilvl w:val="0"/>
          <w:numId w:val="13"/>
        </w:numPr>
        <w:spacing w:after="120"/>
        <w:ind w:left="284" w:hanging="284"/>
        <w:jc w:val="both"/>
        <w:rPr>
          <w:rFonts w:ascii="Times New Roman" w:hAnsi="Times New Roman" w:cs="Times New Roman"/>
          <w:sz w:val="24"/>
          <w:szCs w:val="24"/>
        </w:rPr>
      </w:pPr>
      <w:r>
        <w:rPr>
          <w:rFonts w:ascii="Times New Roman" w:hAnsi="Times New Roman" w:cs="Times New Roman"/>
          <w:noProof/>
          <w:sz w:val="24"/>
          <w:szCs w:val="24"/>
        </w:rPr>
        <w:t>P</w:t>
      </w:r>
      <w:r w:rsidR="00EB74D8" w:rsidRPr="00EB74D8">
        <w:rPr>
          <w:rFonts w:ascii="Times New Roman" w:hAnsi="Times New Roman" w:cs="Times New Roman"/>
          <w:noProof/>
          <w:sz w:val="24"/>
          <w:szCs w:val="24"/>
        </w:rPr>
        <w:t xml:space="preserve">ašvaldība </w:t>
      </w:r>
      <w:r w:rsidR="0068254F" w:rsidRPr="00EB74D8">
        <w:rPr>
          <w:rFonts w:ascii="Times New Roman" w:eastAsia="Times New Roman" w:hAnsi="Times New Roman" w:cs="Times New Roman"/>
          <w:sz w:val="24"/>
          <w:szCs w:val="24"/>
          <w:lang w:eastAsia="lv-LV"/>
        </w:rPr>
        <w:t>16.07.2025</w:t>
      </w:r>
      <w:r w:rsidR="0068254F" w:rsidRPr="00EB74D8">
        <w:rPr>
          <w:rFonts w:ascii="Times New Roman" w:hAnsi="Times New Roman" w:cs="Times New Roman"/>
          <w:noProof/>
          <w:sz w:val="24"/>
          <w:szCs w:val="24"/>
        </w:rPr>
        <w:t xml:space="preserve">. (paziņojums </w:t>
      </w:r>
      <w:r w:rsidR="0068254F" w:rsidRPr="00EB74D8">
        <w:rPr>
          <w:rFonts w:ascii="Times New Roman" w:hAnsi="Times New Roman" w:cs="Times New Roman"/>
          <w:sz w:val="24"/>
          <w:szCs w:val="24"/>
        </w:rPr>
        <w:t>Nr. </w:t>
      </w:r>
      <w:r w:rsidR="0068254F" w:rsidRPr="00EB74D8">
        <w:rPr>
          <w:rFonts w:ascii="Times New Roman" w:hAnsi="Times New Roman" w:cs="Times New Roman"/>
          <w:noProof/>
          <w:sz w:val="24"/>
          <w:szCs w:val="24"/>
        </w:rPr>
        <w:t xml:space="preserve">ĀNP/1-12-1/25/1077, turpmāk - Paziņojums), </w:t>
      </w:r>
      <w:r w:rsidR="00FF0287" w:rsidRPr="00EB74D8">
        <w:rPr>
          <w:rFonts w:ascii="Times New Roman" w:hAnsi="Times New Roman" w:cs="Times New Roman"/>
          <w:sz w:val="24"/>
          <w:szCs w:val="24"/>
        </w:rPr>
        <w:t xml:space="preserve">lūdza </w:t>
      </w:r>
      <w:r>
        <w:rPr>
          <w:rFonts w:ascii="Times New Roman" w:hAnsi="Times New Roman" w:cs="Times New Roman"/>
          <w:sz w:val="24"/>
          <w:szCs w:val="24"/>
        </w:rPr>
        <w:t xml:space="preserve">Nomniekam </w:t>
      </w:r>
      <w:r w:rsidR="00FF0287" w:rsidRPr="00EB74D8">
        <w:rPr>
          <w:rFonts w:ascii="Times New Roman" w:hAnsi="Times New Roman" w:cs="Times New Roman"/>
          <w:sz w:val="24"/>
          <w:szCs w:val="24"/>
        </w:rPr>
        <w:t xml:space="preserve">līdz </w:t>
      </w:r>
      <w:r w:rsidR="00EB74D8" w:rsidRPr="00EB74D8">
        <w:rPr>
          <w:rFonts w:ascii="Times New Roman" w:hAnsi="Times New Roman" w:cs="Times New Roman"/>
          <w:noProof/>
          <w:sz w:val="24"/>
          <w:szCs w:val="24"/>
        </w:rPr>
        <w:t>Līguma termiņa</w:t>
      </w:r>
      <w:r w:rsidR="00EB74D8" w:rsidRPr="00F30F8F">
        <w:rPr>
          <w:rFonts w:ascii="Times New Roman" w:hAnsi="Times New Roman" w:cs="Times New Roman"/>
          <w:noProof/>
          <w:sz w:val="24"/>
          <w:szCs w:val="24"/>
        </w:rPr>
        <w:t xml:space="preserve"> beigām </w:t>
      </w:r>
      <w:r>
        <w:rPr>
          <w:rFonts w:ascii="Times New Roman" w:hAnsi="Times New Roman" w:cs="Times New Roman"/>
          <w:sz w:val="24"/>
          <w:szCs w:val="24"/>
        </w:rPr>
        <w:t>aktualizē</w:t>
      </w:r>
      <w:r w:rsidR="00FF0287" w:rsidRPr="00F30F8F">
        <w:rPr>
          <w:rFonts w:ascii="Times New Roman" w:hAnsi="Times New Roman" w:cs="Times New Roman"/>
          <w:sz w:val="24"/>
          <w:szCs w:val="24"/>
        </w:rPr>
        <w:t xml:space="preserve">t </w:t>
      </w:r>
      <w:r w:rsidR="00FF0287" w:rsidRPr="00B309B2">
        <w:rPr>
          <w:rFonts w:ascii="Times New Roman" w:hAnsi="Times New Roman" w:cs="Times New Roman"/>
          <w:sz w:val="24"/>
          <w:szCs w:val="24"/>
        </w:rPr>
        <w:t xml:space="preserve">valsts reģistros </w:t>
      </w:r>
      <w:r w:rsidR="00EB74D8" w:rsidRPr="00B309B2">
        <w:rPr>
          <w:rFonts w:ascii="Times New Roman" w:hAnsi="Times New Roman" w:cs="Times New Roman"/>
          <w:sz w:val="24"/>
          <w:szCs w:val="24"/>
        </w:rPr>
        <w:t>Ē</w:t>
      </w:r>
      <w:r w:rsidR="00FF0287" w:rsidRPr="00B309B2">
        <w:rPr>
          <w:rFonts w:ascii="Times New Roman" w:hAnsi="Times New Roman" w:cs="Times New Roman"/>
          <w:sz w:val="24"/>
          <w:szCs w:val="24"/>
        </w:rPr>
        <w:t>kas galveno lietošanas veidu (GLV) - “kūtis ar kopējo platību līdz 60 m</w:t>
      </w:r>
      <w:r w:rsidR="00FF0287" w:rsidRPr="00B309B2">
        <w:rPr>
          <w:rFonts w:ascii="Times New Roman" w:hAnsi="Times New Roman" w:cs="Times New Roman"/>
          <w:sz w:val="24"/>
          <w:szCs w:val="24"/>
          <w:vertAlign w:val="superscript"/>
        </w:rPr>
        <w:t>2</w:t>
      </w:r>
      <w:r w:rsidR="00FF0287" w:rsidRPr="00B309B2">
        <w:rPr>
          <w:rFonts w:ascii="Times New Roman" w:hAnsi="Times New Roman" w:cs="Times New Roman"/>
          <w:sz w:val="24"/>
          <w:szCs w:val="24"/>
        </w:rPr>
        <w:t xml:space="preserve"> (ieskaitot), saimniecības ēkas, pagrabi un sabiedriskās tualetes” (kods 12740201) –  kas pašlaik neatbilst </w:t>
      </w:r>
      <w:r>
        <w:rPr>
          <w:rFonts w:ascii="Times New Roman" w:hAnsi="Times New Roman" w:cs="Times New Roman"/>
          <w:sz w:val="24"/>
          <w:szCs w:val="24"/>
        </w:rPr>
        <w:t>Ē</w:t>
      </w:r>
      <w:r w:rsidR="00FF0287" w:rsidRPr="00B309B2">
        <w:rPr>
          <w:rFonts w:ascii="Times New Roman" w:hAnsi="Times New Roman" w:cs="Times New Roman"/>
          <w:sz w:val="24"/>
          <w:szCs w:val="24"/>
        </w:rPr>
        <w:t xml:space="preserve">kas faktiskajai izmantošanai, jo </w:t>
      </w:r>
      <w:r w:rsidR="00262F73">
        <w:rPr>
          <w:rFonts w:ascii="Times New Roman" w:hAnsi="Times New Roman" w:cs="Times New Roman"/>
          <w:sz w:val="24"/>
          <w:szCs w:val="24"/>
        </w:rPr>
        <w:t>Ē</w:t>
      </w:r>
      <w:r w:rsidR="00FF0287" w:rsidRPr="00B309B2">
        <w:rPr>
          <w:rFonts w:ascii="Times New Roman" w:hAnsi="Times New Roman" w:cs="Times New Roman"/>
          <w:sz w:val="24"/>
          <w:szCs w:val="24"/>
        </w:rPr>
        <w:t>ka tiek izmantota komercdarbībai (pakalpojumu sniegšanai). GLV sakārtošana ir nepieciešama korektam nekustamā īpašuma nodokļa aprēķinam.</w:t>
      </w:r>
      <w:r w:rsidR="00461464" w:rsidRPr="00B309B2">
        <w:rPr>
          <w:rFonts w:ascii="Times New Roman" w:hAnsi="Times New Roman" w:cs="Times New Roman"/>
          <w:sz w:val="24"/>
          <w:szCs w:val="24"/>
        </w:rPr>
        <w:t xml:space="preserve"> </w:t>
      </w:r>
      <w:r w:rsidR="00AF0F6D" w:rsidRPr="00B309B2">
        <w:rPr>
          <w:rFonts w:ascii="Times New Roman" w:hAnsi="Times New Roman" w:cs="Times New Roman"/>
          <w:sz w:val="24"/>
          <w:szCs w:val="24"/>
        </w:rPr>
        <w:t>Nomnieka iesnieguma saņemšanas brīd</w:t>
      </w:r>
      <w:r w:rsidR="007E4D56" w:rsidRPr="00B309B2">
        <w:rPr>
          <w:rFonts w:ascii="Times New Roman" w:hAnsi="Times New Roman" w:cs="Times New Roman"/>
          <w:sz w:val="24"/>
          <w:szCs w:val="24"/>
        </w:rPr>
        <w:t>ī</w:t>
      </w:r>
      <w:r w:rsidR="00AF0F6D" w:rsidRPr="00B309B2">
        <w:rPr>
          <w:rFonts w:ascii="Times New Roman" w:hAnsi="Times New Roman" w:cs="Times New Roman"/>
          <w:sz w:val="24"/>
          <w:szCs w:val="24"/>
        </w:rPr>
        <w:t xml:space="preserve"> minēt</w:t>
      </w:r>
      <w:r w:rsidR="00EA335E" w:rsidRPr="00B309B2">
        <w:rPr>
          <w:rFonts w:ascii="Times New Roman" w:hAnsi="Times New Roman" w:cs="Times New Roman"/>
          <w:sz w:val="24"/>
          <w:szCs w:val="24"/>
        </w:rPr>
        <w:t>ā</w:t>
      </w:r>
      <w:r w:rsidR="00AF0F6D" w:rsidRPr="00B309B2">
        <w:rPr>
          <w:rFonts w:ascii="Times New Roman" w:hAnsi="Times New Roman" w:cs="Times New Roman"/>
          <w:sz w:val="24"/>
          <w:szCs w:val="24"/>
        </w:rPr>
        <w:t xml:space="preserve">s darbības </w:t>
      </w:r>
      <w:r w:rsidR="001E0A48" w:rsidRPr="00B309B2">
        <w:rPr>
          <w:rFonts w:ascii="Times New Roman" w:hAnsi="Times New Roman" w:cs="Times New Roman"/>
          <w:sz w:val="24"/>
          <w:szCs w:val="24"/>
        </w:rPr>
        <w:t>nav</w:t>
      </w:r>
      <w:r w:rsidR="00AF0F6D" w:rsidRPr="00B309B2">
        <w:rPr>
          <w:rFonts w:ascii="Times New Roman" w:hAnsi="Times New Roman" w:cs="Times New Roman"/>
          <w:sz w:val="24"/>
          <w:szCs w:val="24"/>
        </w:rPr>
        <w:t xml:space="preserve"> veiktas, tomēr Nomnieks</w:t>
      </w:r>
      <w:r w:rsidR="00F50AC1" w:rsidRPr="00B309B2">
        <w:rPr>
          <w:rFonts w:ascii="Times New Roman" w:hAnsi="Times New Roman" w:cs="Times New Roman"/>
          <w:sz w:val="24"/>
          <w:szCs w:val="24"/>
        </w:rPr>
        <w:t xml:space="preserve"> sav</w:t>
      </w:r>
      <w:r w:rsidR="00262F73">
        <w:rPr>
          <w:rFonts w:ascii="Times New Roman" w:hAnsi="Times New Roman" w:cs="Times New Roman"/>
          <w:sz w:val="24"/>
          <w:szCs w:val="24"/>
        </w:rPr>
        <w:t>ā</w:t>
      </w:r>
      <w:r w:rsidR="00F50AC1" w:rsidRPr="00B309B2">
        <w:rPr>
          <w:rFonts w:ascii="Times New Roman" w:hAnsi="Times New Roman" w:cs="Times New Roman"/>
          <w:sz w:val="24"/>
          <w:szCs w:val="24"/>
        </w:rPr>
        <w:t xml:space="preserve"> iesniegumā</w:t>
      </w:r>
      <w:r w:rsidR="00AF0F6D" w:rsidRPr="00B309B2">
        <w:rPr>
          <w:rFonts w:ascii="Times New Roman" w:hAnsi="Times New Roman" w:cs="Times New Roman"/>
          <w:sz w:val="24"/>
          <w:szCs w:val="24"/>
        </w:rPr>
        <w:t xml:space="preserve"> apliecina, ka veiks t</w:t>
      </w:r>
      <w:r w:rsidR="00EA335E" w:rsidRPr="00B309B2">
        <w:rPr>
          <w:rFonts w:ascii="Times New Roman" w:hAnsi="Times New Roman" w:cs="Times New Roman"/>
          <w:sz w:val="24"/>
          <w:szCs w:val="24"/>
        </w:rPr>
        <w:t>ā</w:t>
      </w:r>
      <w:r w:rsidR="00AF0F6D" w:rsidRPr="00B309B2">
        <w:rPr>
          <w:rFonts w:ascii="Times New Roman" w:hAnsi="Times New Roman" w:cs="Times New Roman"/>
          <w:sz w:val="24"/>
          <w:szCs w:val="24"/>
        </w:rPr>
        <w:t>s pēc iespēj</w:t>
      </w:r>
      <w:r w:rsidR="00EA335E" w:rsidRPr="00B309B2">
        <w:rPr>
          <w:rFonts w:ascii="Times New Roman" w:hAnsi="Times New Roman" w:cs="Times New Roman"/>
          <w:sz w:val="24"/>
          <w:szCs w:val="24"/>
        </w:rPr>
        <w:t>a</w:t>
      </w:r>
      <w:r w:rsidR="00AF0F6D" w:rsidRPr="00B309B2">
        <w:rPr>
          <w:rFonts w:ascii="Times New Roman" w:hAnsi="Times New Roman" w:cs="Times New Roman"/>
          <w:sz w:val="24"/>
          <w:szCs w:val="24"/>
        </w:rPr>
        <w:t>s īsākā laikā.</w:t>
      </w:r>
    </w:p>
    <w:p w14:paraId="124974B2" w14:textId="4EB925F5" w:rsidR="00F965B1" w:rsidRPr="00544596" w:rsidRDefault="00461464" w:rsidP="001D454F">
      <w:pPr>
        <w:pStyle w:val="FootnoteText"/>
        <w:numPr>
          <w:ilvl w:val="0"/>
          <w:numId w:val="13"/>
        </w:numPr>
        <w:spacing w:after="120"/>
        <w:ind w:left="284" w:hanging="284"/>
        <w:jc w:val="both"/>
        <w:rPr>
          <w:rFonts w:ascii="Times New Roman" w:hAnsi="Times New Roman" w:cs="Times New Roman"/>
          <w:sz w:val="24"/>
          <w:szCs w:val="24"/>
        </w:rPr>
      </w:pPr>
      <w:r w:rsidRPr="00F965B1">
        <w:rPr>
          <w:rFonts w:ascii="Times New Roman" w:hAnsi="Times New Roman" w:cs="Times New Roman"/>
          <w:sz w:val="24"/>
          <w:szCs w:val="24"/>
        </w:rPr>
        <w:t xml:space="preserve">Saskaņā ar Ministru kabineta 19.08.2014. noteikumu Nr. 500 “Vispārīgie būvnoteikumi” 2.18. apakšpunktu  īslaicīgas lietošanas būve ir būve, kuras ekspluatācijas laiks nav ilgāks par pieciem gadiem un kas jānojauc līdz minētā termiņa beigām. Savukārt atbilstoši </w:t>
      </w:r>
      <w:r w:rsidR="00262F73">
        <w:rPr>
          <w:rFonts w:ascii="Times New Roman" w:hAnsi="Times New Roman" w:cs="Times New Roman"/>
          <w:sz w:val="24"/>
          <w:szCs w:val="24"/>
        </w:rPr>
        <w:t xml:space="preserve">šo </w:t>
      </w:r>
      <w:r w:rsidRPr="00F965B1">
        <w:rPr>
          <w:rFonts w:ascii="Times New Roman" w:hAnsi="Times New Roman" w:cs="Times New Roman"/>
          <w:sz w:val="24"/>
          <w:szCs w:val="24"/>
        </w:rPr>
        <w:t>noteikumu 10. punktam ekspluatācijas termiņu var pagarināt, kopā nepārsniedzot 10 gadus. Ēka tiek ekspluatēta vismaz kopš 17.11.2011. (</w:t>
      </w:r>
      <w:r w:rsidRPr="00F965B1">
        <w:rPr>
          <w:rFonts w:ascii="Times New Roman" w:eastAsia="TimesNewRomanPSMT" w:hAnsi="Times New Roman" w:cs="Times New Roman"/>
          <w:sz w:val="24"/>
          <w:szCs w:val="24"/>
        </w:rPr>
        <w:t>akts par ēkas pieņemšanu ekspluatācijā)</w:t>
      </w:r>
      <w:r w:rsidR="0068254F">
        <w:rPr>
          <w:rFonts w:ascii="Times New Roman" w:eastAsia="TimesNewRomanPSMT" w:hAnsi="Times New Roman" w:cs="Times New Roman"/>
          <w:sz w:val="24"/>
          <w:szCs w:val="24"/>
        </w:rPr>
        <w:t>, un</w:t>
      </w:r>
      <w:r w:rsidR="00262F73">
        <w:rPr>
          <w:rFonts w:ascii="Times New Roman" w:eastAsia="TimesNewRomanPSMT" w:hAnsi="Times New Roman" w:cs="Times New Roman"/>
          <w:sz w:val="24"/>
          <w:szCs w:val="24"/>
        </w:rPr>
        <w:t>,</w:t>
      </w:r>
      <w:r w:rsidR="0068254F">
        <w:rPr>
          <w:rFonts w:ascii="Times New Roman" w:eastAsia="TimesNewRomanPSMT" w:hAnsi="Times New Roman" w:cs="Times New Roman"/>
          <w:sz w:val="24"/>
          <w:szCs w:val="24"/>
        </w:rPr>
        <w:t xml:space="preserve"> turpinot </w:t>
      </w:r>
      <w:r w:rsidR="0068254F" w:rsidRPr="00544596">
        <w:rPr>
          <w:rFonts w:ascii="Times New Roman" w:eastAsia="TimesNewRomanPSMT" w:hAnsi="Times New Roman" w:cs="Times New Roman"/>
          <w:sz w:val="24"/>
          <w:szCs w:val="24"/>
        </w:rPr>
        <w:t>nomas attiecības</w:t>
      </w:r>
      <w:r w:rsidR="00262F73">
        <w:rPr>
          <w:rFonts w:ascii="Times New Roman" w:eastAsia="TimesNewRomanPSMT" w:hAnsi="Times New Roman" w:cs="Times New Roman"/>
          <w:sz w:val="24"/>
          <w:szCs w:val="24"/>
        </w:rPr>
        <w:t>,</w:t>
      </w:r>
      <w:r w:rsidR="0068254F" w:rsidRPr="00544596">
        <w:rPr>
          <w:rFonts w:ascii="Times New Roman" w:eastAsia="TimesNewRomanPSMT" w:hAnsi="Times New Roman" w:cs="Times New Roman"/>
          <w:sz w:val="24"/>
          <w:szCs w:val="24"/>
        </w:rPr>
        <w:t xml:space="preserve"> Nomniekam jās</w:t>
      </w:r>
      <w:r w:rsidR="00F73820" w:rsidRPr="00544596">
        <w:rPr>
          <w:rFonts w:ascii="Times New Roman" w:eastAsia="TimesNewRomanPSMT" w:hAnsi="Times New Roman" w:cs="Times New Roman"/>
          <w:sz w:val="24"/>
          <w:szCs w:val="24"/>
        </w:rPr>
        <w:t>akārto</w:t>
      </w:r>
      <w:r w:rsidR="0068254F" w:rsidRPr="00544596">
        <w:rPr>
          <w:rFonts w:ascii="Times New Roman" w:eastAsia="TimesNewRomanPSMT" w:hAnsi="Times New Roman" w:cs="Times New Roman"/>
          <w:sz w:val="24"/>
          <w:szCs w:val="24"/>
        </w:rPr>
        <w:t xml:space="preserve"> </w:t>
      </w:r>
      <w:r w:rsidR="00262F73">
        <w:rPr>
          <w:rFonts w:ascii="Times New Roman" w:eastAsia="TimesNewRomanPSMT" w:hAnsi="Times New Roman" w:cs="Times New Roman"/>
          <w:sz w:val="24"/>
          <w:szCs w:val="24"/>
        </w:rPr>
        <w:t>Ē</w:t>
      </w:r>
      <w:r w:rsidR="0068254F" w:rsidRPr="00544596">
        <w:rPr>
          <w:rFonts w:ascii="Times New Roman" w:eastAsia="TimesNewRomanPSMT" w:hAnsi="Times New Roman" w:cs="Times New Roman"/>
          <w:sz w:val="24"/>
          <w:szCs w:val="24"/>
        </w:rPr>
        <w:t>kas</w:t>
      </w:r>
      <w:r w:rsidR="00F73820" w:rsidRPr="00544596">
        <w:rPr>
          <w:rFonts w:ascii="Times New Roman" w:eastAsia="TimesNewRomanPSMT" w:hAnsi="Times New Roman" w:cs="Times New Roman"/>
          <w:sz w:val="24"/>
          <w:szCs w:val="24"/>
        </w:rPr>
        <w:t xml:space="preserve"> galvenais lietošanas veids un statuss</w:t>
      </w:r>
      <w:r w:rsidR="0068254F" w:rsidRPr="00544596">
        <w:rPr>
          <w:rFonts w:ascii="Times New Roman" w:eastAsia="TimesNewRomanPSMT" w:hAnsi="Times New Roman" w:cs="Times New Roman"/>
          <w:sz w:val="24"/>
          <w:szCs w:val="24"/>
        </w:rPr>
        <w:t>, ja Ēka nav īslaicīgas lietošanas būve</w:t>
      </w:r>
      <w:r w:rsidR="00AF0F6D" w:rsidRPr="00544596">
        <w:rPr>
          <w:rFonts w:ascii="Times New Roman" w:eastAsia="TimesNewRomanPSMT" w:hAnsi="Times New Roman" w:cs="Times New Roman"/>
          <w:sz w:val="24"/>
          <w:szCs w:val="24"/>
        </w:rPr>
        <w:t>.</w:t>
      </w:r>
    </w:p>
    <w:p w14:paraId="2884E674" w14:textId="3F174DDA" w:rsidR="008045CA" w:rsidRPr="008050C0" w:rsidRDefault="00AF0F6D" w:rsidP="00A36F30">
      <w:pPr>
        <w:pStyle w:val="FootnoteText"/>
        <w:numPr>
          <w:ilvl w:val="0"/>
          <w:numId w:val="13"/>
        </w:numPr>
        <w:spacing w:after="120"/>
        <w:ind w:left="284" w:hanging="284"/>
        <w:jc w:val="both"/>
        <w:rPr>
          <w:rFonts w:ascii="Times New Roman" w:hAnsi="Times New Roman" w:cs="Times New Roman"/>
          <w:sz w:val="24"/>
          <w:szCs w:val="24"/>
        </w:rPr>
      </w:pPr>
      <w:r w:rsidRPr="00544596">
        <w:rPr>
          <w:rFonts w:ascii="Times New Roman" w:hAnsi="Times New Roman" w:cs="Times New Roman"/>
          <w:sz w:val="24"/>
          <w:szCs w:val="24"/>
        </w:rPr>
        <w:t>Iesniegumā Nomnieks paziņo, ka neplāno tuvāk</w:t>
      </w:r>
      <w:r w:rsidR="00262F73">
        <w:rPr>
          <w:rFonts w:ascii="Times New Roman" w:hAnsi="Times New Roman" w:cs="Times New Roman"/>
          <w:sz w:val="24"/>
          <w:szCs w:val="24"/>
        </w:rPr>
        <w:t>aj</w:t>
      </w:r>
      <w:r w:rsidRPr="00544596">
        <w:rPr>
          <w:rFonts w:ascii="Times New Roman" w:hAnsi="Times New Roman" w:cs="Times New Roman"/>
          <w:sz w:val="24"/>
          <w:szCs w:val="24"/>
        </w:rPr>
        <w:t>ā laikā 02.06.2022. nomas līgum</w:t>
      </w:r>
      <w:r w:rsidR="001E0A48">
        <w:rPr>
          <w:rFonts w:ascii="Times New Roman" w:hAnsi="Times New Roman" w:cs="Times New Roman"/>
          <w:sz w:val="24"/>
          <w:szCs w:val="24"/>
        </w:rPr>
        <w:t>ā</w:t>
      </w:r>
      <w:r w:rsidRPr="00544596">
        <w:rPr>
          <w:rFonts w:ascii="Times New Roman" w:hAnsi="Times New Roman" w:cs="Times New Roman"/>
          <w:sz w:val="24"/>
          <w:szCs w:val="24"/>
        </w:rPr>
        <w:t xml:space="preserve"> Nr.</w:t>
      </w:r>
      <w:r w:rsidR="001E0A48">
        <w:rPr>
          <w:rFonts w:ascii="Times New Roman" w:hAnsi="Times New Roman" w:cs="Times New Roman"/>
          <w:sz w:val="24"/>
          <w:szCs w:val="24"/>
        </w:rPr>
        <w:t> </w:t>
      </w:r>
      <w:r w:rsidRPr="00544596">
        <w:rPr>
          <w:rFonts w:ascii="Times New Roman" w:hAnsi="Times New Roman" w:cs="Times New Roman"/>
          <w:sz w:val="24"/>
          <w:szCs w:val="24"/>
        </w:rPr>
        <w:t>JUR 2022-06/632 paredzēt</w:t>
      </w:r>
      <w:r w:rsidR="004F4CFA" w:rsidRPr="00544596">
        <w:rPr>
          <w:rFonts w:ascii="Times New Roman" w:hAnsi="Times New Roman" w:cs="Times New Roman"/>
          <w:sz w:val="24"/>
          <w:szCs w:val="24"/>
        </w:rPr>
        <w:t>ā</w:t>
      </w:r>
      <w:r w:rsidRPr="00544596">
        <w:rPr>
          <w:rFonts w:ascii="Times New Roman" w:hAnsi="Times New Roman" w:cs="Times New Roman"/>
          <w:sz w:val="24"/>
          <w:szCs w:val="24"/>
        </w:rPr>
        <w:t>s vasaras kafejnīcas</w:t>
      </w:r>
      <w:r w:rsidR="00FC28FE" w:rsidRPr="00544596">
        <w:rPr>
          <w:rFonts w:ascii="Times New Roman" w:hAnsi="Times New Roman" w:cs="Times New Roman"/>
          <w:sz w:val="24"/>
          <w:szCs w:val="24"/>
        </w:rPr>
        <w:t xml:space="preserve"> vai citu objektu</w:t>
      </w:r>
      <w:r w:rsidRPr="00544596">
        <w:rPr>
          <w:rFonts w:ascii="Times New Roman" w:hAnsi="Times New Roman" w:cs="Times New Roman"/>
          <w:sz w:val="24"/>
          <w:szCs w:val="24"/>
        </w:rPr>
        <w:t xml:space="preserve"> būvniecību</w:t>
      </w:r>
      <w:r w:rsidR="00FC28FE" w:rsidRPr="00544596">
        <w:rPr>
          <w:rFonts w:ascii="Times New Roman" w:hAnsi="Times New Roman" w:cs="Times New Roman"/>
          <w:sz w:val="24"/>
          <w:szCs w:val="24"/>
        </w:rPr>
        <w:t>. Papildus Nomnieks informējis, ka</w:t>
      </w:r>
      <w:r w:rsidRPr="00544596">
        <w:rPr>
          <w:rFonts w:ascii="Times New Roman" w:hAnsi="Times New Roman" w:cs="Times New Roman"/>
          <w:sz w:val="24"/>
          <w:szCs w:val="24"/>
        </w:rPr>
        <w:t xml:space="preserve"> </w:t>
      </w:r>
      <w:r w:rsidR="0068254F" w:rsidRPr="00544596">
        <w:rPr>
          <w:rFonts w:ascii="Times New Roman" w:hAnsi="Times New Roman" w:cs="Times New Roman"/>
          <w:sz w:val="24"/>
          <w:szCs w:val="24"/>
        </w:rPr>
        <w:t>nomāt</w:t>
      </w:r>
      <w:r w:rsidR="00262F73">
        <w:rPr>
          <w:rFonts w:ascii="Times New Roman" w:hAnsi="Times New Roman" w:cs="Times New Roman"/>
          <w:sz w:val="24"/>
          <w:szCs w:val="24"/>
        </w:rPr>
        <w:t>ā</w:t>
      </w:r>
      <w:r w:rsidRPr="00544596">
        <w:rPr>
          <w:rFonts w:ascii="Times New Roman" w:hAnsi="Times New Roman" w:cs="Times New Roman"/>
          <w:sz w:val="24"/>
          <w:szCs w:val="24"/>
        </w:rPr>
        <w:t xml:space="preserve"> Zemesgabala daļa 0,0</w:t>
      </w:r>
      <w:r w:rsidR="0068254F" w:rsidRPr="00544596">
        <w:rPr>
          <w:rFonts w:ascii="Times New Roman" w:hAnsi="Times New Roman" w:cs="Times New Roman"/>
          <w:sz w:val="24"/>
          <w:szCs w:val="24"/>
        </w:rPr>
        <w:t>12</w:t>
      </w:r>
      <w:r w:rsidRPr="00544596">
        <w:rPr>
          <w:rFonts w:ascii="Times New Roman" w:hAnsi="Times New Roman" w:cs="Times New Roman"/>
          <w:sz w:val="24"/>
          <w:szCs w:val="24"/>
        </w:rPr>
        <w:t xml:space="preserve"> ha platībā (</w:t>
      </w:r>
      <w:r w:rsidR="0068254F" w:rsidRPr="00544596">
        <w:rPr>
          <w:rFonts w:ascii="Times New Roman" w:hAnsi="Times New Roman" w:cs="Times New Roman"/>
          <w:sz w:val="24"/>
          <w:szCs w:val="24"/>
        </w:rPr>
        <w:t>120</w:t>
      </w:r>
      <w:r w:rsidRPr="00544596">
        <w:rPr>
          <w:rFonts w:ascii="Times New Roman" w:hAnsi="Times New Roman" w:cs="Times New Roman"/>
          <w:sz w:val="24"/>
          <w:szCs w:val="24"/>
        </w:rPr>
        <w:t xml:space="preserve"> m</w:t>
      </w:r>
      <w:r w:rsidRPr="00544596">
        <w:rPr>
          <w:rFonts w:ascii="Times New Roman" w:hAnsi="Times New Roman" w:cs="Times New Roman"/>
          <w:sz w:val="24"/>
          <w:szCs w:val="24"/>
          <w:vertAlign w:val="superscript"/>
        </w:rPr>
        <w:t>2</w:t>
      </w:r>
      <w:r w:rsidRPr="00544596">
        <w:rPr>
          <w:rFonts w:ascii="Times New Roman" w:hAnsi="Times New Roman" w:cs="Times New Roman"/>
          <w:sz w:val="24"/>
          <w:szCs w:val="24"/>
        </w:rPr>
        <w:t xml:space="preserve">) </w:t>
      </w:r>
      <w:r w:rsidR="00262F73" w:rsidRPr="00544596">
        <w:rPr>
          <w:rFonts w:ascii="Times New Roman" w:hAnsi="Times New Roman" w:cs="Times New Roman"/>
          <w:sz w:val="24"/>
          <w:szCs w:val="24"/>
        </w:rPr>
        <w:t xml:space="preserve">būvniecībai </w:t>
      </w:r>
      <w:r w:rsidRPr="00544596">
        <w:rPr>
          <w:rFonts w:ascii="Times New Roman" w:hAnsi="Times New Roman" w:cs="Times New Roman"/>
          <w:sz w:val="24"/>
          <w:szCs w:val="24"/>
        </w:rPr>
        <w:t>nav nepieciešama</w:t>
      </w:r>
      <w:r w:rsidR="0068254F" w:rsidRPr="00544596">
        <w:rPr>
          <w:rFonts w:ascii="Times New Roman" w:hAnsi="Times New Roman" w:cs="Times New Roman"/>
          <w:sz w:val="24"/>
          <w:szCs w:val="24"/>
        </w:rPr>
        <w:t xml:space="preserve">, </w:t>
      </w:r>
      <w:r w:rsidR="00262F73">
        <w:rPr>
          <w:rFonts w:ascii="Times New Roman" w:hAnsi="Times New Roman" w:cs="Times New Roman"/>
          <w:sz w:val="24"/>
          <w:szCs w:val="24"/>
        </w:rPr>
        <w:t>taču</w:t>
      </w:r>
      <w:r w:rsidR="0068254F" w:rsidRPr="00544596">
        <w:rPr>
          <w:rFonts w:ascii="Times New Roman" w:hAnsi="Times New Roman" w:cs="Times New Roman"/>
          <w:sz w:val="24"/>
          <w:szCs w:val="24"/>
        </w:rPr>
        <w:t xml:space="preserve"> </w:t>
      </w:r>
      <w:r w:rsidR="00FC28FE" w:rsidRPr="00262F73">
        <w:rPr>
          <w:rFonts w:ascii="Times New Roman" w:hAnsi="Times New Roman" w:cs="Times New Roman"/>
          <w:sz w:val="24"/>
          <w:szCs w:val="24"/>
        </w:rPr>
        <w:t xml:space="preserve">tiek izmantota un tādejādi </w:t>
      </w:r>
      <w:r w:rsidR="0068254F" w:rsidRPr="00262F73">
        <w:rPr>
          <w:rFonts w:ascii="Times New Roman" w:hAnsi="Times New Roman" w:cs="Times New Roman"/>
          <w:sz w:val="24"/>
          <w:szCs w:val="24"/>
        </w:rPr>
        <w:t>ir atstājama iznomāt</w:t>
      </w:r>
      <w:r w:rsidR="001E0A48" w:rsidRPr="00262F73">
        <w:rPr>
          <w:rFonts w:ascii="Times New Roman" w:hAnsi="Times New Roman" w:cs="Times New Roman"/>
          <w:sz w:val="24"/>
          <w:szCs w:val="24"/>
        </w:rPr>
        <w:t>ā</w:t>
      </w:r>
      <w:r w:rsidR="0068254F" w:rsidRPr="00262F73">
        <w:rPr>
          <w:rFonts w:ascii="Times New Roman" w:hAnsi="Times New Roman" w:cs="Times New Roman"/>
          <w:sz w:val="24"/>
          <w:szCs w:val="24"/>
        </w:rPr>
        <w:t>s platības sastāvā. Paš</w:t>
      </w:r>
      <w:r w:rsidR="00F30F8F" w:rsidRPr="00262F73">
        <w:rPr>
          <w:rFonts w:ascii="Times New Roman" w:hAnsi="Times New Roman" w:cs="Times New Roman"/>
          <w:sz w:val="24"/>
          <w:szCs w:val="24"/>
        </w:rPr>
        <w:t>laik nomāto Zemesgabala daļu Nomnieks</w:t>
      </w:r>
      <w:r w:rsidR="00FC28FE" w:rsidRPr="00262F73">
        <w:rPr>
          <w:rFonts w:ascii="Times New Roman" w:hAnsi="Times New Roman" w:cs="Times New Roman"/>
          <w:sz w:val="24"/>
          <w:szCs w:val="24"/>
        </w:rPr>
        <w:t xml:space="preserve"> faktiski </w:t>
      </w:r>
      <w:r w:rsidR="00F30F8F" w:rsidRPr="00262F73">
        <w:rPr>
          <w:rFonts w:ascii="Times New Roman" w:hAnsi="Times New Roman" w:cs="Times New Roman"/>
          <w:sz w:val="24"/>
          <w:szCs w:val="24"/>
        </w:rPr>
        <w:t>izmanto Ēkas un ar ūdenssport</w:t>
      </w:r>
      <w:r w:rsidR="001E0A48" w:rsidRPr="00262F73">
        <w:rPr>
          <w:rFonts w:ascii="Times New Roman" w:hAnsi="Times New Roman" w:cs="Times New Roman"/>
          <w:sz w:val="24"/>
          <w:szCs w:val="24"/>
        </w:rPr>
        <w:t>u</w:t>
      </w:r>
      <w:r w:rsidR="00F30F8F" w:rsidRPr="00262F73">
        <w:rPr>
          <w:rFonts w:ascii="Times New Roman" w:hAnsi="Times New Roman" w:cs="Times New Roman"/>
          <w:sz w:val="24"/>
          <w:szCs w:val="24"/>
        </w:rPr>
        <w:t xml:space="preserve"> saistīt</w:t>
      </w:r>
      <w:r w:rsidR="00262F73">
        <w:rPr>
          <w:rFonts w:ascii="Times New Roman" w:hAnsi="Times New Roman" w:cs="Times New Roman"/>
          <w:sz w:val="24"/>
          <w:szCs w:val="24"/>
        </w:rPr>
        <w:t>ā</w:t>
      </w:r>
      <w:r w:rsidR="00F30F8F" w:rsidRPr="00262F73">
        <w:rPr>
          <w:rFonts w:ascii="Times New Roman" w:hAnsi="Times New Roman" w:cs="Times New Roman"/>
          <w:sz w:val="24"/>
          <w:szCs w:val="24"/>
        </w:rPr>
        <w:t>s infrastruktūras uzturēšanai</w:t>
      </w:r>
      <w:r w:rsidR="00FC28FE" w:rsidRPr="00262F73">
        <w:rPr>
          <w:rFonts w:ascii="Times New Roman" w:hAnsi="Times New Roman" w:cs="Times New Roman"/>
          <w:sz w:val="24"/>
          <w:szCs w:val="24"/>
        </w:rPr>
        <w:t xml:space="preserve">. </w:t>
      </w:r>
      <w:r w:rsidR="00262F73">
        <w:rPr>
          <w:rFonts w:ascii="Times New Roman" w:hAnsi="Times New Roman" w:cs="Times New Roman"/>
          <w:sz w:val="24"/>
          <w:szCs w:val="24"/>
        </w:rPr>
        <w:t>Bez</w:t>
      </w:r>
      <w:r w:rsidR="001E0A48" w:rsidRPr="00262F73">
        <w:rPr>
          <w:rFonts w:ascii="Times New Roman" w:hAnsi="Times New Roman" w:cs="Times New Roman"/>
          <w:sz w:val="24"/>
          <w:szCs w:val="24"/>
        </w:rPr>
        <w:t xml:space="preserve"> tam</w:t>
      </w:r>
      <w:r w:rsidR="00FC28FE" w:rsidRPr="00262F73">
        <w:rPr>
          <w:rFonts w:ascii="Times New Roman" w:hAnsi="Times New Roman" w:cs="Times New Roman"/>
          <w:sz w:val="24"/>
          <w:szCs w:val="24"/>
        </w:rPr>
        <w:t xml:space="preserve"> Nomnieks informē, ka Zemesgabala daļā norisinās bērnu sporta nodarbības un aktivitātes ar atpūtas iespējām</w:t>
      </w:r>
      <w:r w:rsidR="001E0A48" w:rsidRPr="00262F73">
        <w:rPr>
          <w:rFonts w:ascii="Times New Roman" w:hAnsi="Times New Roman" w:cs="Times New Roman"/>
          <w:sz w:val="24"/>
          <w:szCs w:val="24"/>
        </w:rPr>
        <w:t>,</w:t>
      </w:r>
      <w:r w:rsidR="00FC28FE" w:rsidRPr="00262F73">
        <w:rPr>
          <w:rFonts w:ascii="Times New Roman" w:hAnsi="Times New Roman" w:cs="Times New Roman"/>
          <w:sz w:val="24"/>
          <w:szCs w:val="24"/>
        </w:rPr>
        <w:t xml:space="preserve"> k</w:t>
      </w:r>
      <w:r w:rsidR="001E0A48" w:rsidRPr="00262F73">
        <w:rPr>
          <w:rFonts w:ascii="Times New Roman" w:hAnsi="Times New Roman" w:cs="Times New Roman"/>
          <w:sz w:val="24"/>
          <w:szCs w:val="24"/>
        </w:rPr>
        <w:t>ā</w:t>
      </w:r>
      <w:r w:rsidR="00FC28FE" w:rsidRPr="00262F73">
        <w:rPr>
          <w:rFonts w:ascii="Times New Roman" w:hAnsi="Times New Roman" w:cs="Times New Roman"/>
          <w:sz w:val="24"/>
          <w:szCs w:val="24"/>
        </w:rPr>
        <w:t xml:space="preserve"> arī tajā atrodas sakopta un </w:t>
      </w:r>
      <w:r w:rsidR="00FC28FE" w:rsidRPr="00262F73">
        <w:rPr>
          <w:rFonts w:ascii="Times New Roman" w:hAnsi="Times New Roman" w:cs="Times New Roman"/>
          <w:sz w:val="24"/>
          <w:szCs w:val="24"/>
        </w:rPr>
        <w:lastRenderedPageBreak/>
        <w:t>labiekārtota publiski pieejama teritorija, kur</w:t>
      </w:r>
      <w:r w:rsidR="001E0A48" w:rsidRPr="00262F73">
        <w:rPr>
          <w:rFonts w:ascii="Times New Roman" w:hAnsi="Times New Roman" w:cs="Times New Roman"/>
          <w:sz w:val="24"/>
          <w:szCs w:val="24"/>
        </w:rPr>
        <w:t>ā</w:t>
      </w:r>
      <w:r w:rsidR="00FC28FE" w:rsidRPr="00262F73">
        <w:rPr>
          <w:rFonts w:ascii="Times New Roman" w:hAnsi="Times New Roman" w:cs="Times New Roman"/>
          <w:sz w:val="24"/>
          <w:szCs w:val="24"/>
        </w:rPr>
        <w:t xml:space="preserve"> ikviens iedzīvotājs var brīvi ienākt</w:t>
      </w:r>
      <w:r w:rsidR="001E0A48" w:rsidRPr="00262F73">
        <w:rPr>
          <w:rFonts w:ascii="Times New Roman" w:hAnsi="Times New Roman" w:cs="Times New Roman"/>
          <w:sz w:val="24"/>
          <w:szCs w:val="24"/>
        </w:rPr>
        <w:t>,</w:t>
      </w:r>
      <w:r w:rsidR="00FC28FE" w:rsidRPr="00262F73">
        <w:rPr>
          <w:rFonts w:ascii="Times New Roman" w:hAnsi="Times New Roman" w:cs="Times New Roman"/>
          <w:sz w:val="24"/>
          <w:szCs w:val="24"/>
        </w:rPr>
        <w:t xml:space="preserve"> izmantot āra mēbeles un labiekārtojumu, ja tajā brīdī nenotiek bērnu apmācības.</w:t>
      </w:r>
      <w:r w:rsidR="00A36F30" w:rsidRPr="00262F73">
        <w:rPr>
          <w:rFonts w:ascii="Times New Roman" w:hAnsi="Times New Roman" w:cs="Times New Roman"/>
          <w:sz w:val="24"/>
          <w:szCs w:val="24"/>
        </w:rPr>
        <w:t xml:space="preserve"> Ņem</w:t>
      </w:r>
      <w:r w:rsidR="00A36F30" w:rsidRPr="008050C0">
        <w:rPr>
          <w:rFonts w:ascii="Times New Roman" w:hAnsi="Times New Roman" w:cs="Times New Roman"/>
          <w:sz w:val="24"/>
          <w:szCs w:val="24"/>
        </w:rPr>
        <w:t>ot vērā iepriekšminēto, Zemesgabala daļas nomas mērķis būtu precizējams atbilstoši faktiskajai izmantošanai un Nomnieka iesniegumā minētiem plāniem: Zemesgabala daļu 250 m</w:t>
      </w:r>
      <w:r w:rsidR="00A36F30" w:rsidRPr="008050C0">
        <w:rPr>
          <w:rFonts w:ascii="Times New Roman" w:hAnsi="Times New Roman" w:cs="Times New Roman"/>
          <w:sz w:val="24"/>
          <w:szCs w:val="24"/>
          <w:vertAlign w:val="superscript"/>
        </w:rPr>
        <w:t>2</w:t>
      </w:r>
      <w:r w:rsidR="00A36F30" w:rsidRPr="008050C0">
        <w:rPr>
          <w:rFonts w:ascii="Times New Roman" w:hAnsi="Times New Roman" w:cs="Times New Roman"/>
          <w:sz w:val="24"/>
          <w:szCs w:val="24"/>
        </w:rPr>
        <w:t xml:space="preserve"> platībā, kas sākotnēji tika piešķirta Ēkas uzturēšanai - iznomāt Ēkas uzturēšanai (ūdenssporta inventāra nomai un ar to saistītam darbībām)</w:t>
      </w:r>
      <w:r w:rsidR="008050C0" w:rsidRPr="008050C0">
        <w:rPr>
          <w:rFonts w:ascii="Times New Roman" w:hAnsi="Times New Roman" w:cs="Times New Roman"/>
          <w:sz w:val="24"/>
          <w:szCs w:val="24"/>
        </w:rPr>
        <w:t>, savukārt atlikušajai Zemesgabala daļai 330</w:t>
      </w:r>
      <w:r w:rsidR="00262F73">
        <w:rPr>
          <w:rFonts w:ascii="Times New Roman" w:hAnsi="Times New Roman" w:cs="Times New Roman"/>
          <w:sz w:val="24"/>
          <w:szCs w:val="24"/>
        </w:rPr>
        <w:t> </w:t>
      </w:r>
      <w:r w:rsidR="008050C0" w:rsidRPr="008050C0">
        <w:rPr>
          <w:rFonts w:ascii="Times New Roman" w:hAnsi="Times New Roman" w:cs="Times New Roman"/>
          <w:sz w:val="24"/>
          <w:szCs w:val="24"/>
        </w:rPr>
        <w:t>m</w:t>
      </w:r>
      <w:r w:rsidR="008050C0" w:rsidRPr="00262F73">
        <w:rPr>
          <w:rFonts w:ascii="Times New Roman" w:hAnsi="Times New Roman" w:cs="Times New Roman"/>
          <w:sz w:val="24"/>
          <w:szCs w:val="24"/>
          <w:vertAlign w:val="superscript"/>
        </w:rPr>
        <w:t>2</w:t>
      </w:r>
      <w:r w:rsidR="008050C0" w:rsidRPr="008050C0">
        <w:rPr>
          <w:rFonts w:ascii="Times New Roman" w:hAnsi="Times New Roman" w:cs="Times New Roman"/>
          <w:sz w:val="24"/>
          <w:szCs w:val="24"/>
        </w:rPr>
        <w:t xml:space="preserve"> platībā paredzēt, ka tā tiek iznomāta</w:t>
      </w:r>
      <w:r w:rsidR="00262F73">
        <w:rPr>
          <w:rFonts w:ascii="Times New Roman" w:hAnsi="Times New Roman" w:cs="Times New Roman"/>
          <w:sz w:val="24"/>
          <w:szCs w:val="24"/>
        </w:rPr>
        <w:t>,</w:t>
      </w:r>
      <w:r w:rsidR="008050C0" w:rsidRPr="008050C0">
        <w:rPr>
          <w:rFonts w:ascii="Times New Roman" w:hAnsi="Times New Roman" w:cs="Times New Roman"/>
          <w:sz w:val="24"/>
          <w:szCs w:val="24"/>
        </w:rPr>
        <w:t xml:space="preserve"> lai uzturētu</w:t>
      </w:r>
      <w:r w:rsidR="00A36F30" w:rsidRPr="008050C0">
        <w:rPr>
          <w:rFonts w:ascii="Times New Roman" w:hAnsi="Times New Roman" w:cs="Times New Roman"/>
          <w:sz w:val="24"/>
          <w:szCs w:val="24"/>
        </w:rPr>
        <w:t xml:space="preserve"> sportam un atpūtai aprīkotas dabas teritorijas</w:t>
      </w:r>
      <w:r w:rsidR="008050C0" w:rsidRPr="008050C0">
        <w:rPr>
          <w:rFonts w:ascii="Times New Roman" w:hAnsi="Times New Roman" w:cs="Times New Roman"/>
          <w:sz w:val="24"/>
          <w:szCs w:val="24"/>
        </w:rPr>
        <w:t>.</w:t>
      </w:r>
    </w:p>
    <w:p w14:paraId="308740F9" w14:textId="7B84FE8E" w:rsidR="008045CA" w:rsidRDefault="00FC28FE" w:rsidP="008050C0">
      <w:pPr>
        <w:numPr>
          <w:ilvl w:val="0"/>
          <w:numId w:val="13"/>
        </w:numPr>
        <w:spacing w:before="120" w:after="120"/>
        <w:ind w:left="284" w:hanging="426"/>
        <w:jc w:val="both"/>
        <w:rPr>
          <w:rFonts w:ascii="Times New Roman" w:hAnsi="Times New Roman" w:cs="Times New Roman"/>
        </w:rPr>
      </w:pPr>
      <w:r w:rsidRPr="00544596">
        <w:rPr>
          <w:rFonts w:ascii="Times New Roman" w:hAnsi="Times New Roman" w:cs="Times New Roman"/>
        </w:rPr>
        <w:t xml:space="preserve">Saskaņā ar </w:t>
      </w:r>
      <w:r w:rsidR="001E0A48">
        <w:rPr>
          <w:rFonts w:ascii="Times New Roman" w:hAnsi="Times New Roman" w:cs="Times New Roman"/>
        </w:rPr>
        <w:t xml:space="preserve">spēkā </w:t>
      </w:r>
      <w:r w:rsidRPr="00544596">
        <w:rPr>
          <w:rFonts w:ascii="Times New Roman" w:hAnsi="Times New Roman" w:cs="Times New Roman"/>
        </w:rPr>
        <w:t xml:space="preserve">esošo </w:t>
      </w:r>
      <w:r w:rsidR="001E0A48">
        <w:rPr>
          <w:rFonts w:ascii="Times New Roman" w:hAnsi="Times New Roman" w:cs="Times New Roman"/>
        </w:rPr>
        <w:t xml:space="preserve">Ādažu novada </w:t>
      </w:r>
      <w:r w:rsidRPr="00544596">
        <w:rPr>
          <w:rFonts w:ascii="Times New Roman" w:hAnsi="Times New Roman" w:cs="Times New Roman"/>
        </w:rPr>
        <w:t xml:space="preserve">teritorijas plānojumu, Zemesgabals atrodas Dabas un apstādījumu teritorijā. Pašvaldības Zemesgabalam ir noteikts nekustamā īpašuma lietošanas mērķis – “Pārējo sabiedriskās nozīmes objektu apbūve”, lietošanas mērķa kods 0908. </w:t>
      </w:r>
    </w:p>
    <w:p w14:paraId="09861CE3" w14:textId="4438C971" w:rsidR="00B12099" w:rsidRPr="00544596" w:rsidRDefault="00D654F1" w:rsidP="008050C0">
      <w:pPr>
        <w:numPr>
          <w:ilvl w:val="0"/>
          <w:numId w:val="13"/>
        </w:numPr>
        <w:spacing w:before="120" w:after="120"/>
        <w:ind w:left="284" w:hanging="426"/>
        <w:jc w:val="both"/>
        <w:rPr>
          <w:rFonts w:ascii="Times New Roman" w:hAnsi="Times New Roman" w:cs="Times New Roman"/>
        </w:rPr>
      </w:pPr>
      <w:r>
        <w:rPr>
          <w:rFonts w:ascii="Times New Roman" w:hAnsi="Times New Roman" w:cs="Times New Roman"/>
        </w:rPr>
        <w:t>L</w:t>
      </w:r>
      <w:r w:rsidR="008045CA" w:rsidRPr="00544596">
        <w:rPr>
          <w:rFonts w:ascii="Times New Roman" w:hAnsi="Times New Roman" w:cs="Times New Roman"/>
        </w:rPr>
        <w:t xml:space="preserve">īgums par Zemesgabala nomu ir pagarināms pamatojoties uz </w:t>
      </w:r>
      <w:r>
        <w:rPr>
          <w:rFonts w:ascii="Times New Roman" w:hAnsi="Times New Roman" w:cs="Times New Roman"/>
        </w:rPr>
        <w:t>l</w:t>
      </w:r>
      <w:r w:rsidR="008045CA" w:rsidRPr="00544596">
        <w:rPr>
          <w:rFonts w:ascii="Times New Roman" w:hAnsi="Times New Roman" w:cs="Times New Roman"/>
        </w:rPr>
        <w:t>ikuma “Par atjaunotā Latvijas Republikas 1937.gada Civillikuma ievada, mantojuma tiesību un lietu tiesību daļas spēkā stāšanās laiku un piemērošanas kārtību” 33.</w:t>
      </w:r>
      <w:r>
        <w:rPr>
          <w:rFonts w:ascii="Times New Roman" w:hAnsi="Times New Roman" w:cs="Times New Roman"/>
        </w:rPr>
        <w:t> </w:t>
      </w:r>
      <w:r w:rsidR="008045CA" w:rsidRPr="00544596">
        <w:rPr>
          <w:rFonts w:ascii="Times New Roman" w:hAnsi="Times New Roman" w:cs="Times New Roman"/>
        </w:rPr>
        <w:t>panta pirm</w:t>
      </w:r>
      <w:r>
        <w:rPr>
          <w:rFonts w:ascii="Times New Roman" w:hAnsi="Times New Roman" w:cs="Times New Roman"/>
        </w:rPr>
        <w:t>o</w:t>
      </w:r>
      <w:r w:rsidR="008045CA" w:rsidRPr="00544596">
        <w:rPr>
          <w:rFonts w:ascii="Times New Roman" w:hAnsi="Times New Roman" w:cs="Times New Roman"/>
        </w:rPr>
        <w:t xml:space="preserve"> daļ</w:t>
      </w:r>
      <w:r>
        <w:rPr>
          <w:rFonts w:ascii="Times New Roman" w:hAnsi="Times New Roman" w:cs="Times New Roman"/>
        </w:rPr>
        <w:t>u, kas</w:t>
      </w:r>
      <w:r w:rsidR="008045CA" w:rsidRPr="00544596">
        <w:rPr>
          <w:rFonts w:ascii="Times New Roman" w:hAnsi="Times New Roman" w:cs="Times New Roman"/>
        </w:rPr>
        <w:t xml:space="preserve"> nosaka, ka līdz 2017.gada 1.janvārim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2017.gada 1.janvārim. Šī likuma /redakcijā, kas bija spēkā līdz 31.12.2016.</w:t>
      </w:r>
      <w:r>
        <w:rPr>
          <w:rFonts w:ascii="Times New Roman" w:hAnsi="Times New Roman" w:cs="Times New Roman"/>
        </w:rPr>
        <w:t>/</w:t>
      </w:r>
      <w:r w:rsidR="008045CA" w:rsidRPr="00544596">
        <w:rPr>
          <w:rFonts w:ascii="Times New Roman" w:hAnsi="Times New Roman" w:cs="Times New Roman"/>
        </w:rPr>
        <w:t xml:space="preserve"> 14. panta pirmās daļas 5. punkts paredz, ka Civillikuma 968. un 973.</w:t>
      </w:r>
      <w:r>
        <w:rPr>
          <w:rFonts w:ascii="Times New Roman" w:hAnsi="Times New Roman" w:cs="Times New Roman"/>
        </w:rPr>
        <w:t> </w:t>
      </w:r>
      <w:r w:rsidR="008045CA" w:rsidRPr="00544596">
        <w:rPr>
          <w:rFonts w:ascii="Times New Roman" w:hAnsi="Times New Roman" w:cs="Times New Roman"/>
        </w:rPr>
        <w:t>panta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w:t>
      </w:r>
      <w:r>
        <w:rPr>
          <w:rFonts w:ascii="Times New Roman" w:hAnsi="Times New Roman" w:cs="Times New Roman"/>
        </w:rPr>
        <w:t>.</w:t>
      </w:r>
    </w:p>
    <w:p w14:paraId="58EAD942" w14:textId="7211D12B" w:rsidR="00B12099" w:rsidRDefault="00B12099" w:rsidP="008050C0">
      <w:pPr>
        <w:numPr>
          <w:ilvl w:val="0"/>
          <w:numId w:val="13"/>
        </w:numPr>
        <w:spacing w:before="120" w:after="120"/>
        <w:ind w:left="284" w:hanging="426"/>
        <w:jc w:val="both"/>
        <w:rPr>
          <w:rFonts w:ascii="Times New Roman" w:hAnsi="Times New Roman" w:cs="Times New Roman"/>
        </w:rPr>
      </w:pPr>
      <w:r w:rsidRPr="00544596">
        <w:rPr>
          <w:rFonts w:ascii="Times New Roman" w:hAnsi="Times New Roman" w:cs="Times New Roman"/>
        </w:rPr>
        <w:t>Nomas maksa nos</w:t>
      </w:r>
      <w:r w:rsidR="00D654F1">
        <w:rPr>
          <w:rFonts w:ascii="Times New Roman" w:hAnsi="Times New Roman" w:cs="Times New Roman"/>
        </w:rPr>
        <w:t>a</w:t>
      </w:r>
      <w:r w:rsidRPr="00544596">
        <w:rPr>
          <w:rFonts w:ascii="Times New Roman" w:hAnsi="Times New Roman" w:cs="Times New Roman"/>
        </w:rPr>
        <w:t>k</w:t>
      </w:r>
      <w:r w:rsidR="00D654F1">
        <w:rPr>
          <w:rFonts w:ascii="Times New Roman" w:hAnsi="Times New Roman" w:cs="Times New Roman"/>
        </w:rPr>
        <w:t>ā</w:t>
      </w:r>
      <w:r w:rsidRPr="00544596">
        <w:rPr>
          <w:rFonts w:ascii="Times New Roman" w:hAnsi="Times New Roman" w:cs="Times New Roman"/>
        </w:rPr>
        <w:t>ma pamatojoties uz Ministru kabineta 19.06.2018. noteikumu Nr. 350 “Publiskas personas zemes nomas un apbūves tiesības noteikumi” 8.</w:t>
      </w:r>
      <w:r w:rsidRPr="007339D0">
        <w:rPr>
          <w:rFonts w:ascii="Times New Roman" w:hAnsi="Times New Roman" w:cs="Times New Roman"/>
        </w:rPr>
        <w:t>2</w:t>
      </w:r>
      <w:r w:rsidR="00926667">
        <w:rPr>
          <w:rFonts w:ascii="Times New Roman" w:hAnsi="Times New Roman" w:cs="Times New Roman"/>
        </w:rPr>
        <w:t>.</w:t>
      </w:r>
      <w:r w:rsidRPr="007339D0">
        <w:rPr>
          <w:rFonts w:ascii="Times New Roman" w:hAnsi="Times New Roman" w:cs="Times New Roman"/>
        </w:rPr>
        <w:t xml:space="preserve"> </w:t>
      </w:r>
      <w:r w:rsidR="00926667">
        <w:rPr>
          <w:rFonts w:ascii="Times New Roman" w:hAnsi="Times New Roman" w:cs="Times New Roman"/>
        </w:rPr>
        <w:t>apakš</w:t>
      </w:r>
      <w:r w:rsidRPr="00544596">
        <w:rPr>
          <w:rFonts w:ascii="Times New Roman" w:hAnsi="Times New Roman" w:cs="Times New Roman"/>
        </w:rPr>
        <w:t>punktu –  atbilstoši neatkarīga vērtētāja noteiktajai tirgus nomas maksai (bet tā nedrīkst būt mazāka par šo noteikumu 5.</w:t>
      </w:r>
      <w:r w:rsidR="00D654F1">
        <w:rPr>
          <w:rFonts w:ascii="Times New Roman" w:hAnsi="Times New Roman" w:cs="Times New Roman"/>
        </w:rPr>
        <w:t> </w:t>
      </w:r>
      <w:r w:rsidRPr="00544596">
        <w:rPr>
          <w:rFonts w:ascii="Times New Roman" w:hAnsi="Times New Roman" w:cs="Times New Roman"/>
        </w:rPr>
        <w:t>punktā minēto). Nomnieks kompensē iznomātājam pieaicinātā neatkarīgā vērtētāja atlīdzības summu.</w:t>
      </w:r>
    </w:p>
    <w:p w14:paraId="5F1F988C" w14:textId="434F3EBF" w:rsidR="00F84522" w:rsidRPr="00187264" w:rsidRDefault="00F84522" w:rsidP="00F84522">
      <w:pPr>
        <w:numPr>
          <w:ilvl w:val="0"/>
          <w:numId w:val="13"/>
        </w:numPr>
        <w:spacing w:before="120" w:after="120"/>
        <w:ind w:left="284" w:hanging="426"/>
        <w:jc w:val="both"/>
        <w:rPr>
          <w:rFonts w:ascii="Times New Roman" w:hAnsi="Times New Roman" w:cs="Times New Roman"/>
          <w:highlight w:val="yellow"/>
        </w:rPr>
      </w:pPr>
      <w:r>
        <w:rPr>
          <w:rFonts w:ascii="Times New Roman" w:hAnsi="Times New Roman" w:cs="Times New Roman"/>
          <w:highlight w:val="yellow"/>
        </w:rPr>
        <w:t>Pašvaldības darbinieki veica iznomāt</w:t>
      </w:r>
      <w:r w:rsidR="004E33E3">
        <w:rPr>
          <w:rFonts w:ascii="Times New Roman" w:hAnsi="Times New Roman" w:cs="Times New Roman"/>
          <w:highlight w:val="yellow"/>
        </w:rPr>
        <w:t>ā</w:t>
      </w:r>
      <w:r>
        <w:rPr>
          <w:rFonts w:ascii="Times New Roman" w:hAnsi="Times New Roman" w:cs="Times New Roman"/>
          <w:highlight w:val="yellow"/>
        </w:rPr>
        <w:t xml:space="preserve">s </w:t>
      </w:r>
      <w:r w:rsidR="004E33E3">
        <w:rPr>
          <w:rFonts w:ascii="Times New Roman" w:hAnsi="Times New Roman" w:cs="Times New Roman"/>
          <w:highlight w:val="yellow"/>
        </w:rPr>
        <w:t>zemes vienības daļas novietojuma</w:t>
      </w:r>
      <w:r>
        <w:rPr>
          <w:rFonts w:ascii="Times New Roman" w:hAnsi="Times New Roman" w:cs="Times New Roman"/>
          <w:highlight w:val="yellow"/>
        </w:rPr>
        <w:t xml:space="preserve"> shēmas aktualizāciju, izmantot mūsdienīgus kartogrāfisk</w:t>
      </w:r>
      <w:r w:rsidR="004E33E3">
        <w:rPr>
          <w:rFonts w:ascii="Times New Roman" w:hAnsi="Times New Roman" w:cs="Times New Roman"/>
          <w:highlight w:val="yellow"/>
        </w:rPr>
        <w:t>ā</w:t>
      </w:r>
      <w:r>
        <w:rPr>
          <w:rFonts w:ascii="Times New Roman" w:hAnsi="Times New Roman" w:cs="Times New Roman"/>
          <w:highlight w:val="yellow"/>
        </w:rPr>
        <w:t>s mērīšanas rīkus. Tika konstatēts, ka pirms vairāk</w:t>
      </w:r>
      <w:r w:rsidR="00102664">
        <w:rPr>
          <w:rFonts w:ascii="Times New Roman" w:hAnsi="Times New Roman" w:cs="Times New Roman"/>
          <w:highlight w:val="yellow"/>
        </w:rPr>
        <w:t xml:space="preserve">iem </w:t>
      </w:r>
      <w:r>
        <w:rPr>
          <w:rFonts w:ascii="Times New Roman" w:hAnsi="Times New Roman" w:cs="Times New Roman"/>
          <w:highlight w:val="yellow"/>
        </w:rPr>
        <w:t>gadiem izgatavot</w:t>
      </w:r>
      <w:r w:rsidR="004E33E3">
        <w:rPr>
          <w:rFonts w:ascii="Times New Roman" w:hAnsi="Times New Roman" w:cs="Times New Roman"/>
          <w:highlight w:val="yellow"/>
        </w:rPr>
        <w:t>ajā</w:t>
      </w:r>
      <w:r>
        <w:rPr>
          <w:rFonts w:ascii="Times New Roman" w:hAnsi="Times New Roman" w:cs="Times New Roman"/>
          <w:highlight w:val="yellow"/>
        </w:rPr>
        <w:t xml:space="preserve"> shēm</w:t>
      </w:r>
      <w:r w:rsidR="004E33E3">
        <w:rPr>
          <w:rFonts w:ascii="Times New Roman" w:hAnsi="Times New Roman" w:cs="Times New Roman"/>
          <w:highlight w:val="yellow"/>
        </w:rPr>
        <w:t>ā</w:t>
      </w:r>
      <w:r>
        <w:rPr>
          <w:rFonts w:ascii="Times New Roman" w:hAnsi="Times New Roman" w:cs="Times New Roman"/>
          <w:highlight w:val="yellow"/>
        </w:rPr>
        <w:t xml:space="preserve"> </w:t>
      </w:r>
      <w:r w:rsidR="00102664">
        <w:rPr>
          <w:rFonts w:ascii="Times New Roman" w:hAnsi="Times New Roman" w:cs="Times New Roman"/>
          <w:highlight w:val="yellow"/>
        </w:rPr>
        <w:t xml:space="preserve">(pielikumā) </w:t>
      </w:r>
      <w:r>
        <w:rPr>
          <w:rFonts w:ascii="Times New Roman" w:hAnsi="Times New Roman" w:cs="Times New Roman"/>
          <w:highlight w:val="yellow"/>
        </w:rPr>
        <w:t>neprecīzi no</w:t>
      </w:r>
      <w:r w:rsidR="004E33E3">
        <w:rPr>
          <w:rFonts w:ascii="Times New Roman" w:hAnsi="Times New Roman" w:cs="Times New Roman"/>
          <w:highlight w:val="yellow"/>
        </w:rPr>
        <w:t>teikta</w:t>
      </w:r>
      <w:r>
        <w:rPr>
          <w:rFonts w:ascii="Times New Roman" w:hAnsi="Times New Roman" w:cs="Times New Roman"/>
          <w:highlight w:val="yellow"/>
        </w:rPr>
        <w:t xml:space="preserve"> nomai nodot</w:t>
      </w:r>
      <w:r w:rsidR="004E33E3">
        <w:rPr>
          <w:rFonts w:ascii="Times New Roman" w:hAnsi="Times New Roman" w:cs="Times New Roman"/>
          <w:highlight w:val="yellow"/>
        </w:rPr>
        <w:t>ā</w:t>
      </w:r>
      <w:r>
        <w:rPr>
          <w:rFonts w:ascii="Times New Roman" w:hAnsi="Times New Roman" w:cs="Times New Roman"/>
          <w:highlight w:val="yellow"/>
        </w:rPr>
        <w:t>s teritorijas platīb</w:t>
      </w:r>
      <w:r w:rsidR="004E33E3">
        <w:rPr>
          <w:rFonts w:ascii="Times New Roman" w:hAnsi="Times New Roman" w:cs="Times New Roman"/>
          <w:highlight w:val="yellow"/>
        </w:rPr>
        <w:t>a</w:t>
      </w:r>
      <w:r>
        <w:rPr>
          <w:rFonts w:ascii="Times New Roman" w:hAnsi="Times New Roman" w:cs="Times New Roman"/>
          <w:highlight w:val="yellow"/>
        </w:rPr>
        <w:t>, un faktiski izmantot</w:t>
      </w:r>
      <w:r w:rsidR="004E33E3">
        <w:rPr>
          <w:rFonts w:ascii="Times New Roman" w:hAnsi="Times New Roman" w:cs="Times New Roman"/>
          <w:highlight w:val="yellow"/>
        </w:rPr>
        <w:t>ā</w:t>
      </w:r>
      <w:r>
        <w:rPr>
          <w:rFonts w:ascii="Times New Roman" w:hAnsi="Times New Roman" w:cs="Times New Roman"/>
          <w:highlight w:val="yellow"/>
        </w:rPr>
        <w:t xml:space="preserve"> teritorija var būt lielāka. </w:t>
      </w:r>
      <w:r w:rsidR="007A11EF">
        <w:rPr>
          <w:rFonts w:ascii="Times New Roman" w:hAnsi="Times New Roman" w:cs="Times New Roman"/>
          <w:highlight w:val="yellow"/>
        </w:rPr>
        <w:t>Lai nodrošinātu, ka ir uzskaitīta visa nomai nodot</w:t>
      </w:r>
      <w:r w:rsidR="004E33E3">
        <w:rPr>
          <w:rFonts w:ascii="Times New Roman" w:hAnsi="Times New Roman" w:cs="Times New Roman"/>
          <w:highlight w:val="yellow"/>
        </w:rPr>
        <w:t>ā</w:t>
      </w:r>
      <w:r w:rsidR="007A11EF">
        <w:rPr>
          <w:rFonts w:ascii="Times New Roman" w:hAnsi="Times New Roman" w:cs="Times New Roman"/>
          <w:highlight w:val="yellow"/>
        </w:rPr>
        <w:t xml:space="preserve"> platība, k</w:t>
      </w:r>
      <w:r w:rsidR="004E33E3">
        <w:rPr>
          <w:rFonts w:ascii="Times New Roman" w:hAnsi="Times New Roman" w:cs="Times New Roman"/>
          <w:highlight w:val="yellow"/>
        </w:rPr>
        <w:t>ā</w:t>
      </w:r>
      <w:r w:rsidR="007A11EF">
        <w:rPr>
          <w:rFonts w:ascii="Times New Roman" w:hAnsi="Times New Roman" w:cs="Times New Roman"/>
          <w:highlight w:val="yellow"/>
        </w:rPr>
        <w:t xml:space="preserve"> arī</w:t>
      </w:r>
      <w:r w:rsidR="004E33E3">
        <w:rPr>
          <w:rFonts w:ascii="Times New Roman" w:hAnsi="Times New Roman" w:cs="Times New Roman"/>
          <w:highlight w:val="yellow"/>
        </w:rPr>
        <w:t>,</w:t>
      </w:r>
      <w:r w:rsidR="007A11EF">
        <w:rPr>
          <w:rFonts w:ascii="Times New Roman" w:hAnsi="Times New Roman" w:cs="Times New Roman"/>
          <w:highlight w:val="yellow"/>
        </w:rPr>
        <w:t xml:space="preserve"> lai nodrošinātu </w:t>
      </w:r>
      <w:r w:rsidR="004E33E3">
        <w:rPr>
          <w:rFonts w:ascii="Times New Roman" w:hAnsi="Times New Roman" w:cs="Times New Roman"/>
          <w:highlight w:val="yellow"/>
        </w:rPr>
        <w:t>atbilstošas</w:t>
      </w:r>
      <w:r w:rsidR="007A11EF">
        <w:rPr>
          <w:rFonts w:ascii="Times New Roman" w:hAnsi="Times New Roman" w:cs="Times New Roman"/>
          <w:highlight w:val="yellow"/>
        </w:rPr>
        <w:t xml:space="preserve"> nomas maksas iekasēšanu, p</w:t>
      </w:r>
      <w:r>
        <w:rPr>
          <w:rFonts w:ascii="Times New Roman" w:hAnsi="Times New Roman" w:cs="Times New Roman"/>
          <w:highlight w:val="yellow"/>
        </w:rPr>
        <w:t>ašvaldības ieskatā faktiski izmantot</w:t>
      </w:r>
      <w:r w:rsidR="004E33E3">
        <w:rPr>
          <w:rFonts w:ascii="Times New Roman" w:hAnsi="Times New Roman" w:cs="Times New Roman"/>
          <w:highlight w:val="yellow"/>
        </w:rPr>
        <w:t>ā</w:t>
      </w:r>
      <w:r>
        <w:rPr>
          <w:rFonts w:ascii="Times New Roman" w:hAnsi="Times New Roman" w:cs="Times New Roman"/>
          <w:highlight w:val="yellow"/>
        </w:rPr>
        <w:t>s platības noteikšanai ir lietderīgi pieaicināt sertificēt</w:t>
      </w:r>
      <w:r w:rsidR="004E33E3">
        <w:rPr>
          <w:rFonts w:ascii="Times New Roman" w:hAnsi="Times New Roman" w:cs="Times New Roman"/>
          <w:highlight w:val="yellow"/>
        </w:rPr>
        <w:t>u</w:t>
      </w:r>
      <w:r>
        <w:rPr>
          <w:rFonts w:ascii="Times New Roman" w:hAnsi="Times New Roman" w:cs="Times New Roman"/>
          <w:highlight w:val="yellow"/>
        </w:rPr>
        <w:t xml:space="preserve"> mērnieku, pirms nomas maksas noteikšanas.</w:t>
      </w:r>
    </w:p>
    <w:p w14:paraId="402C3D18" w14:textId="04DF892B" w:rsidR="00F73820" w:rsidRPr="00544596" w:rsidRDefault="00D654F1" w:rsidP="00A9545D">
      <w:pPr>
        <w:pStyle w:val="FootnoteText"/>
        <w:spacing w:after="120"/>
        <w:jc w:val="both"/>
        <w:rPr>
          <w:rFonts w:ascii="Times New Roman" w:hAnsi="Times New Roman" w:cs="Times New Roman"/>
          <w:sz w:val="24"/>
          <w:szCs w:val="24"/>
        </w:rPr>
      </w:pPr>
      <w:r>
        <w:rPr>
          <w:rFonts w:ascii="Times New Roman" w:hAnsi="Times New Roman" w:cs="Times New Roman"/>
          <w:sz w:val="24"/>
          <w:szCs w:val="24"/>
        </w:rPr>
        <w:t>Dome</w:t>
      </w:r>
      <w:r w:rsidR="00F73820" w:rsidRPr="00544596">
        <w:rPr>
          <w:rFonts w:ascii="Times New Roman" w:hAnsi="Times New Roman" w:cs="Times New Roman"/>
          <w:sz w:val="24"/>
          <w:szCs w:val="24"/>
        </w:rPr>
        <w:t>s ieskatā ir atbalstāma Nomnieka iecere turpināt pašvaldības teritoriju izmantošanu, jo t</w:t>
      </w:r>
      <w:r>
        <w:rPr>
          <w:rFonts w:ascii="Times New Roman" w:hAnsi="Times New Roman" w:cs="Times New Roman"/>
          <w:sz w:val="24"/>
          <w:szCs w:val="24"/>
        </w:rPr>
        <w:t>a</w:t>
      </w:r>
      <w:r w:rsidR="00F73820" w:rsidRPr="00544596">
        <w:rPr>
          <w:rFonts w:ascii="Times New Roman" w:hAnsi="Times New Roman" w:cs="Times New Roman"/>
          <w:sz w:val="24"/>
          <w:szCs w:val="24"/>
        </w:rPr>
        <w:t>s ner</w:t>
      </w:r>
      <w:r w:rsidR="004F4CFA" w:rsidRPr="00544596">
        <w:rPr>
          <w:rFonts w:ascii="Times New Roman" w:hAnsi="Times New Roman" w:cs="Times New Roman"/>
          <w:sz w:val="24"/>
          <w:szCs w:val="24"/>
        </w:rPr>
        <w:t>a</w:t>
      </w:r>
      <w:r w:rsidR="00F73820" w:rsidRPr="00544596">
        <w:rPr>
          <w:rFonts w:ascii="Times New Roman" w:hAnsi="Times New Roman" w:cs="Times New Roman"/>
          <w:sz w:val="24"/>
          <w:szCs w:val="24"/>
        </w:rPr>
        <w:t>da ierobežojumus publiskās infrastruktūras izmantošanai, bet tieši otrādi veicina novada iedzīvotāju un viesu aktīvo dzīves veidu un daudzveidīgas brīv</w:t>
      </w:r>
      <w:r w:rsidR="00BA1C9E">
        <w:rPr>
          <w:rFonts w:ascii="Times New Roman" w:hAnsi="Times New Roman" w:cs="Times New Roman"/>
          <w:sz w:val="24"/>
          <w:szCs w:val="24"/>
        </w:rPr>
        <w:t>ā</w:t>
      </w:r>
      <w:r w:rsidR="00F73820" w:rsidRPr="00544596">
        <w:rPr>
          <w:rFonts w:ascii="Times New Roman" w:hAnsi="Times New Roman" w:cs="Times New Roman"/>
          <w:sz w:val="24"/>
          <w:szCs w:val="24"/>
        </w:rPr>
        <w:t xml:space="preserve"> laika pavadīšanas iespējas. </w:t>
      </w:r>
    </w:p>
    <w:p w14:paraId="37D35EE1" w14:textId="33A5CFCD" w:rsidR="001B11C6" w:rsidRPr="00331EBF" w:rsidRDefault="001B11C6" w:rsidP="002E25E0">
      <w:pPr>
        <w:pStyle w:val="BodyText"/>
        <w:spacing w:before="120" w:after="120"/>
        <w:rPr>
          <w:rFonts w:ascii="Times New Roman" w:hAnsi="Times New Roman"/>
          <w:sz w:val="24"/>
          <w:szCs w:val="24"/>
        </w:rPr>
      </w:pPr>
      <w:r w:rsidRPr="00544596">
        <w:rPr>
          <w:rFonts w:ascii="Times New Roman" w:hAnsi="Times New Roman"/>
          <w:sz w:val="24"/>
          <w:szCs w:val="24"/>
        </w:rPr>
        <w:t>Atbilstoši Publiskas personas finanšu līdzekļu un mantas izšķērdēšanas novēršanas likuma 6.</w:t>
      </w:r>
      <w:r w:rsidRPr="00544596">
        <w:rPr>
          <w:rFonts w:ascii="Times New Roman" w:hAnsi="Times New Roman"/>
          <w:sz w:val="24"/>
          <w:szCs w:val="24"/>
          <w:vertAlign w:val="superscript"/>
        </w:rPr>
        <w:t>1</w:t>
      </w:r>
      <w:r w:rsidR="002E25E0">
        <w:rPr>
          <w:rFonts w:ascii="Times New Roman" w:hAnsi="Times New Roman"/>
          <w:sz w:val="24"/>
          <w:szCs w:val="24"/>
        </w:rPr>
        <w:t> </w:t>
      </w:r>
      <w:r w:rsidRPr="00544596">
        <w:rPr>
          <w:rFonts w:ascii="Times New Roman" w:hAnsi="Times New Roman"/>
          <w:sz w:val="24"/>
          <w:szCs w:val="24"/>
        </w:rPr>
        <w:t>panta 1</w:t>
      </w:r>
      <w:r w:rsidRPr="00544596">
        <w:rPr>
          <w:rFonts w:ascii="Times New Roman" w:hAnsi="Times New Roman"/>
          <w:sz w:val="24"/>
          <w:szCs w:val="24"/>
          <w:vertAlign w:val="superscript"/>
        </w:rPr>
        <w:t>1</w:t>
      </w:r>
      <w:r w:rsidRPr="00544596">
        <w:rPr>
          <w:rFonts w:ascii="Times New Roman" w:hAnsi="Times New Roman"/>
          <w:sz w:val="24"/>
          <w:szCs w:val="24"/>
        </w:rPr>
        <w:t>. daļai, publiskas personas nekustamā īpašuma iznomātājs nomas maksas apmēru vienpusēji pārskata un, ja nepieciešams, maina ne retāk kā reizi sešos gados normatīvajos aktos noteiktajā kārtībā</w:t>
      </w:r>
      <w:r w:rsidRPr="00331EBF">
        <w:rPr>
          <w:rFonts w:ascii="Times New Roman" w:hAnsi="Times New Roman"/>
          <w:sz w:val="24"/>
          <w:szCs w:val="24"/>
        </w:rPr>
        <w:t xml:space="preserve">. </w:t>
      </w:r>
      <w:r w:rsidR="002E25E0" w:rsidRPr="00331EBF">
        <w:rPr>
          <w:rFonts w:ascii="Times New Roman" w:hAnsi="Times New Roman"/>
          <w:sz w:val="24"/>
          <w:szCs w:val="24"/>
        </w:rPr>
        <w:t>D</w:t>
      </w:r>
      <w:r w:rsidRPr="00331EBF">
        <w:rPr>
          <w:rFonts w:ascii="Times New Roman" w:hAnsi="Times New Roman"/>
          <w:sz w:val="24"/>
          <w:szCs w:val="24"/>
        </w:rPr>
        <w:t>omes ieskatā ir lietderīgi pagarināt</w:t>
      </w:r>
      <w:r w:rsidR="00BA1C9E" w:rsidRPr="00BA1C9E">
        <w:rPr>
          <w:rFonts w:ascii="Times New Roman" w:hAnsi="Times New Roman"/>
          <w:sz w:val="24"/>
          <w:szCs w:val="24"/>
        </w:rPr>
        <w:t xml:space="preserve"> </w:t>
      </w:r>
      <w:r w:rsidR="00BA1C9E" w:rsidRPr="00331EBF">
        <w:rPr>
          <w:rFonts w:ascii="Times New Roman" w:hAnsi="Times New Roman"/>
          <w:sz w:val="24"/>
          <w:szCs w:val="24"/>
        </w:rPr>
        <w:t>ar Nomnieku</w:t>
      </w:r>
      <w:r w:rsidR="00BA1C9E">
        <w:rPr>
          <w:rFonts w:ascii="Times New Roman" w:hAnsi="Times New Roman"/>
          <w:sz w:val="24"/>
          <w:szCs w:val="24"/>
        </w:rPr>
        <w:t xml:space="preserve"> noslēgtā</w:t>
      </w:r>
      <w:r w:rsidRPr="00331EBF">
        <w:rPr>
          <w:rFonts w:ascii="Times New Roman" w:hAnsi="Times New Roman"/>
          <w:sz w:val="24"/>
          <w:szCs w:val="24"/>
        </w:rPr>
        <w:t xml:space="preserve"> </w:t>
      </w:r>
      <w:r w:rsidR="002E25E0" w:rsidRPr="00331EBF">
        <w:rPr>
          <w:rFonts w:ascii="Times New Roman" w:hAnsi="Times New Roman"/>
          <w:sz w:val="24"/>
          <w:szCs w:val="24"/>
        </w:rPr>
        <w:t>L</w:t>
      </w:r>
      <w:r w:rsidRPr="00331EBF">
        <w:rPr>
          <w:rFonts w:ascii="Times New Roman" w:hAnsi="Times New Roman"/>
          <w:sz w:val="24"/>
          <w:szCs w:val="24"/>
        </w:rPr>
        <w:t>īgum</w:t>
      </w:r>
      <w:r w:rsidR="002E25E0" w:rsidRPr="00331EBF">
        <w:rPr>
          <w:rFonts w:ascii="Times New Roman" w:hAnsi="Times New Roman"/>
          <w:sz w:val="24"/>
          <w:szCs w:val="24"/>
        </w:rPr>
        <w:t>a termiņu</w:t>
      </w:r>
      <w:r w:rsidRPr="00331EBF">
        <w:rPr>
          <w:rFonts w:ascii="Times New Roman" w:hAnsi="Times New Roman"/>
          <w:sz w:val="24"/>
          <w:szCs w:val="24"/>
        </w:rPr>
        <w:t xml:space="preserve"> uz 6 gadiem.</w:t>
      </w:r>
    </w:p>
    <w:p w14:paraId="6E5E25AD" w14:textId="1630DD6A" w:rsidR="00AF0F6D" w:rsidRPr="00544596" w:rsidRDefault="00F73820" w:rsidP="00A9545D">
      <w:pPr>
        <w:pStyle w:val="FootnoteText"/>
        <w:spacing w:after="120"/>
        <w:jc w:val="both"/>
        <w:rPr>
          <w:rFonts w:ascii="Times New Roman" w:hAnsi="Times New Roman" w:cs="Times New Roman"/>
          <w:sz w:val="24"/>
          <w:szCs w:val="24"/>
        </w:rPr>
      </w:pPr>
      <w:r w:rsidRPr="00331EBF">
        <w:rPr>
          <w:rFonts w:ascii="Times New Roman" w:hAnsi="Times New Roman" w:cs="Times New Roman"/>
          <w:sz w:val="24"/>
          <w:szCs w:val="24"/>
        </w:rPr>
        <w:t>Vienlaikus s</w:t>
      </w:r>
      <w:r w:rsidR="00AF0F6D" w:rsidRPr="00331EBF">
        <w:rPr>
          <w:rFonts w:ascii="Times New Roman" w:hAnsi="Times New Roman" w:cs="Times New Roman"/>
          <w:sz w:val="24"/>
          <w:szCs w:val="24"/>
        </w:rPr>
        <w:t xml:space="preserve">askaņā ar normatīvajiem aktiem Nomniekam nav tiesību ierosināt Zemesgabala vai tā daļas atsavināšanu, </w:t>
      </w:r>
      <w:r w:rsidR="00F50AC1" w:rsidRPr="00331EBF">
        <w:rPr>
          <w:rFonts w:ascii="Times New Roman" w:hAnsi="Times New Roman" w:cs="Times New Roman"/>
          <w:sz w:val="24"/>
          <w:szCs w:val="24"/>
        </w:rPr>
        <w:t>jo</w:t>
      </w:r>
      <w:r w:rsidR="00AF0F6D" w:rsidRPr="00331EBF">
        <w:rPr>
          <w:rFonts w:ascii="Times New Roman" w:hAnsi="Times New Roman" w:cs="Times New Roman"/>
          <w:sz w:val="24"/>
          <w:szCs w:val="24"/>
        </w:rPr>
        <w:t xml:space="preserve"> nav nostiprināta Nomnieka īpašuma tiesība</w:t>
      </w:r>
      <w:r w:rsidR="00C10878" w:rsidRPr="00331EBF">
        <w:rPr>
          <w:rFonts w:ascii="Times New Roman" w:hAnsi="Times New Roman" w:cs="Times New Roman"/>
          <w:sz w:val="24"/>
          <w:szCs w:val="24"/>
        </w:rPr>
        <w:t xml:space="preserve"> uz Ēku</w:t>
      </w:r>
      <w:r w:rsidR="00AF0F6D" w:rsidRPr="00331EBF">
        <w:rPr>
          <w:rFonts w:ascii="Times New Roman" w:hAnsi="Times New Roman" w:cs="Times New Roman"/>
          <w:sz w:val="24"/>
          <w:szCs w:val="24"/>
        </w:rPr>
        <w:t xml:space="preserve"> Zemesgrāmatā</w:t>
      </w:r>
      <w:r w:rsidR="00C10878" w:rsidRPr="00331EBF">
        <w:rPr>
          <w:rFonts w:ascii="Times New Roman" w:hAnsi="Times New Roman" w:cs="Times New Roman"/>
          <w:sz w:val="24"/>
          <w:szCs w:val="24"/>
        </w:rPr>
        <w:t>, k</w:t>
      </w:r>
      <w:r w:rsidR="00BA1C9E">
        <w:rPr>
          <w:rFonts w:ascii="Times New Roman" w:hAnsi="Times New Roman" w:cs="Times New Roman"/>
          <w:sz w:val="24"/>
          <w:szCs w:val="24"/>
        </w:rPr>
        <w:t>ā</w:t>
      </w:r>
      <w:r w:rsidR="00C10878" w:rsidRPr="00331EBF">
        <w:rPr>
          <w:rFonts w:ascii="Times New Roman" w:hAnsi="Times New Roman" w:cs="Times New Roman"/>
          <w:sz w:val="24"/>
          <w:szCs w:val="24"/>
        </w:rPr>
        <w:t xml:space="preserve"> arī </w:t>
      </w:r>
      <w:r w:rsidR="00BA1C9E">
        <w:rPr>
          <w:rFonts w:ascii="Times New Roman" w:hAnsi="Times New Roman" w:cs="Times New Roman"/>
          <w:sz w:val="24"/>
          <w:szCs w:val="24"/>
        </w:rPr>
        <w:t xml:space="preserve">Nomnieks nav </w:t>
      </w:r>
      <w:r w:rsidR="00C10878" w:rsidRPr="00331EBF">
        <w:rPr>
          <w:rFonts w:ascii="Times New Roman" w:hAnsi="Times New Roman" w:cs="Times New Roman"/>
          <w:sz w:val="24"/>
          <w:szCs w:val="24"/>
        </w:rPr>
        <w:t>veicis parējās darbības ar Ēku saistīt</w:t>
      </w:r>
      <w:r w:rsidR="00BA1C9E">
        <w:rPr>
          <w:rFonts w:ascii="Times New Roman" w:hAnsi="Times New Roman" w:cs="Times New Roman"/>
          <w:sz w:val="24"/>
          <w:szCs w:val="24"/>
        </w:rPr>
        <w:t>ā</w:t>
      </w:r>
      <w:r w:rsidR="00C10878" w:rsidRPr="00331EBF">
        <w:rPr>
          <w:rFonts w:ascii="Times New Roman" w:hAnsi="Times New Roman" w:cs="Times New Roman"/>
          <w:sz w:val="24"/>
          <w:szCs w:val="24"/>
        </w:rPr>
        <w:t>s informācijas aktualizācijai Kadastrā.</w:t>
      </w:r>
      <w:r w:rsidR="00F50AC1">
        <w:rPr>
          <w:rFonts w:ascii="Times New Roman" w:hAnsi="Times New Roman" w:cs="Times New Roman"/>
          <w:sz w:val="24"/>
          <w:szCs w:val="24"/>
        </w:rPr>
        <w:t xml:space="preserve"> </w:t>
      </w:r>
    </w:p>
    <w:p w14:paraId="35C5EDB5" w14:textId="5F7C1F2B" w:rsidR="000756A0" w:rsidRPr="000B7656" w:rsidRDefault="000756A0" w:rsidP="000756A0">
      <w:pPr>
        <w:shd w:val="clear" w:color="auto" w:fill="FFFFFF"/>
        <w:spacing w:before="120" w:after="120"/>
        <w:jc w:val="both"/>
        <w:rPr>
          <w:rFonts w:ascii="Times New Roman" w:hAnsi="Times New Roman" w:cs="Times New Roman"/>
        </w:rPr>
      </w:pPr>
      <w:r w:rsidRPr="000B7656">
        <w:rPr>
          <w:rFonts w:ascii="Times New Roman" w:hAnsi="Times New Roman" w:cs="Times New Roman"/>
        </w:rPr>
        <w:lastRenderedPageBreak/>
        <w:t>Pamatojoties uz</w:t>
      </w:r>
      <w:r>
        <w:rPr>
          <w:rFonts w:ascii="Times New Roman" w:hAnsi="Times New Roman" w:cs="Times New Roman"/>
        </w:rPr>
        <w:t xml:space="preserve"> Pašvaldību likuma 4. panta pirmās daļas 7. punktu, 10. panta </w:t>
      </w:r>
      <w:r w:rsidRPr="00F0691B">
        <w:rPr>
          <w:rFonts w:ascii="Times New Roman" w:hAnsi="Times New Roman" w:cs="Times New Roman"/>
        </w:rPr>
        <w:t>pirmās daļas 16. un 21. punktu</w:t>
      </w:r>
      <w:r w:rsidRPr="000B7656">
        <w:rPr>
          <w:rFonts w:ascii="Times New Roman" w:hAnsi="Times New Roman" w:cs="Times New Roman"/>
        </w:rPr>
        <w:t>, Publiskas personas finanšu līdzekļu un mantas izšķērdēšanas novēršanas likuma 6.</w:t>
      </w:r>
      <w:r w:rsidRPr="000B7656">
        <w:rPr>
          <w:rFonts w:ascii="Times New Roman" w:hAnsi="Times New Roman" w:cs="Times New Roman"/>
          <w:vertAlign w:val="superscript"/>
        </w:rPr>
        <w:t>1</w:t>
      </w:r>
      <w:r w:rsidRPr="000B7656">
        <w:rPr>
          <w:rFonts w:ascii="Times New Roman" w:hAnsi="Times New Roman" w:cs="Times New Roman"/>
        </w:rPr>
        <w:t xml:space="preserve"> panta pirmo daļu</w:t>
      </w:r>
      <w:r>
        <w:rPr>
          <w:rFonts w:ascii="Times New Roman" w:hAnsi="Times New Roman" w:cs="Times New Roman"/>
        </w:rPr>
        <w:t xml:space="preserve">, </w:t>
      </w:r>
      <w:r w:rsidR="00926667" w:rsidRPr="00926667">
        <w:rPr>
          <w:rFonts w:ascii="Times New Roman" w:hAnsi="Times New Roman" w:cs="Times New Roman"/>
        </w:rPr>
        <w:t>6.</w:t>
      </w:r>
      <w:r w:rsidR="00926667" w:rsidRPr="007339D0">
        <w:rPr>
          <w:rFonts w:ascii="Times New Roman" w:hAnsi="Times New Roman" w:cs="Times New Roman"/>
          <w:vertAlign w:val="superscript"/>
        </w:rPr>
        <w:t>1</w:t>
      </w:r>
      <w:r w:rsidR="00926667" w:rsidRPr="00926667">
        <w:rPr>
          <w:rFonts w:ascii="Times New Roman" w:hAnsi="Times New Roman" w:cs="Times New Roman"/>
        </w:rPr>
        <w:t xml:space="preserve"> panta 1</w:t>
      </w:r>
      <w:r w:rsidR="00926667" w:rsidRPr="007339D0">
        <w:rPr>
          <w:rFonts w:ascii="Times New Roman" w:hAnsi="Times New Roman" w:cs="Times New Roman"/>
          <w:vertAlign w:val="superscript"/>
        </w:rPr>
        <w:t>1</w:t>
      </w:r>
      <w:r w:rsidR="00926667" w:rsidRPr="00926667">
        <w:rPr>
          <w:rFonts w:ascii="Times New Roman" w:hAnsi="Times New Roman" w:cs="Times New Roman"/>
        </w:rPr>
        <w:t>. daļ</w:t>
      </w:r>
      <w:r w:rsidR="00926667">
        <w:rPr>
          <w:rFonts w:ascii="Times New Roman" w:hAnsi="Times New Roman" w:cs="Times New Roman"/>
        </w:rPr>
        <w:t>u,</w:t>
      </w:r>
      <w:r w:rsidR="00926667" w:rsidRPr="00926667">
        <w:rPr>
          <w:rFonts w:ascii="Times New Roman" w:hAnsi="Times New Roman" w:cs="Times New Roman"/>
        </w:rPr>
        <w:t xml:space="preserve"> </w:t>
      </w:r>
      <w:r w:rsidRPr="00544596">
        <w:rPr>
          <w:rFonts w:ascii="Times New Roman" w:hAnsi="Times New Roman" w:cs="Times New Roman"/>
        </w:rPr>
        <w:t>likuma "Par atjaunotā Latvijas Republikas 1937. gada Civillikuma ievada, mantojuma tiesību un lietu tiesību daļas spēkā stāšanās laiku un piemērošanas kārtību" 33.</w:t>
      </w:r>
      <w:r>
        <w:rPr>
          <w:rFonts w:ascii="Times New Roman" w:hAnsi="Times New Roman" w:cs="Times New Roman"/>
        </w:rPr>
        <w:t> </w:t>
      </w:r>
      <w:r w:rsidRPr="00544596">
        <w:rPr>
          <w:rFonts w:ascii="Times New Roman" w:hAnsi="Times New Roman" w:cs="Times New Roman"/>
        </w:rPr>
        <w:t xml:space="preserve">panta pirmo daļu, </w:t>
      </w:r>
      <w:r w:rsidRPr="000B7656">
        <w:rPr>
          <w:rFonts w:ascii="Times New Roman" w:hAnsi="Times New Roman" w:cs="Times New Roman"/>
        </w:rPr>
        <w:t>Ministru kabineta 2018. gada 19. jūnija noteikumi Nr.</w:t>
      </w:r>
      <w:r w:rsidR="00BA1C9E">
        <w:rPr>
          <w:rFonts w:ascii="Times New Roman" w:hAnsi="Times New Roman" w:cs="Times New Roman"/>
        </w:rPr>
        <w:t> </w:t>
      </w:r>
      <w:r w:rsidRPr="000B7656">
        <w:rPr>
          <w:rFonts w:ascii="Times New Roman" w:hAnsi="Times New Roman" w:cs="Times New Roman"/>
        </w:rPr>
        <w:t xml:space="preserve">350 “Publiskas personas zemes nomas un apbūves tiesības noteikumi” </w:t>
      </w:r>
      <w:r>
        <w:rPr>
          <w:rFonts w:ascii="Times New Roman" w:hAnsi="Times New Roman" w:cs="Times New Roman"/>
        </w:rPr>
        <w:t>8.2.</w:t>
      </w:r>
      <w:r w:rsidRPr="000B7656">
        <w:rPr>
          <w:rFonts w:ascii="Times New Roman" w:hAnsi="Times New Roman" w:cs="Times New Roman"/>
        </w:rPr>
        <w:t xml:space="preserve"> </w:t>
      </w:r>
      <w:r>
        <w:rPr>
          <w:rFonts w:ascii="Times New Roman" w:hAnsi="Times New Roman" w:cs="Times New Roman"/>
        </w:rPr>
        <w:t xml:space="preserve">apakšpunktu, 28. un </w:t>
      </w:r>
      <w:r w:rsidRPr="000B7656">
        <w:rPr>
          <w:rFonts w:ascii="Times New Roman" w:hAnsi="Times New Roman" w:cs="Times New Roman"/>
        </w:rPr>
        <w:t xml:space="preserve"> </w:t>
      </w:r>
      <w:r>
        <w:rPr>
          <w:rFonts w:ascii="Times New Roman" w:hAnsi="Times New Roman" w:cs="Times New Roman"/>
        </w:rPr>
        <w:t xml:space="preserve">53.punktu, </w:t>
      </w:r>
      <w:r w:rsidRPr="000B7656">
        <w:rPr>
          <w:rFonts w:ascii="Times New Roman" w:hAnsi="Times New Roman" w:cs="Times New Roman"/>
        </w:rPr>
        <w:t xml:space="preserve"> </w:t>
      </w:r>
      <w:r w:rsidR="00BA1C9E">
        <w:rPr>
          <w:rFonts w:ascii="Times New Roman" w:hAnsi="Times New Roman" w:cs="Times New Roman"/>
        </w:rPr>
        <w:t xml:space="preserve">domes </w:t>
      </w:r>
      <w:r>
        <w:rPr>
          <w:rFonts w:ascii="Times New Roman" w:hAnsi="Times New Roman" w:cs="Times New Roman"/>
        </w:rPr>
        <w:t>Finanšu</w:t>
      </w:r>
      <w:r w:rsidRPr="000B7656">
        <w:rPr>
          <w:rFonts w:ascii="Times New Roman" w:hAnsi="Times New Roman" w:cs="Times New Roman"/>
        </w:rPr>
        <w:t xml:space="preserve"> komitejas </w:t>
      </w:r>
      <w:r>
        <w:rPr>
          <w:rFonts w:ascii="Times New Roman" w:hAnsi="Times New Roman" w:cs="Times New Roman"/>
        </w:rPr>
        <w:t>10</w:t>
      </w:r>
      <w:r w:rsidRPr="000B7656">
        <w:rPr>
          <w:rFonts w:ascii="Times New Roman" w:hAnsi="Times New Roman" w:cs="Times New Roman"/>
        </w:rPr>
        <w:t>.12.2025. atzinumu, Ādažu novada pašvaldības dome</w:t>
      </w:r>
    </w:p>
    <w:p w14:paraId="2922EC07" w14:textId="77777777" w:rsidR="00374F31" w:rsidRPr="00A9545D" w:rsidRDefault="00374F31" w:rsidP="00082DA0">
      <w:pPr>
        <w:spacing w:after="120"/>
        <w:jc w:val="center"/>
        <w:rPr>
          <w:rFonts w:ascii="Times New Roman" w:eastAsia="Times New Roman" w:hAnsi="Times New Roman" w:cs="Times New Roman"/>
          <w:b/>
          <w:bCs/>
        </w:rPr>
      </w:pPr>
      <w:r w:rsidRPr="00A9545D">
        <w:rPr>
          <w:rFonts w:ascii="Times New Roman" w:eastAsia="Times New Roman" w:hAnsi="Times New Roman" w:cs="Times New Roman"/>
          <w:b/>
          <w:bCs/>
        </w:rPr>
        <w:t>NOLEMJ:</w:t>
      </w:r>
    </w:p>
    <w:p w14:paraId="2C7BC634" w14:textId="7C582949" w:rsidR="00544596" w:rsidRPr="00791B35" w:rsidRDefault="00544596" w:rsidP="00BA1C9E">
      <w:pPr>
        <w:numPr>
          <w:ilvl w:val="0"/>
          <w:numId w:val="18"/>
        </w:numPr>
        <w:spacing w:before="120" w:after="120"/>
        <w:ind w:left="425" w:hanging="425"/>
        <w:jc w:val="both"/>
        <w:rPr>
          <w:rFonts w:ascii="Times New Roman" w:hAnsi="Times New Roman" w:cs="Times New Roman"/>
          <w:lang w:eastAsia="lv-LV"/>
        </w:rPr>
      </w:pPr>
      <w:r w:rsidRPr="00572FC4">
        <w:rPr>
          <w:rFonts w:ascii="Times New Roman" w:hAnsi="Times New Roman" w:cs="Times New Roman"/>
          <w:lang w:eastAsia="lv-LV"/>
        </w:rPr>
        <w:t xml:space="preserve">Pagarināt </w:t>
      </w:r>
      <w:r w:rsidRPr="002E25E0">
        <w:rPr>
          <w:rFonts w:ascii="Times New Roman" w:hAnsi="Times New Roman" w:cs="Times New Roman"/>
          <w:lang w:eastAsia="lv-LV"/>
        </w:rPr>
        <w:t>ar SIA “Promobius” (reģ</w:t>
      </w:r>
      <w:r w:rsidR="00304C0B">
        <w:rPr>
          <w:rFonts w:ascii="Times New Roman" w:hAnsi="Times New Roman" w:cs="Times New Roman"/>
          <w:lang w:eastAsia="lv-LV"/>
        </w:rPr>
        <w:t xml:space="preserve">. Nr. </w:t>
      </w:r>
      <w:r w:rsidRPr="002E25E0">
        <w:rPr>
          <w:rFonts w:ascii="Times New Roman" w:hAnsi="Times New Roman" w:cs="Times New Roman"/>
        </w:rPr>
        <w:t>40003640509, juridiskā adrese:</w:t>
      </w:r>
      <w:r w:rsidRPr="002E25E0">
        <w:rPr>
          <w:rFonts w:ascii="Times New Roman" w:hAnsi="Times New Roman" w:cs="Times New Roman"/>
          <w:lang w:eastAsia="lv-LV"/>
        </w:rPr>
        <w:t xml:space="preserve"> Attekas iela 6A, Ādaži, Ādažu nov.) </w:t>
      </w:r>
      <w:r w:rsidRPr="002E25E0">
        <w:rPr>
          <w:rFonts w:ascii="Times New Roman" w:hAnsi="Times New Roman" w:cs="Times New Roman"/>
          <w:color w:val="212529"/>
        </w:rPr>
        <w:t>02.02.2011. noslēgt</w:t>
      </w:r>
      <w:r w:rsidR="00BA1C9E">
        <w:rPr>
          <w:rFonts w:ascii="Times New Roman" w:hAnsi="Times New Roman" w:cs="Times New Roman"/>
          <w:color w:val="212529"/>
        </w:rPr>
        <w:t>ā</w:t>
      </w:r>
      <w:r w:rsidRPr="002E25E0">
        <w:rPr>
          <w:rFonts w:ascii="Times New Roman" w:hAnsi="Times New Roman" w:cs="Times New Roman"/>
          <w:color w:val="212529"/>
        </w:rPr>
        <w:t xml:space="preserve"> </w:t>
      </w:r>
      <w:r w:rsidRPr="002E25E0">
        <w:rPr>
          <w:rFonts w:ascii="Times New Roman" w:hAnsi="Times New Roman" w:cs="Times New Roman"/>
          <w:lang w:eastAsia="lv-LV"/>
        </w:rPr>
        <w:t>nomas līgum</w:t>
      </w:r>
      <w:r w:rsidR="00BA1C9E">
        <w:rPr>
          <w:rFonts w:ascii="Times New Roman" w:hAnsi="Times New Roman" w:cs="Times New Roman"/>
          <w:lang w:eastAsia="lv-LV"/>
        </w:rPr>
        <w:t>a</w:t>
      </w:r>
      <w:r w:rsidRPr="002E25E0">
        <w:rPr>
          <w:rFonts w:ascii="Times New Roman" w:hAnsi="Times New Roman" w:cs="Times New Roman"/>
          <w:lang w:eastAsia="lv-LV"/>
        </w:rPr>
        <w:t xml:space="preserve"> </w:t>
      </w:r>
      <w:r w:rsidRPr="002E25E0">
        <w:rPr>
          <w:rFonts w:ascii="Times New Roman" w:hAnsi="Times New Roman" w:cs="Times New Roman"/>
          <w:color w:val="212529"/>
        </w:rPr>
        <w:t xml:space="preserve">Nr. JUR 2011-02/60 </w:t>
      </w:r>
      <w:r w:rsidR="00BA1C9E">
        <w:rPr>
          <w:rFonts w:ascii="Times New Roman" w:hAnsi="Times New Roman" w:cs="Times New Roman"/>
          <w:color w:val="212529"/>
        </w:rPr>
        <w:t xml:space="preserve">termiņu </w:t>
      </w:r>
      <w:r w:rsidRPr="002E25E0">
        <w:rPr>
          <w:rFonts w:ascii="Times New Roman" w:hAnsi="Times New Roman" w:cs="Times New Roman"/>
          <w:lang w:eastAsia="lv-LV"/>
        </w:rPr>
        <w:t>līdz 2031. gada 31. decembrim, noslēdzot vienošan</w:t>
      </w:r>
      <w:r w:rsidR="002E25E0">
        <w:rPr>
          <w:rFonts w:ascii="Times New Roman" w:hAnsi="Times New Roman" w:cs="Times New Roman"/>
          <w:lang w:eastAsia="lv-LV"/>
        </w:rPr>
        <w:t>o</w:t>
      </w:r>
      <w:r w:rsidRPr="002E25E0">
        <w:rPr>
          <w:rFonts w:ascii="Times New Roman" w:hAnsi="Times New Roman" w:cs="Times New Roman"/>
          <w:lang w:eastAsia="lv-LV"/>
        </w:rPr>
        <w:t xml:space="preserve">s par </w:t>
      </w:r>
      <w:r w:rsidRPr="002E25E0">
        <w:rPr>
          <w:rFonts w:ascii="Times New Roman" w:hAnsi="Times New Roman" w:cs="Times New Roman"/>
        </w:rPr>
        <w:t xml:space="preserve">pašvaldības </w:t>
      </w:r>
      <w:r w:rsidR="00BA1C9E">
        <w:rPr>
          <w:rFonts w:ascii="Times New Roman" w:hAnsi="Times New Roman" w:cs="Times New Roman"/>
        </w:rPr>
        <w:t>nekustamā īpašuma ar nosaukumu “Vējupes krastmala” (kadastra Nr. </w:t>
      </w:r>
      <w:r w:rsidR="00BA1C9E" w:rsidRPr="002E25E0">
        <w:rPr>
          <w:rFonts w:ascii="Times New Roman" w:hAnsi="Times New Roman" w:cs="Times New Roman"/>
        </w:rPr>
        <w:t>80440070384</w:t>
      </w:r>
      <w:r w:rsidR="00BA1C9E">
        <w:rPr>
          <w:rFonts w:ascii="Times New Roman" w:hAnsi="Times New Roman" w:cs="Times New Roman"/>
        </w:rPr>
        <w:t xml:space="preserve">) </w:t>
      </w:r>
      <w:r w:rsidRPr="002E25E0">
        <w:rPr>
          <w:rFonts w:ascii="Times New Roman" w:hAnsi="Times New Roman" w:cs="Times New Roman"/>
        </w:rPr>
        <w:t xml:space="preserve">zemes vienības </w:t>
      </w:r>
      <w:r w:rsidR="00BA1C9E" w:rsidRPr="002E25E0">
        <w:rPr>
          <w:rFonts w:ascii="Times New Roman" w:hAnsi="Times New Roman" w:cs="Times New Roman"/>
        </w:rPr>
        <w:t>1,11 ha</w:t>
      </w:r>
      <w:r w:rsidR="00BA1C9E">
        <w:rPr>
          <w:rFonts w:ascii="Times New Roman" w:hAnsi="Times New Roman" w:cs="Times New Roman"/>
        </w:rPr>
        <w:t xml:space="preserve"> platībā</w:t>
      </w:r>
      <w:r w:rsidR="00BA1C9E" w:rsidRPr="002E25E0">
        <w:rPr>
          <w:rFonts w:ascii="Times New Roman" w:hAnsi="Times New Roman" w:cs="Times New Roman"/>
        </w:rPr>
        <w:t xml:space="preserve"> </w:t>
      </w:r>
      <w:r w:rsidR="00BA1C9E">
        <w:rPr>
          <w:rFonts w:ascii="Times New Roman" w:hAnsi="Times New Roman" w:cs="Times New Roman"/>
        </w:rPr>
        <w:t xml:space="preserve">ar adresi: </w:t>
      </w:r>
      <w:r w:rsidRPr="002E25E0">
        <w:rPr>
          <w:rFonts w:ascii="Times New Roman" w:hAnsi="Times New Roman" w:cs="Times New Roman"/>
        </w:rPr>
        <w:t xml:space="preserve">Attekas iela 6A, Ādaži, Ādažu nov., ar kadastra apzīmējumu 80440070384 daļas </w:t>
      </w:r>
      <w:bookmarkStart w:id="0" w:name="_Hlk215606831"/>
      <w:r w:rsidRPr="002E25E0">
        <w:rPr>
          <w:rFonts w:ascii="Times New Roman" w:hAnsi="Times New Roman" w:cs="Times New Roman"/>
        </w:rPr>
        <w:t>0,058 ha platībā</w:t>
      </w:r>
      <w:bookmarkEnd w:id="0"/>
      <w:r w:rsidRPr="002E25E0">
        <w:rPr>
          <w:rFonts w:ascii="Times New Roman" w:hAnsi="Times New Roman" w:cs="Times New Roman"/>
        </w:rPr>
        <w:t xml:space="preserve">, jeb </w:t>
      </w:r>
      <w:r w:rsidRPr="00304C0B">
        <w:rPr>
          <w:rFonts w:ascii="Times New Roman" w:hAnsi="Times New Roman" w:cs="Times New Roman"/>
        </w:rPr>
        <w:t>580</w:t>
      </w:r>
      <w:r w:rsidRPr="002E25E0">
        <w:rPr>
          <w:rFonts w:ascii="Times New Roman" w:hAnsi="Times New Roman" w:cs="Times New Roman"/>
        </w:rPr>
        <w:t xml:space="preserve"> m</w:t>
      </w:r>
      <w:r w:rsidRPr="002E25E0">
        <w:rPr>
          <w:rFonts w:ascii="Times New Roman" w:hAnsi="Times New Roman" w:cs="Times New Roman"/>
          <w:vertAlign w:val="superscript"/>
        </w:rPr>
        <w:t xml:space="preserve">2 </w:t>
      </w:r>
      <w:r w:rsidR="00304C0B" w:rsidRPr="00304C0B">
        <w:rPr>
          <w:rFonts w:ascii="Times New Roman" w:hAnsi="Times New Roman" w:cs="Times New Roman"/>
          <w:highlight w:val="yellow"/>
        </w:rPr>
        <w:t>(var tikt precizēta</w:t>
      </w:r>
      <w:r w:rsidR="00304C0B">
        <w:rPr>
          <w:rFonts w:ascii="Times New Roman" w:hAnsi="Times New Roman" w:cs="Times New Roman"/>
          <w:highlight w:val="yellow"/>
        </w:rPr>
        <w:t xml:space="preserve">, </w:t>
      </w:r>
      <w:r w:rsidR="00304C0B" w:rsidRPr="00304C0B">
        <w:rPr>
          <w:rFonts w:ascii="Times New Roman" w:hAnsi="Times New Roman" w:cs="Times New Roman"/>
          <w:highlight w:val="yellow"/>
        </w:rPr>
        <w:t xml:space="preserve">veicot </w:t>
      </w:r>
      <w:r w:rsidR="004E33E3">
        <w:rPr>
          <w:rFonts w:ascii="Times New Roman" w:hAnsi="Times New Roman" w:cs="Times New Roman"/>
          <w:highlight w:val="yellow"/>
        </w:rPr>
        <w:t xml:space="preserve">zemes </w:t>
      </w:r>
      <w:r w:rsidR="00304C0B" w:rsidRPr="00304C0B">
        <w:rPr>
          <w:rFonts w:ascii="Times New Roman" w:hAnsi="Times New Roman" w:cs="Times New Roman"/>
          <w:highlight w:val="yellow"/>
        </w:rPr>
        <w:t>uzmērīšanu)</w:t>
      </w:r>
      <w:r w:rsidR="00304C0B">
        <w:rPr>
          <w:rFonts w:ascii="Times New Roman" w:hAnsi="Times New Roman" w:cs="Times New Roman"/>
        </w:rPr>
        <w:t xml:space="preserve"> n</w:t>
      </w:r>
      <w:r w:rsidRPr="002E25E0">
        <w:rPr>
          <w:rFonts w:ascii="Times New Roman" w:hAnsi="Times New Roman" w:cs="Times New Roman"/>
        </w:rPr>
        <w:t>omu.</w:t>
      </w:r>
    </w:p>
    <w:p w14:paraId="1663E0D2" w14:textId="3A6835EF" w:rsidR="00304C0B" w:rsidRPr="00791B35" w:rsidRDefault="00544596" w:rsidP="00304C0B">
      <w:pPr>
        <w:numPr>
          <w:ilvl w:val="0"/>
          <w:numId w:val="18"/>
        </w:numPr>
        <w:spacing w:before="120"/>
        <w:ind w:left="426" w:hanging="426"/>
        <w:jc w:val="both"/>
        <w:rPr>
          <w:rFonts w:ascii="Times New Roman" w:hAnsi="Times New Roman" w:cs="Times New Roman"/>
          <w:lang w:eastAsia="lv-LV"/>
        </w:rPr>
      </w:pPr>
      <w:r w:rsidRPr="00791B35">
        <w:rPr>
          <w:rFonts w:ascii="Times New Roman" w:hAnsi="Times New Roman" w:cs="Times New Roman"/>
        </w:rPr>
        <w:t xml:space="preserve">Uzdot </w:t>
      </w:r>
      <w:r w:rsidR="00304C0B" w:rsidRPr="00791B35">
        <w:rPr>
          <w:rFonts w:ascii="Times New Roman" w:eastAsia="Calibri" w:hAnsi="Times New Roman" w:cs="Times New Roman"/>
        </w:rPr>
        <w:t xml:space="preserve">Pašvaldības Centrālās pārvaldes </w:t>
      </w:r>
      <w:r w:rsidR="00304C0B" w:rsidRPr="00791B35">
        <w:rPr>
          <w:rFonts w:ascii="Times New Roman" w:hAnsi="Times New Roman" w:cs="Times New Roman"/>
        </w:rPr>
        <w:t>Nekustamā īpašuma nodaļai:</w:t>
      </w:r>
    </w:p>
    <w:p w14:paraId="30E73B97" w14:textId="42F501AB" w:rsidR="00304C0B" w:rsidRPr="006179B1" w:rsidRDefault="004E33E3" w:rsidP="006179B1">
      <w:pPr>
        <w:pStyle w:val="ListParagraph"/>
        <w:numPr>
          <w:ilvl w:val="1"/>
          <w:numId w:val="18"/>
        </w:numPr>
        <w:spacing w:before="120"/>
        <w:ind w:left="788" w:hanging="431"/>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l</w:t>
      </w:r>
      <w:r w:rsidR="00304C0B" w:rsidRPr="00791B35">
        <w:rPr>
          <w:rFonts w:ascii="Times New Roman" w:hAnsi="Times New Roman" w:cs="Times New Roman"/>
          <w:sz w:val="24"/>
          <w:szCs w:val="24"/>
          <w:highlight w:val="yellow"/>
        </w:rPr>
        <w:t xml:space="preserve">īdz </w:t>
      </w:r>
      <w:r w:rsidR="009D0C43" w:rsidRPr="00791B35">
        <w:rPr>
          <w:rFonts w:ascii="Times New Roman" w:hAnsi="Times New Roman" w:cs="Times New Roman"/>
          <w:sz w:val="24"/>
          <w:szCs w:val="24"/>
          <w:highlight w:val="yellow"/>
        </w:rPr>
        <w:t>28.02</w:t>
      </w:r>
      <w:r w:rsidR="00304C0B" w:rsidRPr="00791B35">
        <w:rPr>
          <w:rFonts w:ascii="Times New Roman" w:hAnsi="Times New Roman" w:cs="Times New Roman"/>
          <w:sz w:val="24"/>
          <w:szCs w:val="24"/>
          <w:highlight w:val="yellow"/>
        </w:rPr>
        <w:t>.</w:t>
      </w:r>
      <w:r>
        <w:rPr>
          <w:rFonts w:ascii="Times New Roman" w:hAnsi="Times New Roman" w:cs="Times New Roman"/>
          <w:sz w:val="24"/>
          <w:szCs w:val="24"/>
          <w:highlight w:val="yellow"/>
        </w:rPr>
        <w:t>20</w:t>
      </w:r>
      <w:r w:rsidR="00304C0B" w:rsidRPr="00791B35">
        <w:rPr>
          <w:rFonts w:ascii="Times New Roman" w:hAnsi="Times New Roman" w:cs="Times New Roman"/>
          <w:sz w:val="24"/>
          <w:szCs w:val="24"/>
          <w:highlight w:val="yellow"/>
        </w:rPr>
        <w:t>26. organizēt nomai nodot</w:t>
      </w:r>
      <w:r>
        <w:rPr>
          <w:rFonts w:ascii="Times New Roman" w:hAnsi="Times New Roman" w:cs="Times New Roman"/>
          <w:sz w:val="24"/>
          <w:szCs w:val="24"/>
          <w:highlight w:val="yellow"/>
        </w:rPr>
        <w:t>ā</w:t>
      </w:r>
      <w:r w:rsidR="00304C0B" w:rsidRPr="00791B35">
        <w:rPr>
          <w:rFonts w:ascii="Times New Roman" w:hAnsi="Times New Roman" w:cs="Times New Roman"/>
          <w:sz w:val="24"/>
          <w:szCs w:val="24"/>
          <w:highlight w:val="yellow"/>
        </w:rPr>
        <w:t>s zemes vienības daļas uzmērīšanu, pieaicinot sertificēt</w:t>
      </w:r>
      <w:r>
        <w:rPr>
          <w:rFonts w:ascii="Times New Roman" w:hAnsi="Times New Roman" w:cs="Times New Roman"/>
          <w:sz w:val="24"/>
          <w:szCs w:val="24"/>
          <w:highlight w:val="yellow"/>
        </w:rPr>
        <w:t>u</w:t>
      </w:r>
      <w:r w:rsidR="00304C0B" w:rsidRPr="00791B3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mērniek</w:t>
      </w:r>
      <w:r w:rsidR="00304C0B" w:rsidRPr="00791B35">
        <w:rPr>
          <w:rFonts w:ascii="Times New Roman" w:hAnsi="Times New Roman" w:cs="Times New Roman"/>
          <w:sz w:val="24"/>
          <w:szCs w:val="24"/>
          <w:highlight w:val="yellow"/>
        </w:rPr>
        <w:t>u</w:t>
      </w:r>
      <w:r w:rsidR="006179B1">
        <w:rPr>
          <w:rFonts w:ascii="Times New Roman" w:hAnsi="Times New Roman" w:cs="Times New Roman"/>
          <w:sz w:val="24"/>
          <w:szCs w:val="24"/>
          <w:highlight w:val="yellow"/>
        </w:rPr>
        <w:t xml:space="preserve"> (</w:t>
      </w:r>
      <w:r w:rsidR="00102664">
        <w:rPr>
          <w:rFonts w:ascii="Times New Roman" w:hAnsi="Times New Roman" w:cs="Times New Roman"/>
          <w:sz w:val="24"/>
          <w:szCs w:val="24"/>
          <w:highlight w:val="yellow"/>
        </w:rPr>
        <w:t>shēma</w:t>
      </w:r>
      <w:r w:rsidR="00102664">
        <w:rPr>
          <w:rFonts w:ascii="Times New Roman" w:hAnsi="Times New Roman" w:cs="Times New Roman"/>
          <w:sz w:val="24"/>
          <w:szCs w:val="24"/>
          <w:highlight w:val="yellow"/>
        </w:rPr>
        <w:t xml:space="preserve"> </w:t>
      </w:r>
      <w:r w:rsidR="006179B1">
        <w:rPr>
          <w:rFonts w:ascii="Times New Roman" w:hAnsi="Times New Roman" w:cs="Times New Roman"/>
          <w:sz w:val="24"/>
          <w:szCs w:val="24"/>
          <w:highlight w:val="yellow"/>
        </w:rPr>
        <w:t>pielikumā)</w:t>
      </w:r>
      <w:r w:rsidR="0078634E" w:rsidRPr="006179B1">
        <w:rPr>
          <w:rFonts w:ascii="Times New Roman" w:hAnsi="Times New Roman" w:cs="Times New Roman"/>
          <w:highlight w:val="yellow"/>
        </w:rPr>
        <w:t>;</w:t>
      </w:r>
    </w:p>
    <w:p w14:paraId="3222A637" w14:textId="23D96808" w:rsidR="00304C0B" w:rsidRPr="00791B35" w:rsidRDefault="00304C0B" w:rsidP="004E33E3">
      <w:pPr>
        <w:pStyle w:val="ListParagraph"/>
        <w:numPr>
          <w:ilvl w:val="1"/>
          <w:numId w:val="18"/>
        </w:numPr>
        <w:spacing w:before="120"/>
        <w:ind w:left="788" w:hanging="431"/>
        <w:contextualSpacing w:val="0"/>
        <w:rPr>
          <w:rFonts w:ascii="Times New Roman" w:hAnsi="Times New Roman" w:cs="Times New Roman"/>
          <w:sz w:val="24"/>
          <w:szCs w:val="24"/>
          <w:highlight w:val="yellow"/>
          <w:lang w:eastAsia="lv-LV"/>
        </w:rPr>
      </w:pPr>
      <w:r w:rsidRPr="00791B35">
        <w:rPr>
          <w:rFonts w:ascii="Times New Roman" w:hAnsi="Times New Roman" w:cs="Times New Roman"/>
          <w:sz w:val="24"/>
          <w:szCs w:val="24"/>
          <w:highlight w:val="yellow"/>
        </w:rPr>
        <w:t>organizēt uzmērīt</w:t>
      </w:r>
      <w:r w:rsidR="004E33E3">
        <w:rPr>
          <w:rFonts w:ascii="Times New Roman" w:hAnsi="Times New Roman" w:cs="Times New Roman"/>
          <w:sz w:val="24"/>
          <w:szCs w:val="24"/>
          <w:highlight w:val="yellow"/>
        </w:rPr>
        <w:t>ā</w:t>
      </w:r>
      <w:r w:rsidRPr="00791B35">
        <w:rPr>
          <w:rFonts w:ascii="Times New Roman" w:hAnsi="Times New Roman" w:cs="Times New Roman"/>
          <w:sz w:val="24"/>
          <w:szCs w:val="24"/>
          <w:highlight w:val="yellow"/>
        </w:rPr>
        <w:t>s zemes vienības daļas reģistrāciju Nekustamā īpašuma valsts kadastra informācijas sistēmā;</w:t>
      </w:r>
    </w:p>
    <w:p w14:paraId="1450E74E" w14:textId="33817792" w:rsidR="00A95615" w:rsidRPr="00791B35" w:rsidRDefault="00304C0B" w:rsidP="004E33E3">
      <w:pPr>
        <w:pStyle w:val="ListParagraph"/>
        <w:numPr>
          <w:ilvl w:val="1"/>
          <w:numId w:val="18"/>
        </w:numPr>
        <w:spacing w:before="120"/>
        <w:ind w:left="788" w:hanging="431"/>
        <w:contextualSpacing w:val="0"/>
        <w:rPr>
          <w:rFonts w:ascii="Times New Roman" w:hAnsi="Times New Roman" w:cs="Times New Roman"/>
          <w:sz w:val="24"/>
          <w:szCs w:val="24"/>
          <w:highlight w:val="yellow"/>
          <w:lang w:eastAsia="lv-LV"/>
        </w:rPr>
      </w:pPr>
      <w:r w:rsidRPr="00791B35">
        <w:rPr>
          <w:rFonts w:ascii="Times New Roman" w:hAnsi="Times New Roman" w:cs="Times New Roman"/>
          <w:sz w:val="24"/>
          <w:szCs w:val="24"/>
          <w:highlight w:val="yellow"/>
        </w:rPr>
        <w:t>pēc zemes vienības daļas pl</w:t>
      </w:r>
      <w:r w:rsidR="004E33E3">
        <w:rPr>
          <w:rFonts w:ascii="Times New Roman" w:hAnsi="Times New Roman" w:cs="Times New Roman"/>
          <w:sz w:val="24"/>
          <w:szCs w:val="24"/>
          <w:highlight w:val="yellow"/>
        </w:rPr>
        <w:t>a</w:t>
      </w:r>
      <w:r w:rsidRPr="00791B35">
        <w:rPr>
          <w:rFonts w:ascii="Times New Roman" w:hAnsi="Times New Roman" w:cs="Times New Roman"/>
          <w:sz w:val="24"/>
          <w:szCs w:val="24"/>
          <w:highlight w:val="yellow"/>
        </w:rPr>
        <w:t>tīb</w:t>
      </w:r>
      <w:r w:rsidR="004E33E3">
        <w:rPr>
          <w:rFonts w:ascii="Times New Roman" w:hAnsi="Times New Roman" w:cs="Times New Roman"/>
          <w:sz w:val="24"/>
          <w:szCs w:val="24"/>
          <w:highlight w:val="yellow"/>
        </w:rPr>
        <w:t>a</w:t>
      </w:r>
      <w:r w:rsidRPr="00791B35">
        <w:rPr>
          <w:rFonts w:ascii="Times New Roman" w:hAnsi="Times New Roman" w:cs="Times New Roman"/>
          <w:sz w:val="24"/>
          <w:szCs w:val="24"/>
          <w:highlight w:val="yellow"/>
        </w:rPr>
        <w:t>s noteikšanas mēneša laikā o</w:t>
      </w:r>
      <w:r w:rsidRPr="00791B35">
        <w:rPr>
          <w:rFonts w:ascii="Times New Roman" w:hAnsi="Times New Roman" w:cs="Times New Roman"/>
          <w:sz w:val="24"/>
          <w:szCs w:val="24"/>
          <w:highlight w:val="yellow"/>
          <w:lang w:eastAsia="lv-LV"/>
        </w:rPr>
        <w:t>rganizēt tās nomas maksas noteikšanu</w:t>
      </w:r>
      <w:r w:rsidRPr="00791B35">
        <w:rPr>
          <w:rFonts w:ascii="Times New Roman" w:hAnsi="Times New Roman" w:cs="Times New Roman"/>
          <w:sz w:val="24"/>
          <w:szCs w:val="24"/>
          <w:highlight w:val="yellow"/>
        </w:rPr>
        <w:t>,</w:t>
      </w:r>
      <w:r w:rsidRPr="00791B35">
        <w:rPr>
          <w:rFonts w:ascii="Times New Roman" w:hAnsi="Times New Roman" w:cs="Times New Roman"/>
          <w:sz w:val="24"/>
          <w:szCs w:val="24"/>
          <w:highlight w:val="yellow"/>
          <w:lang w:eastAsia="lv-LV"/>
        </w:rPr>
        <w:t xml:space="preserve"> pieaicinot sertificētu vērtētāju</w:t>
      </w:r>
      <w:r w:rsidR="00A95615" w:rsidRPr="00791B35">
        <w:rPr>
          <w:rFonts w:ascii="Times New Roman" w:hAnsi="Times New Roman" w:cs="Times New Roman"/>
          <w:sz w:val="24"/>
          <w:szCs w:val="24"/>
          <w:highlight w:val="yellow"/>
          <w:lang w:eastAsia="lv-LV"/>
        </w:rPr>
        <w:t>;</w:t>
      </w:r>
    </w:p>
    <w:p w14:paraId="32634F57" w14:textId="78EEBC85" w:rsidR="00A95615" w:rsidRPr="00E70793" w:rsidRDefault="00A95615" w:rsidP="00E70793">
      <w:pPr>
        <w:pStyle w:val="ListParagraph"/>
        <w:numPr>
          <w:ilvl w:val="1"/>
          <w:numId w:val="18"/>
        </w:numPr>
        <w:ind w:left="788" w:hanging="431"/>
        <w:contextualSpacing w:val="0"/>
        <w:rPr>
          <w:rFonts w:ascii="Times New Roman" w:hAnsi="Times New Roman" w:cs="Times New Roman"/>
          <w:sz w:val="24"/>
          <w:szCs w:val="24"/>
          <w:highlight w:val="yellow"/>
          <w:lang w:eastAsia="lv-LV"/>
        </w:rPr>
      </w:pPr>
      <w:r w:rsidRPr="00791B35">
        <w:rPr>
          <w:rFonts w:ascii="Times New Roman" w:eastAsia="Calibri" w:hAnsi="Times New Roman" w:cs="Times New Roman"/>
          <w:sz w:val="24"/>
          <w:szCs w:val="24"/>
          <w:highlight w:val="yellow"/>
        </w:rPr>
        <w:t>nosūtīt Nomniekam paziņojumu par pārskatīt</w:t>
      </w:r>
      <w:r w:rsidR="004E33E3">
        <w:rPr>
          <w:rFonts w:ascii="Times New Roman" w:eastAsia="Calibri" w:hAnsi="Times New Roman" w:cs="Times New Roman"/>
          <w:sz w:val="24"/>
          <w:szCs w:val="24"/>
          <w:highlight w:val="yellow"/>
        </w:rPr>
        <w:t>ā</w:t>
      </w:r>
      <w:r w:rsidRPr="00791B35">
        <w:rPr>
          <w:rFonts w:ascii="Times New Roman" w:eastAsia="Calibri" w:hAnsi="Times New Roman" w:cs="Times New Roman"/>
          <w:sz w:val="24"/>
          <w:szCs w:val="24"/>
          <w:highlight w:val="yellow"/>
        </w:rPr>
        <w:t xml:space="preserve">s nomas maksas apmēru </w:t>
      </w:r>
      <w:r w:rsidR="00062646" w:rsidRPr="00791B35">
        <w:rPr>
          <w:rFonts w:ascii="Times New Roman" w:eastAsia="Calibri" w:hAnsi="Times New Roman" w:cs="Times New Roman"/>
          <w:sz w:val="24"/>
          <w:szCs w:val="24"/>
          <w:highlight w:val="yellow"/>
        </w:rPr>
        <w:t>divu</w:t>
      </w:r>
      <w:r w:rsidRPr="00791B35">
        <w:rPr>
          <w:rFonts w:ascii="Times New Roman" w:eastAsia="Calibri" w:hAnsi="Times New Roman" w:cs="Times New Roman"/>
          <w:sz w:val="24"/>
          <w:szCs w:val="24"/>
          <w:highlight w:val="yellow"/>
        </w:rPr>
        <w:t xml:space="preserve"> darba dien</w:t>
      </w:r>
      <w:r w:rsidR="00062646" w:rsidRPr="00791B35">
        <w:rPr>
          <w:rFonts w:ascii="Times New Roman" w:eastAsia="Calibri" w:hAnsi="Times New Roman" w:cs="Times New Roman"/>
          <w:sz w:val="24"/>
          <w:szCs w:val="24"/>
          <w:highlight w:val="yellow"/>
        </w:rPr>
        <w:t>u</w:t>
      </w:r>
      <w:r w:rsidRPr="00791B35">
        <w:rPr>
          <w:rFonts w:ascii="Times New Roman" w:eastAsia="Calibri" w:hAnsi="Times New Roman" w:cs="Times New Roman"/>
          <w:sz w:val="24"/>
          <w:szCs w:val="24"/>
          <w:highlight w:val="yellow"/>
        </w:rPr>
        <w:t xml:space="preserve"> laikā kopš</w:t>
      </w:r>
      <w:r w:rsidR="00062646" w:rsidRPr="00791B35">
        <w:rPr>
          <w:rFonts w:ascii="Times New Roman" w:eastAsia="Calibri" w:hAnsi="Times New Roman" w:cs="Times New Roman"/>
          <w:sz w:val="24"/>
          <w:szCs w:val="24"/>
          <w:highlight w:val="yellow"/>
        </w:rPr>
        <w:t xml:space="preserve"> tiks saņemts 2.3. apakšpunktā noteikt</w:t>
      </w:r>
      <w:r w:rsidR="004E33E3">
        <w:rPr>
          <w:rFonts w:ascii="Times New Roman" w:eastAsia="Calibri" w:hAnsi="Times New Roman" w:cs="Times New Roman"/>
          <w:sz w:val="24"/>
          <w:szCs w:val="24"/>
          <w:highlight w:val="yellow"/>
        </w:rPr>
        <w:t>ai</w:t>
      </w:r>
      <w:r w:rsidR="00062646" w:rsidRPr="00791B35">
        <w:rPr>
          <w:rFonts w:ascii="Times New Roman" w:eastAsia="Calibri" w:hAnsi="Times New Roman" w:cs="Times New Roman"/>
          <w:sz w:val="24"/>
          <w:szCs w:val="24"/>
          <w:highlight w:val="yellow"/>
        </w:rPr>
        <w:t>s vērtētāja atzinums</w:t>
      </w:r>
      <w:r w:rsidR="00E70793">
        <w:rPr>
          <w:rFonts w:ascii="Times New Roman" w:eastAsia="Calibri" w:hAnsi="Times New Roman" w:cs="Times New Roman"/>
          <w:sz w:val="24"/>
          <w:szCs w:val="24"/>
          <w:highlight w:val="yellow"/>
        </w:rPr>
        <w:t>;</w:t>
      </w:r>
    </w:p>
    <w:p w14:paraId="4EFCB0D8" w14:textId="01726EA1" w:rsidR="00E70793" w:rsidRPr="00791B35" w:rsidRDefault="00E70793" w:rsidP="00E70793">
      <w:pPr>
        <w:pStyle w:val="ListParagraph"/>
        <w:numPr>
          <w:ilvl w:val="1"/>
          <w:numId w:val="18"/>
        </w:numPr>
        <w:ind w:left="788" w:hanging="431"/>
        <w:contextualSpacing w:val="0"/>
        <w:rPr>
          <w:rFonts w:ascii="Times New Roman" w:hAnsi="Times New Roman" w:cs="Times New Roman"/>
          <w:sz w:val="24"/>
          <w:szCs w:val="24"/>
          <w:highlight w:val="yellow"/>
          <w:lang w:eastAsia="lv-LV"/>
        </w:rPr>
      </w:pPr>
      <w:r w:rsidRPr="00791B35">
        <w:rPr>
          <w:rFonts w:ascii="Times New Roman" w:hAnsi="Times New Roman" w:cs="Times New Roman"/>
          <w:sz w:val="24"/>
          <w:szCs w:val="24"/>
          <w:highlight w:val="yellow"/>
        </w:rPr>
        <w:t>pēc zemes vienības daļas pl</w:t>
      </w:r>
      <w:r>
        <w:rPr>
          <w:rFonts w:ascii="Times New Roman" w:hAnsi="Times New Roman" w:cs="Times New Roman"/>
          <w:sz w:val="24"/>
          <w:szCs w:val="24"/>
          <w:highlight w:val="yellow"/>
        </w:rPr>
        <w:t>a</w:t>
      </w:r>
      <w:r w:rsidRPr="00791B35">
        <w:rPr>
          <w:rFonts w:ascii="Times New Roman" w:hAnsi="Times New Roman" w:cs="Times New Roman"/>
          <w:sz w:val="24"/>
          <w:szCs w:val="24"/>
          <w:highlight w:val="yellow"/>
        </w:rPr>
        <w:t>tīb</w:t>
      </w:r>
      <w:r>
        <w:rPr>
          <w:rFonts w:ascii="Times New Roman" w:hAnsi="Times New Roman" w:cs="Times New Roman"/>
          <w:sz w:val="24"/>
          <w:szCs w:val="24"/>
          <w:highlight w:val="yellow"/>
        </w:rPr>
        <w:t>a</w:t>
      </w:r>
      <w:r w:rsidRPr="00791B35">
        <w:rPr>
          <w:rFonts w:ascii="Times New Roman" w:hAnsi="Times New Roman" w:cs="Times New Roman"/>
          <w:sz w:val="24"/>
          <w:szCs w:val="24"/>
          <w:highlight w:val="yellow"/>
        </w:rPr>
        <w:t>s noteikšanas</w:t>
      </w:r>
      <w:r>
        <w:rPr>
          <w:rFonts w:ascii="Times New Roman" w:hAnsi="Times New Roman" w:cs="Times New Roman"/>
          <w:sz w:val="24"/>
          <w:szCs w:val="24"/>
          <w:highlight w:val="yellow"/>
        </w:rPr>
        <w:t xml:space="preserve"> sagatavot domes </w:t>
      </w:r>
      <w:r w:rsidRPr="00E70793">
        <w:rPr>
          <w:rFonts w:ascii="Times New Roman" w:hAnsi="Times New Roman" w:cs="Times New Roman"/>
          <w:sz w:val="24"/>
          <w:szCs w:val="24"/>
          <w:highlight w:val="yellow"/>
        </w:rPr>
        <w:t>lēmum</w:t>
      </w:r>
      <w:r w:rsidR="00810972">
        <w:rPr>
          <w:rFonts w:ascii="Times New Roman" w:hAnsi="Times New Roman" w:cs="Times New Roman"/>
          <w:sz w:val="24"/>
          <w:szCs w:val="24"/>
          <w:highlight w:val="yellow"/>
        </w:rPr>
        <w:t>a projektu</w:t>
      </w:r>
      <w:r w:rsidRPr="00E70793">
        <w:rPr>
          <w:rFonts w:ascii="Times New Roman" w:hAnsi="Times New Roman" w:cs="Times New Roman"/>
          <w:sz w:val="24"/>
          <w:szCs w:val="24"/>
          <w:highlight w:val="yellow"/>
        </w:rPr>
        <w:t xml:space="preserve"> par nekustamā īpašuma lietošanas mērķa noteikšanu zemes vienībai u</w:t>
      </w:r>
      <w:r w:rsidR="00810972">
        <w:rPr>
          <w:rFonts w:ascii="Times New Roman" w:hAnsi="Times New Roman" w:cs="Times New Roman"/>
          <w:sz w:val="24"/>
          <w:szCs w:val="24"/>
          <w:highlight w:val="yellow"/>
        </w:rPr>
        <w:t>n</w:t>
      </w:r>
      <w:r w:rsidRPr="00E70793">
        <w:rPr>
          <w:rFonts w:ascii="Times New Roman" w:hAnsi="Times New Roman" w:cs="Times New Roman"/>
          <w:sz w:val="24"/>
          <w:szCs w:val="24"/>
          <w:highlight w:val="yellow"/>
        </w:rPr>
        <w:t xml:space="preserve"> tās daļai.</w:t>
      </w:r>
    </w:p>
    <w:p w14:paraId="6E403E4E" w14:textId="5DE530FA" w:rsidR="00304C0B" w:rsidRPr="00CA6DB9" w:rsidRDefault="00304C0B" w:rsidP="004E33E3">
      <w:pPr>
        <w:numPr>
          <w:ilvl w:val="0"/>
          <w:numId w:val="18"/>
        </w:numPr>
        <w:spacing w:before="120" w:after="120"/>
        <w:ind w:left="425" w:hanging="425"/>
        <w:jc w:val="both"/>
        <w:rPr>
          <w:rFonts w:ascii="Times New Roman" w:hAnsi="Times New Roman" w:cs="Times New Roman"/>
          <w:lang w:eastAsia="lv-LV"/>
        </w:rPr>
      </w:pPr>
      <w:r w:rsidRPr="00791B35">
        <w:rPr>
          <w:rFonts w:ascii="Times New Roman" w:hAnsi="Times New Roman" w:cs="Times New Roman"/>
          <w:lang w:eastAsia="lv-LV"/>
        </w:rPr>
        <w:t xml:space="preserve">Prognozējamās lēmuma 2. punkta izpildes izmaksas ap </w:t>
      </w:r>
      <w:r w:rsidRPr="00791B35">
        <w:rPr>
          <w:rFonts w:ascii="Times New Roman" w:hAnsi="Times New Roman" w:cs="Times New Roman"/>
          <w:highlight w:val="yellow"/>
          <w:lang w:eastAsia="lv-LV"/>
        </w:rPr>
        <w:t>1500</w:t>
      </w:r>
      <w:r w:rsidRPr="00791B35">
        <w:rPr>
          <w:rFonts w:ascii="Times New Roman" w:hAnsi="Times New Roman" w:cs="Times New Roman"/>
          <w:lang w:eastAsia="lv-LV"/>
        </w:rPr>
        <w:t xml:space="preserve"> </w:t>
      </w:r>
      <w:r w:rsidRPr="00791B35">
        <w:rPr>
          <w:rFonts w:ascii="Times New Roman" w:hAnsi="Times New Roman" w:cs="Times New Roman"/>
          <w:i/>
          <w:iCs/>
          <w:lang w:eastAsia="lv-LV"/>
        </w:rPr>
        <w:t>euro</w:t>
      </w:r>
      <w:r w:rsidRPr="00791B35">
        <w:rPr>
          <w:rFonts w:ascii="Times New Roman" w:hAnsi="Times New Roman" w:cs="Times New Roman"/>
          <w:lang w:eastAsia="lv-LV"/>
        </w:rPr>
        <w:t xml:space="preserve"> segt no </w:t>
      </w:r>
      <w:r w:rsidRPr="00791B35">
        <w:rPr>
          <w:rFonts w:ascii="Times New Roman" w:hAnsi="Times New Roman"/>
        </w:rPr>
        <w:t xml:space="preserve">pašvaldības Centrālās pārvaldes </w:t>
      </w:r>
      <w:r w:rsidRPr="00791B35">
        <w:rPr>
          <w:rFonts w:ascii="Times New Roman" w:hAnsi="Times New Roman" w:cs="Times New Roman"/>
        </w:rPr>
        <w:t>Nekustamā</w:t>
      </w:r>
      <w:r w:rsidRPr="00CA6DB9">
        <w:rPr>
          <w:rFonts w:ascii="Times New Roman" w:hAnsi="Times New Roman" w:cs="Times New Roman"/>
        </w:rPr>
        <w:t xml:space="preserve"> īpašuma nodaļas 202</w:t>
      </w:r>
      <w:r>
        <w:rPr>
          <w:rFonts w:ascii="Times New Roman" w:hAnsi="Times New Roman" w:cs="Times New Roman"/>
        </w:rPr>
        <w:t>6</w:t>
      </w:r>
      <w:r w:rsidRPr="00CA6DB9">
        <w:rPr>
          <w:rFonts w:ascii="Times New Roman" w:hAnsi="Times New Roman" w:cs="Times New Roman"/>
        </w:rPr>
        <w:t>. gada budžeta līdzekļiem.</w:t>
      </w:r>
    </w:p>
    <w:p w14:paraId="139AC98B" w14:textId="3FD6114D" w:rsidR="00F27656" w:rsidRPr="00F27656" w:rsidRDefault="00304C0B" w:rsidP="00F27656">
      <w:pPr>
        <w:numPr>
          <w:ilvl w:val="0"/>
          <w:numId w:val="18"/>
        </w:numPr>
        <w:spacing w:after="120"/>
        <w:ind w:left="426" w:hanging="426"/>
        <w:jc w:val="both"/>
        <w:rPr>
          <w:rFonts w:ascii="Times New Roman" w:hAnsi="Times New Roman" w:cs="Times New Roman"/>
          <w:lang w:eastAsia="lv-LV"/>
        </w:rPr>
      </w:pPr>
      <w:r>
        <w:rPr>
          <w:rFonts w:ascii="Times New Roman" w:hAnsi="Times New Roman" w:cs="Times New Roman"/>
        </w:rPr>
        <w:t xml:space="preserve">Uzdot </w:t>
      </w:r>
      <w:r w:rsidR="00544596" w:rsidRPr="00277F01">
        <w:rPr>
          <w:rFonts w:ascii="Times New Roman" w:hAnsi="Times New Roman" w:cs="Times New Roman"/>
        </w:rPr>
        <w:t xml:space="preserve">pašvaldības Centrālās pārvaldes Juridiskajai un iepirkumu nodaļai </w:t>
      </w:r>
      <w:r w:rsidRPr="00304C0B">
        <w:rPr>
          <w:rFonts w:ascii="Times New Roman" w:hAnsi="Times New Roman" w:cs="Times New Roman"/>
          <w:highlight w:val="yellow"/>
        </w:rPr>
        <w:t>2 nedēļu laikā pēc lēmuma 2.3. apakšpunkta izpildes</w:t>
      </w:r>
      <w:r>
        <w:rPr>
          <w:rFonts w:ascii="Times New Roman" w:hAnsi="Times New Roman" w:cs="Times New Roman"/>
        </w:rPr>
        <w:t xml:space="preserve"> </w:t>
      </w:r>
      <w:r w:rsidR="00544596" w:rsidRPr="00277F01">
        <w:rPr>
          <w:rFonts w:ascii="Times New Roman" w:hAnsi="Times New Roman" w:cs="Times New Roman"/>
          <w:lang w:eastAsia="lv-LV"/>
        </w:rPr>
        <w:t>sagatavot</w:t>
      </w:r>
      <w:r w:rsidR="00544596" w:rsidRPr="00F27656">
        <w:rPr>
          <w:rFonts w:ascii="Times New Roman" w:hAnsi="Times New Roman" w:cs="Times New Roman"/>
          <w:lang w:eastAsia="lv-LV"/>
        </w:rPr>
        <w:t xml:space="preserve"> lēmuma 1. punktā minēt</w:t>
      </w:r>
      <w:r w:rsidR="009439E0" w:rsidRPr="00F27656">
        <w:rPr>
          <w:rFonts w:ascii="Times New Roman" w:hAnsi="Times New Roman" w:cs="Times New Roman"/>
          <w:lang w:eastAsia="lv-LV"/>
        </w:rPr>
        <w:t>ās</w:t>
      </w:r>
      <w:r w:rsidR="00544596" w:rsidRPr="00F27656">
        <w:rPr>
          <w:rFonts w:ascii="Times New Roman" w:hAnsi="Times New Roman" w:cs="Times New Roman"/>
          <w:lang w:eastAsia="lv-LV"/>
        </w:rPr>
        <w:t xml:space="preserve"> </w:t>
      </w:r>
      <w:r w:rsidR="009439E0" w:rsidRPr="00F27656">
        <w:rPr>
          <w:rFonts w:ascii="Times New Roman" w:hAnsi="Times New Roman" w:cs="Times New Roman"/>
          <w:lang w:eastAsia="lv-LV"/>
        </w:rPr>
        <w:t>v</w:t>
      </w:r>
      <w:r w:rsidR="00544596" w:rsidRPr="00F27656">
        <w:rPr>
          <w:rFonts w:ascii="Times New Roman" w:hAnsi="Times New Roman" w:cs="Times New Roman"/>
          <w:lang w:eastAsia="lv-LV"/>
        </w:rPr>
        <w:t>ienošanās projektu</w:t>
      </w:r>
      <w:r w:rsidR="000C1E61" w:rsidRPr="00F27656">
        <w:rPr>
          <w:rFonts w:ascii="Times New Roman" w:hAnsi="Times New Roman" w:cs="Times New Roman"/>
          <w:lang w:eastAsia="lv-LV"/>
        </w:rPr>
        <w:t>, nos</w:t>
      </w:r>
      <w:r w:rsidR="009439E0" w:rsidRPr="00F27656">
        <w:rPr>
          <w:rFonts w:ascii="Times New Roman" w:hAnsi="Times New Roman" w:cs="Times New Roman"/>
          <w:lang w:eastAsia="lv-LV"/>
        </w:rPr>
        <w:t>a</w:t>
      </w:r>
      <w:r w:rsidR="000C1E61" w:rsidRPr="00F27656">
        <w:rPr>
          <w:rFonts w:ascii="Times New Roman" w:hAnsi="Times New Roman" w:cs="Times New Roman"/>
          <w:lang w:eastAsia="lv-LV"/>
        </w:rPr>
        <w:t>kot tajā, ka</w:t>
      </w:r>
      <w:r w:rsidR="00DE7342" w:rsidRPr="00F27656">
        <w:rPr>
          <w:rFonts w:ascii="Times New Roman" w:hAnsi="Times New Roman" w:cs="Times New Roman"/>
          <w:lang w:eastAsia="lv-LV"/>
        </w:rPr>
        <w:t>:</w:t>
      </w:r>
    </w:p>
    <w:p w14:paraId="1877FEFD" w14:textId="21A54196" w:rsidR="002670E6" w:rsidRPr="002670E6" w:rsidRDefault="00835776" w:rsidP="00BA1C9E">
      <w:pPr>
        <w:pStyle w:val="ListParagraph"/>
        <w:numPr>
          <w:ilvl w:val="1"/>
          <w:numId w:val="18"/>
        </w:numPr>
        <w:ind w:left="788" w:hanging="431"/>
        <w:contextualSpacing w:val="0"/>
        <w:rPr>
          <w:rFonts w:ascii="Times New Roman" w:hAnsi="Times New Roman" w:cs="Times New Roman"/>
          <w:sz w:val="24"/>
          <w:szCs w:val="24"/>
          <w:highlight w:val="yellow"/>
          <w:lang w:eastAsia="lv-LV"/>
        </w:rPr>
      </w:pPr>
      <w:r>
        <w:rPr>
          <w:rFonts w:ascii="Times New Roman" w:hAnsi="Times New Roman" w:cs="Times New Roman"/>
          <w:sz w:val="24"/>
          <w:szCs w:val="24"/>
          <w:highlight w:val="yellow"/>
        </w:rPr>
        <w:t>i</w:t>
      </w:r>
      <w:r w:rsidR="002670E6" w:rsidRPr="002670E6">
        <w:rPr>
          <w:rFonts w:ascii="Times New Roman" w:hAnsi="Times New Roman" w:cs="Times New Roman"/>
          <w:sz w:val="24"/>
          <w:szCs w:val="24"/>
          <w:highlight w:val="yellow"/>
        </w:rPr>
        <w:t>znomāt</w:t>
      </w:r>
      <w:r>
        <w:rPr>
          <w:rFonts w:ascii="Times New Roman" w:hAnsi="Times New Roman" w:cs="Times New Roman"/>
          <w:sz w:val="24"/>
          <w:szCs w:val="24"/>
          <w:highlight w:val="yellow"/>
        </w:rPr>
        <w:t>ā</w:t>
      </w:r>
      <w:r w:rsidR="002670E6" w:rsidRPr="002670E6">
        <w:rPr>
          <w:rFonts w:ascii="Times New Roman" w:hAnsi="Times New Roman" w:cs="Times New Roman"/>
          <w:sz w:val="24"/>
          <w:szCs w:val="24"/>
          <w:highlight w:val="yellow"/>
        </w:rPr>
        <w:t>s zemes vienības daļas platība tiek noteikta atbilstoši šā lēmuma 2.1.</w:t>
      </w:r>
      <w:r>
        <w:rPr>
          <w:rFonts w:ascii="Times New Roman" w:hAnsi="Times New Roman" w:cs="Times New Roman"/>
          <w:sz w:val="24"/>
          <w:szCs w:val="24"/>
          <w:highlight w:val="yellow"/>
        </w:rPr>
        <w:t> </w:t>
      </w:r>
      <w:r w:rsidR="002670E6" w:rsidRPr="002670E6">
        <w:rPr>
          <w:rFonts w:ascii="Times New Roman" w:hAnsi="Times New Roman" w:cs="Times New Roman"/>
          <w:sz w:val="24"/>
          <w:szCs w:val="24"/>
          <w:highlight w:val="yellow"/>
        </w:rPr>
        <w:t>apakšpunktā sertificēta mērnieka noteiktaj</w:t>
      </w:r>
      <w:r>
        <w:rPr>
          <w:rFonts w:ascii="Times New Roman" w:hAnsi="Times New Roman" w:cs="Times New Roman"/>
          <w:sz w:val="24"/>
          <w:szCs w:val="24"/>
          <w:highlight w:val="yellow"/>
        </w:rPr>
        <w:t>ai platībai</w:t>
      </w:r>
      <w:r w:rsidR="002670E6" w:rsidRPr="002670E6">
        <w:rPr>
          <w:rFonts w:ascii="Times New Roman" w:hAnsi="Times New Roman" w:cs="Times New Roman"/>
          <w:sz w:val="24"/>
          <w:szCs w:val="24"/>
          <w:highlight w:val="yellow"/>
        </w:rPr>
        <w:t>;</w:t>
      </w:r>
    </w:p>
    <w:p w14:paraId="3EDEB22C" w14:textId="03B6D78D" w:rsidR="00F27656" w:rsidRDefault="00F27656" w:rsidP="00BA1C9E">
      <w:pPr>
        <w:pStyle w:val="ListParagraph"/>
        <w:numPr>
          <w:ilvl w:val="1"/>
          <w:numId w:val="18"/>
        </w:numPr>
        <w:ind w:left="788" w:hanging="431"/>
        <w:contextualSpacing w:val="0"/>
        <w:rPr>
          <w:rFonts w:ascii="Times New Roman" w:hAnsi="Times New Roman" w:cs="Times New Roman"/>
          <w:sz w:val="24"/>
          <w:szCs w:val="24"/>
          <w:lang w:eastAsia="lv-LV"/>
        </w:rPr>
      </w:pPr>
      <w:r w:rsidRPr="00F27656">
        <w:rPr>
          <w:rFonts w:ascii="Times New Roman" w:hAnsi="Times New Roman" w:cs="Times New Roman"/>
          <w:sz w:val="24"/>
          <w:szCs w:val="24"/>
        </w:rPr>
        <w:t>Zemes</w:t>
      </w:r>
      <w:r w:rsidR="009D0C43">
        <w:rPr>
          <w:rFonts w:ascii="Times New Roman" w:hAnsi="Times New Roman" w:cs="Times New Roman"/>
          <w:sz w:val="24"/>
          <w:szCs w:val="24"/>
        </w:rPr>
        <w:t xml:space="preserve"> vienības</w:t>
      </w:r>
      <w:r w:rsidRPr="00F27656">
        <w:rPr>
          <w:rFonts w:ascii="Times New Roman" w:hAnsi="Times New Roman" w:cs="Times New Roman"/>
          <w:sz w:val="24"/>
          <w:szCs w:val="24"/>
        </w:rPr>
        <w:t xml:space="preserve"> daļas nomas mērķi</w:t>
      </w:r>
      <w:r w:rsidR="00BA1C9E">
        <w:rPr>
          <w:rFonts w:ascii="Times New Roman" w:hAnsi="Times New Roman" w:cs="Times New Roman"/>
          <w:sz w:val="24"/>
          <w:szCs w:val="24"/>
        </w:rPr>
        <w:t xml:space="preserve"> ir</w:t>
      </w:r>
      <w:r w:rsidRPr="00F27656">
        <w:rPr>
          <w:rFonts w:ascii="Times New Roman" w:hAnsi="Times New Roman" w:cs="Times New Roman"/>
          <w:sz w:val="24"/>
          <w:szCs w:val="24"/>
        </w:rPr>
        <w:t xml:space="preserve">: </w:t>
      </w:r>
    </w:p>
    <w:p w14:paraId="0832C485" w14:textId="6F128EA4" w:rsidR="00F27656" w:rsidRPr="009D0C43" w:rsidRDefault="009D0C43" w:rsidP="00926667">
      <w:pPr>
        <w:pStyle w:val="ListParagraph"/>
        <w:numPr>
          <w:ilvl w:val="2"/>
          <w:numId w:val="18"/>
        </w:numPr>
        <w:spacing w:before="120"/>
        <w:ind w:left="1276" w:hanging="556"/>
        <w:contextualSpacing w:val="0"/>
        <w:rPr>
          <w:rFonts w:ascii="Times New Roman" w:hAnsi="Times New Roman" w:cs="Times New Roman"/>
          <w:sz w:val="24"/>
          <w:szCs w:val="24"/>
          <w:highlight w:val="yellow"/>
          <w:lang w:eastAsia="lv-LV"/>
        </w:rPr>
      </w:pPr>
      <w:r>
        <w:rPr>
          <w:rFonts w:ascii="Times New Roman" w:hAnsi="Times New Roman" w:cs="Times New Roman"/>
          <w:sz w:val="24"/>
          <w:szCs w:val="24"/>
        </w:rPr>
        <w:t xml:space="preserve"> </w:t>
      </w:r>
      <w:r w:rsidRPr="00835776">
        <w:rPr>
          <w:rFonts w:ascii="Times New Roman" w:hAnsi="Times New Roman" w:cs="Times New Roman"/>
          <w:sz w:val="24"/>
          <w:szCs w:val="24"/>
          <w:highlight w:val="yellow"/>
        </w:rPr>
        <w:t>ē</w:t>
      </w:r>
      <w:r w:rsidR="00F27656" w:rsidRPr="00835776">
        <w:rPr>
          <w:rFonts w:ascii="Times New Roman" w:hAnsi="Times New Roman" w:cs="Times New Roman"/>
          <w:sz w:val="24"/>
          <w:szCs w:val="24"/>
          <w:highlight w:val="yellow"/>
        </w:rPr>
        <w:t>kas</w:t>
      </w:r>
      <w:r w:rsidRPr="00835776">
        <w:rPr>
          <w:rFonts w:ascii="Times New Roman" w:hAnsi="Times New Roman" w:cs="Times New Roman"/>
          <w:sz w:val="24"/>
          <w:szCs w:val="24"/>
          <w:highlight w:val="yellow"/>
        </w:rPr>
        <w:t xml:space="preserve"> ar kadastra apzīmējumu 80440070384001</w:t>
      </w:r>
      <w:r w:rsidR="00F27656" w:rsidRPr="00835776">
        <w:rPr>
          <w:rFonts w:ascii="Times New Roman" w:hAnsi="Times New Roman" w:cs="Times New Roman"/>
          <w:sz w:val="24"/>
          <w:szCs w:val="24"/>
          <w:highlight w:val="yellow"/>
        </w:rPr>
        <w:t xml:space="preserve"> uzturēšana</w:t>
      </w:r>
      <w:r w:rsidR="00F27656" w:rsidRPr="009D0C43">
        <w:rPr>
          <w:rFonts w:ascii="Times New Roman" w:hAnsi="Times New Roman" w:cs="Times New Roman"/>
          <w:sz w:val="24"/>
          <w:szCs w:val="24"/>
          <w:highlight w:val="yellow"/>
        </w:rPr>
        <w:t xml:space="preserve"> (ūdenssporta inventāra nomai un ar to saistītam darbībām);</w:t>
      </w:r>
    </w:p>
    <w:p w14:paraId="07B44190" w14:textId="2FF57D96" w:rsidR="00F27656" w:rsidRPr="009D0C43" w:rsidRDefault="009D0C43" w:rsidP="007339D0">
      <w:pPr>
        <w:pStyle w:val="ListParagraph"/>
        <w:numPr>
          <w:ilvl w:val="2"/>
          <w:numId w:val="18"/>
        </w:numPr>
        <w:spacing w:before="120"/>
        <w:ind w:left="1276" w:hanging="556"/>
        <w:contextualSpacing w:val="0"/>
        <w:rPr>
          <w:rFonts w:ascii="Times New Roman" w:hAnsi="Times New Roman" w:cs="Times New Roman"/>
          <w:sz w:val="24"/>
          <w:szCs w:val="24"/>
          <w:highlight w:val="yellow"/>
          <w:lang w:eastAsia="lv-LV"/>
        </w:rPr>
      </w:pPr>
      <w:r w:rsidRPr="009D0C43">
        <w:rPr>
          <w:rFonts w:ascii="Times New Roman" w:hAnsi="Times New Roman" w:cs="Times New Roman"/>
          <w:sz w:val="24"/>
          <w:szCs w:val="24"/>
          <w:highlight w:val="yellow"/>
        </w:rPr>
        <w:t xml:space="preserve"> </w:t>
      </w:r>
      <w:r w:rsidR="00F27656" w:rsidRPr="009D0C43">
        <w:rPr>
          <w:rFonts w:ascii="Times New Roman" w:hAnsi="Times New Roman" w:cs="Times New Roman"/>
          <w:sz w:val="24"/>
          <w:szCs w:val="24"/>
          <w:highlight w:val="yellow"/>
        </w:rPr>
        <w:t>sportam un atpūtai aprīkotas dabas teritorijas uzturēšana;</w:t>
      </w:r>
    </w:p>
    <w:p w14:paraId="6EE6DDB0" w14:textId="149B4F3A" w:rsidR="00DE7342" w:rsidRDefault="00DE7342" w:rsidP="00BA1C9E">
      <w:pPr>
        <w:pStyle w:val="ListParagraph"/>
        <w:numPr>
          <w:ilvl w:val="1"/>
          <w:numId w:val="18"/>
        </w:numPr>
        <w:spacing w:before="120"/>
        <w:ind w:left="851"/>
        <w:contextualSpacing w:val="0"/>
        <w:rPr>
          <w:rFonts w:ascii="Times New Roman" w:hAnsi="Times New Roman" w:cs="Times New Roman"/>
          <w:sz w:val="24"/>
          <w:szCs w:val="24"/>
          <w:lang w:eastAsia="lv-LV"/>
        </w:rPr>
      </w:pPr>
      <w:r w:rsidRPr="00F27656">
        <w:rPr>
          <w:rFonts w:ascii="Times New Roman" w:hAnsi="Times New Roman" w:cs="Times New Roman"/>
          <w:sz w:val="24"/>
          <w:szCs w:val="24"/>
        </w:rPr>
        <w:t>Nomniekam ir pienākums</w:t>
      </w:r>
      <w:r w:rsidRPr="009F0FA0">
        <w:rPr>
          <w:rFonts w:ascii="Times New Roman" w:hAnsi="Times New Roman" w:cs="Times New Roman"/>
          <w:sz w:val="24"/>
          <w:szCs w:val="24"/>
        </w:rPr>
        <w:t xml:space="preserve"> ne vēlāk k</w:t>
      </w:r>
      <w:r w:rsidR="00390C17">
        <w:rPr>
          <w:rFonts w:ascii="Times New Roman" w:hAnsi="Times New Roman" w:cs="Times New Roman"/>
          <w:sz w:val="24"/>
          <w:szCs w:val="24"/>
        </w:rPr>
        <w:t>ā</w:t>
      </w:r>
      <w:r w:rsidRPr="009F0FA0">
        <w:rPr>
          <w:rFonts w:ascii="Times New Roman" w:hAnsi="Times New Roman" w:cs="Times New Roman"/>
          <w:sz w:val="24"/>
          <w:szCs w:val="24"/>
        </w:rPr>
        <w:t xml:space="preserve"> </w:t>
      </w:r>
      <w:r w:rsidRPr="00EB5748">
        <w:rPr>
          <w:rFonts w:ascii="Times New Roman" w:hAnsi="Times New Roman" w:cs="Times New Roman"/>
          <w:sz w:val="24"/>
          <w:szCs w:val="24"/>
        </w:rPr>
        <w:t xml:space="preserve">līdz 31.10.2026. </w:t>
      </w:r>
      <w:r w:rsidR="00EB5748">
        <w:rPr>
          <w:rFonts w:ascii="Times New Roman" w:hAnsi="Times New Roman" w:cs="Times New Roman"/>
          <w:sz w:val="24"/>
          <w:szCs w:val="24"/>
        </w:rPr>
        <w:t>aktualizēt</w:t>
      </w:r>
      <w:r w:rsidRPr="00EB5748">
        <w:rPr>
          <w:rFonts w:ascii="Times New Roman" w:hAnsi="Times New Roman" w:cs="Times New Roman"/>
          <w:sz w:val="24"/>
          <w:szCs w:val="24"/>
        </w:rPr>
        <w:t xml:space="preserve"> valsts </w:t>
      </w:r>
      <w:r w:rsidR="009439E0" w:rsidRPr="00EB5748">
        <w:rPr>
          <w:rFonts w:ascii="Times New Roman" w:hAnsi="Times New Roman" w:cs="Times New Roman"/>
          <w:sz w:val="24"/>
          <w:szCs w:val="24"/>
        </w:rPr>
        <w:t>informācijas sistēmās</w:t>
      </w:r>
      <w:r w:rsidRPr="00EB5748">
        <w:rPr>
          <w:rFonts w:ascii="Times New Roman" w:hAnsi="Times New Roman" w:cs="Times New Roman"/>
          <w:sz w:val="24"/>
          <w:szCs w:val="24"/>
        </w:rPr>
        <w:t xml:space="preserve"> </w:t>
      </w:r>
      <w:r w:rsidR="00ED704D">
        <w:rPr>
          <w:rFonts w:ascii="Times New Roman" w:hAnsi="Times New Roman" w:cs="Times New Roman"/>
          <w:sz w:val="24"/>
          <w:szCs w:val="24"/>
        </w:rPr>
        <w:t>tam piederošās</w:t>
      </w:r>
      <w:r w:rsidRPr="00EB5748">
        <w:rPr>
          <w:rFonts w:ascii="Times New Roman" w:hAnsi="Times New Roman" w:cs="Times New Roman"/>
          <w:sz w:val="24"/>
          <w:szCs w:val="24"/>
        </w:rPr>
        <w:t xml:space="preserve"> ēkas – pārvietojamās pirts - inventāra nomas</w:t>
      </w:r>
      <w:r w:rsidRPr="009F0FA0">
        <w:rPr>
          <w:rFonts w:ascii="Times New Roman" w:hAnsi="Times New Roman" w:cs="Times New Roman"/>
          <w:sz w:val="24"/>
          <w:szCs w:val="24"/>
        </w:rPr>
        <w:t xml:space="preserve"> mājiņas</w:t>
      </w:r>
      <w:r w:rsidR="009439E0">
        <w:rPr>
          <w:rFonts w:ascii="Times New Roman" w:hAnsi="Times New Roman" w:cs="Times New Roman"/>
          <w:sz w:val="24"/>
          <w:szCs w:val="24"/>
        </w:rPr>
        <w:t>, ar adresi:</w:t>
      </w:r>
      <w:r w:rsidRPr="009F0FA0">
        <w:rPr>
          <w:rFonts w:ascii="Times New Roman" w:hAnsi="Times New Roman" w:cs="Times New Roman"/>
          <w:sz w:val="24"/>
          <w:szCs w:val="24"/>
        </w:rPr>
        <w:t xml:space="preserve"> Attekas iela 6A, Ādaži, Ādažu nov. (ēkas kadastra apzīmējums 80440070384001) galveno lietošanas veidu - “kūtis ar kopējo platību līdz 60</w:t>
      </w:r>
      <w:r w:rsidR="00ED704D">
        <w:rPr>
          <w:rFonts w:ascii="Times New Roman" w:hAnsi="Times New Roman" w:cs="Times New Roman"/>
          <w:sz w:val="24"/>
          <w:szCs w:val="24"/>
        </w:rPr>
        <w:t> </w:t>
      </w:r>
      <w:r w:rsidRPr="009F0FA0">
        <w:rPr>
          <w:rFonts w:ascii="Times New Roman" w:hAnsi="Times New Roman" w:cs="Times New Roman"/>
          <w:sz w:val="24"/>
          <w:szCs w:val="24"/>
        </w:rPr>
        <w:t>m</w:t>
      </w:r>
      <w:r w:rsidRPr="009F0FA0">
        <w:rPr>
          <w:rFonts w:ascii="Times New Roman" w:hAnsi="Times New Roman" w:cs="Times New Roman"/>
          <w:sz w:val="24"/>
          <w:szCs w:val="24"/>
          <w:vertAlign w:val="superscript"/>
        </w:rPr>
        <w:t>2</w:t>
      </w:r>
      <w:r w:rsidRPr="009F0FA0">
        <w:rPr>
          <w:rFonts w:ascii="Times New Roman" w:hAnsi="Times New Roman" w:cs="Times New Roman"/>
          <w:sz w:val="24"/>
          <w:szCs w:val="24"/>
        </w:rPr>
        <w:t> (ieskaitot), saimniecības ēkas, pagrabi un sabiedriskās tualetes” (kods 12740201) – kas pašlaik neatbilst ēkas faktiskajai izmantošanai, jo ēka tiek izmantota komercdarbībai (pakalpojumu sniegšanai)</w:t>
      </w:r>
      <w:r w:rsidR="009439E0">
        <w:rPr>
          <w:rFonts w:ascii="Times New Roman" w:hAnsi="Times New Roman" w:cs="Times New Roman"/>
          <w:sz w:val="24"/>
          <w:szCs w:val="24"/>
        </w:rPr>
        <w:t>,</w:t>
      </w:r>
      <w:r w:rsidRPr="009F0FA0">
        <w:rPr>
          <w:rFonts w:ascii="Times New Roman" w:hAnsi="Times New Roman" w:cs="Times New Roman"/>
          <w:sz w:val="24"/>
          <w:szCs w:val="24"/>
        </w:rPr>
        <w:t xml:space="preserve"> kā arī statusu – jo īslaicīgas lietošanas būvēm ekspluatācijas laiks nevar pārsniegt 10 gadus;</w:t>
      </w:r>
    </w:p>
    <w:p w14:paraId="1139FB52" w14:textId="06CA548E" w:rsidR="00B06347" w:rsidRDefault="00C31A0F" w:rsidP="00CA6DB9">
      <w:pPr>
        <w:pStyle w:val="ListParagraph"/>
        <w:numPr>
          <w:ilvl w:val="1"/>
          <w:numId w:val="18"/>
        </w:numPr>
        <w:ind w:left="851" w:hanging="366"/>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6DB9" w:rsidRPr="003C2D59">
        <w:rPr>
          <w:rFonts w:ascii="Times New Roman" w:hAnsi="Times New Roman" w:cs="Times New Roman"/>
          <w:sz w:val="24"/>
          <w:szCs w:val="24"/>
        </w:rPr>
        <w:t xml:space="preserve">nomas maksu par </w:t>
      </w:r>
      <w:r w:rsidR="009D0C43">
        <w:rPr>
          <w:rFonts w:ascii="Times New Roman" w:hAnsi="Times New Roman" w:cs="Times New Roman"/>
          <w:sz w:val="24"/>
          <w:szCs w:val="24"/>
        </w:rPr>
        <w:t>z</w:t>
      </w:r>
      <w:r w:rsidR="00ED704D" w:rsidRPr="00ED704D">
        <w:rPr>
          <w:rFonts w:ascii="Times New Roman" w:hAnsi="Times New Roman" w:cs="Times New Roman"/>
          <w:sz w:val="24"/>
          <w:szCs w:val="24"/>
        </w:rPr>
        <w:t>emes</w:t>
      </w:r>
      <w:r w:rsidR="009D0C43">
        <w:rPr>
          <w:rFonts w:ascii="Times New Roman" w:hAnsi="Times New Roman" w:cs="Times New Roman"/>
          <w:sz w:val="24"/>
          <w:szCs w:val="24"/>
        </w:rPr>
        <w:t xml:space="preserve"> vienības</w:t>
      </w:r>
      <w:r w:rsidR="00ED704D" w:rsidRPr="00ED704D">
        <w:rPr>
          <w:rFonts w:ascii="Times New Roman" w:hAnsi="Times New Roman" w:cs="Times New Roman"/>
          <w:sz w:val="24"/>
          <w:szCs w:val="24"/>
        </w:rPr>
        <w:t xml:space="preserve"> daļ</w:t>
      </w:r>
      <w:r w:rsidR="002670E6">
        <w:rPr>
          <w:rFonts w:ascii="Times New Roman" w:hAnsi="Times New Roman" w:cs="Times New Roman"/>
          <w:sz w:val="24"/>
          <w:szCs w:val="24"/>
        </w:rPr>
        <w:t xml:space="preserve">as </w:t>
      </w:r>
      <w:r w:rsidR="00CA6DB9" w:rsidRPr="00ED704D">
        <w:rPr>
          <w:rFonts w:ascii="Times New Roman" w:hAnsi="Times New Roman" w:cs="Times New Roman"/>
          <w:sz w:val="24"/>
          <w:szCs w:val="24"/>
        </w:rPr>
        <w:t>lietošanu</w:t>
      </w:r>
      <w:r w:rsidR="00CA6DB9" w:rsidRPr="003C2D59">
        <w:rPr>
          <w:rFonts w:ascii="Times New Roman" w:hAnsi="Times New Roman" w:cs="Times New Roman"/>
          <w:sz w:val="24"/>
          <w:szCs w:val="24"/>
        </w:rPr>
        <w:t xml:space="preserve"> Nomnieks maksā saskaņā ar </w:t>
      </w:r>
      <w:r w:rsidR="00B4463F">
        <w:rPr>
          <w:rFonts w:ascii="Times New Roman" w:hAnsi="Times New Roman" w:cs="Times New Roman"/>
          <w:sz w:val="24"/>
          <w:szCs w:val="24"/>
        </w:rPr>
        <w:t>paziņojumā norādīto (2.4. apakšpunkts)</w:t>
      </w:r>
      <w:r w:rsidR="00CA6DB9" w:rsidRPr="003C2D59">
        <w:rPr>
          <w:rFonts w:ascii="Times New Roman" w:hAnsi="Times New Roman" w:cs="Times New Roman"/>
          <w:sz w:val="24"/>
          <w:szCs w:val="24"/>
        </w:rPr>
        <w:t xml:space="preserve"> un tā maksājama reizi ceturksnī. </w:t>
      </w:r>
    </w:p>
    <w:p w14:paraId="682E2D55" w14:textId="087A7EF4" w:rsidR="00CA6DB9" w:rsidRPr="003C2D59" w:rsidRDefault="00B06347" w:rsidP="00CA6DB9">
      <w:pPr>
        <w:pStyle w:val="ListParagraph"/>
        <w:numPr>
          <w:ilvl w:val="1"/>
          <w:numId w:val="18"/>
        </w:numPr>
        <w:ind w:left="851" w:hanging="366"/>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A95615" w:rsidRPr="00A95615">
        <w:rPr>
          <w:rFonts w:ascii="Times New Roman" w:hAnsi="Times New Roman" w:cs="Times New Roman"/>
          <w:sz w:val="24"/>
          <w:szCs w:val="24"/>
          <w:highlight w:val="yellow"/>
        </w:rPr>
        <w:t>pārskatīt</w:t>
      </w:r>
      <w:r w:rsidR="00835776">
        <w:rPr>
          <w:rFonts w:ascii="Times New Roman" w:hAnsi="Times New Roman" w:cs="Times New Roman"/>
          <w:sz w:val="24"/>
          <w:szCs w:val="24"/>
        </w:rPr>
        <w:t>ā</w:t>
      </w:r>
      <w:r w:rsidR="00A95615">
        <w:rPr>
          <w:rFonts w:ascii="Times New Roman" w:hAnsi="Times New Roman" w:cs="Times New Roman"/>
          <w:sz w:val="24"/>
          <w:szCs w:val="24"/>
        </w:rPr>
        <w:t xml:space="preserve"> </w:t>
      </w:r>
      <w:r w:rsidRPr="00A95615">
        <w:rPr>
          <w:rFonts w:ascii="Times New Roman" w:hAnsi="Times New Roman" w:cs="Times New Roman"/>
          <w:sz w:val="24"/>
          <w:szCs w:val="24"/>
        </w:rPr>
        <w:t>n</w:t>
      </w:r>
      <w:r w:rsidR="00CA6DB9" w:rsidRPr="00A95615">
        <w:rPr>
          <w:rFonts w:ascii="Times New Roman" w:hAnsi="Times New Roman" w:cs="Times New Roman"/>
          <w:sz w:val="24"/>
          <w:szCs w:val="24"/>
        </w:rPr>
        <w:t xml:space="preserve">omas maksa stājās spēkā trīsdesmitajā dienā pēc </w:t>
      </w:r>
      <w:r w:rsidR="00062646">
        <w:rPr>
          <w:rFonts w:ascii="Times New Roman" w:hAnsi="Times New Roman" w:cs="Times New Roman"/>
          <w:sz w:val="24"/>
          <w:szCs w:val="24"/>
        </w:rPr>
        <w:t xml:space="preserve">2.4. apakšpunktā minēta </w:t>
      </w:r>
      <w:r w:rsidR="00CA6DB9" w:rsidRPr="00A95615">
        <w:rPr>
          <w:rFonts w:ascii="Times New Roman" w:hAnsi="Times New Roman" w:cs="Times New Roman"/>
          <w:bCs/>
          <w:sz w:val="24"/>
          <w:szCs w:val="24"/>
        </w:rPr>
        <w:t>paziņojuma nosūtīšanas Nomniekam. Pašvaldība vienpusēji paziņo Nomniekam nomas maksu un atsevišķi grozījumi līgumā nav jāizdara.</w:t>
      </w:r>
      <w:r w:rsidR="00CA6DB9" w:rsidRPr="003C2D59">
        <w:rPr>
          <w:rFonts w:ascii="Times New Roman" w:hAnsi="Times New Roman" w:cs="Times New Roman"/>
          <w:bCs/>
          <w:sz w:val="24"/>
          <w:szCs w:val="24"/>
        </w:rPr>
        <w:t xml:space="preserve"> Minētais nosacījums tiek ierakstīts arī vienošanās; </w:t>
      </w:r>
    </w:p>
    <w:p w14:paraId="4E8DF44A" w14:textId="73E67C00" w:rsidR="00CA6DB9" w:rsidRPr="003C2D59" w:rsidRDefault="00CA6DB9" w:rsidP="00CA6DB9">
      <w:pPr>
        <w:pStyle w:val="ListParagraph"/>
        <w:numPr>
          <w:ilvl w:val="1"/>
          <w:numId w:val="18"/>
        </w:numPr>
        <w:ind w:left="851" w:hanging="366"/>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3C2D59">
        <w:rPr>
          <w:rFonts w:ascii="Times New Roman" w:hAnsi="Times New Roman" w:cs="Times New Roman"/>
          <w:sz w:val="24"/>
          <w:szCs w:val="24"/>
        </w:rPr>
        <w:t>Nomnieks kompensē pašvaldībai neatkarīga vērtētāja atlīdzības summu;</w:t>
      </w:r>
    </w:p>
    <w:p w14:paraId="36E18FA1" w14:textId="61184B85" w:rsidR="00CA6DB9" w:rsidRPr="00A95615" w:rsidRDefault="00CA6DB9" w:rsidP="00CA6DB9">
      <w:pPr>
        <w:pStyle w:val="ListParagraph"/>
        <w:numPr>
          <w:ilvl w:val="1"/>
          <w:numId w:val="18"/>
        </w:numPr>
        <w:ind w:left="851" w:hanging="366"/>
        <w:contextualSpacing w:val="0"/>
        <w:rPr>
          <w:rFonts w:ascii="Times New Roman" w:hAnsi="Times New Roman" w:cs="Times New Roman"/>
          <w:sz w:val="24"/>
          <w:szCs w:val="24"/>
        </w:rPr>
      </w:pPr>
      <w:r w:rsidRPr="00A95615">
        <w:rPr>
          <w:rFonts w:ascii="Times New Roman" w:hAnsi="Times New Roman" w:cs="Times New Roman"/>
          <w:sz w:val="24"/>
          <w:szCs w:val="24"/>
        </w:rPr>
        <w:t xml:space="preserve"> līdz nomas maksas spēkā stāšanās</w:t>
      </w:r>
      <w:r w:rsidR="00ED704D" w:rsidRPr="00A95615">
        <w:rPr>
          <w:rFonts w:ascii="Times New Roman" w:hAnsi="Times New Roman" w:cs="Times New Roman"/>
          <w:sz w:val="24"/>
          <w:szCs w:val="24"/>
        </w:rPr>
        <w:t xml:space="preserve"> dienai</w:t>
      </w:r>
      <w:r w:rsidRPr="00A95615">
        <w:rPr>
          <w:rFonts w:ascii="Times New Roman" w:hAnsi="Times New Roman" w:cs="Times New Roman"/>
          <w:sz w:val="24"/>
          <w:szCs w:val="24"/>
        </w:rPr>
        <w:t>, Nomnieks maksā nomas līgumā noteikto nomas maksu</w:t>
      </w:r>
      <w:r w:rsidR="00DB59A3" w:rsidRPr="00A95615">
        <w:rPr>
          <w:rFonts w:ascii="Times New Roman" w:hAnsi="Times New Roman" w:cs="Times New Roman"/>
          <w:sz w:val="24"/>
          <w:szCs w:val="24"/>
        </w:rPr>
        <w:t>;</w:t>
      </w:r>
      <w:r w:rsidRPr="00A95615">
        <w:rPr>
          <w:rFonts w:ascii="Times New Roman" w:hAnsi="Times New Roman" w:cs="Times New Roman"/>
          <w:sz w:val="24"/>
          <w:szCs w:val="24"/>
        </w:rPr>
        <w:t xml:space="preserve"> </w:t>
      </w:r>
    </w:p>
    <w:p w14:paraId="080E5CE0" w14:textId="0EC8C07D" w:rsidR="00926667" w:rsidRDefault="00A95615" w:rsidP="00CA6DB9">
      <w:pPr>
        <w:pStyle w:val="ListParagraph"/>
        <w:numPr>
          <w:ilvl w:val="1"/>
          <w:numId w:val="18"/>
        </w:numPr>
        <w:ind w:left="851" w:hanging="366"/>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A95615">
        <w:rPr>
          <w:rFonts w:ascii="Times New Roman" w:hAnsi="Times New Roman" w:cs="Times New Roman"/>
          <w:sz w:val="24"/>
          <w:szCs w:val="24"/>
          <w:highlight w:val="yellow"/>
        </w:rPr>
        <w:t>pārējie</w:t>
      </w:r>
      <w:r>
        <w:rPr>
          <w:rFonts w:ascii="Times New Roman" w:hAnsi="Times New Roman" w:cs="Times New Roman"/>
          <w:sz w:val="24"/>
          <w:szCs w:val="24"/>
        </w:rPr>
        <w:t xml:space="preserve"> v</w:t>
      </w:r>
      <w:r w:rsidR="00926667">
        <w:rPr>
          <w:rFonts w:ascii="Times New Roman" w:hAnsi="Times New Roman" w:cs="Times New Roman"/>
          <w:sz w:val="24"/>
          <w:szCs w:val="24"/>
        </w:rPr>
        <w:t>ienošanās noteikumi piemērojami ar 01.01.2026.</w:t>
      </w:r>
    </w:p>
    <w:p w14:paraId="5CD63F41" w14:textId="77777777" w:rsidR="00C31A0F" w:rsidRPr="00572FC4" w:rsidRDefault="00C31A0F" w:rsidP="00C31A0F">
      <w:pPr>
        <w:numPr>
          <w:ilvl w:val="0"/>
          <w:numId w:val="18"/>
        </w:numPr>
        <w:spacing w:before="120"/>
        <w:ind w:left="426" w:hanging="426"/>
        <w:jc w:val="both"/>
        <w:rPr>
          <w:rFonts w:ascii="Times New Roman" w:hAnsi="Times New Roman" w:cs="Times New Roman"/>
          <w:lang w:eastAsia="lv-LV"/>
        </w:rPr>
      </w:pPr>
      <w:r>
        <w:rPr>
          <w:rFonts w:ascii="Times New Roman" w:hAnsi="Times New Roman" w:cs="Times New Roman"/>
        </w:rPr>
        <w:t>Neizskatīt jautājumu par pašvaldības Zemesgabala daļas atsavināšanu līdz nav izpildīti normatīvajos aktos paredzētie priekšnosacījumi atsavināšanas ierosināšanai</w:t>
      </w:r>
      <w:r w:rsidRPr="00572FC4">
        <w:rPr>
          <w:rFonts w:ascii="Times New Roman" w:hAnsi="Times New Roman" w:cs="Times New Roman"/>
        </w:rPr>
        <w:t>.</w:t>
      </w:r>
    </w:p>
    <w:p w14:paraId="5F121510" w14:textId="77777777" w:rsidR="00B06347" w:rsidRDefault="00C31A0F" w:rsidP="00C31A0F">
      <w:pPr>
        <w:pStyle w:val="NoSpacing"/>
        <w:widowControl/>
        <w:numPr>
          <w:ilvl w:val="0"/>
          <w:numId w:val="18"/>
        </w:numPr>
        <w:spacing w:before="120" w:after="120"/>
        <w:jc w:val="both"/>
        <w:rPr>
          <w:rFonts w:ascii="Times New Roman" w:hAnsi="Times New Roman"/>
          <w:sz w:val="24"/>
          <w:szCs w:val="24"/>
          <w:lang w:val="lv-LV" w:eastAsia="lv-LV"/>
        </w:rPr>
      </w:pPr>
      <w:r w:rsidRPr="00CA6DB9">
        <w:rPr>
          <w:rFonts w:ascii="Times New Roman" w:hAnsi="Times New Roman"/>
          <w:sz w:val="24"/>
          <w:szCs w:val="24"/>
          <w:lang w:val="lv-LV"/>
        </w:rPr>
        <w:t xml:space="preserve">Pašvaldības Centrālās pārvaldes Grāmatvedības nodaļai veikt nekustamā īpašuma nodokļa un nomas maksas aprēķinu uzskaiti un maksājumu kontroli par 1. punktā minēto objektu, </w:t>
      </w:r>
      <w:r w:rsidRPr="00CA6DB9">
        <w:rPr>
          <w:rFonts w:ascii="Times New Roman" w:hAnsi="Times New Roman"/>
          <w:sz w:val="24"/>
          <w:szCs w:val="24"/>
          <w:lang w:val="lv-LV" w:eastAsia="lv-LV"/>
        </w:rPr>
        <w:t xml:space="preserve">kā arī </w:t>
      </w:r>
      <w:r w:rsidRPr="00F27656">
        <w:rPr>
          <w:rFonts w:ascii="Times New Roman" w:hAnsi="Times New Roman"/>
          <w:sz w:val="24"/>
          <w:szCs w:val="24"/>
          <w:lang w:val="lv-LV" w:eastAsia="lv-LV"/>
        </w:rPr>
        <w:t xml:space="preserve">pēc attiecīgas informācijas saņemšanas no </w:t>
      </w:r>
      <w:r w:rsidRPr="00F27656">
        <w:rPr>
          <w:rFonts w:ascii="Times New Roman" w:hAnsi="Times New Roman"/>
          <w:sz w:val="24"/>
          <w:szCs w:val="24"/>
          <w:lang w:val="lv-LV"/>
        </w:rPr>
        <w:t>Nekustamā īpašuma nodaļas</w:t>
      </w:r>
      <w:r w:rsidRPr="00F27656">
        <w:rPr>
          <w:rFonts w:ascii="Times New Roman" w:hAnsi="Times New Roman"/>
          <w:sz w:val="24"/>
          <w:szCs w:val="24"/>
          <w:lang w:val="lv-LV" w:eastAsia="lv-LV"/>
        </w:rPr>
        <w:t xml:space="preserve"> sagatavot </w:t>
      </w:r>
      <w:r w:rsidR="00A40BF1">
        <w:rPr>
          <w:rFonts w:ascii="Times New Roman" w:hAnsi="Times New Roman"/>
          <w:sz w:val="24"/>
          <w:szCs w:val="24"/>
          <w:lang w:val="lv-LV" w:eastAsia="lv-LV"/>
        </w:rPr>
        <w:t>Nomniekam</w:t>
      </w:r>
      <w:r w:rsidR="00B06347">
        <w:rPr>
          <w:rFonts w:ascii="Times New Roman" w:hAnsi="Times New Roman"/>
          <w:sz w:val="24"/>
          <w:szCs w:val="24"/>
          <w:lang w:val="lv-LV" w:eastAsia="lv-LV"/>
        </w:rPr>
        <w:t>:</w:t>
      </w:r>
    </w:p>
    <w:p w14:paraId="34CE785E" w14:textId="5E64FFED" w:rsidR="00B06347" w:rsidRPr="00B06347" w:rsidRDefault="00C31A0F" w:rsidP="00B06347">
      <w:pPr>
        <w:pStyle w:val="NoSpacing"/>
        <w:widowControl/>
        <w:numPr>
          <w:ilvl w:val="1"/>
          <w:numId w:val="18"/>
        </w:numPr>
        <w:spacing w:before="120" w:after="120"/>
        <w:jc w:val="both"/>
        <w:rPr>
          <w:rFonts w:ascii="Times New Roman" w:hAnsi="Times New Roman"/>
          <w:sz w:val="24"/>
          <w:szCs w:val="24"/>
          <w:highlight w:val="yellow"/>
          <w:lang w:val="lv-LV" w:eastAsia="lv-LV"/>
        </w:rPr>
      </w:pPr>
      <w:r w:rsidRPr="00B06347">
        <w:rPr>
          <w:rFonts w:ascii="Times New Roman" w:hAnsi="Times New Roman"/>
          <w:sz w:val="24"/>
          <w:szCs w:val="24"/>
          <w:highlight w:val="yellow"/>
          <w:lang w:val="lv-LV" w:eastAsia="lv-LV"/>
        </w:rPr>
        <w:t xml:space="preserve">rēķinu lēmuma </w:t>
      </w:r>
      <w:r w:rsidR="00ED704D" w:rsidRPr="00B06347">
        <w:rPr>
          <w:rFonts w:ascii="Times New Roman" w:hAnsi="Times New Roman"/>
          <w:sz w:val="24"/>
          <w:szCs w:val="24"/>
          <w:highlight w:val="yellow"/>
          <w:lang w:val="lv-LV" w:eastAsia="lv-LV"/>
        </w:rPr>
        <w:t>4</w:t>
      </w:r>
      <w:r w:rsidRPr="00B06347">
        <w:rPr>
          <w:rFonts w:ascii="Times New Roman" w:hAnsi="Times New Roman"/>
          <w:sz w:val="24"/>
          <w:szCs w:val="24"/>
          <w:highlight w:val="yellow"/>
          <w:lang w:val="lv-LV" w:eastAsia="lv-LV"/>
        </w:rPr>
        <w:t>.</w:t>
      </w:r>
      <w:r w:rsidR="00B06347" w:rsidRPr="00B06347">
        <w:rPr>
          <w:rFonts w:ascii="Times New Roman" w:hAnsi="Times New Roman"/>
          <w:sz w:val="24"/>
          <w:szCs w:val="24"/>
          <w:highlight w:val="yellow"/>
          <w:lang w:val="lv-LV" w:eastAsia="lv-LV"/>
        </w:rPr>
        <w:t>6</w:t>
      </w:r>
      <w:r w:rsidR="00835776">
        <w:rPr>
          <w:rFonts w:ascii="Times New Roman" w:hAnsi="Times New Roman"/>
          <w:sz w:val="24"/>
          <w:szCs w:val="24"/>
          <w:highlight w:val="yellow"/>
          <w:lang w:val="lv-LV" w:eastAsia="lv-LV"/>
        </w:rPr>
        <w:t>.</w:t>
      </w:r>
      <w:r w:rsidR="00B06347" w:rsidRPr="00B06347">
        <w:rPr>
          <w:rFonts w:ascii="Times New Roman" w:hAnsi="Times New Roman"/>
          <w:sz w:val="24"/>
          <w:szCs w:val="24"/>
          <w:highlight w:val="yellow"/>
          <w:lang w:val="lv-LV" w:eastAsia="lv-LV"/>
        </w:rPr>
        <w:t xml:space="preserve"> apakš</w:t>
      </w:r>
      <w:r w:rsidRPr="00B06347">
        <w:rPr>
          <w:rFonts w:ascii="Times New Roman" w:hAnsi="Times New Roman"/>
          <w:sz w:val="24"/>
          <w:szCs w:val="24"/>
          <w:highlight w:val="yellow"/>
          <w:lang w:val="lv-LV" w:eastAsia="lv-LV"/>
        </w:rPr>
        <w:t>punktā noteikto izmaksu segšanai</w:t>
      </w:r>
      <w:r w:rsidR="00B06347" w:rsidRPr="00B06347">
        <w:rPr>
          <w:rFonts w:ascii="Times New Roman" w:hAnsi="Times New Roman"/>
          <w:sz w:val="24"/>
          <w:szCs w:val="24"/>
          <w:highlight w:val="yellow"/>
          <w:lang w:val="lv-LV" w:eastAsia="lv-LV"/>
        </w:rPr>
        <w:t>;</w:t>
      </w:r>
    </w:p>
    <w:p w14:paraId="33899551" w14:textId="493F667E" w:rsidR="00C31A0F" w:rsidRPr="00B06347" w:rsidRDefault="00B06347" w:rsidP="00B06347">
      <w:pPr>
        <w:pStyle w:val="NoSpacing"/>
        <w:widowControl/>
        <w:numPr>
          <w:ilvl w:val="1"/>
          <w:numId w:val="18"/>
        </w:numPr>
        <w:spacing w:before="120" w:after="120"/>
        <w:jc w:val="both"/>
        <w:rPr>
          <w:rFonts w:ascii="Times New Roman" w:hAnsi="Times New Roman"/>
          <w:sz w:val="24"/>
          <w:szCs w:val="24"/>
          <w:highlight w:val="yellow"/>
          <w:lang w:val="lv-LV" w:eastAsia="lv-LV"/>
        </w:rPr>
      </w:pPr>
      <w:r w:rsidRPr="00B06347">
        <w:rPr>
          <w:rFonts w:ascii="Times New Roman" w:hAnsi="Times New Roman"/>
          <w:sz w:val="24"/>
          <w:szCs w:val="24"/>
          <w:highlight w:val="yellow"/>
          <w:lang w:val="lv-LV" w:eastAsia="lv-LV"/>
        </w:rPr>
        <w:t>nomas maksas pārrēķinu lēmuma 4.5. apakšpunkta izpildei</w:t>
      </w:r>
      <w:r w:rsidR="00B4463F">
        <w:rPr>
          <w:rFonts w:ascii="Times New Roman" w:hAnsi="Times New Roman"/>
          <w:sz w:val="24"/>
          <w:szCs w:val="24"/>
          <w:highlight w:val="yellow"/>
          <w:lang w:val="lv-LV" w:eastAsia="lv-LV"/>
        </w:rPr>
        <w:t>, ja tāds būs nepieciešams</w:t>
      </w:r>
      <w:r w:rsidRPr="00B06347">
        <w:rPr>
          <w:rFonts w:ascii="Times New Roman" w:hAnsi="Times New Roman"/>
          <w:sz w:val="24"/>
          <w:szCs w:val="24"/>
          <w:highlight w:val="yellow"/>
          <w:lang w:val="lv-LV" w:eastAsia="lv-LV"/>
        </w:rPr>
        <w:t>.</w:t>
      </w:r>
    </w:p>
    <w:p w14:paraId="40B4172E" w14:textId="6C9FE185" w:rsidR="00544596" w:rsidRPr="00C31A0F" w:rsidRDefault="00544596" w:rsidP="009F0FA0">
      <w:pPr>
        <w:numPr>
          <w:ilvl w:val="0"/>
          <w:numId w:val="18"/>
        </w:numPr>
        <w:shd w:val="clear" w:color="auto" w:fill="FFFFFF"/>
        <w:tabs>
          <w:tab w:val="left" w:pos="426"/>
        </w:tabs>
        <w:spacing w:after="120"/>
        <w:ind w:left="426" w:hanging="426"/>
        <w:jc w:val="both"/>
        <w:rPr>
          <w:rFonts w:ascii="Times New Roman" w:hAnsi="Times New Roman" w:cs="Times New Roman"/>
          <w:lang w:eastAsia="lv-LV"/>
        </w:rPr>
      </w:pPr>
      <w:r w:rsidRPr="00C31A0F">
        <w:rPr>
          <w:rFonts w:ascii="Times New Roman" w:hAnsi="Times New Roman" w:cs="Times New Roman"/>
          <w:lang w:eastAsia="lv-LV"/>
        </w:rPr>
        <w:t xml:space="preserve">Pašvaldības izpilddirektoram parakstīt </w:t>
      </w:r>
      <w:r w:rsidR="00ED704D">
        <w:rPr>
          <w:rFonts w:ascii="Times New Roman" w:hAnsi="Times New Roman" w:cs="Times New Roman"/>
          <w:lang w:eastAsia="lv-LV"/>
        </w:rPr>
        <w:t>1</w:t>
      </w:r>
      <w:r w:rsidRPr="00C31A0F">
        <w:rPr>
          <w:rFonts w:ascii="Times New Roman" w:hAnsi="Times New Roman" w:cs="Times New Roman"/>
          <w:lang w:eastAsia="lv-LV"/>
        </w:rPr>
        <w:t xml:space="preserve">. punktā noteikto </w:t>
      </w:r>
      <w:r w:rsidR="009439E0" w:rsidRPr="00C31A0F">
        <w:rPr>
          <w:rFonts w:ascii="Times New Roman" w:hAnsi="Times New Roman" w:cs="Times New Roman"/>
          <w:lang w:eastAsia="lv-LV"/>
        </w:rPr>
        <w:t>v</w:t>
      </w:r>
      <w:r w:rsidRPr="00C31A0F">
        <w:rPr>
          <w:rFonts w:ascii="Times New Roman" w:hAnsi="Times New Roman" w:cs="Times New Roman"/>
          <w:lang w:eastAsia="lv-LV"/>
        </w:rPr>
        <w:t>ienošan</w:t>
      </w:r>
      <w:r w:rsidR="009439E0" w:rsidRPr="00C31A0F">
        <w:rPr>
          <w:rFonts w:ascii="Times New Roman" w:hAnsi="Times New Roman" w:cs="Times New Roman"/>
          <w:lang w:eastAsia="lv-LV"/>
        </w:rPr>
        <w:t>o</w:t>
      </w:r>
      <w:r w:rsidRPr="00C31A0F">
        <w:rPr>
          <w:rFonts w:ascii="Times New Roman" w:hAnsi="Times New Roman" w:cs="Times New Roman"/>
          <w:lang w:eastAsia="lv-LV"/>
        </w:rPr>
        <w:t>s.</w:t>
      </w:r>
    </w:p>
    <w:p w14:paraId="57EA1AD3" w14:textId="77777777" w:rsidR="00544596" w:rsidRPr="00DE7342" w:rsidRDefault="00544596" w:rsidP="009F0FA0">
      <w:pPr>
        <w:numPr>
          <w:ilvl w:val="0"/>
          <w:numId w:val="18"/>
        </w:numPr>
        <w:spacing w:after="120"/>
        <w:ind w:left="426" w:hanging="426"/>
        <w:jc w:val="both"/>
        <w:rPr>
          <w:rFonts w:ascii="Times New Roman" w:hAnsi="Times New Roman" w:cs="Times New Roman"/>
          <w:lang w:eastAsia="lv-LV"/>
        </w:rPr>
      </w:pPr>
      <w:r w:rsidRPr="009F0FA0">
        <w:rPr>
          <w:rFonts w:ascii="Times New Roman" w:eastAsia="Times New Roman" w:hAnsi="Times New Roman" w:cs="Times New Roman"/>
        </w:rPr>
        <w:t>Pašvaldības izpilddirektora vietniecei veikt lēmuma izpildes</w:t>
      </w:r>
      <w:r w:rsidRPr="00DE7342">
        <w:rPr>
          <w:rFonts w:ascii="Times New Roman" w:eastAsia="Times New Roman" w:hAnsi="Times New Roman" w:cs="Times New Roman"/>
        </w:rPr>
        <w:t xml:space="preserve"> kontroli.</w:t>
      </w:r>
    </w:p>
    <w:p w14:paraId="4B13E5B2" w14:textId="77777777" w:rsidR="00544596" w:rsidRPr="000B7656" w:rsidRDefault="00544596" w:rsidP="00544596">
      <w:pPr>
        <w:rPr>
          <w:rFonts w:ascii="Times New Roman" w:eastAsia="Times New Roman" w:hAnsi="Times New Roman" w:cs="Times New Roman"/>
        </w:rPr>
      </w:pPr>
    </w:p>
    <w:p w14:paraId="555FBDB9" w14:textId="77777777" w:rsidR="00544596" w:rsidRPr="00A9545D" w:rsidRDefault="00544596" w:rsidP="00544596">
      <w:pPr>
        <w:rPr>
          <w:rFonts w:ascii="Times New Roman" w:eastAsia="Times New Roman" w:hAnsi="Times New Roman" w:cs="Times New Roman"/>
        </w:rPr>
      </w:pPr>
    </w:p>
    <w:p w14:paraId="54FE36CD" w14:textId="77777777" w:rsidR="00544596" w:rsidRPr="00A9545D" w:rsidRDefault="00544596" w:rsidP="00544596">
      <w:pPr>
        <w:rPr>
          <w:rFonts w:ascii="Times New Roman" w:eastAsia="Times New Roman" w:hAnsi="Times New Roman" w:cs="Times New Roman"/>
        </w:rPr>
      </w:pPr>
    </w:p>
    <w:p w14:paraId="37893316" w14:textId="77777777" w:rsidR="00544596" w:rsidRPr="00A9545D" w:rsidRDefault="00544596" w:rsidP="00544596">
      <w:pPr>
        <w:spacing w:after="120"/>
        <w:rPr>
          <w:rFonts w:ascii="Times New Roman" w:eastAsia="Times New Roman" w:hAnsi="Times New Roman" w:cs="Times New Roman"/>
        </w:rPr>
      </w:pPr>
      <w:r w:rsidRPr="00A9545D">
        <w:rPr>
          <w:rFonts w:ascii="Times New Roman" w:eastAsia="Times New Roman" w:hAnsi="Times New Roman" w:cs="Times New Roman"/>
        </w:rPr>
        <w:t>Pašvaldības domes priekšsēdētāja</w:t>
      </w:r>
      <w:r w:rsidRPr="00A9545D">
        <w:rPr>
          <w:rFonts w:ascii="Times New Roman" w:eastAsia="Times New Roman" w:hAnsi="Times New Roman" w:cs="Times New Roman"/>
        </w:rPr>
        <w:tab/>
      </w:r>
      <w:r w:rsidRPr="00A9545D">
        <w:rPr>
          <w:rFonts w:ascii="Times New Roman" w:eastAsia="Times New Roman" w:hAnsi="Times New Roman" w:cs="Times New Roman"/>
        </w:rPr>
        <w:tab/>
      </w:r>
      <w:r w:rsidRPr="00A9545D">
        <w:rPr>
          <w:rFonts w:ascii="Times New Roman" w:eastAsia="Times New Roman" w:hAnsi="Times New Roman" w:cs="Times New Roman"/>
        </w:rPr>
        <w:tab/>
      </w:r>
      <w:r w:rsidRPr="00A9545D">
        <w:rPr>
          <w:rFonts w:ascii="Times New Roman" w:eastAsia="Times New Roman" w:hAnsi="Times New Roman" w:cs="Times New Roman"/>
        </w:rPr>
        <w:tab/>
      </w:r>
      <w:r w:rsidRPr="00A9545D">
        <w:rPr>
          <w:rFonts w:ascii="Times New Roman" w:eastAsia="Times New Roman" w:hAnsi="Times New Roman" w:cs="Times New Roman"/>
        </w:rPr>
        <w:tab/>
        <w:t xml:space="preserve">K. Miķelsone </w:t>
      </w:r>
    </w:p>
    <w:p w14:paraId="257999F4" w14:textId="77777777" w:rsidR="00544596" w:rsidRDefault="00544596" w:rsidP="00544596">
      <w:pPr>
        <w:jc w:val="both"/>
        <w:rPr>
          <w:rFonts w:ascii="Times New Roman" w:hAnsi="Times New Roman" w:cs="Times New Roman"/>
          <w:noProof/>
        </w:rPr>
      </w:pPr>
    </w:p>
    <w:p w14:paraId="58031831" w14:textId="77777777" w:rsidR="00855DE0" w:rsidRPr="00A9545D" w:rsidRDefault="00855DE0" w:rsidP="00544596">
      <w:pPr>
        <w:jc w:val="both"/>
        <w:rPr>
          <w:rFonts w:ascii="Times New Roman" w:hAnsi="Times New Roman" w:cs="Times New Roman"/>
          <w:noProof/>
        </w:rPr>
      </w:pPr>
    </w:p>
    <w:p w14:paraId="4513D9A4" w14:textId="77777777" w:rsidR="00544596" w:rsidRPr="00A9545D" w:rsidRDefault="00544596" w:rsidP="00544596">
      <w:pPr>
        <w:jc w:val="center"/>
        <w:rPr>
          <w:rFonts w:ascii="Times New Roman" w:hAnsi="Times New Roman" w:cs="Times New Roman"/>
        </w:rPr>
      </w:pPr>
      <w:r w:rsidRPr="00A9545D">
        <w:rPr>
          <w:rFonts w:ascii="Times New Roman" w:eastAsia="Calibri" w:hAnsi="Times New Roman" w:cs="Times New Roman"/>
        </w:rPr>
        <w:t>ŠIS DOKUMENTS IR ELEKTRONISKI PARAKSTĪTS AR DROŠU ELEKTRONISKO PARAKSTU UN SATUR LAIKA ZĪMOGU</w:t>
      </w:r>
    </w:p>
    <w:p w14:paraId="259144AB" w14:textId="77777777" w:rsidR="00544596" w:rsidRPr="00A9545D" w:rsidRDefault="00544596" w:rsidP="00544596">
      <w:pPr>
        <w:jc w:val="both"/>
        <w:rPr>
          <w:rFonts w:ascii="Times New Roman" w:hAnsi="Times New Roman" w:cs="Times New Roman"/>
        </w:rPr>
      </w:pPr>
      <w:r w:rsidRPr="00A9545D">
        <w:rPr>
          <w:rFonts w:ascii="Times New Roman" w:hAnsi="Times New Roman" w:cs="Times New Roman"/>
        </w:rPr>
        <w:t>__________________________</w:t>
      </w:r>
    </w:p>
    <w:p w14:paraId="510410AA" w14:textId="77777777" w:rsidR="00544596" w:rsidRPr="00A9545D" w:rsidRDefault="00544596" w:rsidP="00544596">
      <w:pPr>
        <w:jc w:val="both"/>
        <w:rPr>
          <w:rFonts w:ascii="Times New Roman" w:hAnsi="Times New Roman" w:cs="Times New Roman"/>
        </w:rPr>
      </w:pPr>
      <w:r w:rsidRPr="00A9545D">
        <w:rPr>
          <w:rFonts w:ascii="Times New Roman" w:hAnsi="Times New Roman" w:cs="Times New Roman"/>
          <w:u w:val="single"/>
        </w:rPr>
        <w:t>Izsniegt norakstus</w:t>
      </w:r>
      <w:r w:rsidRPr="00A9545D">
        <w:rPr>
          <w:rFonts w:ascii="Times New Roman" w:hAnsi="Times New Roman" w:cs="Times New Roman"/>
        </w:rPr>
        <w:t>:</w:t>
      </w:r>
    </w:p>
    <w:p w14:paraId="24001A9C" w14:textId="4B813C6E" w:rsidR="00544596" w:rsidRPr="00EB5748" w:rsidRDefault="00544596" w:rsidP="00544596">
      <w:pPr>
        <w:jc w:val="both"/>
        <w:rPr>
          <w:rFonts w:ascii="Times New Roman" w:hAnsi="Times New Roman" w:cs="Times New Roman"/>
        </w:rPr>
      </w:pPr>
      <w:r w:rsidRPr="00EB5748">
        <w:rPr>
          <w:rFonts w:ascii="Times New Roman" w:hAnsi="Times New Roman" w:cs="Times New Roman"/>
        </w:rPr>
        <w:t>@ -</w:t>
      </w:r>
      <w:r w:rsidR="00596899">
        <w:rPr>
          <w:rFonts w:ascii="Times New Roman" w:hAnsi="Times New Roman" w:cs="Times New Roman"/>
        </w:rPr>
        <w:t xml:space="preserve"> </w:t>
      </w:r>
      <w:r w:rsidRPr="00EB5748">
        <w:rPr>
          <w:rFonts w:ascii="Times New Roman" w:hAnsi="Times New Roman" w:cs="Times New Roman"/>
        </w:rPr>
        <w:t xml:space="preserve">NĪN, IDRV, JIN, </w:t>
      </w:r>
      <w:r w:rsidR="00D76390">
        <w:rPr>
          <w:rFonts w:ascii="Times New Roman" w:hAnsi="Times New Roman" w:cs="Times New Roman"/>
        </w:rPr>
        <w:t xml:space="preserve">ĀBV, GRN </w:t>
      </w:r>
    </w:p>
    <w:p w14:paraId="0F5DD220" w14:textId="66140568" w:rsidR="00544596" w:rsidRPr="00A9545D" w:rsidRDefault="00544596" w:rsidP="00DE7342">
      <w:pPr>
        <w:jc w:val="both"/>
        <w:rPr>
          <w:rFonts w:ascii="Times New Roman" w:hAnsi="Times New Roman" w:cs="Times New Roman"/>
        </w:rPr>
      </w:pPr>
      <w:r w:rsidRPr="00EB5748">
        <w:rPr>
          <w:rFonts w:ascii="Times New Roman" w:hAnsi="Times New Roman" w:cs="Times New Roman"/>
        </w:rPr>
        <w:t>Nomniekam</w:t>
      </w:r>
      <w:r w:rsidRPr="00A9545D">
        <w:rPr>
          <w:rFonts w:ascii="Times New Roman" w:hAnsi="Times New Roman" w:cs="Times New Roman"/>
        </w:rPr>
        <w:t xml:space="preserve"> </w:t>
      </w:r>
    </w:p>
    <w:sectPr w:rsidR="00544596" w:rsidRPr="00A9545D"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EEA6" w14:textId="77777777" w:rsidR="00476DCA" w:rsidRDefault="00476DCA">
      <w:r>
        <w:separator/>
      </w:r>
    </w:p>
  </w:endnote>
  <w:endnote w:type="continuationSeparator" w:id="0">
    <w:p w14:paraId="5183C770" w14:textId="77777777" w:rsidR="00476DCA" w:rsidRDefault="0047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5908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76DC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AE55" w14:textId="77777777" w:rsidR="00476DCA" w:rsidRDefault="00476DCA">
      <w:r>
        <w:separator/>
      </w:r>
    </w:p>
  </w:footnote>
  <w:footnote w:type="continuationSeparator" w:id="0">
    <w:p w14:paraId="5B42D856" w14:textId="77777777" w:rsidR="00476DCA" w:rsidRDefault="0047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FC4B8B2">
      <w:start w:val="1"/>
      <w:numFmt w:val="decimal"/>
      <w:lvlText w:val="%1."/>
      <w:lvlJc w:val="left"/>
      <w:pPr>
        <w:ind w:left="720" w:hanging="360"/>
      </w:pPr>
      <w:rPr>
        <w:sz w:val="24"/>
        <w:szCs w:val="24"/>
      </w:r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056408F4"/>
    <w:multiLevelType w:val="hybridMultilevel"/>
    <w:tmpl w:val="1DB07008"/>
    <w:lvl w:ilvl="0" w:tplc="F822B5D4">
      <w:start w:val="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74F4F"/>
    <w:multiLevelType w:val="hybridMultilevel"/>
    <w:tmpl w:val="4ECE928C"/>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0BE6E380">
      <w:start w:val="1"/>
      <w:numFmt w:val="decimal"/>
      <w:lvlText w:val="%1."/>
      <w:lvlJc w:val="left"/>
      <w:pPr>
        <w:ind w:left="720" w:hanging="360"/>
      </w:pPr>
      <w:rPr>
        <w:rFonts w:hint="default"/>
      </w:rPr>
    </w:lvl>
    <w:lvl w:ilvl="1" w:tplc="4BEE60AE" w:tentative="1">
      <w:start w:val="1"/>
      <w:numFmt w:val="lowerLetter"/>
      <w:lvlText w:val="%2."/>
      <w:lvlJc w:val="left"/>
      <w:pPr>
        <w:ind w:left="1440" w:hanging="360"/>
      </w:pPr>
    </w:lvl>
    <w:lvl w:ilvl="2" w:tplc="5C1E84A6" w:tentative="1">
      <w:start w:val="1"/>
      <w:numFmt w:val="lowerRoman"/>
      <w:lvlText w:val="%3."/>
      <w:lvlJc w:val="right"/>
      <w:pPr>
        <w:ind w:left="2160" w:hanging="180"/>
      </w:pPr>
    </w:lvl>
    <w:lvl w:ilvl="3" w:tplc="4B822FDA" w:tentative="1">
      <w:start w:val="1"/>
      <w:numFmt w:val="decimal"/>
      <w:lvlText w:val="%4."/>
      <w:lvlJc w:val="left"/>
      <w:pPr>
        <w:ind w:left="2880" w:hanging="360"/>
      </w:pPr>
    </w:lvl>
    <w:lvl w:ilvl="4" w:tplc="34BA275C" w:tentative="1">
      <w:start w:val="1"/>
      <w:numFmt w:val="lowerLetter"/>
      <w:lvlText w:val="%5."/>
      <w:lvlJc w:val="left"/>
      <w:pPr>
        <w:ind w:left="3600" w:hanging="360"/>
      </w:pPr>
    </w:lvl>
    <w:lvl w:ilvl="5" w:tplc="4B427FE2" w:tentative="1">
      <w:start w:val="1"/>
      <w:numFmt w:val="lowerRoman"/>
      <w:lvlText w:val="%6."/>
      <w:lvlJc w:val="right"/>
      <w:pPr>
        <w:ind w:left="4320" w:hanging="180"/>
      </w:pPr>
    </w:lvl>
    <w:lvl w:ilvl="6" w:tplc="6C7A257E" w:tentative="1">
      <w:start w:val="1"/>
      <w:numFmt w:val="decimal"/>
      <w:lvlText w:val="%7."/>
      <w:lvlJc w:val="left"/>
      <w:pPr>
        <w:ind w:left="5040" w:hanging="360"/>
      </w:pPr>
    </w:lvl>
    <w:lvl w:ilvl="7" w:tplc="9D5EAC66" w:tentative="1">
      <w:start w:val="1"/>
      <w:numFmt w:val="lowerLetter"/>
      <w:lvlText w:val="%8."/>
      <w:lvlJc w:val="left"/>
      <w:pPr>
        <w:ind w:left="5760" w:hanging="360"/>
      </w:pPr>
    </w:lvl>
    <w:lvl w:ilvl="8" w:tplc="340E4E6E" w:tentative="1">
      <w:start w:val="1"/>
      <w:numFmt w:val="lowerRoman"/>
      <w:lvlText w:val="%9."/>
      <w:lvlJc w:val="right"/>
      <w:pPr>
        <w:ind w:left="6480" w:hanging="180"/>
      </w:pPr>
    </w:lvl>
  </w:abstractNum>
  <w:abstractNum w:abstractNumId="5" w15:restartNumberingAfterBreak="0">
    <w:nsid w:val="1DA448CD"/>
    <w:multiLevelType w:val="hybridMultilevel"/>
    <w:tmpl w:val="33E8C59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E9621A2"/>
    <w:multiLevelType w:val="hybridMultilevel"/>
    <w:tmpl w:val="3DB6B7D6"/>
    <w:lvl w:ilvl="0" w:tplc="0BCE406E">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694F3B"/>
    <w:multiLevelType w:val="hybridMultilevel"/>
    <w:tmpl w:val="63841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876707"/>
    <w:multiLevelType w:val="multilevel"/>
    <w:tmpl w:val="8D7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94829"/>
    <w:multiLevelType w:val="multilevel"/>
    <w:tmpl w:val="5A02606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1" w15:restartNumberingAfterBreak="0">
    <w:nsid w:val="4921310E"/>
    <w:multiLevelType w:val="hybridMultilevel"/>
    <w:tmpl w:val="46406C84"/>
    <w:lvl w:ilvl="0" w:tplc="DE8C4E24">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5F0297"/>
    <w:multiLevelType w:val="hybridMultilevel"/>
    <w:tmpl w:val="0C381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441FE6"/>
    <w:multiLevelType w:val="hybridMultilevel"/>
    <w:tmpl w:val="9F1A32EA"/>
    <w:lvl w:ilvl="0" w:tplc="6C243B4E">
      <w:start w:val="1"/>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4" w15:restartNumberingAfterBreak="0">
    <w:nsid w:val="65F22F4E"/>
    <w:multiLevelType w:val="hybridMultilevel"/>
    <w:tmpl w:val="0FBAC3A0"/>
    <w:lvl w:ilvl="0" w:tplc="D58254F8">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7BE25978"/>
    <w:multiLevelType w:val="multilevel"/>
    <w:tmpl w:val="0CECF6C6"/>
    <w:lvl w:ilvl="0">
      <w:start w:val="10"/>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CC55FA8"/>
    <w:multiLevelType w:val="hybridMultilevel"/>
    <w:tmpl w:val="3A08CD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15"/>
  </w:num>
  <w:num w:numId="2" w16cid:durableId="1964530278">
    <w:abstractNumId w:val="4"/>
  </w:num>
  <w:num w:numId="3" w16cid:durableId="1394816202">
    <w:abstractNumId w:val="18"/>
  </w:num>
  <w:num w:numId="4" w16cid:durableId="1319116666">
    <w:abstractNumId w:val="13"/>
  </w:num>
  <w:num w:numId="5" w16cid:durableId="1627155812">
    <w:abstractNumId w:val="12"/>
  </w:num>
  <w:num w:numId="6" w16cid:durableId="308828408">
    <w:abstractNumId w:val="11"/>
  </w:num>
  <w:num w:numId="7" w16cid:durableId="1652519837">
    <w:abstractNumId w:val="3"/>
  </w:num>
  <w:num w:numId="8" w16cid:durableId="1024792357">
    <w:abstractNumId w:val="17"/>
  </w:num>
  <w:num w:numId="9" w16cid:durableId="1027752311">
    <w:abstractNumId w:val="8"/>
  </w:num>
  <w:num w:numId="10" w16cid:durableId="590545526">
    <w:abstractNumId w:val="7"/>
  </w:num>
  <w:num w:numId="11" w16cid:durableId="126899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868181">
    <w:abstractNumId w:val="14"/>
  </w:num>
  <w:num w:numId="13" w16cid:durableId="1332297017">
    <w:abstractNumId w:val="6"/>
  </w:num>
  <w:num w:numId="14" w16cid:durableId="1189023363">
    <w:abstractNumId w:val="1"/>
  </w:num>
  <w:num w:numId="15" w16cid:durableId="2001154061">
    <w:abstractNumId w:val="9"/>
  </w:num>
  <w:num w:numId="16" w16cid:durableId="79036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931287">
    <w:abstractNumId w:val="16"/>
  </w:num>
  <w:num w:numId="18" w16cid:durableId="730231171">
    <w:abstractNumId w:val="2"/>
  </w:num>
  <w:num w:numId="19"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F49"/>
    <w:rsid w:val="00020860"/>
    <w:rsid w:val="00030457"/>
    <w:rsid w:val="00055931"/>
    <w:rsid w:val="000577A6"/>
    <w:rsid w:val="00062646"/>
    <w:rsid w:val="00070E3F"/>
    <w:rsid w:val="000756A0"/>
    <w:rsid w:val="00082DA0"/>
    <w:rsid w:val="00090176"/>
    <w:rsid w:val="000A33D0"/>
    <w:rsid w:val="000C1E61"/>
    <w:rsid w:val="000D0E52"/>
    <w:rsid w:val="00102664"/>
    <w:rsid w:val="00147221"/>
    <w:rsid w:val="00153CA8"/>
    <w:rsid w:val="00187264"/>
    <w:rsid w:val="00195A73"/>
    <w:rsid w:val="001A297B"/>
    <w:rsid w:val="001B11C6"/>
    <w:rsid w:val="001D454F"/>
    <w:rsid w:val="001E0A48"/>
    <w:rsid w:val="0025391B"/>
    <w:rsid w:val="00262F73"/>
    <w:rsid w:val="002670E6"/>
    <w:rsid w:val="00277F01"/>
    <w:rsid w:val="00297558"/>
    <w:rsid w:val="002B6E73"/>
    <w:rsid w:val="002D53F6"/>
    <w:rsid w:val="002E25E0"/>
    <w:rsid w:val="002F3980"/>
    <w:rsid w:val="002F71C0"/>
    <w:rsid w:val="00304C0B"/>
    <w:rsid w:val="00326AA7"/>
    <w:rsid w:val="00331EBF"/>
    <w:rsid w:val="00351D48"/>
    <w:rsid w:val="00371477"/>
    <w:rsid w:val="003745EA"/>
    <w:rsid w:val="00374F31"/>
    <w:rsid w:val="00390C17"/>
    <w:rsid w:val="003A48F6"/>
    <w:rsid w:val="003C39D5"/>
    <w:rsid w:val="003C401E"/>
    <w:rsid w:val="003D7C18"/>
    <w:rsid w:val="00420036"/>
    <w:rsid w:val="00446C28"/>
    <w:rsid w:val="0045586D"/>
    <w:rsid w:val="00461464"/>
    <w:rsid w:val="00473E37"/>
    <w:rsid w:val="00476DCA"/>
    <w:rsid w:val="004A7A44"/>
    <w:rsid w:val="004D3305"/>
    <w:rsid w:val="004D516C"/>
    <w:rsid w:val="004E33E3"/>
    <w:rsid w:val="004F4CFA"/>
    <w:rsid w:val="00521C00"/>
    <w:rsid w:val="0053073B"/>
    <w:rsid w:val="00543508"/>
    <w:rsid w:val="00544596"/>
    <w:rsid w:val="00564CA6"/>
    <w:rsid w:val="00572FC4"/>
    <w:rsid w:val="0058252F"/>
    <w:rsid w:val="00596899"/>
    <w:rsid w:val="005A1BD9"/>
    <w:rsid w:val="005C7FA1"/>
    <w:rsid w:val="005D0ABF"/>
    <w:rsid w:val="005E2E31"/>
    <w:rsid w:val="00611D07"/>
    <w:rsid w:val="006179B1"/>
    <w:rsid w:val="00617AAC"/>
    <w:rsid w:val="0068254F"/>
    <w:rsid w:val="0068663A"/>
    <w:rsid w:val="00693F05"/>
    <w:rsid w:val="006D3451"/>
    <w:rsid w:val="006D513B"/>
    <w:rsid w:val="007339D0"/>
    <w:rsid w:val="00734D38"/>
    <w:rsid w:val="0074092B"/>
    <w:rsid w:val="00750C57"/>
    <w:rsid w:val="007575AF"/>
    <w:rsid w:val="0078634E"/>
    <w:rsid w:val="00791B35"/>
    <w:rsid w:val="0079484F"/>
    <w:rsid w:val="007A11EF"/>
    <w:rsid w:val="007B4DDB"/>
    <w:rsid w:val="007B7D0F"/>
    <w:rsid w:val="007E4D56"/>
    <w:rsid w:val="007E5417"/>
    <w:rsid w:val="008045CA"/>
    <w:rsid w:val="008050C0"/>
    <w:rsid w:val="00810972"/>
    <w:rsid w:val="00815EBD"/>
    <w:rsid w:val="008257F8"/>
    <w:rsid w:val="00835776"/>
    <w:rsid w:val="00835CC4"/>
    <w:rsid w:val="00855DE0"/>
    <w:rsid w:val="00883FE8"/>
    <w:rsid w:val="0089045F"/>
    <w:rsid w:val="00892A80"/>
    <w:rsid w:val="00895198"/>
    <w:rsid w:val="008A7BF0"/>
    <w:rsid w:val="008E3846"/>
    <w:rsid w:val="008F5E16"/>
    <w:rsid w:val="009128F6"/>
    <w:rsid w:val="009139A1"/>
    <w:rsid w:val="00926667"/>
    <w:rsid w:val="00931891"/>
    <w:rsid w:val="009439E0"/>
    <w:rsid w:val="00990E3A"/>
    <w:rsid w:val="00996740"/>
    <w:rsid w:val="009A3989"/>
    <w:rsid w:val="009A4489"/>
    <w:rsid w:val="009B7F8F"/>
    <w:rsid w:val="009D0C43"/>
    <w:rsid w:val="009F0FA0"/>
    <w:rsid w:val="00A22DE6"/>
    <w:rsid w:val="00A254B5"/>
    <w:rsid w:val="00A36F30"/>
    <w:rsid w:val="00A40BF1"/>
    <w:rsid w:val="00A52B04"/>
    <w:rsid w:val="00A56329"/>
    <w:rsid w:val="00A65B11"/>
    <w:rsid w:val="00A9545D"/>
    <w:rsid w:val="00A95615"/>
    <w:rsid w:val="00AB3A4F"/>
    <w:rsid w:val="00AD3595"/>
    <w:rsid w:val="00AE5EB7"/>
    <w:rsid w:val="00AF0F6D"/>
    <w:rsid w:val="00B06347"/>
    <w:rsid w:val="00B12099"/>
    <w:rsid w:val="00B309B2"/>
    <w:rsid w:val="00B36CD4"/>
    <w:rsid w:val="00B4014F"/>
    <w:rsid w:val="00B4463F"/>
    <w:rsid w:val="00B47C10"/>
    <w:rsid w:val="00BA1C9E"/>
    <w:rsid w:val="00BA5A54"/>
    <w:rsid w:val="00BB16A4"/>
    <w:rsid w:val="00BB3C42"/>
    <w:rsid w:val="00BB46DF"/>
    <w:rsid w:val="00BC225D"/>
    <w:rsid w:val="00BE75D1"/>
    <w:rsid w:val="00C10878"/>
    <w:rsid w:val="00C10AEF"/>
    <w:rsid w:val="00C31A0F"/>
    <w:rsid w:val="00C6036D"/>
    <w:rsid w:val="00C61DB7"/>
    <w:rsid w:val="00C82360"/>
    <w:rsid w:val="00C9477C"/>
    <w:rsid w:val="00CA6DB9"/>
    <w:rsid w:val="00CB5327"/>
    <w:rsid w:val="00CC1B2F"/>
    <w:rsid w:val="00CF16C2"/>
    <w:rsid w:val="00D031AA"/>
    <w:rsid w:val="00D42C61"/>
    <w:rsid w:val="00D45F3C"/>
    <w:rsid w:val="00D47D41"/>
    <w:rsid w:val="00D61B2F"/>
    <w:rsid w:val="00D654F1"/>
    <w:rsid w:val="00D76390"/>
    <w:rsid w:val="00D80622"/>
    <w:rsid w:val="00D86969"/>
    <w:rsid w:val="00D92618"/>
    <w:rsid w:val="00DB0FDD"/>
    <w:rsid w:val="00DB59A3"/>
    <w:rsid w:val="00DE2FE3"/>
    <w:rsid w:val="00DE7342"/>
    <w:rsid w:val="00E41FDB"/>
    <w:rsid w:val="00E52DA2"/>
    <w:rsid w:val="00E70793"/>
    <w:rsid w:val="00E75D8D"/>
    <w:rsid w:val="00E87E4C"/>
    <w:rsid w:val="00EA335E"/>
    <w:rsid w:val="00EB5748"/>
    <w:rsid w:val="00EB74D8"/>
    <w:rsid w:val="00EC5366"/>
    <w:rsid w:val="00ED704D"/>
    <w:rsid w:val="00EE1E25"/>
    <w:rsid w:val="00EE2817"/>
    <w:rsid w:val="00EE693E"/>
    <w:rsid w:val="00EF06E1"/>
    <w:rsid w:val="00F01953"/>
    <w:rsid w:val="00F01C78"/>
    <w:rsid w:val="00F17474"/>
    <w:rsid w:val="00F27656"/>
    <w:rsid w:val="00F30F8F"/>
    <w:rsid w:val="00F466D2"/>
    <w:rsid w:val="00F50AC1"/>
    <w:rsid w:val="00F64053"/>
    <w:rsid w:val="00F678A2"/>
    <w:rsid w:val="00F73820"/>
    <w:rsid w:val="00F84522"/>
    <w:rsid w:val="00F965B1"/>
    <w:rsid w:val="00FA29A3"/>
    <w:rsid w:val="00FC28FE"/>
    <w:rsid w:val="00FF0287"/>
    <w:rsid w:val="00FF6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374F31"/>
    <w:pPr>
      <w:spacing w:after="120"/>
      <w:ind w:left="720"/>
      <w:contextualSpacing/>
      <w:jc w:val="both"/>
    </w:pPr>
    <w:rPr>
      <w:kern w:val="2"/>
      <w:sz w:val="22"/>
      <w:szCs w:val="22"/>
      <w14:ligatures w14:val="standardContextual"/>
    </w:rPr>
  </w:style>
  <w:style w:type="character" w:customStyle="1" w:styleId="ListParagraphChar">
    <w:name w:val="List Paragraph Char"/>
    <w:aliases w:val="2 Char,Satura rādītājs Char,Strip Char"/>
    <w:link w:val="ListParagraph"/>
    <w:uiPriority w:val="99"/>
    <w:locked/>
    <w:rsid w:val="00374F31"/>
    <w:rPr>
      <w:kern w:val="2"/>
      <w:sz w:val="22"/>
      <w:szCs w:val="22"/>
      <w14:ligatures w14:val="standardContextual"/>
    </w:rPr>
  </w:style>
  <w:style w:type="paragraph" w:customStyle="1" w:styleId="naisf">
    <w:name w:val="naisf"/>
    <w:basedOn w:val="Normal"/>
    <w:rsid w:val="00374F31"/>
    <w:pPr>
      <w:spacing w:before="75" w:after="75"/>
      <w:ind w:firstLine="375"/>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374F31"/>
    <w:rPr>
      <w:color w:val="0563C1" w:themeColor="hyperlink"/>
      <w:u w:val="single"/>
    </w:rPr>
  </w:style>
  <w:style w:type="table" w:customStyle="1" w:styleId="TableGrid1">
    <w:name w:val="Table Grid1"/>
    <w:basedOn w:val="TableNormal"/>
    <w:next w:val="TableGrid"/>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45EA"/>
    <w:rPr>
      <w:sz w:val="20"/>
      <w:szCs w:val="20"/>
    </w:rPr>
  </w:style>
  <w:style w:type="character" w:customStyle="1" w:styleId="FootnoteTextChar">
    <w:name w:val="Footnote Text Char"/>
    <w:basedOn w:val="DefaultParagraphFont"/>
    <w:link w:val="FootnoteText"/>
    <w:uiPriority w:val="99"/>
    <w:rsid w:val="003745EA"/>
    <w:rPr>
      <w:sz w:val="20"/>
      <w:szCs w:val="20"/>
    </w:rPr>
  </w:style>
  <w:style w:type="character" w:styleId="FootnoteReference">
    <w:name w:val="footnote reference"/>
    <w:basedOn w:val="DefaultParagraphFont"/>
    <w:uiPriority w:val="99"/>
    <w:semiHidden/>
    <w:unhideWhenUsed/>
    <w:rsid w:val="003745EA"/>
    <w:rPr>
      <w:vertAlign w:val="superscript"/>
    </w:rPr>
  </w:style>
  <w:style w:type="paragraph" w:styleId="NoSpacing">
    <w:name w:val="No Spacing"/>
    <w:link w:val="NoSpacingChar"/>
    <w:uiPriority w:val="1"/>
    <w:qFormat/>
    <w:rsid w:val="00F01953"/>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F01953"/>
    <w:rPr>
      <w:rFonts w:ascii="Calibri" w:eastAsia="Calibri" w:hAnsi="Calibri" w:cs="Times New Roman"/>
      <w:sz w:val="22"/>
      <w:szCs w:val="22"/>
      <w:lang w:val="en-US"/>
    </w:rPr>
  </w:style>
  <w:style w:type="paragraph" w:styleId="Revision">
    <w:name w:val="Revision"/>
    <w:hidden/>
    <w:uiPriority w:val="99"/>
    <w:semiHidden/>
    <w:rsid w:val="00A22DE6"/>
  </w:style>
  <w:style w:type="paragraph" w:styleId="NormalWeb">
    <w:name w:val="Normal (Web)"/>
    <w:basedOn w:val="Normal"/>
    <w:uiPriority w:val="99"/>
    <w:semiHidden/>
    <w:unhideWhenUsed/>
    <w:rsid w:val="008045CA"/>
    <w:pPr>
      <w:spacing w:before="100" w:beforeAutospacing="1" w:after="100" w:afterAutospacing="1"/>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8045CA"/>
    <w:rPr>
      <w:color w:val="605E5C"/>
      <w:shd w:val="clear" w:color="auto" w:fill="E1DFDD"/>
    </w:rPr>
  </w:style>
  <w:style w:type="paragraph" w:styleId="BodyText">
    <w:name w:val="Body Text"/>
    <w:basedOn w:val="Normal"/>
    <w:link w:val="BodyTextChar"/>
    <w:rsid w:val="001B11C6"/>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1B11C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798B-D2CD-47C6-A715-B9282C20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9530</Words>
  <Characters>5433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115</cp:revision>
  <dcterms:created xsi:type="dcterms:W3CDTF">2024-06-01T14:06:00Z</dcterms:created>
  <dcterms:modified xsi:type="dcterms:W3CDTF">2025-12-16T11:15:00Z</dcterms:modified>
</cp:coreProperties>
</file>