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87F18" w:rsidP="00564CA6">
      <w:r>
        <w:rPr>
          <w:noProof/>
        </w:rPr>
        <w:drawing>
          <wp:inline distT="0" distB="0" distL="0" distR="0" wp14:anchorId="2981F8E6" wp14:editId="7A3659A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CB1190D"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PROJEKTS uz 17.10.2025.</w:t>
      </w:r>
    </w:p>
    <w:p w14:paraId="2794EE8C" w14:textId="77777777" w:rsidR="00564CA6" w:rsidRPr="00C87F18" w:rsidRDefault="00564CA6" w:rsidP="00564CA6">
      <w:pPr>
        <w:jc w:val="right"/>
        <w:rPr>
          <w:rFonts w:ascii="Times New Roman" w:hAnsi="Times New Roman" w:cs="Times New Roman"/>
          <w:noProof/>
        </w:rPr>
      </w:pPr>
    </w:p>
    <w:p w14:paraId="17904036" w14:textId="373E27C3"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vēlamais datums izskatīšanai: Attīstības komitejā 12.11.2025.</w:t>
      </w:r>
    </w:p>
    <w:p w14:paraId="13FC18CF" w14:textId="380759BF"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domē: 27.11.2025.</w:t>
      </w:r>
    </w:p>
    <w:p w14:paraId="495071B9" w14:textId="30AC7CA8"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sagatavotājs: Indra Murziņa</w:t>
      </w:r>
    </w:p>
    <w:p w14:paraId="2E27ACB6" w14:textId="0612DBC6" w:rsidR="00564CA6" w:rsidRPr="00C87F18" w:rsidRDefault="00C87F18" w:rsidP="00564CA6">
      <w:pPr>
        <w:jc w:val="right"/>
        <w:rPr>
          <w:rFonts w:ascii="Times New Roman" w:hAnsi="Times New Roman" w:cs="Times New Roman"/>
          <w:noProof/>
        </w:rPr>
      </w:pPr>
      <w:r w:rsidRPr="00C87F18">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87F1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87F1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87F1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5D8E374" w:rsidR="00564CA6" w:rsidRPr="00C87F18" w:rsidRDefault="00C87F18" w:rsidP="00564CA6">
      <w:pPr>
        <w:rPr>
          <w:rFonts w:ascii="Times New Roman" w:hAnsi="Times New Roman" w:cs="Times New Roman"/>
        </w:rPr>
      </w:pPr>
      <w:r w:rsidRPr="00C87F18">
        <w:rPr>
          <w:rFonts w:ascii="Times New Roman" w:hAnsi="Times New Roman" w:cs="Times New Roman"/>
        </w:rPr>
        <w:t xml:space="preserve">2025. gada 27.novembrī </w:t>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b/>
        </w:rPr>
        <w:t>Nr.</w:t>
      </w:r>
      <w:r w:rsidRPr="00C87F18">
        <w:rPr>
          <w:rFonts w:ascii="Times New Roman" w:hAnsi="Times New Roman" w:cs="Times New Roman"/>
          <w:noProof/>
        </w:rPr>
        <w:fldChar w:fldCharType="begin"/>
      </w:r>
      <w:r w:rsidRPr="00C87F18">
        <w:rPr>
          <w:rFonts w:ascii="Times New Roman" w:hAnsi="Times New Roman" w:cs="Times New Roman"/>
          <w:noProof/>
        </w:rPr>
        <w:instrText>MERGEFIELD DOKREGNUMURS</w:instrText>
      </w:r>
      <w:r w:rsidRPr="00C87F18">
        <w:rPr>
          <w:rFonts w:ascii="Times New Roman" w:hAnsi="Times New Roman" w:cs="Times New Roman"/>
          <w:noProof/>
        </w:rPr>
        <w:fldChar w:fldCharType="separate"/>
      </w:r>
      <w:r w:rsidRPr="00C87F18">
        <w:rPr>
          <w:rFonts w:ascii="Times New Roman" w:hAnsi="Times New Roman" w:cs="Times New Roman"/>
          <w:noProof/>
        </w:rPr>
        <w:t>«DOKREGNUMURS»</w:t>
      </w:r>
      <w:r w:rsidRPr="00C87F18">
        <w:rPr>
          <w:rFonts w:ascii="Times New Roman" w:hAnsi="Times New Roman" w:cs="Times New Roman"/>
          <w:noProof/>
        </w:rPr>
        <w:fldChar w:fldCharType="end"/>
      </w:r>
      <w:r w:rsidRPr="00C87F18">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9879E36" w14:textId="27F2F807" w:rsidR="00C87F18" w:rsidRPr="008A7BC2" w:rsidRDefault="00C87F18" w:rsidP="00C87F18">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w:t>
      </w:r>
      <w:r w:rsidRPr="00B760CD">
        <w:rPr>
          <w:rFonts w:ascii="Times New Roman" w:hAnsi="Times New Roman" w:cs="Times New Roman"/>
          <w:b/>
        </w:rPr>
        <w:t xml:space="preserve">zemes </w:t>
      </w:r>
      <w:r w:rsidR="00350518">
        <w:rPr>
          <w:rFonts w:ascii="Times New Roman" w:hAnsi="Times New Roman" w:cs="Times New Roman"/>
          <w:b/>
        </w:rPr>
        <w:t>ierīcības projekta uzsākšanu kā papildinājumu</w:t>
      </w:r>
      <w:r w:rsidRPr="00B760CD">
        <w:rPr>
          <w:rFonts w:ascii="Times New Roman" w:hAnsi="Times New Roman" w:cs="Times New Roman"/>
          <w:b/>
        </w:rPr>
        <w:t xml:space="preserve"> </w:t>
      </w:r>
      <w:r>
        <w:rPr>
          <w:rFonts w:ascii="Times New Roman" w:hAnsi="Times New Roman" w:cs="Times New Roman"/>
          <w:b/>
        </w:rPr>
        <w:t>detālplānojuma</w:t>
      </w:r>
      <w:r w:rsidR="00350518">
        <w:rPr>
          <w:rFonts w:ascii="Times New Roman" w:hAnsi="Times New Roman" w:cs="Times New Roman"/>
          <w:b/>
        </w:rPr>
        <w:t>m</w:t>
      </w:r>
      <w:r>
        <w:rPr>
          <w:rFonts w:ascii="Times New Roman" w:hAnsi="Times New Roman" w:cs="Times New Roman"/>
          <w:b/>
        </w:rPr>
        <w:t xml:space="preserve"> “Žagatas”, “Ezermuižas” un </w:t>
      </w:r>
      <w:r w:rsidRPr="008A7BC2">
        <w:rPr>
          <w:rFonts w:ascii="Times New Roman" w:hAnsi="Times New Roman" w:cs="Times New Roman"/>
          <w:b/>
        </w:rPr>
        <w:t>“</w:t>
      </w:r>
      <w:r>
        <w:rPr>
          <w:rFonts w:ascii="Times New Roman" w:hAnsi="Times New Roman" w:cs="Times New Roman"/>
          <w:b/>
        </w:rPr>
        <w:t>Dumpji</w:t>
      </w:r>
      <w:r w:rsidRPr="008A7BC2">
        <w:rPr>
          <w:rFonts w:ascii="Times New Roman" w:hAnsi="Times New Roman" w:cs="Times New Roman"/>
          <w:b/>
        </w:rPr>
        <w:t xml:space="preserve">” </w:t>
      </w:r>
      <w:r w:rsidR="00350518">
        <w:rPr>
          <w:rFonts w:ascii="Times New Roman" w:hAnsi="Times New Roman" w:cs="Times New Roman"/>
          <w:b/>
        </w:rPr>
        <w:t xml:space="preserve">zemes vienībā ar kadastra apzīmējumu </w:t>
      </w:r>
      <w:r w:rsidR="00350518" w:rsidRPr="00350518">
        <w:rPr>
          <w:rFonts w:ascii="Times New Roman" w:hAnsi="Times New Roman" w:cs="Times New Roman"/>
          <w:b/>
        </w:rPr>
        <w:t>8044 014 0019</w:t>
      </w:r>
      <w:r w:rsidRPr="008A7BC2">
        <w:rPr>
          <w:rFonts w:ascii="Times New Roman" w:hAnsi="Times New Roman" w:cs="Times New Roman"/>
          <w:b/>
        </w:rPr>
        <w:t xml:space="preserve">, </w:t>
      </w:r>
      <w:r>
        <w:rPr>
          <w:rFonts w:ascii="Times New Roman" w:hAnsi="Times New Roman" w:cs="Times New Roman"/>
          <w:b/>
        </w:rPr>
        <w:t>Alderos</w:t>
      </w:r>
    </w:p>
    <w:p w14:paraId="22CD40AE" w14:textId="77777777" w:rsidR="00C87F18" w:rsidRPr="008A7BC2" w:rsidRDefault="00C87F18" w:rsidP="00C87F18">
      <w:pPr>
        <w:rPr>
          <w:rFonts w:ascii="Times New Roman" w:hAnsi="Times New Roman" w:cs="Times New Roman"/>
          <w:b/>
          <w:i/>
        </w:rPr>
      </w:pPr>
    </w:p>
    <w:p w14:paraId="37371C7E" w14:textId="0F685380" w:rsidR="00C87F18" w:rsidRPr="00CA1AA0" w:rsidRDefault="00C87F18" w:rsidP="00426BFE">
      <w:pPr>
        <w:spacing w:after="120"/>
        <w:jc w:val="both"/>
        <w:rPr>
          <w:rFonts w:ascii="Times New Roman" w:hAnsi="Times New Roman" w:cs="Times New Roman"/>
        </w:rPr>
      </w:pPr>
      <w:r w:rsidRPr="00D06F06">
        <w:rPr>
          <w:rFonts w:ascii="Times New Roman" w:hAnsi="Times New Roman" w:cs="Times New Roman"/>
        </w:rPr>
        <w:t xml:space="preserve">Ādažu novada pašvaldības dome izskatīja </w:t>
      </w:r>
      <w:bookmarkStart w:id="0" w:name="_Hlk205455860"/>
      <w:r w:rsidRPr="004B0671">
        <w:rPr>
          <w:rFonts w:ascii="Times New Roman" w:eastAsia="Times New Roman" w:hAnsi="Times New Roman" w:cs="Times New Roman"/>
          <w:lang w:eastAsia="ru-RU"/>
        </w:rPr>
        <w:t>SIA “Lake</w:t>
      </w:r>
      <w:r>
        <w:rPr>
          <w:rFonts w:ascii="Times New Roman" w:eastAsia="Times New Roman" w:hAnsi="Times New Roman" w:cs="Times New Roman"/>
          <w:lang w:eastAsia="ru-RU"/>
        </w:rPr>
        <w:t xml:space="preserve"> </w:t>
      </w:r>
      <w:r w:rsidRPr="004B0671">
        <w:rPr>
          <w:rFonts w:ascii="Times New Roman" w:eastAsia="Times New Roman" w:hAnsi="Times New Roman" w:cs="Times New Roman"/>
          <w:lang w:eastAsia="ru-RU"/>
        </w:rPr>
        <w:t>House Village”</w:t>
      </w:r>
      <w:r w:rsidRPr="00D06F06">
        <w:rPr>
          <w:rFonts w:ascii="Times New Roman" w:hAnsi="Times New Roman" w:cs="Times New Roman"/>
        </w:rPr>
        <w:t xml:space="preserve"> (</w:t>
      </w:r>
      <w:r>
        <w:rPr>
          <w:rFonts w:ascii="Times New Roman" w:hAnsi="Times New Roman" w:cs="Times New Roman"/>
        </w:rPr>
        <w:t>reģistrācijas Nr.</w:t>
      </w:r>
      <w:bookmarkEnd w:id="0"/>
      <w:r w:rsidR="007F24F8">
        <w:rPr>
          <w:rFonts w:ascii="Times New Roman" w:hAnsi="Times New Roman" w:cs="Times New Roman"/>
        </w:rPr>
        <w:t> </w:t>
      </w:r>
      <w:r w:rsidRPr="004B0671">
        <w:rPr>
          <w:rFonts w:ascii="Times New Roman" w:eastAsia="Times New Roman" w:hAnsi="Times New Roman" w:cs="Times New Roman"/>
          <w:lang w:eastAsia="ru-RU"/>
        </w:rPr>
        <w:t>40203363003</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8" w:history="1">
        <w:r w:rsidRPr="00B00E21">
          <w:rPr>
            <w:rStyle w:val="Hyperlink"/>
            <w:rFonts w:ascii="Times New Roman" w:hAnsi="Times New Roman" w:cs="Times New Roman"/>
          </w:rPr>
          <w:t>sergej.girichev@gmail.com</w:t>
        </w:r>
      </w:hyperlink>
      <w:r w:rsidRPr="00B00E21">
        <w:rPr>
          <w:rFonts w:ascii="Times New Roman" w:hAnsi="Times New Roman" w:cs="Times New Roman"/>
        </w:rPr>
        <w:t xml:space="preserve">; turpmāk – iesniedzējs Nr.1) </w:t>
      </w:r>
      <w:r>
        <w:rPr>
          <w:rFonts w:ascii="Times New Roman" w:hAnsi="Times New Roman" w:cs="Times New Roman"/>
        </w:rPr>
        <w:t xml:space="preserve">un </w:t>
      </w:r>
      <w:r w:rsidRPr="004B0671">
        <w:rPr>
          <w:rFonts w:ascii="Times New Roman" w:eastAsia="Times New Roman" w:hAnsi="Times New Roman" w:cs="Times New Roman"/>
          <w:lang w:eastAsia="ru-RU"/>
        </w:rPr>
        <w:t>SIA “SAPIDA”</w:t>
      </w:r>
      <w:r>
        <w:rPr>
          <w:rFonts w:ascii="Times New Roman" w:eastAsia="Times New Roman" w:hAnsi="Times New Roman" w:cs="Times New Roman"/>
          <w:lang w:eastAsia="ru-RU"/>
        </w:rPr>
        <w:t xml:space="preserve"> </w:t>
      </w:r>
      <w:r w:rsidRPr="00D06F06">
        <w:rPr>
          <w:rFonts w:ascii="Times New Roman" w:hAnsi="Times New Roman" w:cs="Times New Roman"/>
        </w:rPr>
        <w:t>(</w:t>
      </w:r>
      <w:r>
        <w:rPr>
          <w:rFonts w:ascii="Times New Roman" w:hAnsi="Times New Roman" w:cs="Times New Roman"/>
        </w:rPr>
        <w:t xml:space="preserve">reģistrācijas Nr. </w:t>
      </w:r>
      <w:r w:rsidRPr="004B0671">
        <w:rPr>
          <w:rFonts w:ascii="Times New Roman" w:eastAsia="Times New Roman" w:hAnsi="Times New Roman" w:cs="Times New Roman"/>
          <w:lang w:eastAsia="ru-RU"/>
        </w:rPr>
        <w:t>40203228295</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9" w:history="1">
        <w:r w:rsidRPr="00B00E21">
          <w:rPr>
            <w:rStyle w:val="Hyperlink"/>
            <w:rFonts w:ascii="Times New Roman" w:hAnsi="Times New Roman" w:cs="Times New Roman"/>
          </w:rPr>
          <w:t>sergej.girichev@gmail.com</w:t>
        </w:r>
      </w:hyperlink>
      <w:r w:rsidRPr="00B00E21">
        <w:rPr>
          <w:rFonts w:ascii="Times New Roman" w:hAnsi="Times New Roman" w:cs="Times New Roman"/>
        </w:rPr>
        <w:t>; turpmāk – iesniedzējs Nr.</w:t>
      </w:r>
      <w:r>
        <w:rPr>
          <w:rFonts w:ascii="Times New Roman" w:hAnsi="Times New Roman" w:cs="Times New Roman"/>
        </w:rPr>
        <w:t>2</w:t>
      </w:r>
      <w:r w:rsidRPr="00B00E21">
        <w:rPr>
          <w:rFonts w:ascii="Times New Roman" w:hAnsi="Times New Roman" w:cs="Times New Roman"/>
        </w:rPr>
        <w:t xml:space="preserve">) </w:t>
      </w:r>
      <w:r>
        <w:rPr>
          <w:rFonts w:ascii="Times New Roman" w:hAnsi="Times New Roman" w:cs="Times New Roman"/>
        </w:rPr>
        <w:t>1</w:t>
      </w:r>
      <w:r w:rsidR="00BB2F1B">
        <w:rPr>
          <w:rFonts w:ascii="Times New Roman" w:hAnsi="Times New Roman" w:cs="Times New Roman"/>
        </w:rPr>
        <w:t>6</w:t>
      </w:r>
      <w:r>
        <w:rPr>
          <w:rFonts w:ascii="Times New Roman" w:hAnsi="Times New Roman" w:cs="Times New Roman"/>
        </w:rPr>
        <w:t>.10</w:t>
      </w:r>
      <w:r w:rsidRPr="00B00E21">
        <w:rPr>
          <w:rFonts w:ascii="Times New Roman" w:hAnsi="Times New Roman" w:cs="Times New Roman"/>
        </w:rPr>
        <w:t>.2025. iesniegumu</w:t>
      </w:r>
      <w:r w:rsidRPr="00D06F06">
        <w:rPr>
          <w:rFonts w:ascii="Times New Roman" w:hAnsi="Times New Roman" w:cs="Times New Roman"/>
        </w:rPr>
        <w:t xml:space="preserve"> (reģistrēts </w:t>
      </w:r>
      <w:r>
        <w:rPr>
          <w:rFonts w:ascii="Times New Roman" w:hAnsi="Times New Roman" w:cs="Times New Roman"/>
        </w:rPr>
        <w:t>1</w:t>
      </w:r>
      <w:r w:rsidR="00BB2F1B">
        <w:rPr>
          <w:rFonts w:ascii="Times New Roman" w:hAnsi="Times New Roman" w:cs="Times New Roman"/>
        </w:rPr>
        <w:t>6</w:t>
      </w:r>
      <w:r>
        <w:rPr>
          <w:rFonts w:ascii="Times New Roman" w:hAnsi="Times New Roman" w:cs="Times New Roman"/>
        </w:rPr>
        <w:t>.10</w:t>
      </w:r>
      <w:r w:rsidRPr="00D06F06">
        <w:rPr>
          <w:rFonts w:ascii="Times New Roman" w:hAnsi="Times New Roman" w:cs="Times New Roman"/>
        </w:rPr>
        <w:t>.202</w:t>
      </w:r>
      <w:r>
        <w:rPr>
          <w:rFonts w:ascii="Times New Roman" w:hAnsi="Times New Roman" w:cs="Times New Roman"/>
        </w:rPr>
        <w:t>5</w:t>
      </w:r>
      <w:r w:rsidRPr="00D06F06">
        <w:rPr>
          <w:rFonts w:ascii="Times New Roman" w:hAnsi="Times New Roman" w:cs="Times New Roman"/>
        </w:rPr>
        <w:t xml:space="preserve">. ar Nr. </w:t>
      </w:r>
      <w:r w:rsidR="00BB2F1B" w:rsidRPr="00BB2F1B">
        <w:rPr>
          <w:rFonts w:ascii="Times New Roman" w:hAnsi="Times New Roman" w:cs="Times New Roman"/>
        </w:rPr>
        <w:t>ĀNP/1-11-1/25/6243</w:t>
      </w:r>
      <w:r w:rsidRPr="00D06F06">
        <w:rPr>
          <w:rFonts w:ascii="Times New Roman" w:hAnsi="Times New Roman" w:cs="Times New Roman"/>
        </w:rPr>
        <w:t xml:space="preserve">) ar lūgumu atļaut </w:t>
      </w:r>
      <w:r>
        <w:rPr>
          <w:rFonts w:ascii="Times New Roman" w:hAnsi="Times New Roman" w:cs="Times New Roman"/>
        </w:rPr>
        <w:t>atdalīt zemes vienības</w:t>
      </w:r>
      <w:r w:rsidRPr="00D06F06">
        <w:rPr>
          <w:rFonts w:ascii="Times New Roman" w:hAnsi="Times New Roman" w:cs="Times New Roman"/>
        </w:rPr>
        <w:t xml:space="preserve"> </w:t>
      </w:r>
      <w:r w:rsidR="00426BFE">
        <w:rPr>
          <w:rFonts w:ascii="Times New Roman" w:hAnsi="Times New Roman" w:cs="Times New Roman"/>
        </w:rPr>
        <w:t>Nr.</w:t>
      </w:r>
      <w:r w:rsidR="00426BFE" w:rsidRPr="00426BFE">
        <w:rPr>
          <w:rFonts w:ascii="Times New Roman" w:hAnsi="Times New Roman" w:cs="Times New Roman"/>
        </w:rPr>
        <w:t>99, 93, 92, 91, 90, 89, 88,</w:t>
      </w:r>
      <w:r w:rsidR="00426BFE">
        <w:rPr>
          <w:rFonts w:ascii="Times New Roman" w:hAnsi="Times New Roman" w:cs="Times New Roman"/>
        </w:rPr>
        <w:t xml:space="preserve"> un </w:t>
      </w:r>
      <w:r w:rsidR="00426BFE" w:rsidRPr="00426BFE">
        <w:rPr>
          <w:rFonts w:ascii="Times New Roman" w:hAnsi="Times New Roman" w:cs="Times New Roman"/>
        </w:rPr>
        <w:t>87</w:t>
      </w:r>
      <w:r w:rsidR="00426BFE">
        <w:rPr>
          <w:rFonts w:ascii="Times New Roman" w:hAnsi="Times New Roman" w:cs="Times New Roman"/>
        </w:rPr>
        <w:t xml:space="preserve"> </w:t>
      </w:r>
      <w:r w:rsidRPr="00D06F06">
        <w:rPr>
          <w:rFonts w:ascii="Times New Roman" w:hAnsi="Times New Roman" w:cs="Times New Roman"/>
        </w:rPr>
        <w:t xml:space="preserve">detālplānojuma </w:t>
      </w:r>
      <w:bookmarkStart w:id="1" w:name="_Hlk205458907"/>
      <w:r>
        <w:rPr>
          <w:rFonts w:ascii="Times New Roman" w:hAnsi="Times New Roman" w:cs="Times New Roman"/>
        </w:rPr>
        <w:t xml:space="preserve">nekustamajiem īpašumiem </w:t>
      </w:r>
      <w:bookmarkEnd w:id="1"/>
      <w:r w:rsidRPr="00DC7C75">
        <w:rPr>
          <w:rFonts w:ascii="Times New Roman" w:hAnsi="Times New Roman" w:cs="Times New Roman"/>
        </w:rPr>
        <w:t>“Žagatas”, “Ezermuižas” un “Dumpji”</w:t>
      </w:r>
      <w:r>
        <w:rPr>
          <w:rFonts w:ascii="Times New Roman" w:hAnsi="Times New Roman" w:cs="Times New Roman"/>
        </w:rPr>
        <w:t>,</w:t>
      </w:r>
      <w:r w:rsidRPr="00DC7C75">
        <w:rPr>
          <w:rFonts w:ascii="Times New Roman" w:hAnsi="Times New Roman" w:cs="Times New Roman"/>
        </w:rPr>
        <w:t xml:space="preserve"> </w:t>
      </w:r>
      <w:r>
        <w:rPr>
          <w:rFonts w:ascii="Times New Roman" w:hAnsi="Times New Roman" w:cs="Times New Roman"/>
        </w:rPr>
        <w:t>Alderos</w:t>
      </w:r>
      <w:r w:rsidRPr="00D06F06">
        <w:rPr>
          <w:rFonts w:ascii="Times New Roman" w:hAnsi="Times New Roman" w:cs="Times New Roman"/>
        </w:rPr>
        <w:t xml:space="preserve"> teritorijā.</w:t>
      </w:r>
    </w:p>
    <w:p w14:paraId="584CD9F9" w14:textId="77777777" w:rsidR="00C87F18" w:rsidRPr="00D06F06" w:rsidRDefault="00C87F18" w:rsidP="00C87F18">
      <w:pPr>
        <w:spacing w:after="120"/>
        <w:jc w:val="both"/>
        <w:rPr>
          <w:rFonts w:ascii="Times New Roman" w:hAnsi="Times New Roman" w:cs="Times New Roman"/>
        </w:rPr>
      </w:pPr>
      <w:r w:rsidRPr="00D06F06">
        <w:rPr>
          <w:rFonts w:ascii="Times New Roman" w:hAnsi="Times New Roman" w:cs="Times New Roman"/>
        </w:rPr>
        <w:t>Izvērtējot ar iesniegumu saistītos apstākļus, tika konstatēts</w:t>
      </w:r>
      <w:r w:rsidRPr="00D06F06">
        <w:rPr>
          <w:rFonts w:ascii="Times New Roman" w:hAnsi="Times New Roman" w:cs="Times New Roman"/>
          <w:color w:val="000000"/>
        </w:rPr>
        <w:t>:</w:t>
      </w:r>
    </w:p>
    <w:p w14:paraId="17531B3F" w14:textId="3A634741" w:rsidR="00C87F18" w:rsidRDefault="00C87F18"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 xml:space="preserve">Ādažu </w:t>
      </w:r>
      <w:r>
        <w:rPr>
          <w:rFonts w:ascii="Times New Roman" w:hAnsi="Times New Roman" w:cs="Times New Roman"/>
        </w:rPr>
        <w:t>pagasta padome</w:t>
      </w:r>
      <w:r w:rsidRPr="00D06F06">
        <w:rPr>
          <w:rFonts w:ascii="Times New Roman" w:hAnsi="Times New Roman" w:cs="Times New Roman"/>
        </w:rPr>
        <w:t xml:space="preserve"> </w:t>
      </w:r>
      <w:r>
        <w:rPr>
          <w:rFonts w:ascii="Times New Roman" w:hAnsi="Times New Roman" w:cs="Times New Roman"/>
        </w:rPr>
        <w:t>15.06.2004</w:t>
      </w:r>
      <w:r w:rsidRPr="00D06F06">
        <w:rPr>
          <w:rFonts w:ascii="Times New Roman" w:hAnsi="Times New Roman" w:cs="Times New Roman"/>
        </w:rPr>
        <w:t xml:space="preserve">. </w:t>
      </w:r>
      <w:r>
        <w:rPr>
          <w:rFonts w:ascii="Times New Roman" w:hAnsi="Times New Roman" w:cs="Times New Roman"/>
        </w:rPr>
        <w:t xml:space="preserve">pieņēma </w:t>
      </w:r>
      <w:r w:rsidRPr="00D06F06">
        <w:rPr>
          <w:rFonts w:ascii="Times New Roman" w:hAnsi="Times New Roman" w:cs="Times New Roman"/>
        </w:rPr>
        <w:t>lēmumu Nr.</w:t>
      </w:r>
      <w:r>
        <w:rPr>
          <w:rFonts w:ascii="Times New Roman" w:hAnsi="Times New Roman" w:cs="Times New Roman"/>
        </w:rPr>
        <w:t>50</w:t>
      </w:r>
      <w:r w:rsidRPr="00D06F06">
        <w:rPr>
          <w:rFonts w:ascii="Times New Roman" w:hAnsi="Times New Roman" w:cs="Times New Roman"/>
        </w:rPr>
        <w:t xml:space="preserve"> “</w:t>
      </w:r>
      <w:r>
        <w:rPr>
          <w:rFonts w:ascii="Times New Roman" w:hAnsi="Times New Roman" w:cs="Times New Roman"/>
        </w:rPr>
        <w:t>Par saistošo noteikumu Nr.</w:t>
      </w:r>
      <w:r w:rsidR="007F24F8">
        <w:rPr>
          <w:rFonts w:ascii="Times New Roman" w:hAnsi="Times New Roman" w:cs="Times New Roman"/>
        </w:rPr>
        <w:t> </w:t>
      </w:r>
      <w:r>
        <w:rPr>
          <w:rFonts w:ascii="Times New Roman" w:hAnsi="Times New Roman" w:cs="Times New Roman"/>
        </w:rPr>
        <w:t xml:space="preserve">31 </w:t>
      </w:r>
      <w:bookmarkStart w:id="2" w:name="_Hlk213328146"/>
      <w:r>
        <w:rPr>
          <w:rFonts w:ascii="Times New Roman" w:hAnsi="Times New Roman" w:cs="Times New Roman"/>
        </w:rPr>
        <w:t>“Par nekustamo īpašumu “Žagatas”, “Ezermuižas” un “Dumpji” sadalīšanu apbūves gabalos un apbūves noteikumiem”</w:t>
      </w:r>
      <w:bookmarkEnd w:id="2"/>
      <w:r>
        <w:rPr>
          <w:rFonts w:ascii="Times New Roman" w:hAnsi="Times New Roman" w:cs="Times New Roman"/>
        </w:rPr>
        <w:t xml:space="preserve"> apstiprināšanu</w:t>
      </w:r>
      <w:r w:rsidR="00A149F1">
        <w:rPr>
          <w:rFonts w:ascii="Times New Roman" w:hAnsi="Times New Roman" w:cs="Times New Roman"/>
        </w:rPr>
        <w:t xml:space="preserve">” un izdeva saistošos noteikumus Nr.31 </w:t>
      </w:r>
      <w:r w:rsidR="00A149F1" w:rsidRPr="00A149F1">
        <w:rPr>
          <w:rFonts w:ascii="Times New Roman" w:hAnsi="Times New Roman" w:cs="Times New Roman"/>
        </w:rPr>
        <w:t>“Par nekustamo īpašumu “Žagatas”, “Ezermuižas” un “Dumpji” sadalīšanu apbūves gabalos un apbūves noteikumiem”</w:t>
      </w:r>
      <w:r>
        <w:rPr>
          <w:rFonts w:ascii="Times New Roman" w:hAnsi="Times New Roman" w:cs="Times New Roman"/>
        </w:rPr>
        <w:t>, ar kur</w:t>
      </w:r>
      <w:r w:rsidR="00A149F1">
        <w:rPr>
          <w:rFonts w:ascii="Times New Roman" w:hAnsi="Times New Roman" w:cs="Times New Roman"/>
        </w:rPr>
        <w:t>iem</w:t>
      </w:r>
      <w:r>
        <w:rPr>
          <w:rFonts w:ascii="Times New Roman" w:hAnsi="Times New Roman" w:cs="Times New Roman"/>
        </w:rPr>
        <w:t xml:space="preserve"> tika apstiprināts detālplānojums </w:t>
      </w:r>
      <w:r w:rsidRPr="00D06F06">
        <w:rPr>
          <w:rFonts w:ascii="Times New Roman" w:hAnsi="Times New Roman" w:cs="Times New Roman"/>
        </w:rPr>
        <w:t xml:space="preserve"> </w:t>
      </w:r>
      <w:r>
        <w:rPr>
          <w:rFonts w:ascii="Times New Roman" w:hAnsi="Times New Roman" w:cs="Times New Roman"/>
        </w:rPr>
        <w:t xml:space="preserve">nekustamiem īpašumiem “Žagatas”, “Ezermuižas” un “Dumpji”, Alderos </w:t>
      </w:r>
      <w:r w:rsidRPr="00D06F06">
        <w:rPr>
          <w:rFonts w:ascii="Times New Roman" w:hAnsi="Times New Roman" w:cs="Times New Roman"/>
        </w:rPr>
        <w:t>(turpmāk – Detālplānojums)</w:t>
      </w:r>
      <w:r>
        <w:rPr>
          <w:rFonts w:ascii="Times New Roman" w:hAnsi="Times New Roman" w:cs="Times New Roman"/>
        </w:rPr>
        <w:t>.</w:t>
      </w:r>
    </w:p>
    <w:p w14:paraId="5CA5C752" w14:textId="64C39694" w:rsidR="001B1878" w:rsidRPr="001B1878" w:rsidRDefault="001B1878" w:rsidP="001B1878">
      <w:pPr>
        <w:numPr>
          <w:ilvl w:val="0"/>
          <w:numId w:val="2"/>
        </w:numPr>
        <w:spacing w:after="120"/>
        <w:ind w:left="426" w:hanging="426"/>
        <w:jc w:val="both"/>
        <w:rPr>
          <w:rFonts w:ascii="Times New Roman" w:hAnsi="Times New Roman" w:cs="Times New Roman"/>
        </w:rPr>
      </w:pPr>
      <w:r w:rsidRPr="00D06F06">
        <w:rPr>
          <w:rFonts w:ascii="Times New Roman" w:eastAsia="Times New Roman" w:hAnsi="Times New Roman" w:cs="Times New Roman"/>
        </w:rPr>
        <w:t xml:space="preserve">Detālplānojuma sastāvā ir izstrādāts </w:t>
      </w:r>
      <w:r>
        <w:rPr>
          <w:rFonts w:ascii="Times New Roman" w:eastAsia="Times New Roman" w:hAnsi="Times New Roman" w:cs="Times New Roman"/>
        </w:rPr>
        <w:t>teritorijas sadalījuma plāns (2.pielikums).</w:t>
      </w:r>
    </w:p>
    <w:p w14:paraId="5BA82356" w14:textId="569167AA" w:rsidR="00A149F1" w:rsidRDefault="00A149F1" w:rsidP="00C87F18">
      <w:pPr>
        <w:numPr>
          <w:ilvl w:val="0"/>
          <w:numId w:val="2"/>
        </w:numPr>
        <w:spacing w:after="120"/>
        <w:ind w:left="426" w:hanging="426"/>
        <w:jc w:val="both"/>
        <w:rPr>
          <w:rFonts w:ascii="Times New Roman" w:hAnsi="Times New Roman" w:cs="Times New Roman"/>
        </w:rPr>
      </w:pPr>
      <w:r w:rsidRPr="00A149F1">
        <w:rPr>
          <w:rFonts w:ascii="Times New Roman" w:hAnsi="Times New Roman" w:cs="Times New Roman"/>
        </w:rPr>
        <w:t>Saskaņā ar Detālplānojuma risinājumiem teritorijas starp sarkanajām līnijām tika noteiktas kā līnijbūvju (ceļu un inženierbūvju) izbūves teritorijas, taču netika plānotas kā atsevišķas zemes vienības.</w:t>
      </w:r>
    </w:p>
    <w:p w14:paraId="6A49080A" w14:textId="77777777" w:rsidR="00C87F18" w:rsidRDefault="00C87F18"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Detālplānojums ir daļēji īstenots sākotnējo īpašumu “Žagatas” un “Dumpji” teritorijā, kur izbūvētas ielas, inženierkomunikācijas un izveidotas zemes vienības atbilstoši Detālplānojumam, daļa zemes vienību ir apbūvētas.  </w:t>
      </w:r>
    </w:p>
    <w:p w14:paraId="6C1473B7" w14:textId="682738F2" w:rsidR="00C87F18" w:rsidRDefault="00C87F18" w:rsidP="00925004">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Nesadalītajā </w:t>
      </w:r>
      <w:r w:rsidRPr="00BE28D4">
        <w:rPr>
          <w:rFonts w:ascii="Times New Roman" w:hAnsi="Times New Roman" w:cs="Times New Roman"/>
        </w:rPr>
        <w:t>Detālplānojuma teritorijā ietilpst</w:t>
      </w:r>
      <w:r w:rsidR="00925004">
        <w:rPr>
          <w:rFonts w:ascii="Times New Roman" w:hAnsi="Times New Roman" w:cs="Times New Roman"/>
        </w:rPr>
        <w:t xml:space="preserve"> </w:t>
      </w:r>
      <w:r w:rsidRPr="00925004">
        <w:rPr>
          <w:rFonts w:ascii="Times New Roman" w:hAnsi="Times New Roman" w:cs="Times New Roman"/>
        </w:rPr>
        <w:t>nekustamais īpašums “Ezermuižas” ar kadastra Nr.</w:t>
      </w:r>
      <w:r w:rsidRPr="00BE28D4">
        <w:t xml:space="preserve"> </w:t>
      </w:r>
      <w:r w:rsidRPr="00925004">
        <w:rPr>
          <w:rFonts w:ascii="Times New Roman" w:hAnsi="Times New Roman" w:cs="Times New Roman"/>
        </w:rPr>
        <w:t xml:space="preserve">8044 014 0019, kas sastāv no zemes vienības bez adreses, Alderos, Ādažu </w:t>
      </w:r>
      <w:r w:rsidRPr="00925004">
        <w:rPr>
          <w:rFonts w:ascii="Times New Roman" w:hAnsi="Times New Roman" w:cs="Times New Roman"/>
        </w:rPr>
        <w:lastRenderedPageBreak/>
        <w:t xml:space="preserve">pag., Ādažu nov., ar kadastra apzīmējumu </w:t>
      </w:r>
      <w:bookmarkStart w:id="3" w:name="_Hlk213164885"/>
      <w:r w:rsidRPr="00925004">
        <w:rPr>
          <w:rFonts w:ascii="Times New Roman" w:hAnsi="Times New Roman" w:cs="Times New Roman"/>
        </w:rPr>
        <w:t>8044 014 0019</w:t>
      </w:r>
      <w:bookmarkEnd w:id="3"/>
      <w:r w:rsidRPr="00925004">
        <w:rPr>
          <w:rFonts w:ascii="Times New Roman" w:hAnsi="Times New Roman" w:cs="Times New Roman"/>
        </w:rPr>
        <w:t>,</w:t>
      </w:r>
      <w:r w:rsidRPr="00BE28D4">
        <w:t xml:space="preserve"> </w:t>
      </w:r>
      <w:r w:rsidRPr="00925004">
        <w:rPr>
          <w:rFonts w:ascii="Times New Roman" w:hAnsi="Times New Roman" w:cs="Times New Roman"/>
        </w:rPr>
        <w:t>5.98 ha platībā</w:t>
      </w:r>
      <w:r w:rsidR="00350518" w:rsidRPr="00925004">
        <w:rPr>
          <w:rFonts w:ascii="Times New Roman" w:hAnsi="Times New Roman" w:cs="Times New Roman"/>
        </w:rPr>
        <w:t xml:space="preserve"> (turpmāk – Īpašums)</w:t>
      </w:r>
      <w:r w:rsidRPr="00925004">
        <w:rPr>
          <w:rFonts w:ascii="Times New Roman" w:hAnsi="Times New Roman" w:cs="Times New Roman"/>
        </w:rPr>
        <w:t>, ir ierakstīts Ādažu pagasta zemesgrāmatas nodalījumā Nr. 100000064966 un pieder kopīpašumā Iesniedzējam Nr.1 un Iesniedzējam Nr.2</w:t>
      </w:r>
      <w:r w:rsidR="00925004">
        <w:rPr>
          <w:rFonts w:ascii="Times New Roman" w:hAnsi="Times New Roman" w:cs="Times New Roman"/>
        </w:rPr>
        <w:t>.</w:t>
      </w:r>
    </w:p>
    <w:p w14:paraId="45347244" w14:textId="3617C2BF" w:rsidR="00350518" w:rsidRDefault="00350518"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Saskaņā ar Ādažu novada teritorijas plānojumu, Īpašums atrodas Savrupmāju apbūves teritorijā (DzS)</w:t>
      </w:r>
      <w:r w:rsidR="00AB1FA3">
        <w:rPr>
          <w:rFonts w:ascii="Times New Roman" w:hAnsi="Times New Roman" w:cs="Times New Roman"/>
        </w:rPr>
        <w:t>,</w:t>
      </w:r>
      <w:r>
        <w:rPr>
          <w:rFonts w:ascii="Times New Roman" w:hAnsi="Times New Roman" w:cs="Times New Roman"/>
        </w:rPr>
        <w:t xml:space="preserve"> Transporta infrastruktūras teritorijā (TR)</w:t>
      </w:r>
      <w:r w:rsidR="00AB1FA3">
        <w:rPr>
          <w:rFonts w:ascii="Times New Roman" w:hAnsi="Times New Roman" w:cs="Times New Roman"/>
        </w:rPr>
        <w:t xml:space="preserve"> </w:t>
      </w:r>
      <w:bookmarkStart w:id="4" w:name="_Hlk213339155"/>
      <w:r w:rsidR="00AB1FA3">
        <w:rPr>
          <w:rFonts w:ascii="Times New Roman" w:hAnsi="Times New Roman" w:cs="Times New Roman"/>
        </w:rPr>
        <w:t xml:space="preserve">un </w:t>
      </w:r>
      <w:r w:rsidR="00AB1FA3" w:rsidRPr="00AB1FA3">
        <w:rPr>
          <w:rFonts w:ascii="Times New Roman" w:hAnsi="Times New Roman" w:cs="Times New Roman"/>
        </w:rPr>
        <w:t>Ūdeņu teritorij</w:t>
      </w:r>
      <w:r w:rsidR="00AB1FA3">
        <w:rPr>
          <w:rFonts w:ascii="Times New Roman" w:hAnsi="Times New Roman" w:cs="Times New Roman"/>
        </w:rPr>
        <w:t>ā (Ū)</w:t>
      </w:r>
      <w:bookmarkEnd w:id="4"/>
      <w:r>
        <w:rPr>
          <w:rFonts w:ascii="Times New Roman" w:hAnsi="Times New Roman" w:cs="Times New Roman"/>
        </w:rPr>
        <w:t>.</w:t>
      </w:r>
    </w:p>
    <w:p w14:paraId="04F66EA8" w14:textId="0938DDFA" w:rsidR="001B1878" w:rsidRDefault="001B1878"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P</w:t>
      </w:r>
      <w:r w:rsidRPr="001B1878">
        <w:rPr>
          <w:rFonts w:ascii="Times New Roman" w:hAnsi="Times New Roman" w:cs="Times New Roman"/>
        </w:rPr>
        <w:t>lānot</w:t>
      </w:r>
      <w:r>
        <w:rPr>
          <w:rFonts w:ascii="Times New Roman" w:hAnsi="Times New Roman" w:cs="Times New Roman"/>
        </w:rPr>
        <w:t>ajām</w:t>
      </w:r>
      <w:r w:rsidRPr="001B1878">
        <w:rPr>
          <w:rFonts w:ascii="Times New Roman" w:hAnsi="Times New Roman" w:cs="Times New Roman"/>
        </w:rPr>
        <w:t xml:space="preserve"> zemes vienības Nr.87, </w:t>
      </w:r>
      <w:r w:rsidRPr="00EC798E">
        <w:rPr>
          <w:rFonts w:ascii="Times New Roman" w:hAnsi="Times New Roman" w:cs="Times New Roman"/>
        </w:rPr>
        <w:t>Nr.88</w:t>
      </w:r>
      <w:r w:rsidRPr="001B1878">
        <w:rPr>
          <w:rFonts w:ascii="Times New Roman" w:hAnsi="Times New Roman" w:cs="Times New Roman"/>
        </w:rPr>
        <w:t xml:space="preserve">, Nr.89, Nr.90, </w:t>
      </w:r>
      <w:r w:rsidRPr="00EC798E">
        <w:rPr>
          <w:rFonts w:ascii="Times New Roman" w:hAnsi="Times New Roman" w:cs="Times New Roman"/>
        </w:rPr>
        <w:t>Nr.91</w:t>
      </w:r>
      <w:r w:rsidRPr="001B1878">
        <w:rPr>
          <w:rFonts w:ascii="Times New Roman" w:hAnsi="Times New Roman" w:cs="Times New Roman"/>
        </w:rPr>
        <w:t>, Nr.92, Nr.93</w:t>
      </w:r>
      <w:r>
        <w:rPr>
          <w:rFonts w:ascii="Times New Roman" w:hAnsi="Times New Roman" w:cs="Times New Roman"/>
        </w:rPr>
        <w:t xml:space="preserve"> un</w:t>
      </w:r>
      <w:r w:rsidRPr="001B1878">
        <w:rPr>
          <w:rFonts w:ascii="Times New Roman" w:hAnsi="Times New Roman" w:cs="Times New Roman"/>
        </w:rPr>
        <w:t xml:space="preserve"> Nr.99, atbilstoši detālplānojuma grafiskās daļas kartei “Zemes gabala sadalījuma plāns”</w:t>
      </w:r>
      <w:r w:rsidRPr="001B1878">
        <w:t xml:space="preserve"> </w:t>
      </w:r>
      <w:r w:rsidRPr="001B1878">
        <w:rPr>
          <w:rFonts w:ascii="Times New Roman" w:hAnsi="Times New Roman" w:cs="Times New Roman"/>
        </w:rPr>
        <w:t>ir nodrošināta piekļuve izbūvēt</w:t>
      </w:r>
      <w:r>
        <w:rPr>
          <w:rFonts w:ascii="Times New Roman" w:hAnsi="Times New Roman" w:cs="Times New Roman"/>
        </w:rPr>
        <w:t>ām</w:t>
      </w:r>
      <w:r w:rsidRPr="001B1878">
        <w:rPr>
          <w:rFonts w:ascii="Times New Roman" w:hAnsi="Times New Roman" w:cs="Times New Roman"/>
        </w:rPr>
        <w:t xml:space="preserve"> </w:t>
      </w:r>
      <w:r>
        <w:rPr>
          <w:rFonts w:ascii="Times New Roman" w:hAnsi="Times New Roman" w:cs="Times New Roman"/>
        </w:rPr>
        <w:t>ielām</w:t>
      </w:r>
      <w:r w:rsidRPr="001B1878">
        <w:rPr>
          <w:rFonts w:ascii="Times New Roman" w:hAnsi="Times New Roman" w:cs="Times New Roman"/>
        </w:rPr>
        <w:t xml:space="preserve">, kā arī </w:t>
      </w:r>
      <w:r>
        <w:rPr>
          <w:rFonts w:ascii="Times New Roman" w:hAnsi="Times New Roman" w:cs="Times New Roman"/>
        </w:rPr>
        <w:t xml:space="preserve">ir </w:t>
      </w:r>
      <w:r w:rsidRPr="001B1878">
        <w:rPr>
          <w:rFonts w:ascii="Times New Roman" w:hAnsi="Times New Roman" w:cs="Times New Roman"/>
        </w:rPr>
        <w:t>pievilktas nepieciešamās inženierkomunikācijas — ūdensapgāde, elektroapgāde un kanalizācija</w:t>
      </w:r>
      <w:r>
        <w:rPr>
          <w:rFonts w:ascii="Times New Roman" w:hAnsi="Times New Roman" w:cs="Times New Roman"/>
        </w:rPr>
        <w:t>.</w:t>
      </w:r>
    </w:p>
    <w:p w14:paraId="6A13B047" w14:textId="77777777" w:rsidR="00C87F18" w:rsidRPr="00D06F06" w:rsidRDefault="00C87F18"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105E86F6" w14:textId="77777777" w:rsidR="00C87F18" w:rsidRPr="00CA1AA0" w:rsidRDefault="00C87F18"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lang w:val="x-none"/>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cs="Times New Roman"/>
          <w:lang w:val="x-none"/>
        </w:rPr>
        <w:t>.</w:t>
      </w:r>
    </w:p>
    <w:p w14:paraId="68C2E9EF" w14:textId="240D4D9B" w:rsidR="006D3C2A" w:rsidRPr="006D3C2A" w:rsidRDefault="006D3C2A" w:rsidP="006D3C2A">
      <w:pPr>
        <w:numPr>
          <w:ilvl w:val="0"/>
          <w:numId w:val="2"/>
        </w:numPr>
        <w:spacing w:after="120"/>
        <w:ind w:left="426" w:hanging="426"/>
        <w:jc w:val="both"/>
        <w:rPr>
          <w:rFonts w:ascii="Times New Roman" w:hAnsi="Times New Roman" w:cs="Times New Roman"/>
        </w:rPr>
      </w:pPr>
      <w:r w:rsidRPr="006D3C2A">
        <w:rPr>
          <w:rFonts w:ascii="Times New Roman" w:hAnsi="Times New Roman" w:cs="Times New Roman"/>
        </w:rPr>
        <w:t>Zemes ierīcības likuma 8.panta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29E93C54" w14:textId="006469B3" w:rsidR="006D3C2A" w:rsidRDefault="006D3C2A" w:rsidP="0007430C">
      <w:pPr>
        <w:numPr>
          <w:ilvl w:val="0"/>
          <w:numId w:val="2"/>
        </w:numPr>
        <w:spacing w:after="120"/>
        <w:ind w:left="426" w:hanging="426"/>
        <w:jc w:val="both"/>
        <w:rPr>
          <w:rFonts w:ascii="Times New Roman" w:hAnsi="Times New Roman" w:cs="Times New Roman"/>
        </w:rPr>
      </w:pPr>
      <w:r w:rsidRPr="006D3C2A">
        <w:rPr>
          <w:rFonts w:ascii="Times New Roman" w:hAnsi="Times New Roman" w:cs="Times New Roman"/>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r w:rsidR="0007430C">
        <w:rPr>
          <w:rFonts w:ascii="Times New Roman" w:hAnsi="Times New Roman" w:cs="Times New Roman"/>
        </w:rPr>
        <w:t>.</w:t>
      </w:r>
    </w:p>
    <w:p w14:paraId="1F8AAA7E" w14:textId="2831EB3D" w:rsidR="00373986" w:rsidRPr="00373986" w:rsidRDefault="00373986" w:rsidP="00373986">
      <w:pPr>
        <w:numPr>
          <w:ilvl w:val="0"/>
          <w:numId w:val="2"/>
        </w:numPr>
        <w:spacing w:after="120"/>
        <w:ind w:left="426" w:hanging="426"/>
        <w:jc w:val="both"/>
        <w:rPr>
          <w:rFonts w:ascii="Times New Roman" w:hAnsi="Times New Roman" w:cs="Times New Roman"/>
        </w:rPr>
      </w:pPr>
      <w:r w:rsidRPr="00373986">
        <w:rPr>
          <w:rFonts w:ascii="Times New Roman" w:hAnsi="Times New Roman" w:cs="Times New Roman"/>
        </w:rPr>
        <w:t xml:space="preserve">Zemes ierīcības likuma </w:t>
      </w:r>
      <w:bookmarkStart w:id="5" w:name="_Hlk213336547"/>
      <w:r w:rsidRPr="00373986">
        <w:rPr>
          <w:rFonts w:ascii="Times New Roman" w:hAnsi="Times New Roman" w:cs="Times New Roman"/>
        </w:rPr>
        <w:t xml:space="preserve">11.panta otrā daļa </w:t>
      </w:r>
      <w:bookmarkEnd w:id="5"/>
      <w:r w:rsidRPr="00373986">
        <w:rPr>
          <w:rFonts w:ascii="Times New Roman" w:hAnsi="Times New Roman" w:cs="Times New Roman"/>
        </w:rPr>
        <w:t>noteic, ka, ja zemes ierīcības projekts izstrādājams īpašumam, kas apgrūtināts ar kredītsaistībām, attiecīgā projekta izstrādei nepieciešama kreditora rakstveida piekrišana, izņemot gadījumu, kad zemes ierīcības projekts izstrādājams nekustamam īpašumam, kuru paredzēts atsavināt sabiedrības vajadzībām.</w:t>
      </w:r>
    </w:p>
    <w:p w14:paraId="3C0A386A" w14:textId="572684C3" w:rsidR="0007430C" w:rsidRPr="0007430C" w:rsidRDefault="0007430C" w:rsidP="0007430C">
      <w:pPr>
        <w:numPr>
          <w:ilvl w:val="0"/>
          <w:numId w:val="2"/>
        </w:numPr>
        <w:spacing w:after="120"/>
        <w:ind w:left="426" w:hanging="426"/>
        <w:jc w:val="both"/>
        <w:rPr>
          <w:rFonts w:ascii="Times New Roman" w:hAnsi="Times New Roman" w:cs="Times New Roman"/>
        </w:rPr>
      </w:pPr>
      <w:r w:rsidRPr="00350518">
        <w:rPr>
          <w:rFonts w:ascii="Times New Roman" w:hAnsi="Times New Roman" w:cs="Times New Roman"/>
        </w:rPr>
        <w:t xml:space="preserve">Ministru kabineta 30.04.2013. noteikumu Nr. 240 “Vispārīgie teritorijas plānošanas, izmantošanas un apbūves noteikumi” 83.punkts noteic, ka </w:t>
      </w:r>
      <w:r>
        <w:rPr>
          <w:rFonts w:ascii="Times New Roman" w:hAnsi="Times New Roman" w:cs="Times New Roman"/>
        </w:rPr>
        <w:t>i</w:t>
      </w:r>
      <w:r w:rsidRPr="00350518">
        <w:rPr>
          <w:rFonts w:ascii="Times New Roman" w:hAnsi="Times New Roman" w:cs="Times New Roman"/>
        </w:rPr>
        <w:t>elas, laukumus, autoceļus un dzelzceļus nosaka kā transporta infrastruktūras teritorijas un izdala kā atsevišķas zemes vienības. Ielu teritoriju nosaka starp sarkanajām līnijām atbilstoši katras ielas kategorijai. Jauno zemes vienību robežas sakrīt ar ielas sarkanajām līnijām vai ceļa nodalījuma joslām, izņemot gadījumus, kad iela ir valsts autoceļa posms apdzīvotā vietā vai gar ielu ir blīva esošā apbūve.</w:t>
      </w:r>
    </w:p>
    <w:p w14:paraId="1A70821A" w14:textId="72464AB9" w:rsidR="00C87F18" w:rsidRPr="00D06F06" w:rsidRDefault="00C87F18" w:rsidP="00C87F18">
      <w:pPr>
        <w:spacing w:after="120"/>
        <w:jc w:val="both"/>
        <w:rPr>
          <w:rFonts w:ascii="Times New Roman" w:hAnsi="Times New Roman" w:cs="Times New Roman"/>
        </w:rPr>
      </w:pPr>
      <w:r w:rsidRPr="00D06F06">
        <w:rPr>
          <w:rFonts w:ascii="Times New Roman" w:hAnsi="Times New Roman" w:cs="Times New Roman"/>
        </w:rPr>
        <w:t xml:space="preserve">Pamatojoties uz iepriekš minēto un </w:t>
      </w:r>
      <w:r w:rsidRPr="00D06F06">
        <w:rPr>
          <w:rFonts w:ascii="Times New Roman" w:hAnsi="Times New Roman" w:cs="Times New Roman"/>
          <w:bCs/>
        </w:rPr>
        <w:t xml:space="preserve">Pašvaldību likuma 4.panta pirmās daļas 15.punktu un 10.panta pirmās daļas 21.punktu,  Teritorijas attīstības plānošanas likuma 12.panta trešo daļu, </w:t>
      </w:r>
      <w:r w:rsidR="0007430C" w:rsidRPr="0007430C">
        <w:rPr>
          <w:rFonts w:ascii="Times New Roman" w:hAnsi="Times New Roman" w:cs="Times New Roman"/>
          <w:bCs/>
        </w:rPr>
        <w:t>Zemes ierīcības likuma 8.panta pirmo daļu un 9.panta otro daļu</w:t>
      </w:r>
      <w:r w:rsidR="00373986">
        <w:rPr>
          <w:rFonts w:ascii="Times New Roman" w:hAnsi="Times New Roman" w:cs="Times New Roman"/>
          <w:bCs/>
        </w:rPr>
        <w:t xml:space="preserve"> un </w:t>
      </w:r>
      <w:r w:rsidR="00373986" w:rsidRPr="00373986">
        <w:rPr>
          <w:rFonts w:ascii="Times New Roman" w:hAnsi="Times New Roman" w:cs="Times New Roman"/>
          <w:bCs/>
        </w:rPr>
        <w:t>11.panta otr</w:t>
      </w:r>
      <w:r w:rsidR="00373986">
        <w:rPr>
          <w:rFonts w:ascii="Times New Roman" w:hAnsi="Times New Roman" w:cs="Times New Roman"/>
          <w:bCs/>
        </w:rPr>
        <w:t>o</w:t>
      </w:r>
      <w:r w:rsidR="00373986" w:rsidRPr="00373986">
        <w:rPr>
          <w:rFonts w:ascii="Times New Roman" w:hAnsi="Times New Roman" w:cs="Times New Roman"/>
          <w:bCs/>
        </w:rPr>
        <w:t xml:space="preserve"> daļ</w:t>
      </w:r>
      <w:r w:rsidR="00373986">
        <w:rPr>
          <w:rFonts w:ascii="Times New Roman" w:hAnsi="Times New Roman" w:cs="Times New Roman"/>
          <w:bCs/>
        </w:rPr>
        <w:t>u</w:t>
      </w:r>
      <w:r w:rsidR="0007430C">
        <w:rPr>
          <w:rFonts w:ascii="Times New Roman" w:hAnsi="Times New Roman" w:cs="Times New Roman"/>
          <w:bCs/>
        </w:rPr>
        <w:t xml:space="preserve">, </w:t>
      </w:r>
      <w:bookmarkStart w:id="6" w:name="_Hlk213340144"/>
      <w:r w:rsidR="0007430C" w:rsidRPr="0007430C">
        <w:rPr>
          <w:rFonts w:ascii="Times New Roman" w:hAnsi="Times New Roman" w:cs="Times New Roman"/>
          <w:bCs/>
        </w:rPr>
        <w:t>Ministru kabineta 30.04.2013. noteikumu Nr. 240 "Vispārīgie teritorijas plānošanas, izmantošanas un apbūves noteikumi" 83.punktu</w:t>
      </w:r>
      <w:bookmarkEnd w:id="6"/>
      <w:r w:rsidRPr="00D06F06">
        <w:rPr>
          <w:rFonts w:ascii="Times New Roman" w:hAnsi="Times New Roman" w:cs="Times New Roman"/>
          <w:bCs/>
        </w:rPr>
        <w:t xml:space="preserve">, </w:t>
      </w:r>
      <w:r w:rsidR="0007430C">
        <w:rPr>
          <w:rFonts w:ascii="Times New Roman" w:hAnsi="Times New Roman" w:cs="Times New Roman"/>
          <w:bCs/>
        </w:rPr>
        <w:t xml:space="preserve">kā arī ņemot vērā </w:t>
      </w:r>
      <w:r w:rsidRPr="00D06F06">
        <w:rPr>
          <w:rFonts w:ascii="Times New Roman" w:eastAsia="Times New Roman" w:hAnsi="Times New Roman" w:cs="Times New Roman"/>
          <w:lang w:val="x-none"/>
        </w:rPr>
        <w:t xml:space="preserve">domes Attīstības komitejas </w:t>
      </w:r>
      <w:r>
        <w:rPr>
          <w:rFonts w:ascii="Times New Roman" w:eastAsia="Times New Roman" w:hAnsi="Times New Roman" w:cs="Times New Roman"/>
        </w:rPr>
        <w:t>12.11.2025</w:t>
      </w:r>
      <w:r w:rsidRPr="00D06F06">
        <w:rPr>
          <w:rFonts w:ascii="Times New Roman" w:eastAsia="Times New Roman" w:hAnsi="Times New Roman" w:cs="Times New Roman"/>
          <w:lang w:val="x-none"/>
        </w:rPr>
        <w:t>. atzinumu, Ādažu novada pašvaldības dome</w:t>
      </w:r>
    </w:p>
    <w:p w14:paraId="693BE534" w14:textId="77777777" w:rsidR="00C87F18" w:rsidRPr="00D06F06" w:rsidRDefault="00C87F18" w:rsidP="00C87F18">
      <w:pPr>
        <w:spacing w:after="120"/>
        <w:jc w:val="center"/>
        <w:rPr>
          <w:rFonts w:ascii="Times New Roman" w:hAnsi="Times New Roman" w:cs="Times New Roman"/>
          <w:b/>
        </w:rPr>
      </w:pPr>
      <w:r w:rsidRPr="00D06F06">
        <w:rPr>
          <w:rFonts w:ascii="Times New Roman" w:hAnsi="Times New Roman" w:cs="Times New Roman"/>
          <w:b/>
        </w:rPr>
        <w:t>NOLEMJ:</w:t>
      </w:r>
    </w:p>
    <w:p w14:paraId="39D4D9DA" w14:textId="08B2BF39" w:rsidR="00C87F18" w:rsidRDefault="00C87F18" w:rsidP="00C87F18">
      <w:pPr>
        <w:numPr>
          <w:ilvl w:val="0"/>
          <w:numId w:val="3"/>
        </w:numPr>
        <w:spacing w:after="120"/>
        <w:jc w:val="both"/>
        <w:rPr>
          <w:rFonts w:ascii="Times New Roman" w:eastAsia="Calibri" w:hAnsi="Times New Roman" w:cs="Times New Roman"/>
          <w:b/>
        </w:rPr>
      </w:pPr>
      <w:r w:rsidRPr="00D06F06">
        <w:rPr>
          <w:rFonts w:ascii="Times New Roman" w:eastAsia="Calibri" w:hAnsi="Times New Roman" w:cs="Times New Roman"/>
          <w:bCs/>
        </w:rPr>
        <w:t xml:space="preserve">Atļaut </w:t>
      </w:r>
      <w:r w:rsidR="00541154">
        <w:rPr>
          <w:rFonts w:ascii="Times New Roman" w:eastAsia="Calibri" w:hAnsi="Times New Roman" w:cs="Times New Roman"/>
          <w:bCs/>
        </w:rPr>
        <w:t xml:space="preserve">izstrādāt zemes ierīcības projektu kā papildinājumu </w:t>
      </w:r>
      <w:r w:rsidR="00541154" w:rsidRPr="00541154">
        <w:rPr>
          <w:rFonts w:ascii="Times New Roman" w:eastAsia="Calibri" w:hAnsi="Times New Roman" w:cs="Times New Roman"/>
          <w:bCs/>
        </w:rPr>
        <w:t>detālplānojuma</w:t>
      </w:r>
      <w:r w:rsidR="00541154">
        <w:rPr>
          <w:rFonts w:ascii="Times New Roman" w:eastAsia="Calibri" w:hAnsi="Times New Roman" w:cs="Times New Roman"/>
          <w:bCs/>
        </w:rPr>
        <w:t>m</w:t>
      </w:r>
      <w:r w:rsidR="00541154" w:rsidRPr="00541154">
        <w:rPr>
          <w:rFonts w:ascii="Times New Roman" w:eastAsia="Calibri" w:hAnsi="Times New Roman" w:cs="Times New Roman"/>
          <w:bCs/>
        </w:rPr>
        <w:t xml:space="preserve"> </w:t>
      </w:r>
      <w:bookmarkStart w:id="7" w:name="_Hlk213339031"/>
      <w:r w:rsidR="00541154" w:rsidRPr="00541154">
        <w:rPr>
          <w:rFonts w:ascii="Times New Roman" w:eastAsia="Calibri" w:hAnsi="Times New Roman" w:cs="Times New Roman"/>
          <w:bCs/>
        </w:rPr>
        <w:t>nekustamajiem īpašumiem “Žagatas”, “Ezermuižas” un “Dumpji”, Alderos</w:t>
      </w:r>
      <w:bookmarkEnd w:id="7"/>
      <w:r w:rsidR="00541154">
        <w:rPr>
          <w:rFonts w:ascii="Times New Roman" w:eastAsia="Calibri" w:hAnsi="Times New Roman" w:cs="Times New Roman"/>
          <w:bCs/>
        </w:rPr>
        <w:t xml:space="preserve">, </w:t>
      </w:r>
      <w:bookmarkStart w:id="8" w:name="_Hlk213338963"/>
      <w:r w:rsidR="00541154">
        <w:rPr>
          <w:rFonts w:ascii="Times New Roman" w:eastAsia="Calibri" w:hAnsi="Times New Roman" w:cs="Times New Roman"/>
          <w:bCs/>
        </w:rPr>
        <w:t xml:space="preserve">lai </w:t>
      </w:r>
      <w:r w:rsidR="009706A6" w:rsidRPr="009706A6">
        <w:rPr>
          <w:rFonts w:ascii="Times New Roman" w:eastAsia="Calibri" w:hAnsi="Times New Roman" w:cs="Times New Roman"/>
          <w:bCs/>
        </w:rPr>
        <w:t>zemes vienīb</w:t>
      </w:r>
      <w:r w:rsidR="009706A6">
        <w:rPr>
          <w:rFonts w:ascii="Times New Roman" w:eastAsia="Calibri" w:hAnsi="Times New Roman" w:cs="Times New Roman"/>
          <w:bCs/>
        </w:rPr>
        <w:t>ā</w:t>
      </w:r>
      <w:r w:rsidR="009706A6" w:rsidRPr="009706A6">
        <w:rPr>
          <w:rFonts w:ascii="Times New Roman" w:eastAsia="Calibri" w:hAnsi="Times New Roman" w:cs="Times New Roman"/>
          <w:bCs/>
        </w:rPr>
        <w:t xml:space="preserve"> ar kadastra apzīmējumu 8044 014 0019</w:t>
      </w:r>
      <w:r w:rsidR="009706A6">
        <w:rPr>
          <w:rFonts w:ascii="Times New Roman" w:eastAsia="Calibri" w:hAnsi="Times New Roman" w:cs="Times New Roman"/>
          <w:bCs/>
        </w:rPr>
        <w:t xml:space="preserve"> </w:t>
      </w:r>
      <w:r w:rsidR="00541154">
        <w:rPr>
          <w:rFonts w:ascii="Times New Roman" w:eastAsia="Calibri" w:hAnsi="Times New Roman" w:cs="Times New Roman"/>
          <w:bCs/>
        </w:rPr>
        <w:t>izdalītu atsevišķās zemes vienībās</w:t>
      </w:r>
      <w:r w:rsidR="009706A6">
        <w:rPr>
          <w:rFonts w:ascii="Times New Roman" w:eastAsia="Calibri" w:hAnsi="Times New Roman" w:cs="Times New Roman"/>
          <w:bCs/>
        </w:rPr>
        <w:t xml:space="preserve"> esošās un plānotās ielas</w:t>
      </w:r>
      <w:r w:rsidR="00FF6F5C">
        <w:rPr>
          <w:rFonts w:ascii="Times New Roman" w:eastAsia="Calibri" w:hAnsi="Times New Roman" w:cs="Times New Roman"/>
          <w:bCs/>
        </w:rPr>
        <w:t xml:space="preserve"> un to daļas</w:t>
      </w:r>
      <w:r w:rsidR="009706A6">
        <w:rPr>
          <w:rFonts w:ascii="Times New Roman" w:eastAsia="Calibri" w:hAnsi="Times New Roman" w:cs="Times New Roman"/>
          <w:bCs/>
        </w:rPr>
        <w:t xml:space="preserve"> sarkano līniju koridor</w:t>
      </w:r>
      <w:r w:rsidR="000E5A2D">
        <w:rPr>
          <w:rFonts w:ascii="Times New Roman" w:eastAsia="Calibri" w:hAnsi="Times New Roman" w:cs="Times New Roman"/>
          <w:bCs/>
        </w:rPr>
        <w:t>os</w:t>
      </w:r>
      <w:r w:rsidR="009706A6">
        <w:rPr>
          <w:rFonts w:ascii="Times New Roman" w:eastAsia="Calibri" w:hAnsi="Times New Roman" w:cs="Times New Roman"/>
          <w:bCs/>
        </w:rPr>
        <w:t xml:space="preserve">, </w:t>
      </w:r>
      <w:bookmarkStart w:id="9" w:name="_Hlk213337731"/>
      <w:r w:rsidR="009706A6">
        <w:rPr>
          <w:rFonts w:ascii="Times New Roman" w:eastAsia="Calibri" w:hAnsi="Times New Roman" w:cs="Times New Roman"/>
          <w:bCs/>
        </w:rPr>
        <w:t xml:space="preserve">kā arī </w:t>
      </w:r>
      <w:r w:rsidR="00541154" w:rsidRPr="00541154">
        <w:rPr>
          <w:rFonts w:ascii="Times New Roman" w:eastAsia="Calibri" w:hAnsi="Times New Roman" w:cs="Times New Roman"/>
          <w:bCs/>
        </w:rPr>
        <w:t xml:space="preserve"> </w:t>
      </w:r>
      <w:bookmarkStart w:id="10" w:name="_Hlk187228196"/>
      <w:r w:rsidR="0007430C">
        <w:rPr>
          <w:rFonts w:ascii="Times New Roman" w:hAnsi="Times New Roman" w:cs="Times New Roman"/>
        </w:rPr>
        <w:t xml:space="preserve">plānotās </w:t>
      </w:r>
      <w:r w:rsidRPr="00D06F06">
        <w:rPr>
          <w:rFonts w:ascii="Times New Roman" w:eastAsia="Calibri" w:hAnsi="Times New Roman" w:cs="Times New Roman"/>
          <w:bCs/>
        </w:rPr>
        <w:t>zemes vienības</w:t>
      </w:r>
      <w:r w:rsidR="000E5A2D">
        <w:rPr>
          <w:rFonts w:ascii="Times New Roman" w:eastAsia="Calibri" w:hAnsi="Times New Roman" w:cs="Times New Roman"/>
          <w:bCs/>
        </w:rPr>
        <w:t xml:space="preserve"> </w:t>
      </w:r>
      <w:r>
        <w:rPr>
          <w:rFonts w:ascii="Times New Roman" w:eastAsia="Calibri" w:hAnsi="Times New Roman" w:cs="Times New Roman"/>
          <w:bCs/>
        </w:rPr>
        <w:t>Nr.87,</w:t>
      </w:r>
      <w:r w:rsidRPr="003A07E9">
        <w:t xml:space="preserve"> </w:t>
      </w:r>
      <w:r w:rsidRPr="003A07E9">
        <w:rPr>
          <w:rFonts w:ascii="Times New Roman" w:eastAsia="Calibri" w:hAnsi="Times New Roman" w:cs="Times New Roman"/>
          <w:bCs/>
        </w:rPr>
        <w:lastRenderedPageBreak/>
        <w:t>Nr.</w:t>
      </w:r>
      <w:r>
        <w:rPr>
          <w:rFonts w:ascii="Times New Roman" w:eastAsia="Calibri" w:hAnsi="Times New Roman" w:cs="Times New Roman"/>
          <w:bCs/>
        </w:rPr>
        <w:t xml:space="preserve">88, Nr.89, </w:t>
      </w:r>
      <w:r w:rsidRPr="009255F4">
        <w:rPr>
          <w:rFonts w:ascii="Times New Roman" w:eastAsia="Calibri" w:hAnsi="Times New Roman" w:cs="Times New Roman"/>
          <w:bCs/>
        </w:rPr>
        <w:t>Nr.9</w:t>
      </w:r>
      <w:r>
        <w:rPr>
          <w:rFonts w:ascii="Times New Roman" w:eastAsia="Calibri" w:hAnsi="Times New Roman" w:cs="Times New Roman"/>
          <w:bCs/>
        </w:rPr>
        <w:t>0</w:t>
      </w:r>
      <w:r w:rsidRPr="009255F4">
        <w:rPr>
          <w:rFonts w:ascii="Times New Roman" w:eastAsia="Calibri" w:hAnsi="Times New Roman" w:cs="Times New Roman"/>
          <w:bCs/>
        </w:rPr>
        <w:t>, Nr.9</w:t>
      </w:r>
      <w:r>
        <w:rPr>
          <w:rFonts w:ascii="Times New Roman" w:eastAsia="Calibri" w:hAnsi="Times New Roman" w:cs="Times New Roman"/>
          <w:bCs/>
        </w:rPr>
        <w:t>1</w:t>
      </w:r>
      <w:r w:rsidRPr="009255F4">
        <w:rPr>
          <w:rFonts w:ascii="Times New Roman" w:eastAsia="Calibri" w:hAnsi="Times New Roman" w:cs="Times New Roman"/>
          <w:bCs/>
        </w:rPr>
        <w:t>, Nr.9</w:t>
      </w:r>
      <w:r>
        <w:rPr>
          <w:rFonts w:ascii="Times New Roman" w:eastAsia="Calibri" w:hAnsi="Times New Roman" w:cs="Times New Roman"/>
          <w:bCs/>
        </w:rPr>
        <w:t>2</w:t>
      </w:r>
      <w:r w:rsidRPr="009255F4">
        <w:rPr>
          <w:rFonts w:ascii="Times New Roman" w:eastAsia="Calibri" w:hAnsi="Times New Roman" w:cs="Times New Roman"/>
          <w:bCs/>
        </w:rPr>
        <w:t>,</w:t>
      </w:r>
      <w:r w:rsidRPr="000A3294">
        <w:rPr>
          <w:rFonts w:ascii="Times New Roman" w:eastAsia="Calibri" w:hAnsi="Times New Roman" w:cs="Times New Roman"/>
          <w:bCs/>
        </w:rPr>
        <w:t xml:space="preserve"> </w:t>
      </w:r>
      <w:r w:rsidRPr="009255F4">
        <w:rPr>
          <w:rFonts w:ascii="Times New Roman" w:eastAsia="Calibri" w:hAnsi="Times New Roman" w:cs="Times New Roman"/>
          <w:bCs/>
        </w:rPr>
        <w:t>Nr.9</w:t>
      </w:r>
      <w:r>
        <w:rPr>
          <w:rFonts w:ascii="Times New Roman" w:eastAsia="Calibri" w:hAnsi="Times New Roman" w:cs="Times New Roman"/>
          <w:bCs/>
        </w:rPr>
        <w:t>3</w:t>
      </w:r>
      <w:r w:rsidRPr="009255F4">
        <w:rPr>
          <w:rFonts w:ascii="Times New Roman" w:eastAsia="Calibri" w:hAnsi="Times New Roman" w:cs="Times New Roman"/>
          <w:bCs/>
        </w:rPr>
        <w:t>, Nr.9</w:t>
      </w:r>
      <w:r>
        <w:rPr>
          <w:rFonts w:ascii="Times New Roman" w:eastAsia="Calibri" w:hAnsi="Times New Roman" w:cs="Times New Roman"/>
          <w:bCs/>
        </w:rPr>
        <w:t xml:space="preserve">9, </w:t>
      </w:r>
      <w:bookmarkEnd w:id="10"/>
      <w:r>
        <w:rPr>
          <w:rFonts w:ascii="Times New Roman" w:eastAsia="Calibri" w:hAnsi="Times New Roman" w:cs="Times New Roman"/>
          <w:bCs/>
        </w:rPr>
        <w:t>atbilstoši</w:t>
      </w:r>
      <w:r w:rsidRPr="00D06F06">
        <w:rPr>
          <w:rFonts w:ascii="Times New Roman" w:eastAsia="Calibri" w:hAnsi="Times New Roman" w:cs="Times New Roman"/>
          <w:bCs/>
        </w:rPr>
        <w:t xml:space="preserve"> </w:t>
      </w:r>
      <w:bookmarkStart w:id="11" w:name="_Hlk213333011"/>
      <w:r w:rsidRPr="00D06F06">
        <w:rPr>
          <w:rFonts w:ascii="Times New Roman" w:eastAsia="Times New Roman" w:hAnsi="Times New Roman" w:cs="Times New Roman"/>
          <w:lang w:eastAsia="lv-LV"/>
        </w:rPr>
        <w:t xml:space="preserve">detālplānojuma </w:t>
      </w:r>
      <w:bookmarkEnd w:id="11"/>
      <w:r>
        <w:rPr>
          <w:rFonts w:ascii="Times New Roman" w:eastAsia="Times New Roman" w:hAnsi="Times New Roman" w:cs="Times New Roman"/>
          <w:lang w:eastAsia="lv-LV"/>
        </w:rPr>
        <w:t>grafiskās daļas kartei “Zemes gabala sadalījuma plāns”</w:t>
      </w:r>
      <w:bookmarkEnd w:id="9"/>
      <w:bookmarkEnd w:id="8"/>
      <w:r>
        <w:rPr>
          <w:rFonts w:ascii="Times New Roman" w:eastAsia="Times New Roman" w:hAnsi="Times New Roman" w:cs="Times New Roman"/>
          <w:lang w:eastAsia="lv-LV"/>
        </w:rPr>
        <w:t xml:space="preserve"> </w:t>
      </w:r>
      <w:r w:rsidRPr="00D06F06">
        <w:rPr>
          <w:rFonts w:ascii="Times New Roman" w:eastAsia="Calibri" w:hAnsi="Times New Roman" w:cs="Times New Roman"/>
          <w:bCs/>
        </w:rPr>
        <w:t>(</w:t>
      </w:r>
      <w:r w:rsidR="001B1878">
        <w:rPr>
          <w:rFonts w:ascii="Times New Roman" w:eastAsia="Calibri" w:hAnsi="Times New Roman" w:cs="Times New Roman"/>
          <w:bCs/>
        </w:rPr>
        <w:t>2.</w:t>
      </w:r>
      <w:r w:rsidRPr="00D06F06">
        <w:rPr>
          <w:rFonts w:ascii="Times New Roman" w:eastAsia="Calibri" w:hAnsi="Times New Roman" w:cs="Times New Roman"/>
          <w:bCs/>
        </w:rPr>
        <w:t>pielikums).</w:t>
      </w:r>
      <w:r w:rsidRPr="00D06F06">
        <w:rPr>
          <w:rFonts w:ascii="Times New Roman" w:eastAsia="Calibri" w:hAnsi="Times New Roman" w:cs="Times New Roman"/>
          <w:b/>
        </w:rPr>
        <w:t xml:space="preserve"> </w:t>
      </w:r>
    </w:p>
    <w:p w14:paraId="1F4A7395" w14:textId="4CD233D8" w:rsidR="00C140F5" w:rsidRPr="0085520F" w:rsidRDefault="00C140F5" w:rsidP="00C87F18">
      <w:pPr>
        <w:numPr>
          <w:ilvl w:val="0"/>
          <w:numId w:val="3"/>
        </w:numPr>
        <w:spacing w:before="120" w:after="120"/>
        <w:jc w:val="both"/>
        <w:rPr>
          <w:rFonts w:ascii="Times New Roman" w:hAnsi="Times New Roman" w:cs="Times New Roman"/>
          <w:color w:val="000000"/>
        </w:rPr>
      </w:pPr>
      <w:r>
        <w:rPr>
          <w:rFonts w:ascii="Times New Roman" w:hAnsi="Times New Roman" w:cs="Times New Roman"/>
        </w:rPr>
        <w:t>Apstiprināt nosacījumus zemes ierīcības projekta izstrādei (1.pielikums).</w:t>
      </w:r>
    </w:p>
    <w:p w14:paraId="2858EB33" w14:textId="77777777" w:rsidR="00C87F18" w:rsidRPr="00D06F06" w:rsidRDefault="00C87F18" w:rsidP="00C87F18">
      <w:pPr>
        <w:numPr>
          <w:ilvl w:val="0"/>
          <w:numId w:val="3"/>
        </w:numPr>
        <w:spacing w:before="120" w:after="120"/>
        <w:jc w:val="both"/>
        <w:rPr>
          <w:rFonts w:ascii="Times New Roman" w:hAnsi="Times New Roman" w:cs="Times New Roman"/>
        </w:rPr>
      </w:pPr>
      <w:r w:rsidRPr="00D06F06">
        <w:rPr>
          <w:rFonts w:ascii="Times New Roman" w:hAnsi="Times New Roman" w:cs="Times New Roman"/>
        </w:rPr>
        <w:t>Lēmuma izpildes kontroli veikt pašvaldības izpilddirektora vietniecei.</w:t>
      </w:r>
    </w:p>
    <w:p w14:paraId="7643C5FC" w14:textId="77777777" w:rsidR="00C87F18" w:rsidRPr="00D06F06" w:rsidRDefault="00C87F18" w:rsidP="00C87F18">
      <w:pPr>
        <w:numPr>
          <w:ilvl w:val="0"/>
          <w:numId w:val="3"/>
        </w:numPr>
        <w:spacing w:after="120"/>
        <w:ind w:left="357" w:hanging="357"/>
        <w:jc w:val="both"/>
        <w:rPr>
          <w:rFonts w:ascii="Times New Roman" w:hAnsi="Times New Roman" w:cs="Times New Roman"/>
        </w:rPr>
      </w:pPr>
      <w:r w:rsidRPr="00D06F06">
        <w:rPr>
          <w:rFonts w:ascii="Times New Roman" w:hAnsi="Times New Roman" w:cs="Times New Roman"/>
        </w:rPr>
        <w:t>Lēmumu var pārsūdzēt Administratīvajā rajona tiesā, Baldones ielā 1A, Rīgā, viena mēneša laikā no tā spēkā stāšanās dienas.</w:t>
      </w:r>
    </w:p>
    <w:p w14:paraId="210F592C" w14:textId="77777777" w:rsidR="00C87F18" w:rsidRDefault="00C87F18" w:rsidP="00C87F18">
      <w:pPr>
        <w:jc w:val="both"/>
        <w:rPr>
          <w:rFonts w:ascii="Times New Roman" w:hAnsi="Times New Roman" w:cs="Times New Roman"/>
        </w:rPr>
      </w:pPr>
    </w:p>
    <w:p w14:paraId="3CA42119" w14:textId="77777777" w:rsidR="00C140F5" w:rsidRDefault="00C87F18" w:rsidP="00C87F18">
      <w:pPr>
        <w:jc w:val="both"/>
        <w:rPr>
          <w:rFonts w:ascii="Times New Roman" w:hAnsi="Times New Roman" w:cs="Times New Roman"/>
        </w:rPr>
      </w:pPr>
      <w:r w:rsidRPr="00D06F06">
        <w:rPr>
          <w:rFonts w:ascii="Times New Roman" w:hAnsi="Times New Roman" w:cs="Times New Roman"/>
        </w:rPr>
        <w:t xml:space="preserve">Pielikumā: </w:t>
      </w:r>
    </w:p>
    <w:p w14:paraId="64258132" w14:textId="211FDE5C" w:rsidR="00C140F5" w:rsidRDefault="000E5A2D" w:rsidP="00C140F5">
      <w:pPr>
        <w:pStyle w:val="ListParagraph"/>
        <w:numPr>
          <w:ilvl w:val="0"/>
          <w:numId w:val="4"/>
        </w:numPr>
        <w:jc w:val="both"/>
        <w:rPr>
          <w:rFonts w:ascii="Times New Roman" w:hAnsi="Times New Roman" w:cs="Times New Roman"/>
        </w:rPr>
      </w:pPr>
      <w:r>
        <w:rPr>
          <w:rFonts w:ascii="Times New Roman" w:hAnsi="Times New Roman" w:cs="Times New Roman"/>
        </w:rPr>
        <w:t xml:space="preserve">Nosacījumi </w:t>
      </w:r>
      <w:r w:rsidR="00C140F5">
        <w:rPr>
          <w:rFonts w:ascii="Times New Roman" w:hAnsi="Times New Roman" w:cs="Times New Roman"/>
        </w:rPr>
        <w:t>zemes ierīcības projekta izstrādei uz 2 lp.</w:t>
      </w:r>
    </w:p>
    <w:p w14:paraId="4068193D" w14:textId="25D7647D" w:rsidR="00C140F5" w:rsidRDefault="00C87F18" w:rsidP="00C140F5">
      <w:pPr>
        <w:pStyle w:val="ListParagraph"/>
        <w:numPr>
          <w:ilvl w:val="0"/>
          <w:numId w:val="4"/>
        </w:numPr>
        <w:jc w:val="both"/>
        <w:rPr>
          <w:rFonts w:ascii="Times New Roman" w:hAnsi="Times New Roman" w:cs="Times New Roman"/>
        </w:rPr>
      </w:pPr>
      <w:r w:rsidRPr="00C140F5">
        <w:rPr>
          <w:rFonts w:ascii="Times New Roman" w:hAnsi="Times New Roman" w:cs="Times New Roman"/>
        </w:rPr>
        <w:t>Detālplānojuma grafiskās daļas plāns “Zemes gabala sadalījuma plāns” uz 1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79BA0361" w14:textId="77777777" w:rsidR="004B637B" w:rsidRPr="00956697" w:rsidRDefault="004B637B" w:rsidP="004B637B">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7020A9B1" w14:textId="77777777" w:rsidR="004B637B" w:rsidRPr="00956697" w:rsidRDefault="004B637B" w:rsidP="004B637B">
      <w:pPr>
        <w:jc w:val="both"/>
        <w:rPr>
          <w:rFonts w:ascii="Times New Roman" w:hAnsi="Times New Roman" w:cs="Times New Roman"/>
          <w:noProof/>
        </w:rPr>
      </w:pPr>
      <w:r w:rsidRPr="00956697">
        <w:rPr>
          <w:rFonts w:ascii="Times New Roman" w:hAnsi="Times New Roman" w:cs="Times New Roman"/>
          <w:noProof/>
        </w:rPr>
        <w:t>attīstības jautājumos</w:t>
      </w:r>
    </w:p>
    <w:p w14:paraId="301AE0DD" w14:textId="77777777" w:rsidR="004B637B" w:rsidRPr="00956697" w:rsidRDefault="004B637B" w:rsidP="004B637B">
      <w:pPr>
        <w:jc w:val="both"/>
        <w:rPr>
          <w:rFonts w:ascii="Times New Roman" w:hAnsi="Times New Roman" w:cs="Times New Roman"/>
          <w:noProof/>
        </w:rPr>
      </w:pPr>
    </w:p>
    <w:p w14:paraId="123157FA" w14:textId="77777777" w:rsidR="004B637B" w:rsidRPr="00956697" w:rsidRDefault="004B637B" w:rsidP="004B637B">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87F1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87F1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25200D40" w:rsidR="0079484F" w:rsidRPr="00C87F18" w:rsidRDefault="00C87F18" w:rsidP="00564CA6">
      <w:pPr>
        <w:jc w:val="both"/>
        <w:rPr>
          <w:rFonts w:ascii="Times New Roman" w:hAnsi="Times New Roman" w:cs="Times New Roman"/>
        </w:rPr>
      </w:pPr>
      <w:r w:rsidRPr="00C87F18">
        <w:rPr>
          <w:rFonts w:ascii="Times New Roman" w:hAnsi="Times New Roman" w:cs="Times New Roman"/>
        </w:rPr>
        <w:t>@ IDRV</w:t>
      </w:r>
    </w:p>
    <w:p w14:paraId="45FAB17B" w14:textId="0641A099" w:rsidR="00C87F18" w:rsidRPr="00C87F18" w:rsidRDefault="00C87F18" w:rsidP="00564CA6">
      <w:pPr>
        <w:jc w:val="both"/>
        <w:rPr>
          <w:rFonts w:ascii="Times New Roman" w:hAnsi="Times New Roman" w:cs="Times New Roman"/>
        </w:rPr>
      </w:pPr>
      <w:r w:rsidRPr="00C87F18">
        <w:rPr>
          <w:rFonts w:ascii="Times New Roman" w:hAnsi="Times New Roman" w:cs="Times New Roman"/>
        </w:rPr>
        <w:t>@ TPN</w:t>
      </w:r>
    </w:p>
    <w:p w14:paraId="29907425" w14:textId="42F542BA" w:rsidR="00C87F18" w:rsidRPr="00C87F18" w:rsidRDefault="00C87F18" w:rsidP="00564CA6">
      <w:pPr>
        <w:jc w:val="both"/>
        <w:rPr>
          <w:rFonts w:ascii="Times New Roman" w:hAnsi="Times New Roman" w:cs="Times New Roman"/>
        </w:rPr>
      </w:pPr>
      <w:r w:rsidRPr="00C87F18">
        <w:rPr>
          <w:rFonts w:ascii="Times New Roman" w:hAnsi="Times New Roman" w:cs="Times New Roman"/>
        </w:rPr>
        <w:t>Iesniedzēji:</w:t>
      </w:r>
    </w:p>
    <w:p w14:paraId="0851215B" w14:textId="77777777" w:rsidR="00C87F18" w:rsidRDefault="00C87F18" w:rsidP="00564CA6">
      <w:pPr>
        <w:jc w:val="both"/>
        <w:rPr>
          <w:rFonts w:ascii="Times New Roman" w:hAnsi="Times New Roman" w:cs="Times New Roman"/>
        </w:rPr>
      </w:pPr>
      <w:r w:rsidRPr="004B0671">
        <w:rPr>
          <w:rFonts w:ascii="Times New Roman" w:eastAsia="Times New Roman" w:hAnsi="Times New Roman" w:cs="Times New Roman"/>
          <w:lang w:eastAsia="ru-RU"/>
        </w:rPr>
        <w:t>SIA “Lake</w:t>
      </w:r>
      <w:r>
        <w:rPr>
          <w:rFonts w:ascii="Times New Roman" w:eastAsia="Times New Roman" w:hAnsi="Times New Roman" w:cs="Times New Roman"/>
          <w:lang w:eastAsia="ru-RU"/>
        </w:rPr>
        <w:t xml:space="preserve"> </w:t>
      </w:r>
      <w:r w:rsidRPr="004B0671">
        <w:rPr>
          <w:rFonts w:ascii="Times New Roman" w:eastAsia="Times New Roman" w:hAnsi="Times New Roman" w:cs="Times New Roman"/>
          <w:lang w:eastAsia="ru-RU"/>
        </w:rPr>
        <w:t>House Village”</w:t>
      </w:r>
      <w:r>
        <w:rPr>
          <w:rFonts w:ascii="Times New Roman" w:hAnsi="Times New Roman" w:cs="Times New Roman"/>
        </w:rPr>
        <w:t xml:space="preserve">, reģistrācijas Nr. </w:t>
      </w:r>
      <w:r w:rsidRPr="004B0671">
        <w:rPr>
          <w:rFonts w:ascii="Times New Roman" w:eastAsia="Times New Roman" w:hAnsi="Times New Roman" w:cs="Times New Roman"/>
          <w:lang w:eastAsia="ru-RU"/>
        </w:rPr>
        <w:t>40203363003</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10" w:history="1">
        <w:r w:rsidRPr="00B00E21">
          <w:rPr>
            <w:rStyle w:val="Hyperlink"/>
            <w:rFonts w:ascii="Times New Roman" w:hAnsi="Times New Roman" w:cs="Times New Roman"/>
          </w:rPr>
          <w:t>sergej.girichev@gmail.com</w:t>
        </w:r>
      </w:hyperlink>
      <w:r w:rsidRPr="00B00E21">
        <w:rPr>
          <w:rFonts w:ascii="Times New Roman" w:hAnsi="Times New Roman" w:cs="Times New Roman"/>
        </w:rPr>
        <w:t xml:space="preserve">; </w:t>
      </w:r>
    </w:p>
    <w:p w14:paraId="3E0CE44C" w14:textId="3B899E12" w:rsidR="00C87F18" w:rsidRDefault="00C87F18" w:rsidP="00564CA6">
      <w:pPr>
        <w:jc w:val="both"/>
        <w:rPr>
          <w:rFonts w:ascii="Times New Roman" w:hAnsi="Times New Roman" w:cs="Times New Roman"/>
          <w:color w:val="FF0000"/>
        </w:rPr>
      </w:pPr>
      <w:r w:rsidRPr="004B0671">
        <w:rPr>
          <w:rFonts w:ascii="Times New Roman" w:eastAsia="Times New Roman" w:hAnsi="Times New Roman" w:cs="Times New Roman"/>
          <w:lang w:eastAsia="ru-RU"/>
        </w:rPr>
        <w:t>SIA “SAPIDA”</w:t>
      </w:r>
      <w:r>
        <w:rPr>
          <w:rFonts w:ascii="Times New Roman" w:eastAsia="Times New Roman" w:hAnsi="Times New Roman" w:cs="Times New Roman"/>
          <w:lang w:eastAsia="ru-RU"/>
        </w:rPr>
        <w:t xml:space="preserve">, </w:t>
      </w:r>
      <w:r>
        <w:rPr>
          <w:rFonts w:ascii="Times New Roman" w:hAnsi="Times New Roman" w:cs="Times New Roman"/>
        </w:rPr>
        <w:t xml:space="preserve">reģistrācijas Nr. </w:t>
      </w:r>
      <w:r w:rsidRPr="004B0671">
        <w:rPr>
          <w:rFonts w:ascii="Times New Roman" w:eastAsia="Times New Roman" w:hAnsi="Times New Roman" w:cs="Times New Roman"/>
          <w:lang w:eastAsia="ru-RU"/>
        </w:rPr>
        <w:t>40203228295</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11" w:history="1">
        <w:r w:rsidRPr="00B00E21">
          <w:rPr>
            <w:rStyle w:val="Hyperlink"/>
            <w:rFonts w:ascii="Times New Roman" w:hAnsi="Times New Roman" w:cs="Times New Roman"/>
          </w:rPr>
          <w:t>sergej.girichev@gmail.com</w:t>
        </w:r>
      </w:hyperlink>
    </w:p>
    <w:p w14:paraId="67270F20" w14:textId="77777777" w:rsidR="00C87F18" w:rsidRPr="00564CA6" w:rsidRDefault="00C87F18"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C87F18"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1E31" w14:textId="77777777" w:rsidR="00C87F18" w:rsidRDefault="00C87F18">
      <w:r>
        <w:separator/>
      </w:r>
    </w:p>
  </w:endnote>
  <w:endnote w:type="continuationSeparator" w:id="0">
    <w:p w14:paraId="2C511B85" w14:textId="77777777" w:rsidR="00C87F18" w:rsidRDefault="00C8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5918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87F1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04F5" w14:textId="77777777" w:rsidR="00C87F18" w:rsidRDefault="00C87F18">
      <w:r>
        <w:separator/>
      </w:r>
    </w:p>
  </w:footnote>
  <w:footnote w:type="continuationSeparator" w:id="0">
    <w:p w14:paraId="636F9489" w14:textId="77777777" w:rsidR="00C87F18" w:rsidRDefault="00C8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EC840CE8"/>
    <w:lvl w:ilvl="0" w:tplc="EDCAF032">
      <w:start w:val="1"/>
      <w:numFmt w:val="decimal"/>
      <w:lvlText w:val="%1."/>
      <w:lvlJc w:val="left"/>
      <w:pPr>
        <w:ind w:left="720" w:hanging="360"/>
      </w:pPr>
      <w:rPr>
        <w:rFonts w:hint="default"/>
      </w:rPr>
    </w:lvl>
    <w:lvl w:ilvl="1" w:tplc="37E4B3F6">
      <w:start w:val="1"/>
      <w:numFmt w:val="lowerLetter"/>
      <w:lvlText w:val="%2."/>
      <w:lvlJc w:val="left"/>
      <w:pPr>
        <w:ind w:left="1440" w:hanging="360"/>
      </w:pPr>
    </w:lvl>
    <w:lvl w:ilvl="2" w:tplc="9398A746" w:tentative="1">
      <w:start w:val="1"/>
      <w:numFmt w:val="lowerRoman"/>
      <w:lvlText w:val="%3."/>
      <w:lvlJc w:val="right"/>
      <w:pPr>
        <w:ind w:left="2160" w:hanging="180"/>
      </w:pPr>
    </w:lvl>
    <w:lvl w:ilvl="3" w:tplc="C9F2FEDC" w:tentative="1">
      <w:start w:val="1"/>
      <w:numFmt w:val="decimal"/>
      <w:lvlText w:val="%4."/>
      <w:lvlJc w:val="left"/>
      <w:pPr>
        <w:ind w:left="2880" w:hanging="360"/>
      </w:pPr>
    </w:lvl>
    <w:lvl w:ilvl="4" w:tplc="05F6EF66" w:tentative="1">
      <w:start w:val="1"/>
      <w:numFmt w:val="lowerLetter"/>
      <w:lvlText w:val="%5."/>
      <w:lvlJc w:val="left"/>
      <w:pPr>
        <w:ind w:left="3600" w:hanging="360"/>
      </w:pPr>
    </w:lvl>
    <w:lvl w:ilvl="5" w:tplc="BD8E75A8" w:tentative="1">
      <w:start w:val="1"/>
      <w:numFmt w:val="lowerRoman"/>
      <w:lvlText w:val="%6."/>
      <w:lvlJc w:val="right"/>
      <w:pPr>
        <w:ind w:left="4320" w:hanging="180"/>
      </w:pPr>
    </w:lvl>
    <w:lvl w:ilvl="6" w:tplc="210AE338" w:tentative="1">
      <w:start w:val="1"/>
      <w:numFmt w:val="decimal"/>
      <w:lvlText w:val="%7."/>
      <w:lvlJc w:val="left"/>
      <w:pPr>
        <w:ind w:left="5040" w:hanging="360"/>
      </w:pPr>
    </w:lvl>
    <w:lvl w:ilvl="7" w:tplc="610C7C76" w:tentative="1">
      <w:start w:val="1"/>
      <w:numFmt w:val="lowerLetter"/>
      <w:lvlText w:val="%8."/>
      <w:lvlJc w:val="left"/>
      <w:pPr>
        <w:ind w:left="5760" w:hanging="360"/>
      </w:pPr>
    </w:lvl>
    <w:lvl w:ilvl="8" w:tplc="4D041306" w:tentative="1">
      <w:start w:val="1"/>
      <w:numFmt w:val="lowerRoman"/>
      <w:lvlText w:val="%9."/>
      <w:lvlJc w:val="right"/>
      <w:pPr>
        <w:ind w:left="6480" w:hanging="180"/>
      </w:pPr>
    </w:lvl>
  </w:abstractNum>
  <w:abstractNum w:abstractNumId="1" w15:restartNumberingAfterBreak="0">
    <w:nsid w:val="1EBE084D"/>
    <w:multiLevelType w:val="hybridMultilevel"/>
    <w:tmpl w:val="C4A471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C3385E"/>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490097123">
    <w:abstractNumId w:val="2"/>
  </w:num>
  <w:num w:numId="4" w16cid:durableId="529150437">
    <w:abstractNumId w:val="1"/>
  </w:num>
  <w:num w:numId="5" w16cid:durableId="140001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30C"/>
    <w:rsid w:val="000E5A2D"/>
    <w:rsid w:val="00147221"/>
    <w:rsid w:val="00156783"/>
    <w:rsid w:val="00195A73"/>
    <w:rsid w:val="001A297B"/>
    <w:rsid w:val="001B1878"/>
    <w:rsid w:val="001D38A9"/>
    <w:rsid w:val="0025391B"/>
    <w:rsid w:val="002967AF"/>
    <w:rsid w:val="00297558"/>
    <w:rsid w:val="002D53F6"/>
    <w:rsid w:val="00307539"/>
    <w:rsid w:val="00350518"/>
    <w:rsid w:val="00351D48"/>
    <w:rsid w:val="00373986"/>
    <w:rsid w:val="003C401E"/>
    <w:rsid w:val="003F2182"/>
    <w:rsid w:val="00421049"/>
    <w:rsid w:val="00426BFE"/>
    <w:rsid w:val="004B637B"/>
    <w:rsid w:val="004D516C"/>
    <w:rsid w:val="00521C00"/>
    <w:rsid w:val="0053073B"/>
    <w:rsid w:val="00541154"/>
    <w:rsid w:val="00543508"/>
    <w:rsid w:val="00564CA6"/>
    <w:rsid w:val="005768F6"/>
    <w:rsid w:val="005C7FA1"/>
    <w:rsid w:val="00617AAC"/>
    <w:rsid w:val="00693F05"/>
    <w:rsid w:val="006D3451"/>
    <w:rsid w:val="006D3C2A"/>
    <w:rsid w:val="006D513B"/>
    <w:rsid w:val="0074092B"/>
    <w:rsid w:val="0079484F"/>
    <w:rsid w:val="007B4DDB"/>
    <w:rsid w:val="007F24F8"/>
    <w:rsid w:val="008257F8"/>
    <w:rsid w:val="008E14DF"/>
    <w:rsid w:val="008E3846"/>
    <w:rsid w:val="009139A1"/>
    <w:rsid w:val="00925004"/>
    <w:rsid w:val="00931891"/>
    <w:rsid w:val="009706A6"/>
    <w:rsid w:val="00991398"/>
    <w:rsid w:val="00996740"/>
    <w:rsid w:val="009A3989"/>
    <w:rsid w:val="009B7F8F"/>
    <w:rsid w:val="00A149F1"/>
    <w:rsid w:val="00A254B5"/>
    <w:rsid w:val="00A37714"/>
    <w:rsid w:val="00A52B04"/>
    <w:rsid w:val="00A965F0"/>
    <w:rsid w:val="00AB1FA3"/>
    <w:rsid w:val="00B36CD4"/>
    <w:rsid w:val="00B4014F"/>
    <w:rsid w:val="00B47C10"/>
    <w:rsid w:val="00BB16A4"/>
    <w:rsid w:val="00BB2F1B"/>
    <w:rsid w:val="00BE75D1"/>
    <w:rsid w:val="00C140F5"/>
    <w:rsid w:val="00C77586"/>
    <w:rsid w:val="00C82360"/>
    <w:rsid w:val="00C87F18"/>
    <w:rsid w:val="00C9477C"/>
    <w:rsid w:val="00CA1AA0"/>
    <w:rsid w:val="00CB0388"/>
    <w:rsid w:val="00CC1B2F"/>
    <w:rsid w:val="00CF16C2"/>
    <w:rsid w:val="00D86969"/>
    <w:rsid w:val="00E52DA2"/>
    <w:rsid w:val="00E75D8D"/>
    <w:rsid w:val="00EA661E"/>
    <w:rsid w:val="00EC798E"/>
    <w:rsid w:val="00EF06E1"/>
    <w:rsid w:val="00F1432B"/>
    <w:rsid w:val="00FA29A3"/>
    <w:rsid w:val="00FF6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C87F18"/>
    <w:rPr>
      <w:color w:val="0563C1" w:themeColor="hyperlink"/>
      <w:u w:val="single"/>
    </w:rPr>
  </w:style>
  <w:style w:type="character" w:styleId="CommentReference">
    <w:name w:val="annotation reference"/>
    <w:basedOn w:val="DefaultParagraphFont"/>
    <w:uiPriority w:val="99"/>
    <w:semiHidden/>
    <w:unhideWhenUsed/>
    <w:rsid w:val="00C87F18"/>
    <w:rPr>
      <w:sz w:val="16"/>
      <w:szCs w:val="16"/>
    </w:rPr>
  </w:style>
  <w:style w:type="paragraph" w:styleId="CommentText">
    <w:name w:val="annotation text"/>
    <w:basedOn w:val="Normal"/>
    <w:link w:val="CommentTextChar"/>
    <w:uiPriority w:val="99"/>
    <w:unhideWhenUsed/>
    <w:rsid w:val="00C87F18"/>
    <w:rPr>
      <w:sz w:val="20"/>
      <w:szCs w:val="20"/>
    </w:rPr>
  </w:style>
  <w:style w:type="character" w:customStyle="1" w:styleId="CommentTextChar">
    <w:name w:val="Comment Text Char"/>
    <w:basedOn w:val="DefaultParagraphFont"/>
    <w:link w:val="CommentText"/>
    <w:uiPriority w:val="99"/>
    <w:rsid w:val="00C87F18"/>
    <w:rPr>
      <w:sz w:val="20"/>
      <w:szCs w:val="20"/>
    </w:rPr>
  </w:style>
  <w:style w:type="paragraph" w:styleId="CommentSubject">
    <w:name w:val="annotation subject"/>
    <w:basedOn w:val="CommentText"/>
    <w:next w:val="CommentText"/>
    <w:link w:val="CommentSubjectChar"/>
    <w:uiPriority w:val="99"/>
    <w:semiHidden/>
    <w:unhideWhenUsed/>
    <w:rsid w:val="00307539"/>
    <w:rPr>
      <w:b/>
      <w:bCs/>
    </w:rPr>
  </w:style>
  <w:style w:type="character" w:customStyle="1" w:styleId="CommentSubjectChar">
    <w:name w:val="Comment Subject Char"/>
    <w:basedOn w:val="CommentTextChar"/>
    <w:link w:val="CommentSubject"/>
    <w:uiPriority w:val="99"/>
    <w:semiHidden/>
    <w:rsid w:val="00307539"/>
    <w:rPr>
      <w:b/>
      <w:bCs/>
      <w:sz w:val="20"/>
      <w:szCs w:val="20"/>
    </w:rPr>
  </w:style>
  <w:style w:type="paragraph" w:styleId="ListParagraph">
    <w:name w:val="List Paragraph"/>
    <w:basedOn w:val="Normal"/>
    <w:uiPriority w:val="34"/>
    <w:qFormat/>
    <w:rsid w:val="00C140F5"/>
    <w:pPr>
      <w:ind w:left="720"/>
      <w:contextualSpacing/>
    </w:pPr>
  </w:style>
  <w:style w:type="paragraph" w:styleId="Revision">
    <w:name w:val="Revision"/>
    <w:hidden/>
    <w:uiPriority w:val="99"/>
    <w:semiHidden/>
    <w:rsid w:val="001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j.girichev@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gej.girichev@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rgej.girichev@gmail.com" TargetMode="External"/><Relationship Id="rId4" Type="http://schemas.openxmlformats.org/officeDocument/2006/relationships/webSettings" Target="webSettings.xml"/><Relationship Id="rId9" Type="http://schemas.openxmlformats.org/officeDocument/2006/relationships/hyperlink" Target="mailto:sergej.girichev@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4670</Words>
  <Characters>2662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30</cp:revision>
  <dcterms:created xsi:type="dcterms:W3CDTF">2024-06-01T14:06:00Z</dcterms:created>
  <dcterms:modified xsi:type="dcterms:W3CDTF">2025-12-16T10:02:00Z</dcterms:modified>
</cp:coreProperties>
</file>